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96784F" w:rsidRDefault="00330BA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24</w:t>
      </w:r>
      <w:r w:rsidR="004C3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D646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4C3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D646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160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</w:t>
      </w:r>
      <w:r w:rsidR="00160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="00C715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F65CB" w:rsidRPr="004C3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</w:t>
      </w:r>
      <w:r w:rsidR="001D32ED" w:rsidRPr="004C3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0B56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18</w:t>
      </w:r>
      <w:r w:rsidR="00EE7D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0B56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/627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Tr="00DE0FA7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330BAB" w:rsidP="00330BAB">
            <w:pPr>
              <w:spacing w:after="0" w:line="240" w:lineRule="auto"/>
              <w:ind w:left="-87" w:right="-108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834B28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34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приложение к решению территориальной избирател</w:t>
            </w:r>
            <w:r w:rsidRPr="00834B2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34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комиссии Ханкайского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06.06.2020 №179/610 «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смете расходов территориальной </w:t>
            </w:r>
            <w:r w:rsidR="00765993"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бирательной </w:t>
            </w:r>
            <w:r w:rsidR="00765993"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>коми</w:t>
            </w:r>
            <w:r w:rsidR="00765993"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65993"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сии 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Хан</w:t>
            </w:r>
            <w:r w:rsidR="00765993"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кайского 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района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на подготовку и проведение общероссийского голосов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по вопросу одобрения </w:t>
            </w:r>
            <w:r w:rsidR="00DA616E" w:rsidRPr="00DA616E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изменений</w:t>
            </w:r>
            <w:r w:rsidR="00DA61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в Конституцию Российской Федерации</w:t>
            </w:r>
            <w:r w:rsidR="00D64642">
              <w:t xml:space="preserve">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за нижестоящие избирательные 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4ECF" w:rsidRDefault="00134ECF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BAB" w:rsidRPr="00330BAB" w:rsidRDefault="00D64642" w:rsidP="00330BAB">
      <w:pPr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подготовки и проведения общероссийского гол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сования по вопросу одобрения изменений в Конституцию Российской Фед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руководствуясь статьей 2 Закона Российской Федерации о поправке к Конституции Российской Федерации от 14</w:t>
      </w:r>
      <w:r w:rsidR="00DE0FA7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№ 1-ФКЗ «О </w:t>
      </w:r>
      <w:proofErr w:type="gramStart"/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ствовании регулирования отдельных вопросов организации и функционир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публичной власти», распоряжением Президента Российской Федер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14</w:t>
      </w:r>
      <w:r w:rsidR="00DE0FA7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№ 32-рп, </w:t>
      </w:r>
      <w:r w:rsidR="00D870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1.12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о порядке открытия и ведения счетов, учета, отчетности и перечисления денежных средств, выд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из федерального бюджета Центральной избирательной комиссии Российской Федерации, другим избирательным комиссиям, комиссиям реф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рендума, утвержденной постановлением Центральной избирательной коми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Российской Федерации от 18</w:t>
      </w:r>
      <w:r w:rsidR="00DE0FA7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№ 7/59-7 (в редакции постановл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Центральной</w:t>
      </w:r>
      <w:proofErr w:type="gramEnd"/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Российской Федерации от 18</w:t>
      </w:r>
      <w:r w:rsidR="00DE0FA7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 235/1749-7)</w:t>
      </w:r>
      <w:r w:rsidRPr="00D646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0BAB" w:rsidRPr="00330BAB">
        <w:rPr>
          <w:rFonts w:ascii="Times New Roman" w:eastAsia="Calibri" w:hAnsi="Times New Roman" w:cs="Times New Roman"/>
          <w:sz w:val="28"/>
          <w:szCs w:val="28"/>
        </w:rPr>
        <w:t>руководствуясь решением Избирательной коми</w:t>
      </w:r>
      <w:r w:rsidR="00330BAB" w:rsidRPr="00330BAB">
        <w:rPr>
          <w:rFonts w:ascii="Times New Roman" w:eastAsia="Calibri" w:hAnsi="Times New Roman" w:cs="Times New Roman"/>
          <w:sz w:val="28"/>
          <w:szCs w:val="28"/>
        </w:rPr>
        <w:t>с</w:t>
      </w:r>
      <w:r w:rsidR="00330BAB" w:rsidRPr="00330BAB">
        <w:rPr>
          <w:rFonts w:ascii="Times New Roman" w:eastAsia="Calibri" w:hAnsi="Times New Roman" w:cs="Times New Roman"/>
          <w:sz w:val="28"/>
          <w:szCs w:val="28"/>
        </w:rPr>
        <w:t>сии Приморского края от 23.06.2020 №214/1528 «О дополнительном выдел</w:t>
      </w:r>
      <w:r w:rsidR="00330BAB" w:rsidRPr="00330BAB">
        <w:rPr>
          <w:rFonts w:ascii="Times New Roman" w:eastAsia="Calibri" w:hAnsi="Times New Roman" w:cs="Times New Roman"/>
          <w:sz w:val="28"/>
          <w:szCs w:val="28"/>
        </w:rPr>
        <w:t>е</w:t>
      </w:r>
      <w:r w:rsidR="00330BAB" w:rsidRPr="00330BAB">
        <w:rPr>
          <w:rFonts w:ascii="Times New Roman" w:eastAsia="Calibri" w:hAnsi="Times New Roman" w:cs="Times New Roman"/>
          <w:sz w:val="28"/>
          <w:szCs w:val="28"/>
        </w:rPr>
        <w:t>нии средств федерального бюджета на подготовку и проведение общеро</w:t>
      </w:r>
      <w:r w:rsidR="00330BAB" w:rsidRPr="00330BAB">
        <w:rPr>
          <w:rFonts w:ascii="Times New Roman" w:eastAsia="Calibri" w:hAnsi="Times New Roman" w:cs="Times New Roman"/>
          <w:sz w:val="28"/>
          <w:szCs w:val="28"/>
        </w:rPr>
        <w:t>с</w:t>
      </w:r>
      <w:r w:rsidR="00330BAB" w:rsidRPr="00330BAB">
        <w:rPr>
          <w:rFonts w:ascii="Times New Roman" w:eastAsia="Calibri" w:hAnsi="Times New Roman" w:cs="Times New Roman"/>
          <w:sz w:val="28"/>
          <w:szCs w:val="28"/>
        </w:rPr>
        <w:t>сийского голосования по вопросу одобрения изменений в Конституцию Ро</w:t>
      </w:r>
      <w:r w:rsidR="00330BAB" w:rsidRPr="00330BAB">
        <w:rPr>
          <w:rFonts w:ascii="Times New Roman" w:eastAsia="Calibri" w:hAnsi="Times New Roman" w:cs="Times New Roman"/>
          <w:sz w:val="28"/>
          <w:szCs w:val="28"/>
        </w:rPr>
        <w:t>с</w:t>
      </w:r>
      <w:r w:rsidR="00330BAB" w:rsidRPr="00330BAB">
        <w:rPr>
          <w:rFonts w:ascii="Times New Roman" w:eastAsia="Calibri" w:hAnsi="Times New Roman" w:cs="Times New Roman"/>
          <w:sz w:val="28"/>
          <w:szCs w:val="28"/>
        </w:rPr>
        <w:t>сийской Федерации нижестоящим избирательным комиссиям», территор</w:t>
      </w:r>
      <w:r w:rsidR="00330BAB" w:rsidRPr="00330BAB">
        <w:rPr>
          <w:rFonts w:ascii="Times New Roman" w:eastAsia="Calibri" w:hAnsi="Times New Roman" w:cs="Times New Roman"/>
          <w:sz w:val="28"/>
          <w:szCs w:val="28"/>
        </w:rPr>
        <w:t>и</w:t>
      </w:r>
      <w:r w:rsidR="00330BAB" w:rsidRPr="00330BAB">
        <w:rPr>
          <w:rFonts w:ascii="Times New Roman" w:eastAsia="Calibri" w:hAnsi="Times New Roman" w:cs="Times New Roman"/>
          <w:sz w:val="28"/>
          <w:szCs w:val="28"/>
        </w:rPr>
        <w:t>альная избирательная комиссия Ханкайского района</w:t>
      </w:r>
    </w:p>
    <w:p w:rsidR="000038F8" w:rsidRPr="0096784F" w:rsidRDefault="000038F8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1D32ED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330BAB" w:rsidRDefault="006753F3" w:rsidP="00330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1. </w:t>
      </w:r>
      <w:r w:rsidR="00330BAB" w:rsidRPr="00834B28">
        <w:rPr>
          <w:rFonts w:ascii="Times New Roman" w:eastAsia="Calibri" w:hAnsi="Times New Roman" w:cs="Times New Roman"/>
          <w:sz w:val="28"/>
          <w:szCs w:val="28"/>
        </w:rPr>
        <w:t>Внести изменени</w:t>
      </w:r>
      <w:r w:rsidR="00330BAB">
        <w:rPr>
          <w:rFonts w:ascii="Times New Roman" w:eastAsia="Calibri" w:hAnsi="Times New Roman" w:cs="Times New Roman"/>
          <w:sz w:val="28"/>
          <w:szCs w:val="28"/>
        </w:rPr>
        <w:t>я</w:t>
      </w:r>
      <w:r w:rsidR="00330BAB" w:rsidRPr="00834B28">
        <w:rPr>
          <w:rFonts w:ascii="Times New Roman" w:eastAsia="Calibri" w:hAnsi="Times New Roman" w:cs="Times New Roman"/>
          <w:sz w:val="28"/>
          <w:szCs w:val="28"/>
        </w:rPr>
        <w:t xml:space="preserve"> в приложение к решению территориальной изб</w:t>
      </w:r>
      <w:r w:rsidR="00330BAB" w:rsidRPr="00834B28">
        <w:rPr>
          <w:rFonts w:ascii="Times New Roman" w:eastAsia="Calibri" w:hAnsi="Times New Roman" w:cs="Times New Roman"/>
          <w:sz w:val="28"/>
          <w:szCs w:val="28"/>
        </w:rPr>
        <w:t>и</w:t>
      </w:r>
      <w:r w:rsidR="00330BAB" w:rsidRPr="00834B28">
        <w:rPr>
          <w:rFonts w:ascii="Times New Roman" w:eastAsia="Calibri" w:hAnsi="Times New Roman" w:cs="Times New Roman"/>
          <w:sz w:val="28"/>
          <w:szCs w:val="28"/>
        </w:rPr>
        <w:t xml:space="preserve">рательной комиссии Ханкайского района </w:t>
      </w:r>
      <w:r w:rsidR="00330BAB">
        <w:rPr>
          <w:rFonts w:ascii="Times New Roman" w:eastAsia="Calibri" w:hAnsi="Times New Roman" w:cs="Times New Roman"/>
          <w:sz w:val="28"/>
          <w:szCs w:val="28"/>
        </w:rPr>
        <w:t xml:space="preserve">от 06.06.2020 №179/610 «О смете расходов территориальной </w:t>
      </w:r>
      <w:r w:rsidR="00330BAB" w:rsidRPr="0096784F">
        <w:rPr>
          <w:rFonts w:ascii="Times New Roman" w:eastAsia="Calibri" w:hAnsi="Times New Roman" w:cs="Times New Roman"/>
          <w:sz w:val="28"/>
          <w:szCs w:val="28"/>
        </w:rPr>
        <w:t>из</w:t>
      </w:r>
      <w:r w:rsidR="00330BAB">
        <w:rPr>
          <w:rFonts w:ascii="Times New Roman" w:eastAsia="Calibri" w:hAnsi="Times New Roman" w:cs="Times New Roman"/>
          <w:sz w:val="28"/>
          <w:szCs w:val="28"/>
        </w:rPr>
        <w:t xml:space="preserve">бирательной </w:t>
      </w:r>
      <w:r w:rsidR="00330BAB" w:rsidRPr="0096784F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330BAB">
        <w:rPr>
          <w:rFonts w:ascii="Times New Roman" w:eastAsia="Calibri" w:hAnsi="Times New Roman" w:cs="Times New Roman"/>
          <w:sz w:val="28"/>
          <w:szCs w:val="28"/>
        </w:rPr>
        <w:t>Хан</w:t>
      </w:r>
      <w:r w:rsidR="00330BAB" w:rsidRPr="0096784F">
        <w:rPr>
          <w:rFonts w:ascii="Times New Roman" w:eastAsia="Calibri" w:hAnsi="Times New Roman" w:cs="Times New Roman"/>
          <w:sz w:val="28"/>
          <w:szCs w:val="28"/>
        </w:rPr>
        <w:t xml:space="preserve">кайского </w:t>
      </w:r>
      <w:r w:rsidR="00330BAB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330BAB" w:rsidRPr="00D64642">
        <w:rPr>
          <w:rFonts w:ascii="Times New Roman" w:eastAsia="Calibri" w:hAnsi="Times New Roman" w:cs="Times New Roman"/>
          <w:sz w:val="28"/>
          <w:szCs w:val="28"/>
        </w:rPr>
        <w:t>на подготовку и проведение общероссийского голосования по вопросу одобр</w:t>
      </w:r>
      <w:r w:rsidR="00330BAB" w:rsidRPr="00D64642">
        <w:rPr>
          <w:rFonts w:ascii="Times New Roman" w:eastAsia="Calibri" w:hAnsi="Times New Roman" w:cs="Times New Roman"/>
          <w:sz w:val="28"/>
          <w:szCs w:val="28"/>
        </w:rPr>
        <w:t>е</w:t>
      </w:r>
      <w:r w:rsidR="00330BAB" w:rsidRPr="00D64642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="00330BAB" w:rsidRPr="00DA616E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="00330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BAB" w:rsidRPr="00D64642">
        <w:rPr>
          <w:rFonts w:ascii="Times New Roman" w:eastAsia="Calibri" w:hAnsi="Times New Roman" w:cs="Times New Roman"/>
          <w:sz w:val="28"/>
          <w:szCs w:val="28"/>
        </w:rPr>
        <w:t>в Конституцию Российской Федерации</w:t>
      </w:r>
      <w:r w:rsidR="00330BAB">
        <w:t xml:space="preserve"> </w:t>
      </w:r>
      <w:r w:rsidR="00330BAB" w:rsidRPr="00D64642">
        <w:rPr>
          <w:rFonts w:ascii="Times New Roman" w:eastAsia="Calibri" w:hAnsi="Times New Roman" w:cs="Times New Roman"/>
          <w:sz w:val="28"/>
          <w:szCs w:val="28"/>
        </w:rPr>
        <w:t>за нижестоящие изб</w:t>
      </w:r>
      <w:r w:rsidR="00330BAB" w:rsidRPr="00D64642">
        <w:rPr>
          <w:rFonts w:ascii="Times New Roman" w:eastAsia="Calibri" w:hAnsi="Times New Roman" w:cs="Times New Roman"/>
          <w:sz w:val="28"/>
          <w:szCs w:val="28"/>
        </w:rPr>
        <w:t>и</w:t>
      </w:r>
      <w:r w:rsidR="00330BAB" w:rsidRPr="00D64642">
        <w:rPr>
          <w:rFonts w:ascii="Times New Roman" w:eastAsia="Calibri" w:hAnsi="Times New Roman" w:cs="Times New Roman"/>
          <w:sz w:val="28"/>
          <w:szCs w:val="28"/>
        </w:rPr>
        <w:t>рательные комиссии</w:t>
      </w:r>
      <w:r w:rsidR="00330BAB">
        <w:rPr>
          <w:rFonts w:ascii="Times New Roman" w:eastAsia="Calibri" w:hAnsi="Times New Roman" w:cs="Times New Roman"/>
          <w:sz w:val="28"/>
          <w:szCs w:val="28"/>
        </w:rPr>
        <w:t>»,</w:t>
      </w:r>
      <w:r w:rsidR="00330BAB" w:rsidRPr="00330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BAB" w:rsidRPr="00834B28">
        <w:rPr>
          <w:rFonts w:ascii="Times New Roman" w:eastAsia="Calibri" w:hAnsi="Times New Roman" w:cs="Times New Roman"/>
          <w:sz w:val="28"/>
          <w:szCs w:val="28"/>
        </w:rPr>
        <w:t>изложив его в новой редакции (прилагается).</w:t>
      </w:r>
      <w:r w:rsidR="00330BAB" w:rsidRPr="009678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65CB" w:rsidRPr="0096784F" w:rsidRDefault="00FF65CB" w:rsidP="00307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819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FA7" w:rsidRPr="0096784F" w:rsidRDefault="00DE0FA7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96784F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D64642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1D36CB">
        <w:rPr>
          <w:rFonts w:ascii="Times New Roman" w:eastAsia="Calibri" w:hAnsi="Times New Roman" w:cs="Times New Roman"/>
          <w:sz w:val="28"/>
          <w:szCs w:val="28"/>
        </w:rPr>
        <w:t xml:space="preserve">         А.М. Иващенко</w:t>
      </w:r>
    </w:p>
    <w:p w:rsidR="00330BAB" w:rsidRDefault="00330BA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BAB" w:rsidRDefault="00330BA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BAB" w:rsidRDefault="00330BA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BAB" w:rsidRDefault="00330BA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BAB" w:rsidRDefault="00330BA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BAB" w:rsidRDefault="00330BA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BAB" w:rsidRDefault="00330BA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BAB" w:rsidRDefault="00330BA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BAB" w:rsidRDefault="00330BA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BAB" w:rsidRDefault="00330BA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BAB" w:rsidRDefault="00330BA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BAB" w:rsidRDefault="00330BA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BAB" w:rsidRDefault="00330BA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BAB" w:rsidRDefault="00330BA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BAB" w:rsidRDefault="00330BA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BAB" w:rsidRDefault="00330BA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BAB" w:rsidRDefault="00330BA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BAB" w:rsidRDefault="00330BA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BAB" w:rsidRDefault="00330BA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66E" w:rsidRDefault="000B566E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66E" w:rsidRDefault="000B566E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BAB" w:rsidRDefault="00330BA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330BAB" w:rsidSect="009E49A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38F8"/>
    <w:rsid w:val="0009711A"/>
    <w:rsid w:val="000B566E"/>
    <w:rsid w:val="000F6902"/>
    <w:rsid w:val="00134ECF"/>
    <w:rsid w:val="001601E3"/>
    <w:rsid w:val="001D32ED"/>
    <w:rsid w:val="001D36CB"/>
    <w:rsid w:val="0025685C"/>
    <w:rsid w:val="00260436"/>
    <w:rsid w:val="00267367"/>
    <w:rsid w:val="002912D7"/>
    <w:rsid w:val="00307819"/>
    <w:rsid w:val="00327001"/>
    <w:rsid w:val="0033093D"/>
    <w:rsid w:val="00330BAB"/>
    <w:rsid w:val="003D76EA"/>
    <w:rsid w:val="00415EBF"/>
    <w:rsid w:val="0042503B"/>
    <w:rsid w:val="0043369D"/>
    <w:rsid w:val="0043528C"/>
    <w:rsid w:val="004C354F"/>
    <w:rsid w:val="004C5126"/>
    <w:rsid w:val="004E0092"/>
    <w:rsid w:val="004E3B16"/>
    <w:rsid w:val="00532592"/>
    <w:rsid w:val="00546668"/>
    <w:rsid w:val="005643C4"/>
    <w:rsid w:val="005E0584"/>
    <w:rsid w:val="005E3B6F"/>
    <w:rsid w:val="00607DD0"/>
    <w:rsid w:val="0062273F"/>
    <w:rsid w:val="006366F5"/>
    <w:rsid w:val="006376FB"/>
    <w:rsid w:val="006753F3"/>
    <w:rsid w:val="00722C7A"/>
    <w:rsid w:val="007250D2"/>
    <w:rsid w:val="00765993"/>
    <w:rsid w:val="007D76C2"/>
    <w:rsid w:val="00834A5E"/>
    <w:rsid w:val="00847999"/>
    <w:rsid w:val="0086718A"/>
    <w:rsid w:val="00874624"/>
    <w:rsid w:val="00971231"/>
    <w:rsid w:val="00985822"/>
    <w:rsid w:val="00995565"/>
    <w:rsid w:val="009C4203"/>
    <w:rsid w:val="009E104A"/>
    <w:rsid w:val="009E49AD"/>
    <w:rsid w:val="00A61C0E"/>
    <w:rsid w:val="00AB2A6D"/>
    <w:rsid w:val="00AF07F5"/>
    <w:rsid w:val="00B73D87"/>
    <w:rsid w:val="00BA6F34"/>
    <w:rsid w:val="00BE7DFA"/>
    <w:rsid w:val="00C35067"/>
    <w:rsid w:val="00C557C8"/>
    <w:rsid w:val="00C715F9"/>
    <w:rsid w:val="00C83594"/>
    <w:rsid w:val="00CD492E"/>
    <w:rsid w:val="00CF61B4"/>
    <w:rsid w:val="00D64642"/>
    <w:rsid w:val="00D66DA1"/>
    <w:rsid w:val="00D870DD"/>
    <w:rsid w:val="00DA616E"/>
    <w:rsid w:val="00DC3329"/>
    <w:rsid w:val="00DD3CDE"/>
    <w:rsid w:val="00DE0FA7"/>
    <w:rsid w:val="00E038FF"/>
    <w:rsid w:val="00E3623A"/>
    <w:rsid w:val="00E415F6"/>
    <w:rsid w:val="00E6316B"/>
    <w:rsid w:val="00ED0FDB"/>
    <w:rsid w:val="00EE3556"/>
    <w:rsid w:val="00EE7D6B"/>
    <w:rsid w:val="00F21C91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  <w:style w:type="table" w:styleId="a6">
    <w:name w:val="Table Grid"/>
    <w:basedOn w:val="a1"/>
    <w:uiPriority w:val="59"/>
    <w:rsid w:val="00DC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  <w:style w:type="table" w:styleId="a6">
    <w:name w:val="Table Grid"/>
    <w:basedOn w:val="a1"/>
    <w:uiPriority w:val="59"/>
    <w:rsid w:val="00DC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1D08-C773-4279-93B8-67FEDB0C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79</cp:revision>
  <cp:lastPrinted>2020-07-06T00:51:00Z</cp:lastPrinted>
  <dcterms:created xsi:type="dcterms:W3CDTF">2015-07-06T00:42:00Z</dcterms:created>
  <dcterms:modified xsi:type="dcterms:W3CDTF">2020-07-06T10:23:00Z</dcterms:modified>
</cp:coreProperties>
</file>