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2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6418C2" w:rsidP="001B11A3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23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 w:rsidR="001B11A3">
              <w:rPr>
                <w:b/>
                <w:sz w:val="28"/>
                <w:szCs w:val="28"/>
                <w:lang w:eastAsia="zh-CN"/>
              </w:rPr>
              <w:t>8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D058A3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D058A3">
              <w:rPr>
                <w:b/>
                <w:sz w:val="28"/>
                <w:szCs w:val="28"/>
                <w:lang w:eastAsia="zh-CN"/>
              </w:rPr>
              <w:t>18</w:t>
            </w:r>
            <w:r w:rsidR="00B51F4E">
              <w:rPr>
                <w:b/>
                <w:sz w:val="28"/>
                <w:szCs w:val="28"/>
                <w:lang w:eastAsia="zh-CN"/>
              </w:rPr>
              <w:t>/</w:t>
            </w:r>
            <w:r w:rsidR="00D058A3">
              <w:rPr>
                <w:b/>
                <w:sz w:val="28"/>
                <w:szCs w:val="28"/>
                <w:lang w:eastAsia="zh-CN"/>
              </w:rPr>
              <w:t>75</w:t>
            </w:r>
          </w:p>
        </w:tc>
      </w:tr>
    </w:tbl>
    <w:p w:rsidR="00B859EE" w:rsidRDefault="00B859EE" w:rsidP="00B859EE">
      <w:pPr>
        <w:jc w:val="both"/>
      </w:pPr>
    </w:p>
    <w:p w:rsidR="00B859EE" w:rsidRDefault="00B859EE" w:rsidP="00B859EE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3C0B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D76274" w:rsidP="004113BC">
            <w:pPr>
              <w:jc w:val="both"/>
              <w:rPr>
                <w:sz w:val="28"/>
                <w:szCs w:val="28"/>
              </w:rPr>
            </w:pPr>
            <w:r w:rsidRPr="0046020F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 внесении изменения в приложение</w:t>
            </w:r>
            <w:r w:rsidRPr="0046020F">
              <w:rPr>
                <w:rFonts w:eastAsia="Calibri"/>
                <w:sz w:val="28"/>
                <w:szCs w:val="28"/>
              </w:rPr>
              <w:t xml:space="preserve"> к решению территориальной избир</w:t>
            </w:r>
            <w:r w:rsidRPr="0046020F">
              <w:rPr>
                <w:rFonts w:eastAsia="Calibri"/>
                <w:sz w:val="28"/>
                <w:szCs w:val="28"/>
              </w:rPr>
              <w:t>а</w:t>
            </w:r>
            <w:r w:rsidRPr="0046020F">
              <w:rPr>
                <w:rFonts w:eastAsia="Calibri"/>
                <w:sz w:val="28"/>
                <w:szCs w:val="28"/>
              </w:rPr>
              <w:t>тельной комиссии Ханкайского района</w:t>
            </w:r>
            <w:r w:rsidRPr="00F62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 27.07.2021 № 10/47 «</w:t>
            </w:r>
            <w:r w:rsidR="004113BC" w:rsidRPr="00F62A5B">
              <w:rPr>
                <w:sz w:val="28"/>
                <w:szCs w:val="28"/>
              </w:rPr>
              <w:t>О распредел</w:t>
            </w:r>
            <w:r w:rsidR="004113BC" w:rsidRPr="00F62A5B">
              <w:rPr>
                <w:sz w:val="28"/>
                <w:szCs w:val="28"/>
              </w:rPr>
              <w:t>е</w:t>
            </w:r>
            <w:r w:rsidR="004113BC" w:rsidRPr="00F62A5B">
              <w:rPr>
                <w:sz w:val="28"/>
                <w:szCs w:val="28"/>
              </w:rPr>
              <w:t>нии сре</w:t>
            </w:r>
            <w:proofErr w:type="gramStart"/>
            <w:r w:rsidR="004113BC" w:rsidRPr="00F62A5B">
              <w:rPr>
                <w:sz w:val="28"/>
                <w:szCs w:val="28"/>
              </w:rPr>
              <w:t xml:space="preserve">дств </w:t>
            </w:r>
            <w:r w:rsidR="004113BC">
              <w:rPr>
                <w:sz w:val="28"/>
                <w:szCs w:val="28"/>
              </w:rPr>
              <w:t>кр</w:t>
            </w:r>
            <w:proofErr w:type="gramEnd"/>
            <w:r w:rsidR="004113BC">
              <w:rPr>
                <w:sz w:val="28"/>
                <w:szCs w:val="28"/>
              </w:rPr>
              <w:t xml:space="preserve">аевого </w:t>
            </w:r>
            <w:r w:rsidR="004113BC" w:rsidRPr="00F62A5B">
              <w:rPr>
                <w:sz w:val="28"/>
                <w:szCs w:val="28"/>
              </w:rPr>
              <w:t>бюджета, выд</w:t>
            </w:r>
            <w:r w:rsidR="004113BC" w:rsidRPr="00F62A5B">
              <w:rPr>
                <w:sz w:val="28"/>
                <w:szCs w:val="28"/>
              </w:rPr>
              <w:t>е</w:t>
            </w:r>
            <w:r w:rsidR="004113BC" w:rsidRPr="00F62A5B">
              <w:rPr>
                <w:sz w:val="28"/>
                <w:szCs w:val="28"/>
              </w:rPr>
              <w:t xml:space="preserve">ленных </w:t>
            </w:r>
            <w:r w:rsidR="004113BC">
              <w:rPr>
                <w:sz w:val="28"/>
                <w:szCs w:val="28"/>
              </w:rPr>
              <w:t>территориальной и</w:t>
            </w:r>
            <w:r w:rsidR="004113BC" w:rsidRPr="00F62A5B">
              <w:rPr>
                <w:bCs/>
                <w:sz w:val="28"/>
                <w:szCs w:val="28"/>
              </w:rPr>
              <w:t>збирател</w:t>
            </w:r>
            <w:r w:rsidR="004113BC" w:rsidRPr="00F62A5B">
              <w:rPr>
                <w:bCs/>
                <w:sz w:val="28"/>
                <w:szCs w:val="28"/>
              </w:rPr>
              <w:t>ь</w:t>
            </w:r>
            <w:r w:rsidR="004113BC" w:rsidRPr="00F62A5B">
              <w:rPr>
                <w:bCs/>
                <w:sz w:val="28"/>
                <w:szCs w:val="28"/>
              </w:rPr>
              <w:t>ной</w:t>
            </w:r>
            <w:r w:rsidR="004113BC">
              <w:rPr>
                <w:bCs/>
                <w:sz w:val="28"/>
                <w:szCs w:val="28"/>
              </w:rPr>
              <w:t xml:space="preserve"> </w:t>
            </w:r>
            <w:r w:rsidR="004113BC" w:rsidRPr="00F62A5B">
              <w:rPr>
                <w:bCs/>
                <w:sz w:val="28"/>
                <w:szCs w:val="28"/>
              </w:rPr>
              <w:t xml:space="preserve">комиссии </w:t>
            </w:r>
            <w:r w:rsidR="004113BC">
              <w:rPr>
                <w:bCs/>
                <w:sz w:val="28"/>
                <w:szCs w:val="28"/>
              </w:rPr>
              <w:t xml:space="preserve">Ханкайского района </w:t>
            </w:r>
            <w:r w:rsidR="004113BC" w:rsidRPr="00B45747">
              <w:rPr>
                <w:rFonts w:eastAsia="SimSun"/>
                <w:sz w:val="28"/>
                <w:szCs w:val="28"/>
              </w:rPr>
              <w:t xml:space="preserve">на подготовку и проведение </w:t>
            </w:r>
            <w:r w:rsidR="004113BC">
              <w:rPr>
                <w:rFonts w:eastAsia="SimSun"/>
                <w:bCs/>
                <w:kern w:val="32"/>
                <w:sz w:val="28"/>
                <w:szCs w:val="28"/>
              </w:rPr>
              <w:t>выборов д</w:t>
            </w:r>
            <w:r w:rsidR="004113BC">
              <w:rPr>
                <w:rFonts w:eastAsia="SimSun"/>
                <w:bCs/>
                <w:kern w:val="32"/>
                <w:sz w:val="28"/>
                <w:szCs w:val="28"/>
              </w:rPr>
              <w:t>е</w:t>
            </w:r>
            <w:r w:rsidR="004113BC">
              <w:rPr>
                <w:rFonts w:eastAsia="SimSun"/>
                <w:bCs/>
                <w:kern w:val="32"/>
                <w:sz w:val="28"/>
                <w:szCs w:val="28"/>
              </w:rPr>
              <w:t>путатов Законодательного Собрания Приморского края</w:t>
            </w:r>
            <w:r>
              <w:rPr>
                <w:rFonts w:eastAsia="SimSun"/>
                <w:bCs/>
                <w:kern w:val="32"/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0B5766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576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0B5766">
        <w:rPr>
          <w:sz w:val="28"/>
          <w:szCs w:val="28"/>
        </w:rPr>
        <w:t>статьями 26</w:t>
      </w:r>
      <w:r w:rsidR="00BB3BB3">
        <w:rPr>
          <w:sz w:val="28"/>
          <w:szCs w:val="28"/>
        </w:rPr>
        <w:t>, 27, 67</w:t>
      </w:r>
      <w:r w:rsidRPr="000B5766">
        <w:rPr>
          <w:sz w:val="28"/>
          <w:szCs w:val="28"/>
        </w:rPr>
        <w:t xml:space="preserve"> и </w:t>
      </w:r>
      <w:r w:rsidR="00BB3BB3">
        <w:rPr>
          <w:sz w:val="28"/>
          <w:szCs w:val="28"/>
        </w:rPr>
        <w:t>68</w:t>
      </w:r>
      <w:r w:rsidRPr="000B5766">
        <w:rPr>
          <w:sz w:val="28"/>
          <w:szCs w:val="28"/>
        </w:rPr>
        <w:t xml:space="preserve"> Избирательного кодекса Приморского края,</w:t>
      </w:r>
      <w:r w:rsidR="00B859EE" w:rsidRPr="00B4574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решением Избирательной комиссии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морского края</w:t>
      </w:r>
      <w:r w:rsidR="00035E46" w:rsidRPr="00035E46">
        <w:rPr>
          <w:sz w:val="28"/>
          <w:szCs w:val="28"/>
        </w:rPr>
        <w:t xml:space="preserve"> от 11.06.2021</w:t>
      </w:r>
      <w:r w:rsidR="00035E46">
        <w:rPr>
          <w:sz w:val="28"/>
          <w:szCs w:val="28"/>
        </w:rPr>
        <w:t xml:space="preserve"> </w:t>
      </w:r>
      <w:r w:rsidR="00035E46" w:rsidRPr="00035E46">
        <w:rPr>
          <w:sz w:val="28"/>
          <w:szCs w:val="28"/>
        </w:rPr>
        <w:t>№ 271/1830</w:t>
      </w:r>
      <w:r>
        <w:rPr>
          <w:sz w:val="28"/>
          <w:szCs w:val="28"/>
        </w:rPr>
        <w:t xml:space="preserve"> «Об утверждении Инструкции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открытия и ведения счетов, учета, отчетности и перечисления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средств, выделенных из краевого бюджета и бюджетов муниципальных образований избирательным комиссиям, комиссиям референдума, комиссиям по отзыву»,</w:t>
      </w:r>
      <w:r w:rsidR="00561A70">
        <w:rPr>
          <w:sz w:val="28"/>
          <w:szCs w:val="28"/>
        </w:rPr>
        <w:t xml:space="preserve"> р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ешением Избирательной комиссии Приморского края от </w:t>
      </w:r>
      <w:r w:rsidR="006418C2">
        <w:rPr>
          <w:rFonts w:eastAsia="Calibri"/>
          <w:sz w:val="28"/>
          <w:szCs w:val="28"/>
          <w:lang w:eastAsia="en-US"/>
        </w:rPr>
        <w:t>20</w:t>
      </w:r>
      <w:r w:rsidR="00D76274">
        <w:rPr>
          <w:rFonts w:eastAsia="Calibri"/>
          <w:sz w:val="28"/>
          <w:szCs w:val="28"/>
          <w:lang w:eastAsia="en-US"/>
        </w:rPr>
        <w:t>.08.2021</w:t>
      </w:r>
      <w:proofErr w:type="gramEnd"/>
      <w:r w:rsidR="00561A70">
        <w:rPr>
          <w:rFonts w:eastAsia="Calibri"/>
          <w:sz w:val="28"/>
          <w:szCs w:val="28"/>
          <w:lang w:eastAsia="en-US"/>
        </w:rPr>
        <w:t xml:space="preserve"> </w:t>
      </w:r>
      <w:r w:rsidR="00B859EE" w:rsidRPr="00B45747">
        <w:rPr>
          <w:rFonts w:eastAsia="Calibri"/>
          <w:sz w:val="28"/>
          <w:szCs w:val="28"/>
          <w:lang w:eastAsia="en-US"/>
        </w:rPr>
        <w:t>№</w:t>
      </w:r>
      <w:r w:rsidR="00AE00A4">
        <w:rPr>
          <w:rFonts w:eastAsia="Calibri"/>
          <w:sz w:val="28"/>
          <w:szCs w:val="28"/>
          <w:lang w:eastAsia="en-US"/>
        </w:rPr>
        <w:t xml:space="preserve"> </w:t>
      </w:r>
      <w:r w:rsidR="00D76274">
        <w:rPr>
          <w:rFonts w:eastAsia="Calibri"/>
          <w:sz w:val="28"/>
          <w:szCs w:val="28"/>
          <w:lang w:eastAsia="en-US"/>
        </w:rPr>
        <w:t>3</w:t>
      </w:r>
      <w:r w:rsidR="006418C2">
        <w:rPr>
          <w:rFonts w:eastAsia="Calibri"/>
          <w:sz w:val="28"/>
          <w:szCs w:val="28"/>
          <w:lang w:eastAsia="en-US"/>
        </w:rPr>
        <w:t>1</w:t>
      </w:r>
      <w:r w:rsidR="00D7627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/</w:t>
      </w:r>
      <w:r w:rsidR="006418C2">
        <w:rPr>
          <w:rFonts w:eastAsia="Calibri"/>
          <w:sz w:val="28"/>
          <w:szCs w:val="28"/>
          <w:lang w:eastAsia="en-US"/>
        </w:rPr>
        <w:t>2133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«О</w:t>
      </w:r>
      <w:r w:rsidR="00D76274">
        <w:rPr>
          <w:rFonts w:eastAsia="Calibri"/>
          <w:sz w:val="28"/>
          <w:szCs w:val="28"/>
          <w:lang w:eastAsia="en-US"/>
        </w:rPr>
        <w:t xml:space="preserve"> дополнительном выделении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сре</w:t>
      </w:r>
      <w:proofErr w:type="gramStart"/>
      <w:r w:rsidR="00B859EE" w:rsidRPr="00B45747">
        <w:rPr>
          <w:rFonts w:eastAsia="Calibri"/>
          <w:sz w:val="28"/>
          <w:szCs w:val="28"/>
          <w:lang w:eastAsia="en-US"/>
        </w:rPr>
        <w:t xml:space="preserve">дств </w:t>
      </w:r>
      <w:r>
        <w:rPr>
          <w:rFonts w:eastAsia="Calibri"/>
          <w:sz w:val="28"/>
          <w:szCs w:val="28"/>
          <w:lang w:eastAsia="en-US"/>
        </w:rPr>
        <w:t>кр</w:t>
      </w:r>
      <w:proofErr w:type="gramEnd"/>
      <w:r>
        <w:rPr>
          <w:rFonts w:eastAsia="Calibri"/>
          <w:sz w:val="28"/>
          <w:szCs w:val="28"/>
          <w:lang w:eastAsia="en-US"/>
        </w:rPr>
        <w:t>аевого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бюджета</w:t>
      </w:r>
      <w:r w:rsidR="00AE00A4">
        <w:rPr>
          <w:rFonts w:eastAsia="Calibri"/>
          <w:sz w:val="28"/>
          <w:szCs w:val="28"/>
          <w:lang w:eastAsia="en-US"/>
        </w:rPr>
        <w:t>, выделенных Избирательной комиссии Приморского края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на подг</w:t>
      </w:r>
      <w:r w:rsidR="00B859EE" w:rsidRPr="00B45747">
        <w:rPr>
          <w:rFonts w:eastAsia="Calibri"/>
          <w:sz w:val="28"/>
          <w:szCs w:val="28"/>
          <w:lang w:eastAsia="en-US"/>
        </w:rPr>
        <w:t>о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товку и проведение </w:t>
      </w:r>
      <w:r w:rsidR="00AE00A4">
        <w:rPr>
          <w:rFonts w:eastAsia="Calibri"/>
          <w:sz w:val="28"/>
          <w:szCs w:val="28"/>
          <w:lang w:eastAsia="en-US"/>
        </w:rPr>
        <w:t>выборов депутатов Законодательного Собрания Примо</w:t>
      </w:r>
      <w:r w:rsidR="00AE00A4">
        <w:rPr>
          <w:rFonts w:eastAsia="Calibri"/>
          <w:sz w:val="28"/>
          <w:szCs w:val="28"/>
          <w:lang w:eastAsia="en-US"/>
        </w:rPr>
        <w:t>р</w:t>
      </w:r>
      <w:r w:rsidR="00AE00A4">
        <w:rPr>
          <w:rFonts w:eastAsia="Calibri"/>
          <w:sz w:val="28"/>
          <w:szCs w:val="28"/>
          <w:lang w:eastAsia="en-US"/>
        </w:rPr>
        <w:t>ского края</w:t>
      </w:r>
      <w:r w:rsidR="00D76274">
        <w:rPr>
          <w:rFonts w:eastAsia="Calibri"/>
          <w:sz w:val="28"/>
          <w:szCs w:val="28"/>
          <w:lang w:eastAsia="en-US"/>
        </w:rPr>
        <w:t>, назначенных на 19 сентября 2021 года</w:t>
      </w:r>
      <w:r w:rsidR="006B3F55">
        <w:rPr>
          <w:rFonts w:eastAsia="Calibri"/>
          <w:sz w:val="28"/>
          <w:szCs w:val="28"/>
          <w:lang w:eastAsia="en-US"/>
        </w:rPr>
        <w:t>, территориальным избир</w:t>
      </w:r>
      <w:r w:rsidR="006B3F55">
        <w:rPr>
          <w:rFonts w:eastAsia="Calibri"/>
          <w:sz w:val="28"/>
          <w:szCs w:val="28"/>
          <w:lang w:eastAsia="en-US"/>
        </w:rPr>
        <w:t>а</w:t>
      </w:r>
      <w:r w:rsidR="006B3F55">
        <w:rPr>
          <w:rFonts w:eastAsia="Calibri"/>
          <w:sz w:val="28"/>
          <w:szCs w:val="28"/>
          <w:lang w:eastAsia="en-US"/>
        </w:rPr>
        <w:t>тельным комиссиям</w:t>
      </w:r>
      <w:r w:rsidR="00AC40C8">
        <w:rPr>
          <w:rFonts w:eastAsia="Calibri"/>
          <w:sz w:val="28"/>
          <w:szCs w:val="28"/>
          <w:lang w:eastAsia="en-US"/>
        </w:rPr>
        <w:t xml:space="preserve"> Приморского края</w:t>
      </w:r>
      <w:r w:rsidR="00B859EE" w:rsidRPr="00B45747">
        <w:rPr>
          <w:rFonts w:eastAsia="Calibri"/>
          <w:sz w:val="28"/>
          <w:szCs w:val="28"/>
          <w:lang w:eastAsia="en-US"/>
        </w:rPr>
        <w:t>», территориальная избирательная к</w:t>
      </w:r>
      <w:r w:rsidR="00B859EE" w:rsidRPr="00B45747">
        <w:rPr>
          <w:rFonts w:eastAsia="Calibri"/>
          <w:sz w:val="28"/>
          <w:szCs w:val="28"/>
          <w:lang w:eastAsia="en-US"/>
        </w:rPr>
        <w:t>о</w:t>
      </w:r>
      <w:r w:rsidR="00B859EE" w:rsidRPr="00B45747">
        <w:rPr>
          <w:rFonts w:eastAsia="Calibri"/>
          <w:sz w:val="28"/>
          <w:szCs w:val="28"/>
          <w:lang w:eastAsia="en-US"/>
        </w:rPr>
        <w:t>миссия Ханкайского района</w:t>
      </w:r>
    </w:p>
    <w:p w:rsidR="00B859EE" w:rsidRDefault="00B859EE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76274" w:rsidRPr="00D76274">
        <w:rPr>
          <w:rFonts w:eastAsia="Calibri"/>
          <w:sz w:val="28"/>
          <w:szCs w:val="28"/>
          <w:lang w:eastAsia="en-US"/>
        </w:rPr>
        <w:t>Внести изменение в приложение к решению территориальной изб</w:t>
      </w:r>
      <w:r w:rsidR="00D76274" w:rsidRPr="00D76274">
        <w:rPr>
          <w:rFonts w:eastAsia="Calibri"/>
          <w:sz w:val="28"/>
          <w:szCs w:val="28"/>
          <w:lang w:eastAsia="en-US"/>
        </w:rPr>
        <w:t>и</w:t>
      </w:r>
      <w:r w:rsidR="00D76274" w:rsidRPr="00D76274">
        <w:rPr>
          <w:rFonts w:eastAsia="Calibri"/>
          <w:sz w:val="28"/>
          <w:szCs w:val="28"/>
          <w:lang w:eastAsia="en-US"/>
        </w:rPr>
        <w:t xml:space="preserve">рательной комиссии Ханкайского района </w:t>
      </w:r>
      <w:r w:rsidR="00B51F4E">
        <w:rPr>
          <w:rFonts w:eastAsia="Calibri"/>
          <w:sz w:val="28"/>
          <w:szCs w:val="28"/>
          <w:lang w:eastAsia="en-US"/>
        </w:rPr>
        <w:t xml:space="preserve">от </w:t>
      </w:r>
      <w:r w:rsidR="001B11A3" w:rsidRPr="001B11A3">
        <w:rPr>
          <w:rFonts w:eastAsia="Calibri"/>
          <w:sz w:val="28"/>
          <w:szCs w:val="28"/>
          <w:lang w:eastAsia="en-US"/>
        </w:rPr>
        <w:t>27.07.2021 № 10/47 «О распред</w:t>
      </w:r>
      <w:r w:rsidR="001B11A3" w:rsidRPr="001B11A3">
        <w:rPr>
          <w:rFonts w:eastAsia="Calibri"/>
          <w:sz w:val="28"/>
          <w:szCs w:val="28"/>
          <w:lang w:eastAsia="en-US"/>
        </w:rPr>
        <w:t>е</w:t>
      </w:r>
      <w:r w:rsidR="001B11A3" w:rsidRPr="001B11A3">
        <w:rPr>
          <w:rFonts w:eastAsia="Calibri"/>
          <w:sz w:val="28"/>
          <w:szCs w:val="28"/>
          <w:lang w:eastAsia="en-US"/>
        </w:rPr>
        <w:t>лении сре</w:t>
      </w:r>
      <w:proofErr w:type="gramStart"/>
      <w:r w:rsidR="001B11A3" w:rsidRPr="001B11A3">
        <w:rPr>
          <w:rFonts w:eastAsia="Calibri"/>
          <w:sz w:val="28"/>
          <w:szCs w:val="28"/>
          <w:lang w:eastAsia="en-US"/>
        </w:rPr>
        <w:t>дств кр</w:t>
      </w:r>
      <w:proofErr w:type="gramEnd"/>
      <w:r w:rsidR="001B11A3" w:rsidRPr="001B11A3">
        <w:rPr>
          <w:rFonts w:eastAsia="Calibri"/>
          <w:sz w:val="28"/>
          <w:szCs w:val="28"/>
          <w:lang w:eastAsia="en-US"/>
        </w:rPr>
        <w:t>аевого бюджета, выделенных территориальной избирател</w:t>
      </w:r>
      <w:r w:rsidR="001B11A3" w:rsidRPr="001B11A3">
        <w:rPr>
          <w:rFonts w:eastAsia="Calibri"/>
          <w:sz w:val="28"/>
          <w:szCs w:val="28"/>
          <w:lang w:eastAsia="en-US"/>
        </w:rPr>
        <w:t>ь</w:t>
      </w:r>
      <w:r w:rsidR="001B11A3" w:rsidRPr="001B11A3">
        <w:rPr>
          <w:rFonts w:eastAsia="Calibri"/>
          <w:sz w:val="28"/>
          <w:szCs w:val="28"/>
          <w:lang w:eastAsia="en-US"/>
        </w:rPr>
        <w:t>ной комиссии Ханкайского района на подготовку и проведение выборов д</w:t>
      </w:r>
      <w:r w:rsidR="001B11A3" w:rsidRPr="001B11A3">
        <w:rPr>
          <w:rFonts w:eastAsia="Calibri"/>
          <w:sz w:val="28"/>
          <w:szCs w:val="28"/>
          <w:lang w:eastAsia="en-US"/>
        </w:rPr>
        <w:t>е</w:t>
      </w:r>
      <w:r w:rsidR="001B11A3" w:rsidRPr="001B11A3">
        <w:rPr>
          <w:rFonts w:eastAsia="Calibri"/>
          <w:sz w:val="28"/>
          <w:szCs w:val="28"/>
          <w:lang w:eastAsia="en-US"/>
        </w:rPr>
        <w:t>путатов Законодательного Собрания Приморского края»</w:t>
      </w:r>
      <w:r w:rsidR="00BA2D3C">
        <w:rPr>
          <w:rFonts w:eastAsia="Calibri"/>
          <w:sz w:val="28"/>
          <w:szCs w:val="28"/>
          <w:lang w:eastAsia="en-US"/>
        </w:rPr>
        <w:t xml:space="preserve"> (в редакции реш</w:t>
      </w:r>
      <w:r w:rsidR="00BA2D3C">
        <w:rPr>
          <w:rFonts w:eastAsia="Calibri"/>
          <w:sz w:val="28"/>
          <w:szCs w:val="28"/>
          <w:lang w:eastAsia="en-US"/>
        </w:rPr>
        <w:t>е</w:t>
      </w:r>
      <w:r w:rsidR="00BA2D3C">
        <w:rPr>
          <w:rFonts w:eastAsia="Calibri"/>
          <w:sz w:val="28"/>
          <w:szCs w:val="28"/>
          <w:lang w:eastAsia="en-US"/>
        </w:rPr>
        <w:t>ния от 12.08.2021 №15/69)</w:t>
      </w:r>
      <w:r w:rsidR="001B11A3">
        <w:rPr>
          <w:rFonts w:eastAsia="Calibri"/>
          <w:sz w:val="28"/>
          <w:szCs w:val="28"/>
          <w:lang w:eastAsia="en-US"/>
        </w:rPr>
        <w:t xml:space="preserve">, </w:t>
      </w:r>
      <w:r w:rsidR="001B11A3" w:rsidRPr="001B11A3">
        <w:rPr>
          <w:rFonts w:eastAsia="Calibri"/>
          <w:sz w:val="28"/>
          <w:szCs w:val="28"/>
          <w:lang w:eastAsia="en-US"/>
        </w:rPr>
        <w:t>изложив его в новой редакции (прилагается).</w:t>
      </w:r>
    </w:p>
    <w:p w:rsidR="00B859EE" w:rsidRP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="00B859EE" w:rsidRPr="00856828">
        <w:rPr>
          <w:sz w:val="28"/>
          <w:szCs w:val="28"/>
        </w:rPr>
        <w:t>Направить настоящее решение в Избирательную комиссию Примо</w:t>
      </w:r>
      <w:r w:rsidR="00B859EE" w:rsidRPr="00856828">
        <w:rPr>
          <w:sz w:val="28"/>
          <w:szCs w:val="28"/>
        </w:rPr>
        <w:t>р</w:t>
      </w:r>
      <w:r w:rsidR="00B859EE" w:rsidRPr="00856828">
        <w:rPr>
          <w:sz w:val="28"/>
          <w:szCs w:val="28"/>
        </w:rPr>
        <w:t>ского края.</w:t>
      </w:r>
      <w:r w:rsidR="00B859EE">
        <w:rPr>
          <w:sz w:val="28"/>
          <w:szCs w:val="28"/>
        </w:rPr>
        <w:t xml:space="preserve">         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FA15E2"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FA15E2">
        <w:tc>
          <w:tcPr>
            <w:tcW w:w="9714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FA15E2"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>
      <w:bookmarkStart w:id="0" w:name="_GoBack"/>
      <w:bookmarkEnd w:id="0"/>
    </w:p>
    <w:sectPr w:rsidR="001B11A3" w:rsidSect="001B11A3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35E46"/>
    <w:rsid w:val="000B5766"/>
    <w:rsid w:val="000D1F17"/>
    <w:rsid w:val="001B11A3"/>
    <w:rsid w:val="002B617D"/>
    <w:rsid w:val="0039743A"/>
    <w:rsid w:val="003C0BFB"/>
    <w:rsid w:val="003D786E"/>
    <w:rsid w:val="004113BC"/>
    <w:rsid w:val="00452287"/>
    <w:rsid w:val="004A063A"/>
    <w:rsid w:val="00547EFF"/>
    <w:rsid w:val="00561A70"/>
    <w:rsid w:val="00580382"/>
    <w:rsid w:val="005B2DAB"/>
    <w:rsid w:val="005E074A"/>
    <w:rsid w:val="006418C2"/>
    <w:rsid w:val="006B3F55"/>
    <w:rsid w:val="007A3E8E"/>
    <w:rsid w:val="007E2750"/>
    <w:rsid w:val="00803D1E"/>
    <w:rsid w:val="0085576B"/>
    <w:rsid w:val="00970FA2"/>
    <w:rsid w:val="00A154B9"/>
    <w:rsid w:val="00AC40C8"/>
    <w:rsid w:val="00AE00A4"/>
    <w:rsid w:val="00B51F4E"/>
    <w:rsid w:val="00B859EE"/>
    <w:rsid w:val="00BA2D3C"/>
    <w:rsid w:val="00BA7B74"/>
    <w:rsid w:val="00BB3BB3"/>
    <w:rsid w:val="00BF3280"/>
    <w:rsid w:val="00C1116C"/>
    <w:rsid w:val="00C34D99"/>
    <w:rsid w:val="00D058A3"/>
    <w:rsid w:val="00D76274"/>
    <w:rsid w:val="00E9324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34</cp:revision>
  <cp:lastPrinted>2021-08-22T01:41:00Z</cp:lastPrinted>
  <dcterms:created xsi:type="dcterms:W3CDTF">2020-06-07T05:48:00Z</dcterms:created>
  <dcterms:modified xsi:type="dcterms:W3CDTF">2021-08-24T00:32:00Z</dcterms:modified>
</cp:coreProperties>
</file>