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A6AD" w14:textId="48C120B5" w:rsidR="005B7CE5" w:rsidRDefault="005B7CE5" w:rsidP="00BF4C75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noProof/>
          <w:color w:val="333333"/>
          <w:kern w:val="0"/>
          <w:sz w:val="21"/>
          <w:szCs w:val="21"/>
          <w:lang w:eastAsia="ru-RU"/>
          <w14:ligatures w14:val="none"/>
        </w:rPr>
      </w:pPr>
      <w:r w:rsidRPr="00BF4C75">
        <w:rPr>
          <w:rFonts w:ascii="Roboto" w:eastAsia="Times New Roman" w:hAnsi="Roboto" w:cs="Times New Roman"/>
          <w:noProof/>
          <w:color w:val="333333"/>
          <w:kern w:val="0"/>
          <w:sz w:val="21"/>
          <w:szCs w:val="21"/>
          <w:lang w:eastAsia="ru-RU"/>
          <w14:ligatures w14:val="none"/>
        </w:rPr>
        <w:drawing>
          <wp:inline distT="0" distB="0" distL="0" distR="0" wp14:anchorId="3410A150" wp14:editId="1EEC42AA">
            <wp:extent cx="3190875" cy="2171700"/>
            <wp:effectExtent l="228600" t="228600" r="238125" b="228600"/>
            <wp:docPr id="4" name="img_afa1ffa25bb144a1bcd7da9589511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afa1ffa25bb144a1bcd7da95895112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4" b="4489"/>
                    <a:stretch/>
                  </pic:blipFill>
                  <pic:spPr bwMode="auto"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BAB2A" w14:textId="77777777" w:rsidR="00C30743" w:rsidRPr="00C30743" w:rsidRDefault="00C30743" w:rsidP="00C307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u w:val="single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u w:val="single"/>
          <w:lang w:eastAsia="ru-RU"/>
          <w14:ligatures w14:val="none"/>
        </w:rPr>
        <w:t>Всероссийская ярмарка трудоустройства 2024</w:t>
      </w:r>
    </w:p>
    <w:p w14:paraId="492DC208" w14:textId="77777777" w:rsidR="00C30743" w:rsidRPr="00C30743" w:rsidRDefault="00C30743" w:rsidP="00C3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</w:p>
    <w:p w14:paraId="40E680ED" w14:textId="48F469EA" w:rsidR="00C30743" w:rsidRDefault="00BF4C75" w:rsidP="00C3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 Приморском крае полным ходом идет подготовка к</w:t>
      </w:r>
    </w:p>
    <w:p w14:paraId="79E17E8C" w14:textId="65ECCFFF" w:rsidR="00C30743" w:rsidRDefault="00BF4C75" w:rsidP="00C30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Всероссийской ярмарке трудоустройства</w:t>
      </w:r>
    </w:p>
    <w:p w14:paraId="6EE64DB8" w14:textId="2F7B5FFA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Ярмарка трудоустройства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6BDC9B49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будет содействовать обеспечению кадрами предприятий</w:t>
      </w:r>
    </w:p>
    <w:p w14:paraId="71035A17" w14:textId="77777777" w:rsidR="00F92F8E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предложит возможности трудоустройства на территории постоянного места проживания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- покажет Вам новые, доступные карьерные траектории и перспективные профессии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Первый региональный этап состоится в следующих городах и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униципальных округах Приморского края: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Владивосток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Уссурийск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Находка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Арсеньев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Партизанск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Лесозаводск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Дальнереченск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Кавалерово</w:t>
      </w:r>
      <w:r w:rsid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Михайловка</w:t>
      </w:r>
    </w:p>
    <w:p w14:paraId="53A562B0" w14:textId="28A40B9C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Приглашаем к участию:</w:t>
      </w:r>
    </w:p>
    <w:p w14:paraId="1EBB2454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Соискателей, которые работают, но хотели бы сменить место работы</w:t>
      </w:r>
    </w:p>
    <w:p w14:paraId="26DFBC4A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Неработающих граждан</w:t>
      </w:r>
    </w:p>
    <w:p w14:paraId="2C0AE300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Безработных граждан, зарегистрированных в службе занятости</w:t>
      </w:r>
    </w:p>
    <w:p w14:paraId="530BE853" w14:textId="7E4AEAE3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="00C30743"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Выпускников,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имеющих высшее или среднее профессиональное образование</w:t>
      </w:r>
    </w:p>
    <w:p w14:paraId="007861B3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Студентов образовательных организаций высшего или среднего профессионального образования</w:t>
      </w:r>
    </w:p>
    <w:p w14:paraId="6F47A5E6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Старшеклассников</w:t>
      </w:r>
    </w:p>
    <w:p w14:paraId="2CDFDDC1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Родителей, педагогов и других заинтересованных лиц</w:t>
      </w:r>
    </w:p>
    <w:p w14:paraId="5CA67721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Владивосток: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="00C30743" w:rsidRPr="00C30743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12 апреля пройдет 1-й этап</w:t>
      </w:r>
      <w:r w:rsidR="00C30743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Региональный этап в ВВГУ по адресу: </w:t>
      </w:r>
    </w:p>
    <w:p w14:paraId="748EB99E" w14:textId="77777777" w:rsidR="00C30743" w:rsidRDefault="00BF4C75" w:rsidP="00C3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Приморский край г. Владивосток, ул. Гоголя, д. 39</w:t>
      </w:r>
    </w:p>
    <w:p w14:paraId="401722E6" w14:textId="68C64341" w:rsidR="00CD73DD" w:rsidRPr="00F92F8E" w:rsidRDefault="00BF4C75" w:rsidP="00F92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307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</w:p>
    <w:sectPr w:rsidR="00CD73DD" w:rsidRPr="00F9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75"/>
    <w:rsid w:val="005B7CE5"/>
    <w:rsid w:val="00BF4C75"/>
    <w:rsid w:val="00C30743"/>
    <w:rsid w:val="00CD73DD"/>
    <w:rsid w:val="00F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C2CC"/>
  <w15:chartTrackingRefBased/>
  <w15:docId w15:val="{18602349-38D4-41FC-AF7C-F292502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31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66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Александровна</dc:creator>
  <cp:keywords/>
  <dc:description/>
  <cp:lastModifiedBy>Сафонова Ольга Александровна</cp:lastModifiedBy>
  <cp:revision>4</cp:revision>
  <dcterms:created xsi:type="dcterms:W3CDTF">2024-03-12T02:38:00Z</dcterms:created>
  <dcterms:modified xsi:type="dcterms:W3CDTF">2024-03-12T04:18:00Z</dcterms:modified>
</cp:coreProperties>
</file>