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14" w:rsidRDefault="00FD0A14" w:rsidP="00FD0A14">
      <w:pPr>
        <w:autoSpaceDE w:val="0"/>
        <w:autoSpaceDN w:val="0"/>
        <w:adjustRightInd w:val="0"/>
        <w:spacing w:line="360" w:lineRule="auto"/>
        <w:jc w:val="right"/>
        <w:rPr>
          <w:lang w:eastAsia="en-US"/>
        </w:rPr>
      </w:pPr>
      <w:r>
        <w:rPr>
          <w:lang w:eastAsia="en-US"/>
        </w:rPr>
        <w:t>УТВЕРЖДЕНА</w:t>
      </w:r>
    </w:p>
    <w:p w:rsidR="00FD0A14" w:rsidRDefault="00FD0A14" w:rsidP="00FD0A14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постановлением Администрации</w:t>
      </w:r>
    </w:p>
    <w:p w:rsidR="00FD0A14" w:rsidRDefault="00FD0A14" w:rsidP="00FD0A14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муниципального округа</w:t>
      </w:r>
    </w:p>
    <w:p w:rsidR="00FD0A14" w:rsidRDefault="00FD0A14" w:rsidP="00FD0A14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от 31.10.2019 № 921-па </w:t>
      </w:r>
    </w:p>
    <w:p w:rsidR="00FD0A14" w:rsidRDefault="00FD0A14" w:rsidP="00FD0A14">
      <w:pPr>
        <w:jc w:val="right"/>
        <w:rPr>
          <w:lang w:eastAsia="en-US"/>
        </w:rPr>
      </w:pPr>
      <w:r>
        <w:rPr>
          <w:lang w:eastAsia="en-US"/>
        </w:rPr>
        <w:t xml:space="preserve">(с изм. от 17.01.2020 № 16-па, от 30.01.2020 </w:t>
      </w:r>
    </w:p>
    <w:p w:rsidR="00FD0A14" w:rsidRDefault="00FD0A14" w:rsidP="00FD0A14">
      <w:pPr>
        <w:jc w:val="right"/>
        <w:rPr>
          <w:lang w:eastAsia="en-US"/>
        </w:rPr>
      </w:pPr>
      <w:r>
        <w:rPr>
          <w:lang w:eastAsia="en-US"/>
        </w:rPr>
        <w:t>№ 61-па, от 13.02.2020 №125-па,</w:t>
      </w:r>
    </w:p>
    <w:p w:rsidR="00FD0A14" w:rsidRDefault="00FD0A14" w:rsidP="00FD0A14">
      <w:pPr>
        <w:jc w:val="right"/>
        <w:rPr>
          <w:lang w:eastAsia="en-US"/>
        </w:rPr>
      </w:pPr>
      <w:r>
        <w:rPr>
          <w:lang w:eastAsia="en-US"/>
        </w:rPr>
        <w:t>от 27.02.2020 № 179-па, от 13.03.2020</w:t>
      </w:r>
    </w:p>
    <w:p w:rsidR="00FD0A14" w:rsidRDefault="00FD0A14" w:rsidP="00FD0A14">
      <w:pPr>
        <w:jc w:val="right"/>
        <w:rPr>
          <w:lang w:eastAsia="en-US"/>
        </w:rPr>
      </w:pPr>
      <w:r>
        <w:rPr>
          <w:lang w:eastAsia="en-US"/>
        </w:rPr>
        <w:t xml:space="preserve">№ 254-па, от 30.03.2020 № 322-па, </w:t>
      </w:r>
    </w:p>
    <w:p w:rsidR="00FD0A14" w:rsidRDefault="00FD0A14" w:rsidP="00FD0A14">
      <w:pPr>
        <w:jc w:val="right"/>
        <w:rPr>
          <w:lang w:eastAsia="en-US"/>
        </w:rPr>
      </w:pPr>
      <w:r>
        <w:rPr>
          <w:lang w:eastAsia="en-US"/>
        </w:rPr>
        <w:t>от 27.05.2020 № 525-па, от 30.06.2020</w:t>
      </w:r>
    </w:p>
    <w:p w:rsidR="00FD0A14" w:rsidRDefault="00FD0A14" w:rsidP="00FD0A14">
      <w:pPr>
        <w:jc w:val="right"/>
        <w:rPr>
          <w:lang w:eastAsia="en-US"/>
        </w:rPr>
      </w:pPr>
      <w:r>
        <w:rPr>
          <w:lang w:eastAsia="en-US"/>
        </w:rPr>
        <w:t>№ 631-па, от 26.08.2020 № 846-па,</w:t>
      </w:r>
    </w:p>
    <w:p w:rsidR="00FD0A14" w:rsidRDefault="00FD0A14" w:rsidP="00FD0A14">
      <w:pPr>
        <w:jc w:val="right"/>
        <w:rPr>
          <w:lang w:eastAsia="en-US"/>
        </w:rPr>
      </w:pPr>
      <w:r>
        <w:rPr>
          <w:lang w:eastAsia="en-US"/>
        </w:rPr>
        <w:t>от 09.09.2020 № 910-па, от 30.09.2020</w:t>
      </w:r>
    </w:p>
    <w:p w:rsidR="00FD0A14" w:rsidRDefault="00FD0A14" w:rsidP="00FD0A14">
      <w:pPr>
        <w:jc w:val="right"/>
        <w:rPr>
          <w:lang w:eastAsia="en-US"/>
        </w:rPr>
      </w:pPr>
      <w:r>
        <w:rPr>
          <w:lang w:eastAsia="en-US"/>
        </w:rPr>
        <w:t>№ 1010-па, от 02.12.2020 № 1322-па,</w:t>
      </w:r>
    </w:p>
    <w:p w:rsidR="00FD0A14" w:rsidRDefault="00FD0A14" w:rsidP="00FD0A14">
      <w:pPr>
        <w:jc w:val="right"/>
        <w:rPr>
          <w:lang w:eastAsia="en-US"/>
        </w:rPr>
      </w:pPr>
      <w:r>
        <w:rPr>
          <w:lang w:eastAsia="en-US"/>
        </w:rPr>
        <w:t>от 21.12.2020 № 1446-па, от 27.01.2021</w:t>
      </w:r>
    </w:p>
    <w:p w:rsidR="00FD0A14" w:rsidRDefault="00FD0A14" w:rsidP="00FD0A14">
      <w:pPr>
        <w:jc w:val="right"/>
        <w:rPr>
          <w:lang w:eastAsia="en-US"/>
        </w:rPr>
      </w:pPr>
      <w:r>
        <w:rPr>
          <w:lang w:eastAsia="en-US"/>
        </w:rPr>
        <w:t>№ 69-па, от 12.02.2021 № 154-па,</w:t>
      </w:r>
    </w:p>
    <w:p w:rsidR="00FD0A14" w:rsidRDefault="00FD0A14" w:rsidP="00FD0A14">
      <w:pPr>
        <w:jc w:val="right"/>
        <w:rPr>
          <w:lang w:eastAsia="en-US"/>
        </w:rPr>
      </w:pPr>
      <w:r>
        <w:rPr>
          <w:lang w:eastAsia="en-US"/>
        </w:rPr>
        <w:t>от 27.05.2021 № 644-па, от 29.06.2021</w:t>
      </w:r>
    </w:p>
    <w:p w:rsidR="00FD0A14" w:rsidRDefault="00FD0A14" w:rsidP="00FD0A14">
      <w:pPr>
        <w:jc w:val="right"/>
        <w:rPr>
          <w:lang w:eastAsia="en-US"/>
        </w:rPr>
      </w:pPr>
      <w:r>
        <w:rPr>
          <w:lang w:eastAsia="en-US"/>
        </w:rPr>
        <w:t>№ 841-па, 19.07.2021 № 932-па, от 31.08.2021</w:t>
      </w:r>
    </w:p>
    <w:p w:rsidR="00FD0A14" w:rsidRDefault="00FD0A14" w:rsidP="00FD0A14">
      <w:pPr>
        <w:jc w:val="right"/>
        <w:rPr>
          <w:lang w:eastAsia="en-US"/>
        </w:rPr>
      </w:pPr>
      <w:r>
        <w:rPr>
          <w:lang w:eastAsia="en-US"/>
        </w:rPr>
        <w:t>№ 1134-па, от 29.09.2021 № 1253-па, от 27.10.2021</w:t>
      </w:r>
    </w:p>
    <w:p w:rsidR="00FD0A14" w:rsidRDefault="00FD0A14" w:rsidP="00FD0A14">
      <w:pPr>
        <w:jc w:val="right"/>
        <w:rPr>
          <w:lang w:eastAsia="en-US"/>
        </w:rPr>
      </w:pPr>
      <w:r>
        <w:rPr>
          <w:lang w:eastAsia="en-US"/>
        </w:rPr>
        <w:t>№ 1382-па, от 30.11.2021 № 1516-па, от 27.12.2021</w:t>
      </w:r>
    </w:p>
    <w:p w:rsidR="00FD0A14" w:rsidRDefault="00FD0A14" w:rsidP="00FD0A14">
      <w:pPr>
        <w:jc w:val="right"/>
        <w:rPr>
          <w:lang w:eastAsia="en-US"/>
        </w:rPr>
      </w:pPr>
      <w:r>
        <w:rPr>
          <w:lang w:eastAsia="en-US"/>
        </w:rPr>
        <w:t>№ 1667-па, от 24.01.2022 № 125-па, от 27.01.2022</w:t>
      </w:r>
    </w:p>
    <w:p w:rsidR="00FD0A14" w:rsidRDefault="00FD0A14" w:rsidP="00FD0A14">
      <w:pPr>
        <w:jc w:val="right"/>
        <w:rPr>
          <w:lang w:eastAsia="en-US"/>
        </w:rPr>
      </w:pPr>
      <w:r>
        <w:rPr>
          <w:lang w:eastAsia="en-US"/>
        </w:rPr>
        <w:t>№ 178-па, от 23.03.2022 № 534-па, от 31.05.2022</w:t>
      </w:r>
    </w:p>
    <w:p w:rsidR="00FD0A14" w:rsidRDefault="00FD0A14" w:rsidP="00FD0A14">
      <w:pPr>
        <w:jc w:val="right"/>
        <w:rPr>
          <w:lang w:eastAsia="en-US"/>
        </w:rPr>
      </w:pPr>
      <w:r>
        <w:rPr>
          <w:lang w:eastAsia="en-US"/>
        </w:rPr>
        <w:t>№ 887-па, от 29.06.2022 № 1058, от 20.07.2022</w:t>
      </w:r>
    </w:p>
    <w:p w:rsidR="00FD0A14" w:rsidRDefault="00FD0A14" w:rsidP="00FD0A14">
      <w:pPr>
        <w:jc w:val="right"/>
        <w:rPr>
          <w:lang w:eastAsia="en-US"/>
        </w:rPr>
      </w:pPr>
      <w:r>
        <w:rPr>
          <w:lang w:eastAsia="en-US"/>
        </w:rPr>
        <w:t>№ 1159-па, от 23.08.2022 № 1297-па, от 05.09.2022</w:t>
      </w:r>
    </w:p>
    <w:p w:rsidR="00FD0A14" w:rsidRDefault="00FD0A14" w:rsidP="00FD0A14">
      <w:pPr>
        <w:jc w:val="right"/>
        <w:rPr>
          <w:lang w:eastAsia="en-US"/>
        </w:rPr>
      </w:pPr>
      <w:r>
        <w:rPr>
          <w:lang w:eastAsia="en-US"/>
        </w:rPr>
        <w:t>№ 1366-па, от 26.10.2022 № 1561-па, от 06.12.2022</w:t>
      </w:r>
    </w:p>
    <w:p w:rsidR="001769D6" w:rsidRDefault="00FD0A14" w:rsidP="00FD0A14">
      <w:pPr>
        <w:jc w:val="right"/>
        <w:rPr>
          <w:lang w:eastAsia="en-US"/>
        </w:rPr>
      </w:pPr>
      <w:r>
        <w:rPr>
          <w:lang w:eastAsia="en-US"/>
        </w:rPr>
        <w:t>№ 1783-па</w:t>
      </w:r>
      <w:r w:rsidR="00AF2F50">
        <w:rPr>
          <w:lang w:eastAsia="en-US"/>
        </w:rPr>
        <w:t>, от 21.12.2022 № 1871-па</w:t>
      </w:r>
      <w:r w:rsidR="00094B8B">
        <w:rPr>
          <w:lang w:eastAsia="en-US"/>
        </w:rPr>
        <w:t>,</w:t>
      </w:r>
      <w:r w:rsidR="001769D6">
        <w:rPr>
          <w:lang w:eastAsia="en-US"/>
        </w:rPr>
        <w:t xml:space="preserve"> от 02.02.2023</w:t>
      </w:r>
    </w:p>
    <w:p w:rsidR="00AC7313" w:rsidRDefault="001769D6" w:rsidP="00FD0A14">
      <w:pPr>
        <w:jc w:val="right"/>
        <w:rPr>
          <w:lang w:eastAsia="en-US"/>
        </w:rPr>
      </w:pPr>
      <w:r>
        <w:rPr>
          <w:lang w:eastAsia="en-US"/>
        </w:rPr>
        <w:t>№ 125-па</w:t>
      </w:r>
      <w:r w:rsidR="00817C46">
        <w:rPr>
          <w:lang w:eastAsia="en-US"/>
        </w:rPr>
        <w:t>, от 01.03.2023 № 253-па</w:t>
      </w:r>
      <w:r w:rsidR="00E058F4">
        <w:rPr>
          <w:lang w:eastAsia="en-US"/>
        </w:rPr>
        <w:t>, от</w:t>
      </w:r>
      <w:r w:rsidR="00AC7313">
        <w:rPr>
          <w:lang w:eastAsia="en-US"/>
        </w:rPr>
        <w:t xml:space="preserve"> </w:t>
      </w:r>
      <w:r w:rsidR="00E058F4">
        <w:rPr>
          <w:lang w:eastAsia="en-US"/>
        </w:rPr>
        <w:t xml:space="preserve">26.04.2023 </w:t>
      </w:r>
    </w:p>
    <w:p w:rsidR="00D16B09" w:rsidRDefault="00E058F4" w:rsidP="00FD0A14">
      <w:pPr>
        <w:jc w:val="right"/>
        <w:rPr>
          <w:lang w:eastAsia="en-US"/>
        </w:rPr>
      </w:pPr>
      <w:r>
        <w:rPr>
          <w:lang w:eastAsia="en-US"/>
        </w:rPr>
        <w:t>№ 485-па</w:t>
      </w:r>
      <w:r w:rsidR="00D16B09">
        <w:rPr>
          <w:lang w:eastAsia="en-US"/>
        </w:rPr>
        <w:t>, от 10.05.2023 №253-па, от 01.06.2023</w:t>
      </w:r>
    </w:p>
    <w:p w:rsidR="00CE24C9" w:rsidRDefault="00D16B09" w:rsidP="00FD0A14">
      <w:pPr>
        <w:jc w:val="right"/>
        <w:rPr>
          <w:lang w:eastAsia="en-US"/>
        </w:rPr>
      </w:pPr>
      <w:r>
        <w:rPr>
          <w:lang w:eastAsia="en-US"/>
        </w:rPr>
        <w:t xml:space="preserve"> № 620-па</w:t>
      </w:r>
      <w:r w:rsidR="001011E0">
        <w:rPr>
          <w:lang w:eastAsia="en-US"/>
        </w:rPr>
        <w:t>, от 03.07.2023 № 787-па,</w:t>
      </w:r>
      <w:r w:rsidR="00CE24C9">
        <w:rPr>
          <w:lang w:eastAsia="en-US"/>
        </w:rPr>
        <w:t xml:space="preserve"> от 18.07.2023</w:t>
      </w:r>
    </w:p>
    <w:p w:rsidR="00FD0A14" w:rsidRDefault="00CE24C9" w:rsidP="00FD0A14">
      <w:pPr>
        <w:jc w:val="right"/>
        <w:rPr>
          <w:lang w:eastAsia="en-US"/>
        </w:rPr>
      </w:pPr>
      <w:r>
        <w:rPr>
          <w:lang w:eastAsia="en-US"/>
        </w:rPr>
        <w:t>№ 848-па</w:t>
      </w:r>
      <w:r w:rsidR="00281660">
        <w:rPr>
          <w:lang w:eastAsia="en-US"/>
        </w:rPr>
        <w:t>, от 04.09.2023 № 1026-па</w:t>
      </w:r>
      <w:bookmarkStart w:id="0" w:name="_GoBack"/>
      <w:bookmarkEnd w:id="0"/>
      <w:r w:rsidR="00FD0A14">
        <w:rPr>
          <w:lang w:eastAsia="en-US"/>
        </w:rPr>
        <w:t>)</w:t>
      </w:r>
    </w:p>
    <w:p w:rsidR="006F3ED2" w:rsidRDefault="006F3ED2" w:rsidP="006F3ED2">
      <w:pPr>
        <w:jc w:val="center"/>
        <w:rPr>
          <w:b/>
          <w:sz w:val="28"/>
          <w:szCs w:val="28"/>
        </w:rPr>
      </w:pPr>
    </w:p>
    <w:p w:rsidR="00DA4BF3" w:rsidRDefault="00DA4BF3" w:rsidP="004C741F">
      <w:pPr>
        <w:jc w:val="center"/>
        <w:rPr>
          <w:b/>
          <w:sz w:val="28"/>
          <w:szCs w:val="28"/>
        </w:rPr>
      </w:pPr>
    </w:p>
    <w:p w:rsidR="004C741F" w:rsidRDefault="004C741F" w:rsidP="004C7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4C741F" w:rsidRPr="008A2F71" w:rsidRDefault="004C741F" w:rsidP="004C741F">
      <w:pPr>
        <w:jc w:val="center"/>
        <w:rPr>
          <w:b/>
          <w:sz w:val="28"/>
          <w:szCs w:val="28"/>
        </w:rPr>
      </w:pPr>
      <w:r w:rsidRPr="008A2F71">
        <w:rPr>
          <w:b/>
          <w:sz w:val="28"/>
          <w:szCs w:val="28"/>
        </w:rPr>
        <w:t xml:space="preserve">«Развитие образования в Ханкайском муниципальном </w:t>
      </w:r>
      <w:r w:rsidR="008165B1">
        <w:rPr>
          <w:b/>
          <w:sz w:val="28"/>
          <w:szCs w:val="28"/>
        </w:rPr>
        <w:t>округе</w:t>
      </w:r>
      <w:r w:rsidRPr="008A2F71">
        <w:rPr>
          <w:b/>
          <w:sz w:val="28"/>
          <w:szCs w:val="28"/>
        </w:rPr>
        <w:t>»</w:t>
      </w:r>
    </w:p>
    <w:p w:rsidR="004C741F" w:rsidRPr="008A2F71" w:rsidRDefault="00894A6C" w:rsidP="004C7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2020-2025</w:t>
      </w:r>
      <w:r w:rsidR="004C741F" w:rsidRPr="008A2F71">
        <w:rPr>
          <w:b/>
          <w:sz w:val="28"/>
          <w:szCs w:val="28"/>
        </w:rPr>
        <w:t xml:space="preserve"> годы</w:t>
      </w:r>
    </w:p>
    <w:p w:rsidR="004C741F" w:rsidRPr="008A2F71" w:rsidRDefault="004C741F" w:rsidP="008A776E">
      <w:pPr>
        <w:jc w:val="center"/>
        <w:rPr>
          <w:b/>
          <w:sz w:val="32"/>
          <w:szCs w:val="52"/>
        </w:rPr>
      </w:pPr>
    </w:p>
    <w:p w:rsidR="00DA4BF3" w:rsidRPr="008A2F71" w:rsidRDefault="00BA0193" w:rsidP="008A776E">
      <w:pPr>
        <w:jc w:val="center"/>
        <w:rPr>
          <w:sz w:val="28"/>
          <w:szCs w:val="52"/>
        </w:rPr>
      </w:pPr>
      <w:r w:rsidRPr="008A2F71">
        <w:rPr>
          <w:sz w:val="28"/>
          <w:szCs w:val="52"/>
        </w:rPr>
        <w:t>ПАСПОРТ</w:t>
      </w:r>
      <w:r w:rsidR="00CD0E7A" w:rsidRPr="008A2F71">
        <w:rPr>
          <w:sz w:val="28"/>
          <w:szCs w:val="52"/>
        </w:rPr>
        <w:t xml:space="preserve"> </w:t>
      </w:r>
    </w:p>
    <w:p w:rsidR="00BA0193" w:rsidRPr="008A2F71" w:rsidRDefault="00DA4BF3" w:rsidP="00DA4BF3">
      <w:pPr>
        <w:jc w:val="center"/>
        <w:rPr>
          <w:sz w:val="28"/>
          <w:szCs w:val="52"/>
        </w:rPr>
      </w:pPr>
      <w:r w:rsidRPr="008A2F71">
        <w:rPr>
          <w:sz w:val="28"/>
          <w:szCs w:val="28"/>
        </w:rPr>
        <w:t xml:space="preserve">муниципальной программы «Развитие образования в Ханкайском муниципальном </w:t>
      </w:r>
      <w:r w:rsidR="008165B1">
        <w:rPr>
          <w:sz w:val="28"/>
          <w:szCs w:val="28"/>
        </w:rPr>
        <w:t>округе</w:t>
      </w:r>
      <w:r w:rsidR="00894A6C">
        <w:rPr>
          <w:sz w:val="28"/>
          <w:szCs w:val="28"/>
        </w:rPr>
        <w:t>» на 2020-2025</w:t>
      </w:r>
      <w:r w:rsidRPr="008A2F71">
        <w:rPr>
          <w:sz w:val="28"/>
          <w:szCs w:val="28"/>
        </w:rPr>
        <w:t xml:space="preserve"> годы</w:t>
      </w:r>
      <w:r w:rsidRPr="008A2F71">
        <w:rPr>
          <w:sz w:val="28"/>
          <w:szCs w:val="52"/>
        </w:rPr>
        <w:t xml:space="preserve"> </w:t>
      </w:r>
    </w:p>
    <w:p w:rsidR="000B6407" w:rsidRPr="008A2F71" w:rsidRDefault="000B6407" w:rsidP="000B640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214187" w:rsidRPr="008A2F71" w:rsidTr="008E72AC">
        <w:tc>
          <w:tcPr>
            <w:tcW w:w="2093" w:type="dxa"/>
          </w:tcPr>
          <w:p w:rsidR="00214187" w:rsidRPr="008A2F71" w:rsidRDefault="00214187" w:rsidP="00F20899">
            <w:pPr>
              <w:jc w:val="both"/>
              <w:rPr>
                <w:sz w:val="24"/>
                <w:szCs w:val="28"/>
              </w:rPr>
            </w:pPr>
            <w:r w:rsidRPr="008A2F71">
              <w:rPr>
                <w:sz w:val="24"/>
                <w:szCs w:val="28"/>
              </w:rPr>
              <w:t xml:space="preserve">Ответственный исполнитель </w:t>
            </w:r>
            <w:r w:rsidR="00AD3257" w:rsidRPr="008A2F71">
              <w:rPr>
                <w:sz w:val="24"/>
                <w:szCs w:val="28"/>
              </w:rPr>
              <w:t xml:space="preserve">муниципальной </w:t>
            </w:r>
            <w:r w:rsidRPr="008A2F71">
              <w:rPr>
                <w:sz w:val="24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214187" w:rsidRPr="008A2F71" w:rsidRDefault="00DA4BF3" w:rsidP="008165B1">
            <w:pPr>
              <w:jc w:val="both"/>
              <w:rPr>
                <w:sz w:val="24"/>
                <w:szCs w:val="28"/>
              </w:rPr>
            </w:pPr>
            <w:r w:rsidRPr="008A2F71">
              <w:rPr>
                <w:sz w:val="24"/>
                <w:szCs w:val="28"/>
              </w:rPr>
              <w:t>у</w:t>
            </w:r>
            <w:r w:rsidR="00AD3257" w:rsidRPr="008A2F71">
              <w:rPr>
                <w:sz w:val="24"/>
                <w:szCs w:val="28"/>
              </w:rPr>
              <w:t xml:space="preserve">правление образования Администрации Ханкайского муниципального </w:t>
            </w:r>
            <w:r w:rsidR="008165B1">
              <w:rPr>
                <w:sz w:val="24"/>
                <w:szCs w:val="28"/>
              </w:rPr>
              <w:t>округа</w:t>
            </w:r>
          </w:p>
        </w:tc>
      </w:tr>
      <w:tr w:rsidR="00214187" w:rsidRPr="008A2F71" w:rsidTr="008E72AC">
        <w:tc>
          <w:tcPr>
            <w:tcW w:w="2093" w:type="dxa"/>
          </w:tcPr>
          <w:p w:rsidR="00214187" w:rsidRPr="008A2F71" w:rsidRDefault="003442B4" w:rsidP="00F20899">
            <w:pPr>
              <w:jc w:val="both"/>
              <w:rPr>
                <w:sz w:val="24"/>
                <w:szCs w:val="28"/>
              </w:rPr>
            </w:pPr>
            <w:r w:rsidRPr="008A2F71">
              <w:rPr>
                <w:sz w:val="24"/>
                <w:szCs w:val="28"/>
              </w:rPr>
              <w:t>Соисполнители муниципальной программы</w:t>
            </w:r>
          </w:p>
        </w:tc>
        <w:tc>
          <w:tcPr>
            <w:tcW w:w="7478" w:type="dxa"/>
          </w:tcPr>
          <w:p w:rsidR="00214187" w:rsidRPr="008A2F71" w:rsidRDefault="00DA4BF3" w:rsidP="00F20899">
            <w:pPr>
              <w:jc w:val="both"/>
              <w:rPr>
                <w:sz w:val="24"/>
                <w:szCs w:val="28"/>
              </w:rPr>
            </w:pPr>
            <w:r w:rsidRPr="008A2F71">
              <w:rPr>
                <w:sz w:val="24"/>
                <w:szCs w:val="28"/>
              </w:rPr>
              <w:t>к</w:t>
            </w:r>
            <w:r w:rsidR="003442B4" w:rsidRPr="008A2F71">
              <w:rPr>
                <w:sz w:val="24"/>
                <w:szCs w:val="28"/>
              </w:rPr>
              <w:t xml:space="preserve">омиссия по делам несовершеннолетних Администрации Ханкайского муниципального </w:t>
            </w:r>
            <w:r w:rsidR="008165B1">
              <w:rPr>
                <w:sz w:val="24"/>
                <w:szCs w:val="28"/>
              </w:rPr>
              <w:t>округа</w:t>
            </w:r>
            <w:r w:rsidR="00EE101C" w:rsidRPr="008A2F71">
              <w:rPr>
                <w:sz w:val="24"/>
                <w:szCs w:val="28"/>
              </w:rPr>
              <w:t>,</w:t>
            </w:r>
          </w:p>
          <w:p w:rsidR="00EE101C" w:rsidRPr="008A2F71" w:rsidRDefault="00EE101C" w:rsidP="00F20899">
            <w:pPr>
              <w:jc w:val="both"/>
              <w:rPr>
                <w:sz w:val="24"/>
                <w:szCs w:val="28"/>
              </w:rPr>
            </w:pPr>
            <w:r w:rsidRPr="008A2F71">
              <w:rPr>
                <w:sz w:val="24"/>
                <w:szCs w:val="28"/>
              </w:rPr>
              <w:t>муниципальные образовательные учреждения</w:t>
            </w:r>
          </w:p>
        </w:tc>
      </w:tr>
      <w:tr w:rsidR="00D3178F" w:rsidRPr="008A2F71" w:rsidTr="008E72AC">
        <w:tc>
          <w:tcPr>
            <w:tcW w:w="2093" w:type="dxa"/>
          </w:tcPr>
          <w:p w:rsidR="00D3178F" w:rsidRPr="008A2F71" w:rsidRDefault="00D3178F" w:rsidP="00D3178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2F71">
              <w:rPr>
                <w:sz w:val="22"/>
              </w:rPr>
              <w:t xml:space="preserve">Структура муниципальной программы:                                </w:t>
            </w:r>
          </w:p>
          <w:p w:rsidR="00D3178F" w:rsidRPr="008A2F71" w:rsidRDefault="00D3178F" w:rsidP="00D3178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2F71">
              <w:rPr>
                <w:sz w:val="22"/>
              </w:rPr>
              <w:t xml:space="preserve">подпрограммы                                                        </w:t>
            </w:r>
          </w:p>
          <w:p w:rsidR="00D3178F" w:rsidRPr="008A2F71" w:rsidRDefault="00D3178F" w:rsidP="00D3178F">
            <w:pPr>
              <w:jc w:val="both"/>
              <w:rPr>
                <w:szCs w:val="28"/>
              </w:rPr>
            </w:pPr>
            <w:r w:rsidRPr="008A2F71">
              <w:rPr>
                <w:sz w:val="22"/>
              </w:rPr>
              <w:t xml:space="preserve">отдельные мероприятия                                               </w:t>
            </w:r>
          </w:p>
        </w:tc>
        <w:tc>
          <w:tcPr>
            <w:tcW w:w="7478" w:type="dxa"/>
          </w:tcPr>
          <w:p w:rsidR="00D3178F" w:rsidRPr="008A2F71" w:rsidRDefault="00F4778F" w:rsidP="00F57024">
            <w:pPr>
              <w:jc w:val="both"/>
              <w:rPr>
                <w:sz w:val="24"/>
                <w:szCs w:val="24"/>
              </w:rPr>
            </w:pPr>
            <w:r w:rsidRPr="008A2F71">
              <w:rPr>
                <w:sz w:val="24"/>
                <w:szCs w:val="24"/>
              </w:rPr>
              <w:t>п</w:t>
            </w:r>
            <w:r w:rsidR="00F57024" w:rsidRPr="008A2F71">
              <w:rPr>
                <w:sz w:val="24"/>
                <w:szCs w:val="24"/>
              </w:rPr>
              <w:t>одпрограмма №</w:t>
            </w:r>
            <w:r w:rsidR="00042CB6" w:rsidRPr="008A2F71">
              <w:rPr>
                <w:sz w:val="24"/>
                <w:szCs w:val="24"/>
              </w:rPr>
              <w:t xml:space="preserve"> </w:t>
            </w:r>
            <w:r w:rsidR="00F57024" w:rsidRPr="008A2F71">
              <w:rPr>
                <w:sz w:val="24"/>
                <w:szCs w:val="24"/>
              </w:rPr>
              <w:t xml:space="preserve">1 «Развитие дошкольного образования в Ханкайском муниципальном </w:t>
            </w:r>
            <w:r w:rsidR="008165B1">
              <w:rPr>
                <w:sz w:val="24"/>
                <w:szCs w:val="24"/>
              </w:rPr>
              <w:t>округе</w:t>
            </w:r>
            <w:r w:rsidR="00894A6C">
              <w:rPr>
                <w:sz w:val="24"/>
                <w:szCs w:val="24"/>
              </w:rPr>
              <w:t>» на 2020-2025</w:t>
            </w:r>
            <w:r w:rsidR="00F57024" w:rsidRPr="008A2F71">
              <w:rPr>
                <w:sz w:val="24"/>
                <w:szCs w:val="24"/>
              </w:rPr>
              <w:t xml:space="preserve"> годы.</w:t>
            </w:r>
          </w:p>
          <w:p w:rsidR="00F57024" w:rsidRPr="008A2F71" w:rsidRDefault="00F57024" w:rsidP="00F57024">
            <w:pPr>
              <w:jc w:val="both"/>
              <w:rPr>
                <w:sz w:val="24"/>
                <w:szCs w:val="24"/>
              </w:rPr>
            </w:pPr>
            <w:r w:rsidRPr="008A2F71">
              <w:rPr>
                <w:sz w:val="24"/>
                <w:szCs w:val="24"/>
              </w:rPr>
              <w:t>Информация о паспорте подпрограммы приведена в приложении №</w:t>
            </w:r>
            <w:r w:rsidR="00F4778F" w:rsidRPr="008A2F71">
              <w:rPr>
                <w:sz w:val="24"/>
                <w:szCs w:val="24"/>
              </w:rPr>
              <w:t xml:space="preserve"> </w:t>
            </w:r>
            <w:r w:rsidRPr="008A2F71">
              <w:rPr>
                <w:sz w:val="24"/>
                <w:szCs w:val="24"/>
              </w:rPr>
              <w:t>6 к муниципальной программе</w:t>
            </w:r>
            <w:r w:rsidR="00F4778F" w:rsidRPr="008A2F71">
              <w:rPr>
                <w:sz w:val="24"/>
                <w:szCs w:val="24"/>
              </w:rPr>
              <w:t>;</w:t>
            </w:r>
          </w:p>
          <w:p w:rsidR="00F4778F" w:rsidRPr="008A2F71" w:rsidRDefault="00F4778F" w:rsidP="00F4778F">
            <w:pPr>
              <w:jc w:val="both"/>
              <w:rPr>
                <w:sz w:val="24"/>
                <w:szCs w:val="24"/>
              </w:rPr>
            </w:pPr>
            <w:r w:rsidRPr="008A2F71">
              <w:rPr>
                <w:sz w:val="24"/>
                <w:szCs w:val="24"/>
              </w:rPr>
              <w:t>подпрограмма №</w:t>
            </w:r>
            <w:r w:rsidR="00042CB6" w:rsidRPr="008A2F71">
              <w:rPr>
                <w:sz w:val="24"/>
                <w:szCs w:val="24"/>
              </w:rPr>
              <w:t xml:space="preserve"> </w:t>
            </w:r>
            <w:r w:rsidRPr="008A2F71">
              <w:rPr>
                <w:sz w:val="24"/>
                <w:szCs w:val="24"/>
              </w:rPr>
              <w:t xml:space="preserve">2 «Развитие системы общего образования в Ханкайском муниципальном </w:t>
            </w:r>
            <w:r w:rsidR="008165B1">
              <w:rPr>
                <w:sz w:val="24"/>
                <w:szCs w:val="24"/>
              </w:rPr>
              <w:t>округе</w:t>
            </w:r>
            <w:r w:rsidR="00894A6C">
              <w:rPr>
                <w:sz w:val="24"/>
                <w:szCs w:val="24"/>
              </w:rPr>
              <w:t>» на 2020-2025</w:t>
            </w:r>
            <w:r w:rsidRPr="008A2F71">
              <w:rPr>
                <w:sz w:val="24"/>
                <w:szCs w:val="24"/>
              </w:rPr>
              <w:t xml:space="preserve"> годы.</w:t>
            </w:r>
          </w:p>
          <w:p w:rsidR="00F4778F" w:rsidRPr="008A2F71" w:rsidRDefault="00F4778F" w:rsidP="00F4778F">
            <w:pPr>
              <w:jc w:val="both"/>
              <w:rPr>
                <w:sz w:val="24"/>
                <w:szCs w:val="24"/>
              </w:rPr>
            </w:pPr>
            <w:r w:rsidRPr="008A2F71">
              <w:rPr>
                <w:sz w:val="24"/>
                <w:szCs w:val="24"/>
              </w:rPr>
              <w:lastRenderedPageBreak/>
              <w:t>Информация о паспорте подпрограммы приведена в приложении № 7 к муниципальной программе;</w:t>
            </w:r>
          </w:p>
          <w:p w:rsidR="00F4778F" w:rsidRPr="008A2F71" w:rsidRDefault="00F4778F" w:rsidP="00F4778F">
            <w:pPr>
              <w:jc w:val="both"/>
              <w:rPr>
                <w:sz w:val="24"/>
                <w:szCs w:val="24"/>
              </w:rPr>
            </w:pPr>
            <w:r w:rsidRPr="008A2F71">
              <w:rPr>
                <w:sz w:val="24"/>
                <w:szCs w:val="24"/>
              </w:rPr>
              <w:t>подпрограмма №</w:t>
            </w:r>
            <w:r w:rsidR="00042CB6" w:rsidRPr="008A2F71">
              <w:rPr>
                <w:sz w:val="24"/>
                <w:szCs w:val="24"/>
              </w:rPr>
              <w:t xml:space="preserve"> </w:t>
            </w:r>
            <w:r w:rsidRPr="008A2F71">
              <w:rPr>
                <w:sz w:val="24"/>
                <w:szCs w:val="24"/>
              </w:rPr>
              <w:t xml:space="preserve">3 «Развитие системы дополнительного дошкольного образования в Ханкайском муниципальном </w:t>
            </w:r>
            <w:r w:rsidR="008165B1">
              <w:rPr>
                <w:sz w:val="24"/>
                <w:szCs w:val="24"/>
              </w:rPr>
              <w:t>округе</w:t>
            </w:r>
            <w:r w:rsidR="00894A6C">
              <w:rPr>
                <w:sz w:val="24"/>
                <w:szCs w:val="24"/>
              </w:rPr>
              <w:t>» на 2020-2025</w:t>
            </w:r>
            <w:r w:rsidRPr="008A2F71">
              <w:rPr>
                <w:sz w:val="24"/>
                <w:szCs w:val="24"/>
              </w:rPr>
              <w:t xml:space="preserve"> годы. Информация о паспорте подпрограммы приведена в приложении № 8 к муниципальной программе;</w:t>
            </w:r>
          </w:p>
          <w:p w:rsidR="00F4778F" w:rsidRPr="008A2F71" w:rsidRDefault="00F4778F" w:rsidP="00F4778F">
            <w:pPr>
              <w:jc w:val="both"/>
              <w:rPr>
                <w:sz w:val="24"/>
                <w:szCs w:val="24"/>
              </w:rPr>
            </w:pPr>
            <w:r w:rsidRPr="008A2F71">
              <w:rPr>
                <w:sz w:val="24"/>
                <w:szCs w:val="24"/>
              </w:rPr>
              <w:t>отдельные мероприятия.</w:t>
            </w:r>
          </w:p>
        </w:tc>
      </w:tr>
      <w:tr w:rsidR="00214187" w:rsidRPr="008A2F71" w:rsidTr="008E72AC">
        <w:tc>
          <w:tcPr>
            <w:tcW w:w="2093" w:type="dxa"/>
          </w:tcPr>
          <w:p w:rsidR="00214187" w:rsidRPr="008A2F71" w:rsidRDefault="005F65E0" w:rsidP="00F20899">
            <w:pPr>
              <w:jc w:val="both"/>
              <w:rPr>
                <w:sz w:val="24"/>
                <w:szCs w:val="28"/>
              </w:rPr>
            </w:pPr>
            <w:r w:rsidRPr="008A2F71">
              <w:rPr>
                <w:sz w:val="24"/>
                <w:szCs w:val="28"/>
              </w:rPr>
              <w:lastRenderedPageBreak/>
              <w:t>Цели</w:t>
            </w:r>
            <w:r w:rsidR="003442B4" w:rsidRPr="008A2F71">
              <w:rPr>
                <w:sz w:val="24"/>
                <w:szCs w:val="28"/>
              </w:rPr>
              <w:t xml:space="preserve"> муниципальной программы</w:t>
            </w:r>
          </w:p>
        </w:tc>
        <w:tc>
          <w:tcPr>
            <w:tcW w:w="7478" w:type="dxa"/>
          </w:tcPr>
          <w:p w:rsidR="00214187" w:rsidRPr="008A2F71" w:rsidRDefault="00DA4BF3" w:rsidP="00DA4B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2F71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EE101C" w:rsidRPr="008A2F71">
              <w:rPr>
                <w:rFonts w:eastAsiaTheme="minorHAnsi"/>
                <w:sz w:val="24"/>
                <w:szCs w:val="24"/>
                <w:lang w:eastAsia="en-US"/>
              </w:rPr>
              <w:t xml:space="preserve">азвитие доступной, качественной и безопасной системы дошкольного, общего и дополнительного образования в Ханкайском муниципальном </w:t>
            </w:r>
            <w:r w:rsidR="008165B1">
              <w:rPr>
                <w:rFonts w:eastAsiaTheme="minorHAnsi"/>
                <w:sz w:val="24"/>
                <w:szCs w:val="24"/>
                <w:lang w:eastAsia="en-US"/>
              </w:rPr>
              <w:t>округе</w:t>
            </w:r>
          </w:p>
        </w:tc>
      </w:tr>
      <w:tr w:rsidR="00214187" w:rsidRPr="008A2F71" w:rsidTr="008E72AC">
        <w:tc>
          <w:tcPr>
            <w:tcW w:w="2093" w:type="dxa"/>
          </w:tcPr>
          <w:p w:rsidR="00214187" w:rsidRPr="008A2F71" w:rsidRDefault="00342346" w:rsidP="00F20899">
            <w:pPr>
              <w:jc w:val="both"/>
              <w:rPr>
                <w:sz w:val="24"/>
                <w:szCs w:val="28"/>
              </w:rPr>
            </w:pPr>
            <w:r w:rsidRPr="008A2F71">
              <w:rPr>
                <w:sz w:val="24"/>
                <w:szCs w:val="28"/>
              </w:rPr>
              <w:t>Задачи муниципальной программы</w:t>
            </w:r>
          </w:p>
        </w:tc>
        <w:tc>
          <w:tcPr>
            <w:tcW w:w="7478" w:type="dxa"/>
          </w:tcPr>
          <w:p w:rsidR="00B11C6D" w:rsidRPr="008A2F71" w:rsidRDefault="00DA4BF3" w:rsidP="00B11C6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2F71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B11C6D" w:rsidRPr="008A2F71">
              <w:rPr>
                <w:rFonts w:eastAsiaTheme="minorHAnsi"/>
                <w:sz w:val="24"/>
                <w:szCs w:val="24"/>
                <w:lang w:eastAsia="en-US"/>
              </w:rPr>
              <w:t>еализация права каждого ребенка, в том числе от</w:t>
            </w:r>
            <w:r w:rsidR="00E41B99" w:rsidRPr="008A2F7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11C6D" w:rsidRPr="008A2F71">
              <w:rPr>
                <w:rFonts w:eastAsiaTheme="minorHAnsi"/>
                <w:sz w:val="24"/>
                <w:szCs w:val="24"/>
                <w:lang w:eastAsia="en-US"/>
              </w:rPr>
              <w:t>1,5 до 3 лет, на качественное и доступное дошкольное</w:t>
            </w:r>
            <w:r w:rsidR="00E41B99" w:rsidRPr="008A2F7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11C6D" w:rsidRPr="008A2F71">
              <w:rPr>
                <w:rFonts w:eastAsiaTheme="minorHAnsi"/>
                <w:sz w:val="24"/>
                <w:szCs w:val="24"/>
                <w:lang w:eastAsia="en-US"/>
              </w:rPr>
              <w:t>образование</w:t>
            </w:r>
            <w:r w:rsidRPr="008A2F7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B11C6D" w:rsidRPr="008A2F71" w:rsidRDefault="00DA4BF3" w:rsidP="00B11C6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2F7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B11C6D" w:rsidRPr="008A2F71">
              <w:rPr>
                <w:rFonts w:eastAsiaTheme="minorHAnsi"/>
                <w:sz w:val="24"/>
                <w:szCs w:val="24"/>
                <w:lang w:eastAsia="en-US"/>
              </w:rPr>
              <w:t>беспечение доступности качественного общего</w:t>
            </w:r>
            <w:r w:rsidR="00E41B99" w:rsidRPr="008A2F7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11C6D" w:rsidRPr="008A2F71">
              <w:rPr>
                <w:rFonts w:eastAsiaTheme="minorHAnsi"/>
                <w:sz w:val="24"/>
                <w:szCs w:val="24"/>
                <w:lang w:eastAsia="en-US"/>
              </w:rPr>
              <w:t>образования</w:t>
            </w:r>
            <w:r w:rsidRPr="008A2F7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B11C6D" w:rsidRDefault="00DA4BF3" w:rsidP="00B11C6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2F7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B11C6D" w:rsidRPr="008A2F71">
              <w:rPr>
                <w:rFonts w:eastAsiaTheme="minorHAnsi"/>
                <w:sz w:val="24"/>
                <w:szCs w:val="24"/>
                <w:lang w:eastAsia="en-US"/>
              </w:rPr>
              <w:t>беспечение качества дополнительного образования</w:t>
            </w:r>
            <w:r w:rsidR="00C01B7C" w:rsidRPr="008A2F7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11C6D" w:rsidRPr="008A2F71">
              <w:rPr>
                <w:rFonts w:eastAsiaTheme="minorHAnsi"/>
                <w:sz w:val="24"/>
                <w:szCs w:val="24"/>
                <w:lang w:eastAsia="en-US"/>
              </w:rPr>
              <w:t>детей за счет совершенствования содержания,</w:t>
            </w:r>
            <w:r w:rsidR="00C01B7C" w:rsidRPr="008A2F7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11C6D" w:rsidRPr="008A2F71">
              <w:rPr>
                <w:rFonts w:eastAsiaTheme="minorHAnsi"/>
                <w:sz w:val="24"/>
                <w:szCs w:val="24"/>
                <w:lang w:eastAsia="en-US"/>
              </w:rPr>
              <w:t>организационных форм и технологий дополнительного</w:t>
            </w:r>
            <w:r w:rsidR="00C01B7C" w:rsidRPr="008A2F7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11C6D" w:rsidRPr="008A2F71">
              <w:rPr>
                <w:rFonts w:eastAsiaTheme="minorHAnsi"/>
                <w:sz w:val="24"/>
                <w:szCs w:val="24"/>
                <w:lang w:eastAsia="en-US"/>
              </w:rPr>
              <w:t>образования детей, в том числе технической и</w:t>
            </w:r>
            <w:r w:rsidR="00C01B7C" w:rsidRPr="008A2F7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11C6D" w:rsidRPr="008A2F71">
              <w:rPr>
                <w:rFonts w:eastAsiaTheme="minorHAnsi"/>
                <w:sz w:val="24"/>
                <w:szCs w:val="24"/>
                <w:lang w:eastAsia="en-US"/>
              </w:rPr>
              <w:t xml:space="preserve">естественнонаучной </w:t>
            </w:r>
            <w:r w:rsidRPr="008A2F71">
              <w:rPr>
                <w:rFonts w:eastAsiaTheme="minorHAnsi"/>
                <w:sz w:val="24"/>
                <w:szCs w:val="24"/>
                <w:lang w:eastAsia="en-US"/>
              </w:rPr>
              <w:t>направленностей;</w:t>
            </w:r>
          </w:p>
          <w:p w:rsidR="00E01608" w:rsidRPr="00E01608" w:rsidRDefault="00E01608" w:rsidP="00E0160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D34">
              <w:rPr>
                <w:rFonts w:ascii="Times New Roman" w:hAnsi="Times New Roman"/>
                <w:sz w:val="24"/>
                <w:szCs w:val="24"/>
              </w:rPr>
              <w:t>реализация системы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образования, а также реализация механизма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</w:t>
            </w:r>
            <w:r w:rsidR="002B6458" w:rsidRPr="00943D34">
              <w:rPr>
                <w:rFonts w:ascii="Times New Roman" w:hAnsi="Times New Roman"/>
                <w:sz w:val="24"/>
                <w:szCs w:val="24"/>
              </w:rPr>
              <w:t>ного дополнительного образовани;</w:t>
            </w:r>
          </w:p>
          <w:p w:rsidR="00E01608" w:rsidRPr="008A2F71" w:rsidRDefault="00E01608" w:rsidP="00B11C6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14187" w:rsidRPr="008A2F71" w:rsidRDefault="00DA4BF3" w:rsidP="004619B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2F71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B11C6D" w:rsidRPr="008A2F71">
              <w:rPr>
                <w:rFonts w:eastAsiaTheme="minorHAnsi"/>
                <w:sz w:val="24"/>
                <w:szCs w:val="24"/>
                <w:lang w:eastAsia="en-US"/>
              </w:rPr>
              <w:t>оздание условий для повышения</w:t>
            </w:r>
            <w:r w:rsidR="00C01B7C" w:rsidRPr="008A2F7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11C6D" w:rsidRPr="008A2F71">
              <w:rPr>
                <w:rFonts w:eastAsiaTheme="minorHAnsi"/>
                <w:sz w:val="24"/>
                <w:szCs w:val="24"/>
                <w:lang w:eastAsia="en-US"/>
              </w:rPr>
              <w:t>профессионального роста и развития</w:t>
            </w:r>
            <w:r w:rsidR="00C01B7C" w:rsidRPr="008A2F7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11C6D" w:rsidRPr="008A2F71">
              <w:rPr>
                <w:rFonts w:eastAsiaTheme="minorHAnsi"/>
                <w:sz w:val="24"/>
                <w:szCs w:val="24"/>
                <w:lang w:eastAsia="en-US"/>
              </w:rPr>
              <w:t>профессионального потенциала педагогических и</w:t>
            </w:r>
            <w:r w:rsidR="00C01B7C" w:rsidRPr="008A2F7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11C6D" w:rsidRPr="008A2F71">
              <w:rPr>
                <w:rFonts w:eastAsiaTheme="minorHAnsi"/>
                <w:sz w:val="24"/>
                <w:szCs w:val="24"/>
                <w:lang w:eastAsia="en-US"/>
              </w:rPr>
              <w:t>руководящих работников системы образования.</w:t>
            </w:r>
          </w:p>
        </w:tc>
      </w:tr>
      <w:tr w:rsidR="00214187" w:rsidRPr="008A2F71" w:rsidTr="008E72AC">
        <w:tc>
          <w:tcPr>
            <w:tcW w:w="2093" w:type="dxa"/>
          </w:tcPr>
          <w:p w:rsidR="00214187" w:rsidRPr="008A2F71" w:rsidRDefault="004C12FC" w:rsidP="000B6407">
            <w:pPr>
              <w:rPr>
                <w:sz w:val="24"/>
                <w:szCs w:val="28"/>
              </w:rPr>
            </w:pPr>
            <w:r w:rsidRPr="008A2F71">
              <w:rPr>
                <w:sz w:val="24"/>
                <w:szCs w:val="28"/>
              </w:rPr>
              <w:t>Показатели муниципальной программы</w:t>
            </w:r>
          </w:p>
        </w:tc>
        <w:tc>
          <w:tcPr>
            <w:tcW w:w="7478" w:type="dxa"/>
          </w:tcPr>
          <w:p w:rsidR="00425D8D" w:rsidRPr="008A2F71" w:rsidRDefault="00DA4BF3" w:rsidP="00425D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2F71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550BA9" w:rsidRPr="008A2F71">
              <w:rPr>
                <w:rFonts w:eastAsiaTheme="minorHAnsi"/>
                <w:sz w:val="24"/>
                <w:szCs w:val="24"/>
                <w:lang w:eastAsia="en-US"/>
              </w:rPr>
              <w:t>довлетворенность населения качеством дошкольного образования</w:t>
            </w:r>
            <w:r w:rsidRPr="008A2F7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F414C7" w:rsidRPr="008A2F71" w:rsidRDefault="00DA4BF3" w:rsidP="00425D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2F71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550BA9" w:rsidRPr="008A2F71">
              <w:rPr>
                <w:rFonts w:eastAsiaTheme="minorHAnsi"/>
                <w:sz w:val="24"/>
                <w:szCs w:val="24"/>
                <w:lang w:eastAsia="en-US"/>
              </w:rPr>
              <w:t>довлетворенность населения качеством общего образования</w:t>
            </w:r>
            <w:r w:rsidRPr="008A2F7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058BE" w:rsidRPr="008A2F71" w:rsidRDefault="00DA4BF3" w:rsidP="00425D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2F71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550BA9" w:rsidRPr="008A2F71">
              <w:rPr>
                <w:rFonts w:eastAsiaTheme="minorHAnsi"/>
                <w:sz w:val="24"/>
                <w:szCs w:val="24"/>
                <w:lang w:eastAsia="en-US"/>
              </w:rPr>
              <w:t>довлетворенность населения качеством дополнительного образования</w:t>
            </w:r>
            <w:r w:rsidRPr="008A2F7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214187" w:rsidRPr="008A2F71" w:rsidRDefault="00DA4BF3" w:rsidP="00550B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2F71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425D8D" w:rsidRPr="008A2F71">
              <w:rPr>
                <w:rFonts w:eastAsiaTheme="minorHAnsi"/>
                <w:sz w:val="24"/>
                <w:szCs w:val="24"/>
                <w:lang w:eastAsia="en-US"/>
              </w:rPr>
              <w:t>оля педагогических работников муниципальных</w:t>
            </w:r>
            <w:r w:rsidR="00145739" w:rsidRPr="008A2F7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25D8D" w:rsidRPr="008A2F71">
              <w:rPr>
                <w:rFonts w:eastAsiaTheme="minorHAnsi"/>
                <w:sz w:val="24"/>
                <w:szCs w:val="24"/>
                <w:lang w:eastAsia="en-US"/>
              </w:rPr>
              <w:t>образовательных учреждений в общей численности</w:t>
            </w:r>
            <w:r w:rsidR="00145739" w:rsidRPr="008A2F7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25D8D" w:rsidRPr="008A2F71">
              <w:rPr>
                <w:rFonts w:eastAsiaTheme="minorHAnsi"/>
                <w:sz w:val="24"/>
                <w:szCs w:val="24"/>
                <w:lang w:eastAsia="en-US"/>
              </w:rPr>
              <w:t>педагогических работников муниципальных</w:t>
            </w:r>
            <w:r w:rsidR="00145739" w:rsidRPr="008A2F7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25D8D" w:rsidRPr="008A2F71">
              <w:rPr>
                <w:rFonts w:eastAsiaTheme="minorHAnsi"/>
                <w:sz w:val="24"/>
                <w:szCs w:val="24"/>
                <w:lang w:eastAsia="en-US"/>
              </w:rPr>
              <w:t>образовательных учреждений, прошедших курсы</w:t>
            </w:r>
            <w:r w:rsidR="00145739" w:rsidRPr="008A2F7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25D8D" w:rsidRPr="008A2F71">
              <w:rPr>
                <w:rFonts w:eastAsiaTheme="minorHAnsi"/>
                <w:sz w:val="24"/>
                <w:szCs w:val="24"/>
                <w:lang w:eastAsia="en-US"/>
              </w:rPr>
              <w:t>повышения квалификации</w:t>
            </w:r>
            <w:r w:rsidRPr="008A2F71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214187" w:rsidRPr="008A2F71" w:rsidTr="008E72AC">
        <w:tc>
          <w:tcPr>
            <w:tcW w:w="2093" w:type="dxa"/>
          </w:tcPr>
          <w:p w:rsidR="00214187" w:rsidRPr="008A2F71" w:rsidRDefault="004C12FC" w:rsidP="000B6407">
            <w:pPr>
              <w:rPr>
                <w:sz w:val="24"/>
                <w:szCs w:val="28"/>
              </w:rPr>
            </w:pPr>
            <w:r w:rsidRPr="008A2F71">
              <w:rPr>
                <w:sz w:val="24"/>
                <w:szCs w:val="28"/>
              </w:rPr>
              <w:t>Сроки реализации муниципальной программы</w:t>
            </w:r>
          </w:p>
        </w:tc>
        <w:tc>
          <w:tcPr>
            <w:tcW w:w="7478" w:type="dxa"/>
          </w:tcPr>
          <w:p w:rsidR="00214187" w:rsidRPr="008A2F71" w:rsidRDefault="00DA4BF3" w:rsidP="00DA4BF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A2F71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FF03F9" w:rsidRPr="008A2F71">
              <w:rPr>
                <w:rFonts w:eastAsiaTheme="minorHAnsi"/>
                <w:sz w:val="24"/>
                <w:szCs w:val="24"/>
                <w:lang w:eastAsia="en-US"/>
              </w:rPr>
              <w:t>рограмма реализуется с 20</w:t>
            </w:r>
            <w:r w:rsidR="00EE0102" w:rsidRPr="008A2F71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FF03F9" w:rsidRPr="008A2F71">
              <w:rPr>
                <w:rFonts w:eastAsiaTheme="minorHAnsi"/>
                <w:sz w:val="24"/>
                <w:szCs w:val="24"/>
                <w:lang w:eastAsia="en-US"/>
              </w:rPr>
              <w:t xml:space="preserve"> по 202</w:t>
            </w:r>
            <w:r w:rsidR="00894A6C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FF03F9" w:rsidRPr="008A2F71">
              <w:rPr>
                <w:rFonts w:eastAsiaTheme="minorHAnsi"/>
                <w:sz w:val="24"/>
                <w:szCs w:val="24"/>
                <w:lang w:eastAsia="en-US"/>
              </w:rPr>
              <w:t xml:space="preserve"> годы в один этап</w:t>
            </w:r>
          </w:p>
        </w:tc>
      </w:tr>
      <w:tr w:rsidR="00214187" w:rsidRPr="00943D34" w:rsidTr="008E72AC">
        <w:tc>
          <w:tcPr>
            <w:tcW w:w="2093" w:type="dxa"/>
          </w:tcPr>
          <w:p w:rsidR="00214187" w:rsidRPr="00943D34" w:rsidRDefault="004C12FC" w:rsidP="000B6407">
            <w:pPr>
              <w:rPr>
                <w:sz w:val="24"/>
                <w:szCs w:val="28"/>
              </w:rPr>
            </w:pPr>
            <w:r w:rsidRPr="00943D34">
              <w:rPr>
                <w:sz w:val="24"/>
                <w:szCs w:val="28"/>
              </w:rPr>
              <w:t xml:space="preserve">Объем средств бюджета Ханкайского муниципального </w:t>
            </w:r>
            <w:r w:rsidR="008165B1" w:rsidRPr="00943D34">
              <w:rPr>
                <w:sz w:val="24"/>
                <w:szCs w:val="28"/>
              </w:rPr>
              <w:t>округа</w:t>
            </w:r>
            <w:r w:rsidRPr="00943D34">
              <w:rPr>
                <w:sz w:val="24"/>
                <w:szCs w:val="28"/>
              </w:rPr>
              <w:t xml:space="preserve"> на финансирование муниципальной программы</w:t>
            </w:r>
            <w:r w:rsidR="005F768A" w:rsidRPr="00943D34">
              <w:rPr>
                <w:sz w:val="24"/>
                <w:szCs w:val="28"/>
              </w:rPr>
              <w:t xml:space="preserve"> и прогнозная оценка привлекаемых на реализацию ее целей средств краевого и </w:t>
            </w:r>
            <w:r w:rsidR="005F768A" w:rsidRPr="00943D34">
              <w:rPr>
                <w:sz w:val="24"/>
                <w:szCs w:val="28"/>
              </w:rPr>
              <w:lastRenderedPageBreak/>
              <w:t>федерального бюджетов, внебюджетных источников</w:t>
            </w:r>
          </w:p>
        </w:tc>
        <w:tc>
          <w:tcPr>
            <w:tcW w:w="7478" w:type="dxa"/>
          </w:tcPr>
          <w:p w:rsidR="00BA03BD" w:rsidRPr="003E39CE" w:rsidRDefault="00BA03BD" w:rsidP="00BA03BD">
            <w:pPr>
              <w:jc w:val="both"/>
              <w:rPr>
                <w:sz w:val="24"/>
                <w:szCs w:val="28"/>
              </w:rPr>
            </w:pPr>
            <w:r w:rsidRPr="00224FC8">
              <w:rPr>
                <w:sz w:val="24"/>
                <w:szCs w:val="28"/>
              </w:rPr>
              <w:lastRenderedPageBreak/>
              <w:t xml:space="preserve">общий объем финансирования из бюджета муниципального округа на реализацию программы </w:t>
            </w:r>
            <w:r w:rsidRPr="00FE0DF7">
              <w:rPr>
                <w:sz w:val="24"/>
                <w:szCs w:val="28"/>
              </w:rPr>
              <w:t xml:space="preserve">составит </w:t>
            </w:r>
            <w:r w:rsidR="000237CB" w:rsidRPr="00FE0DF7">
              <w:rPr>
                <w:sz w:val="24"/>
                <w:szCs w:val="28"/>
              </w:rPr>
              <w:t xml:space="preserve">– </w:t>
            </w:r>
            <w:r w:rsidR="00141621">
              <w:rPr>
                <w:sz w:val="24"/>
                <w:szCs w:val="28"/>
              </w:rPr>
              <w:t>1192354,22</w:t>
            </w:r>
            <w:r w:rsidR="004D0A87">
              <w:rPr>
                <w:sz w:val="24"/>
                <w:szCs w:val="28"/>
              </w:rPr>
              <w:t xml:space="preserve"> </w:t>
            </w:r>
            <w:r w:rsidRPr="003E39CE">
              <w:rPr>
                <w:sz w:val="24"/>
                <w:szCs w:val="28"/>
              </w:rPr>
              <w:t>тыс. рублей, в том числе:</w:t>
            </w:r>
          </w:p>
          <w:p w:rsidR="00BA03BD" w:rsidRPr="003E39CE" w:rsidRDefault="00BA03BD" w:rsidP="00BA03BD">
            <w:pPr>
              <w:rPr>
                <w:sz w:val="24"/>
                <w:szCs w:val="28"/>
              </w:rPr>
            </w:pPr>
            <w:r w:rsidRPr="003E39CE">
              <w:rPr>
                <w:sz w:val="24"/>
                <w:szCs w:val="28"/>
              </w:rPr>
              <w:t>20</w:t>
            </w:r>
            <w:r w:rsidR="00790DFE" w:rsidRPr="003E39CE">
              <w:rPr>
                <w:sz w:val="24"/>
                <w:szCs w:val="28"/>
              </w:rPr>
              <w:t>20 год – 175949,10</w:t>
            </w:r>
            <w:r w:rsidRPr="003E39CE">
              <w:rPr>
                <w:sz w:val="24"/>
                <w:szCs w:val="28"/>
              </w:rPr>
              <w:t xml:space="preserve"> тыс. рублей;</w:t>
            </w:r>
          </w:p>
          <w:p w:rsidR="00BA03BD" w:rsidRPr="003E39CE" w:rsidRDefault="00BA03BD" w:rsidP="00BA03BD">
            <w:pPr>
              <w:rPr>
                <w:sz w:val="24"/>
                <w:szCs w:val="28"/>
              </w:rPr>
            </w:pPr>
            <w:r w:rsidRPr="003E39CE">
              <w:rPr>
                <w:sz w:val="24"/>
                <w:szCs w:val="28"/>
              </w:rPr>
              <w:t xml:space="preserve">2021год – </w:t>
            </w:r>
            <w:r w:rsidR="00746AB5" w:rsidRPr="003E39CE">
              <w:rPr>
                <w:sz w:val="24"/>
                <w:szCs w:val="28"/>
              </w:rPr>
              <w:t xml:space="preserve"> </w:t>
            </w:r>
            <w:r w:rsidR="007E0463" w:rsidRPr="003E39CE">
              <w:rPr>
                <w:sz w:val="24"/>
                <w:szCs w:val="28"/>
              </w:rPr>
              <w:t>18</w:t>
            </w:r>
            <w:r w:rsidR="000237CB" w:rsidRPr="003E39CE">
              <w:rPr>
                <w:sz w:val="24"/>
                <w:szCs w:val="28"/>
              </w:rPr>
              <w:t>5388,2</w:t>
            </w:r>
            <w:r w:rsidR="007D23AE" w:rsidRPr="003E39CE">
              <w:rPr>
                <w:sz w:val="24"/>
                <w:szCs w:val="28"/>
              </w:rPr>
              <w:t>3</w:t>
            </w:r>
            <w:r w:rsidR="00746AB5" w:rsidRPr="003E39CE">
              <w:rPr>
                <w:sz w:val="24"/>
                <w:szCs w:val="28"/>
              </w:rPr>
              <w:t xml:space="preserve"> </w:t>
            </w:r>
            <w:r w:rsidRPr="003E39CE">
              <w:rPr>
                <w:sz w:val="24"/>
                <w:szCs w:val="28"/>
              </w:rPr>
              <w:t>тыс. рублей;</w:t>
            </w:r>
          </w:p>
          <w:p w:rsidR="00BA03BD" w:rsidRPr="003E39CE" w:rsidRDefault="00BA03BD" w:rsidP="00BA03BD">
            <w:pPr>
              <w:rPr>
                <w:sz w:val="24"/>
                <w:szCs w:val="28"/>
              </w:rPr>
            </w:pPr>
            <w:r w:rsidRPr="003E39CE">
              <w:rPr>
                <w:sz w:val="24"/>
                <w:szCs w:val="28"/>
              </w:rPr>
              <w:t xml:space="preserve">2022 год – </w:t>
            </w:r>
            <w:r w:rsidR="004D0A87">
              <w:rPr>
                <w:sz w:val="24"/>
                <w:szCs w:val="28"/>
              </w:rPr>
              <w:t>214110,12</w:t>
            </w:r>
            <w:r w:rsidR="00183A4B" w:rsidRPr="003E39CE">
              <w:rPr>
                <w:sz w:val="24"/>
                <w:szCs w:val="28"/>
              </w:rPr>
              <w:t xml:space="preserve"> тыс</w:t>
            </w:r>
            <w:r w:rsidRPr="003E39CE">
              <w:rPr>
                <w:sz w:val="24"/>
                <w:szCs w:val="28"/>
              </w:rPr>
              <w:t>. рублей;</w:t>
            </w:r>
          </w:p>
          <w:p w:rsidR="00BA03BD" w:rsidRPr="003E39CE" w:rsidRDefault="00BA03BD" w:rsidP="00BA03BD">
            <w:pPr>
              <w:rPr>
                <w:sz w:val="24"/>
                <w:szCs w:val="28"/>
              </w:rPr>
            </w:pPr>
            <w:r w:rsidRPr="003E39CE">
              <w:rPr>
                <w:sz w:val="24"/>
                <w:szCs w:val="28"/>
              </w:rPr>
              <w:t xml:space="preserve">2023 год – </w:t>
            </w:r>
            <w:r w:rsidR="00141621">
              <w:rPr>
                <w:sz w:val="24"/>
                <w:szCs w:val="28"/>
              </w:rPr>
              <w:t>222807,80</w:t>
            </w:r>
            <w:r w:rsidRPr="003E39CE">
              <w:rPr>
                <w:sz w:val="24"/>
                <w:szCs w:val="28"/>
              </w:rPr>
              <w:t xml:space="preserve"> тыс. рублей;</w:t>
            </w:r>
          </w:p>
          <w:p w:rsidR="00BA03BD" w:rsidRDefault="00BA03BD" w:rsidP="00BA03BD">
            <w:pPr>
              <w:rPr>
                <w:sz w:val="24"/>
                <w:szCs w:val="28"/>
              </w:rPr>
            </w:pPr>
            <w:r w:rsidRPr="003E39CE">
              <w:rPr>
                <w:sz w:val="24"/>
                <w:szCs w:val="28"/>
              </w:rPr>
              <w:t xml:space="preserve">2024 год – </w:t>
            </w:r>
            <w:r w:rsidR="00A133C8">
              <w:rPr>
                <w:sz w:val="24"/>
                <w:szCs w:val="28"/>
              </w:rPr>
              <w:t>200991,04</w:t>
            </w:r>
            <w:r w:rsidRPr="003E39CE">
              <w:rPr>
                <w:sz w:val="24"/>
                <w:szCs w:val="28"/>
              </w:rPr>
              <w:t xml:space="preserve"> тыс. рублей;</w:t>
            </w:r>
          </w:p>
          <w:p w:rsidR="00894A6C" w:rsidRPr="003E39CE" w:rsidRDefault="00894A6C" w:rsidP="00BA03B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2025</w:t>
            </w:r>
            <w:r w:rsidR="00A133C8">
              <w:rPr>
                <w:sz w:val="24"/>
                <w:szCs w:val="28"/>
              </w:rPr>
              <w:t xml:space="preserve"> год – 193107,95 </w:t>
            </w:r>
            <w:r w:rsidRPr="003E39CE">
              <w:rPr>
                <w:sz w:val="24"/>
                <w:szCs w:val="28"/>
              </w:rPr>
              <w:t>тыс. рублей;</w:t>
            </w:r>
          </w:p>
          <w:p w:rsidR="00BA03BD" w:rsidRPr="003E39CE" w:rsidRDefault="00BA03BD" w:rsidP="00BA03BD">
            <w:pPr>
              <w:rPr>
                <w:sz w:val="24"/>
                <w:szCs w:val="28"/>
              </w:rPr>
            </w:pPr>
            <w:r w:rsidRPr="003E39CE">
              <w:rPr>
                <w:sz w:val="24"/>
                <w:szCs w:val="28"/>
              </w:rPr>
              <w:t xml:space="preserve">прогнозная оценка привлекаемых на реализацию программы средств краевого бюджета – </w:t>
            </w:r>
            <w:r w:rsidR="00FE5843">
              <w:rPr>
                <w:sz w:val="24"/>
                <w:szCs w:val="28"/>
              </w:rPr>
              <w:t>2203701,35</w:t>
            </w:r>
            <w:r w:rsidR="0097713A">
              <w:rPr>
                <w:sz w:val="24"/>
                <w:szCs w:val="28"/>
              </w:rPr>
              <w:t xml:space="preserve"> </w:t>
            </w:r>
            <w:r w:rsidRPr="003E39CE">
              <w:rPr>
                <w:sz w:val="24"/>
                <w:szCs w:val="28"/>
              </w:rPr>
              <w:t>тыс. рублей,</w:t>
            </w:r>
          </w:p>
          <w:p w:rsidR="00BA03BD" w:rsidRPr="003E39CE" w:rsidRDefault="00BA03BD" w:rsidP="00BA03BD">
            <w:pPr>
              <w:rPr>
                <w:sz w:val="24"/>
                <w:szCs w:val="28"/>
              </w:rPr>
            </w:pPr>
            <w:r w:rsidRPr="003E39CE">
              <w:rPr>
                <w:sz w:val="24"/>
                <w:szCs w:val="28"/>
              </w:rPr>
              <w:t>в том числе:</w:t>
            </w:r>
          </w:p>
          <w:p w:rsidR="00BA03BD" w:rsidRPr="003E39CE" w:rsidRDefault="00BA03BD" w:rsidP="00BA03BD">
            <w:pPr>
              <w:rPr>
                <w:sz w:val="24"/>
                <w:szCs w:val="28"/>
              </w:rPr>
            </w:pPr>
            <w:r w:rsidRPr="003E39CE">
              <w:rPr>
                <w:sz w:val="24"/>
                <w:szCs w:val="28"/>
              </w:rPr>
              <w:t>2020 год – 319247,19 тыс. рублей;</w:t>
            </w:r>
          </w:p>
          <w:p w:rsidR="00BA03BD" w:rsidRPr="003E39CE" w:rsidRDefault="00BA03BD" w:rsidP="00BA03BD">
            <w:pPr>
              <w:rPr>
                <w:sz w:val="24"/>
                <w:szCs w:val="28"/>
              </w:rPr>
            </w:pPr>
            <w:r w:rsidRPr="003E39CE">
              <w:rPr>
                <w:sz w:val="24"/>
                <w:szCs w:val="28"/>
              </w:rPr>
              <w:t xml:space="preserve">2021год – </w:t>
            </w:r>
            <w:r w:rsidR="002944BA" w:rsidRPr="003E39CE">
              <w:rPr>
                <w:sz w:val="24"/>
                <w:szCs w:val="28"/>
              </w:rPr>
              <w:t>360940,34</w:t>
            </w:r>
            <w:r w:rsidRPr="003E39CE">
              <w:rPr>
                <w:sz w:val="24"/>
                <w:szCs w:val="28"/>
              </w:rPr>
              <w:t xml:space="preserve"> тыс. рублей;</w:t>
            </w:r>
          </w:p>
          <w:p w:rsidR="00BA03BD" w:rsidRPr="003E39CE" w:rsidRDefault="00BA03BD" w:rsidP="00BA03BD">
            <w:pPr>
              <w:rPr>
                <w:sz w:val="24"/>
                <w:szCs w:val="28"/>
              </w:rPr>
            </w:pPr>
            <w:r w:rsidRPr="003E39CE">
              <w:rPr>
                <w:sz w:val="24"/>
                <w:szCs w:val="28"/>
              </w:rPr>
              <w:lastRenderedPageBreak/>
              <w:t xml:space="preserve">2022 год – </w:t>
            </w:r>
            <w:r w:rsidR="0000750E">
              <w:rPr>
                <w:sz w:val="24"/>
                <w:szCs w:val="28"/>
              </w:rPr>
              <w:t>432908,26</w:t>
            </w:r>
            <w:r w:rsidR="0097713A">
              <w:rPr>
                <w:sz w:val="24"/>
                <w:szCs w:val="28"/>
              </w:rPr>
              <w:t xml:space="preserve"> </w:t>
            </w:r>
            <w:r w:rsidRPr="003E39CE">
              <w:rPr>
                <w:sz w:val="24"/>
                <w:szCs w:val="28"/>
              </w:rPr>
              <w:t>тыс. рублей;</w:t>
            </w:r>
          </w:p>
          <w:p w:rsidR="00BA03BD" w:rsidRPr="00224FC8" w:rsidRDefault="00BA03BD" w:rsidP="00BA03BD">
            <w:pPr>
              <w:rPr>
                <w:sz w:val="24"/>
                <w:szCs w:val="28"/>
              </w:rPr>
            </w:pPr>
            <w:r w:rsidRPr="003E39CE">
              <w:rPr>
                <w:sz w:val="24"/>
                <w:szCs w:val="28"/>
              </w:rPr>
              <w:t xml:space="preserve">2023 год – </w:t>
            </w:r>
            <w:r w:rsidR="00FE5843">
              <w:rPr>
                <w:sz w:val="24"/>
                <w:szCs w:val="28"/>
              </w:rPr>
              <w:t>339907,88</w:t>
            </w:r>
            <w:r w:rsidRPr="003E39CE">
              <w:rPr>
                <w:sz w:val="24"/>
                <w:szCs w:val="28"/>
              </w:rPr>
              <w:t xml:space="preserve"> тыс. рублей;</w:t>
            </w:r>
          </w:p>
          <w:p w:rsidR="00214187" w:rsidRDefault="00BA03BD" w:rsidP="00486C9F">
            <w:pPr>
              <w:rPr>
                <w:sz w:val="24"/>
                <w:szCs w:val="28"/>
              </w:rPr>
            </w:pPr>
            <w:r w:rsidRPr="00224FC8">
              <w:rPr>
                <w:sz w:val="24"/>
                <w:szCs w:val="28"/>
              </w:rPr>
              <w:t xml:space="preserve">2024 </w:t>
            </w:r>
            <w:r w:rsidR="008B37DC" w:rsidRPr="00224FC8">
              <w:rPr>
                <w:sz w:val="24"/>
                <w:szCs w:val="28"/>
              </w:rPr>
              <w:t xml:space="preserve">год </w:t>
            </w:r>
            <w:r w:rsidR="00E505BD">
              <w:rPr>
                <w:sz w:val="24"/>
                <w:szCs w:val="28"/>
              </w:rPr>
              <w:t>–</w:t>
            </w:r>
            <w:r w:rsidRPr="00224FC8">
              <w:rPr>
                <w:sz w:val="24"/>
                <w:szCs w:val="28"/>
              </w:rPr>
              <w:t xml:space="preserve"> </w:t>
            </w:r>
            <w:r w:rsidR="00D00F2F">
              <w:rPr>
                <w:sz w:val="24"/>
                <w:szCs w:val="28"/>
              </w:rPr>
              <w:t>367399,21</w:t>
            </w:r>
            <w:r w:rsidR="008B37DC" w:rsidRPr="00224FC8">
              <w:rPr>
                <w:sz w:val="24"/>
                <w:szCs w:val="28"/>
              </w:rPr>
              <w:t xml:space="preserve"> тыс.</w:t>
            </w:r>
            <w:r w:rsidRPr="00224FC8">
              <w:rPr>
                <w:sz w:val="24"/>
                <w:szCs w:val="28"/>
              </w:rPr>
              <w:t xml:space="preserve"> рублей;</w:t>
            </w:r>
          </w:p>
          <w:p w:rsidR="00894A6C" w:rsidRPr="00224FC8" w:rsidRDefault="00894A6C" w:rsidP="00D00F2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2025</w:t>
            </w:r>
            <w:r w:rsidRPr="00224FC8">
              <w:rPr>
                <w:sz w:val="24"/>
                <w:szCs w:val="28"/>
              </w:rPr>
              <w:t xml:space="preserve"> год </w:t>
            </w:r>
            <w:r>
              <w:rPr>
                <w:sz w:val="24"/>
                <w:szCs w:val="28"/>
              </w:rPr>
              <w:t xml:space="preserve">– </w:t>
            </w:r>
            <w:r w:rsidR="00D00F2F">
              <w:rPr>
                <w:sz w:val="24"/>
                <w:szCs w:val="28"/>
              </w:rPr>
              <w:t>384287,90</w:t>
            </w:r>
            <w:r w:rsidR="00AE6470">
              <w:rPr>
                <w:sz w:val="24"/>
                <w:szCs w:val="28"/>
              </w:rPr>
              <w:t xml:space="preserve"> </w:t>
            </w:r>
            <w:r w:rsidRPr="00224FC8">
              <w:rPr>
                <w:sz w:val="24"/>
                <w:szCs w:val="28"/>
              </w:rPr>
              <w:t>тыс. рублей;</w:t>
            </w:r>
          </w:p>
        </w:tc>
      </w:tr>
      <w:tr w:rsidR="00214187" w:rsidRPr="008A2F71" w:rsidTr="008E72AC">
        <w:tc>
          <w:tcPr>
            <w:tcW w:w="2093" w:type="dxa"/>
          </w:tcPr>
          <w:p w:rsidR="00214187" w:rsidRPr="00943D34" w:rsidRDefault="00790828" w:rsidP="000B6407">
            <w:pPr>
              <w:rPr>
                <w:sz w:val="24"/>
                <w:szCs w:val="28"/>
              </w:rPr>
            </w:pPr>
            <w:r w:rsidRPr="00943D34">
              <w:rPr>
                <w:sz w:val="24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478" w:type="dxa"/>
          </w:tcPr>
          <w:p w:rsidR="00460A98" w:rsidRPr="00224FC8" w:rsidRDefault="00DA4BF3" w:rsidP="00460A9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24FC8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550BA9" w:rsidRPr="00224FC8">
              <w:rPr>
                <w:rFonts w:eastAsiaTheme="minorHAnsi"/>
                <w:sz w:val="24"/>
                <w:szCs w:val="24"/>
                <w:lang w:eastAsia="en-US"/>
              </w:rPr>
              <w:t>оведение степени удовлетворенности населения качеством дошкольного образования</w:t>
            </w:r>
            <w:r w:rsidR="00460A98" w:rsidRPr="00224FC8">
              <w:rPr>
                <w:rFonts w:eastAsiaTheme="minorHAnsi"/>
                <w:sz w:val="24"/>
                <w:szCs w:val="24"/>
                <w:lang w:eastAsia="en-US"/>
              </w:rPr>
              <w:t xml:space="preserve"> до </w:t>
            </w:r>
            <w:r w:rsidR="00550BA9" w:rsidRPr="00224FC8">
              <w:rPr>
                <w:rFonts w:eastAsiaTheme="minorHAnsi"/>
                <w:sz w:val="24"/>
                <w:szCs w:val="24"/>
                <w:lang w:eastAsia="en-US"/>
              </w:rPr>
              <w:t>77,0</w:t>
            </w:r>
            <w:r w:rsidR="00460A98" w:rsidRPr="00224FC8">
              <w:rPr>
                <w:rFonts w:eastAsiaTheme="minorHAnsi"/>
                <w:sz w:val="24"/>
                <w:szCs w:val="24"/>
                <w:lang w:eastAsia="en-US"/>
              </w:rPr>
              <w:t xml:space="preserve"> % к 202</w:t>
            </w:r>
            <w:r w:rsidR="00894A6C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460A98" w:rsidRPr="00224FC8">
              <w:rPr>
                <w:rFonts w:eastAsiaTheme="minorHAnsi"/>
                <w:sz w:val="24"/>
                <w:szCs w:val="24"/>
                <w:lang w:eastAsia="en-US"/>
              </w:rPr>
              <w:t xml:space="preserve"> году</w:t>
            </w:r>
            <w:r w:rsidRPr="00224FC8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550BA9" w:rsidRPr="00224FC8" w:rsidRDefault="00DA4BF3" w:rsidP="00550BA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24FC8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550BA9" w:rsidRPr="00224FC8">
              <w:rPr>
                <w:rFonts w:eastAsiaTheme="minorHAnsi"/>
                <w:sz w:val="24"/>
                <w:szCs w:val="24"/>
                <w:lang w:eastAsia="en-US"/>
              </w:rPr>
              <w:t xml:space="preserve">оведение степени удовлетворенности населения качеством общего образования до </w:t>
            </w:r>
            <w:r w:rsidR="004B5522" w:rsidRPr="00224FC8">
              <w:rPr>
                <w:rFonts w:eastAsiaTheme="minorHAnsi"/>
                <w:sz w:val="24"/>
                <w:szCs w:val="24"/>
                <w:lang w:eastAsia="en-US"/>
              </w:rPr>
              <w:t>80</w:t>
            </w:r>
            <w:r w:rsidR="00894A6C">
              <w:rPr>
                <w:rFonts w:eastAsiaTheme="minorHAnsi"/>
                <w:sz w:val="24"/>
                <w:szCs w:val="24"/>
                <w:lang w:eastAsia="en-US"/>
              </w:rPr>
              <w:t>,0 % к 2025</w:t>
            </w:r>
            <w:r w:rsidRPr="00224FC8">
              <w:rPr>
                <w:rFonts w:eastAsiaTheme="minorHAnsi"/>
                <w:sz w:val="24"/>
                <w:szCs w:val="24"/>
                <w:lang w:eastAsia="en-US"/>
              </w:rPr>
              <w:t xml:space="preserve"> году;</w:t>
            </w:r>
          </w:p>
          <w:p w:rsidR="00460A98" w:rsidRPr="00224FC8" w:rsidRDefault="00DA4BF3" w:rsidP="008579E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24FC8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550BA9" w:rsidRPr="00224FC8">
              <w:rPr>
                <w:rFonts w:eastAsiaTheme="minorHAnsi"/>
                <w:sz w:val="24"/>
                <w:szCs w:val="24"/>
                <w:lang w:eastAsia="en-US"/>
              </w:rPr>
              <w:t xml:space="preserve">оведение степени удовлетворенности населения качеством </w:t>
            </w:r>
            <w:r w:rsidR="00993BA2" w:rsidRPr="00224FC8">
              <w:rPr>
                <w:rFonts w:eastAsiaTheme="minorHAnsi"/>
                <w:sz w:val="24"/>
                <w:szCs w:val="24"/>
                <w:lang w:eastAsia="en-US"/>
              </w:rPr>
              <w:t>дополнительного</w:t>
            </w:r>
            <w:r w:rsidR="00550BA9" w:rsidRPr="00224FC8">
              <w:rPr>
                <w:rFonts w:eastAsiaTheme="minorHAnsi"/>
                <w:sz w:val="24"/>
                <w:szCs w:val="24"/>
                <w:lang w:eastAsia="en-US"/>
              </w:rPr>
              <w:t xml:space="preserve"> образования до </w:t>
            </w:r>
            <w:r w:rsidR="004B5522" w:rsidRPr="00224FC8">
              <w:rPr>
                <w:rFonts w:eastAsiaTheme="minorHAnsi"/>
                <w:sz w:val="24"/>
                <w:szCs w:val="24"/>
                <w:lang w:eastAsia="en-US"/>
              </w:rPr>
              <w:t>82</w:t>
            </w:r>
            <w:r w:rsidR="00894A6C">
              <w:rPr>
                <w:rFonts w:eastAsiaTheme="minorHAnsi"/>
                <w:sz w:val="24"/>
                <w:szCs w:val="24"/>
                <w:lang w:eastAsia="en-US"/>
              </w:rPr>
              <w:t>,0 % к 2025</w:t>
            </w:r>
            <w:r w:rsidRPr="00224FC8">
              <w:rPr>
                <w:rFonts w:eastAsiaTheme="minorHAnsi"/>
                <w:sz w:val="24"/>
                <w:szCs w:val="24"/>
                <w:lang w:eastAsia="en-US"/>
              </w:rPr>
              <w:t xml:space="preserve"> году;</w:t>
            </w:r>
          </w:p>
          <w:p w:rsidR="00214187" w:rsidRPr="00224FC8" w:rsidRDefault="00DA4BF3" w:rsidP="00550BA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24FC8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460A98" w:rsidRPr="00224FC8">
              <w:rPr>
                <w:rFonts w:eastAsiaTheme="minorHAnsi"/>
                <w:sz w:val="24"/>
                <w:szCs w:val="24"/>
                <w:lang w:eastAsia="en-US"/>
              </w:rPr>
              <w:t>величение доли педагогических работников</w:t>
            </w:r>
            <w:r w:rsidR="005710C7" w:rsidRPr="00224F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60A98" w:rsidRPr="00224FC8">
              <w:rPr>
                <w:rFonts w:eastAsiaTheme="minorHAnsi"/>
                <w:sz w:val="24"/>
                <w:szCs w:val="24"/>
                <w:lang w:eastAsia="en-US"/>
              </w:rPr>
              <w:t>муниципальных образовательных учреждений, в</w:t>
            </w:r>
            <w:r w:rsidR="005710C7" w:rsidRPr="00224F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60A98" w:rsidRPr="00224FC8">
              <w:rPr>
                <w:rFonts w:eastAsiaTheme="minorHAnsi"/>
                <w:sz w:val="24"/>
                <w:szCs w:val="24"/>
                <w:lang w:eastAsia="en-US"/>
              </w:rPr>
              <w:t>общей численности педагогических работников</w:t>
            </w:r>
            <w:r w:rsidR="005710C7" w:rsidRPr="00224F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60A98" w:rsidRPr="00224FC8">
              <w:rPr>
                <w:rFonts w:eastAsiaTheme="minorHAnsi"/>
                <w:sz w:val="24"/>
                <w:szCs w:val="24"/>
                <w:lang w:eastAsia="en-US"/>
              </w:rPr>
              <w:t>муниципальных образовательных учреждений,</w:t>
            </w:r>
            <w:r w:rsidR="005710C7" w:rsidRPr="00224F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60A98" w:rsidRPr="00224FC8">
              <w:rPr>
                <w:rFonts w:eastAsiaTheme="minorHAnsi"/>
                <w:sz w:val="24"/>
                <w:szCs w:val="24"/>
                <w:lang w:eastAsia="en-US"/>
              </w:rPr>
              <w:t xml:space="preserve">прошедших курсы повышения квалификации до </w:t>
            </w:r>
            <w:r w:rsidR="00A72E74" w:rsidRPr="00224FC8">
              <w:rPr>
                <w:rFonts w:eastAsiaTheme="minorHAnsi"/>
                <w:sz w:val="24"/>
                <w:szCs w:val="24"/>
                <w:lang w:eastAsia="en-US"/>
              </w:rPr>
              <w:t>75,3</w:t>
            </w:r>
            <w:r w:rsidR="00460A98" w:rsidRPr="00224FC8">
              <w:rPr>
                <w:rFonts w:eastAsiaTheme="minorHAnsi"/>
                <w:sz w:val="24"/>
                <w:szCs w:val="24"/>
                <w:lang w:eastAsia="en-US"/>
              </w:rPr>
              <w:t xml:space="preserve"> % к 202</w:t>
            </w:r>
            <w:r w:rsidR="00894A6C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460A98" w:rsidRPr="00224FC8">
              <w:rPr>
                <w:rFonts w:eastAsiaTheme="minorHAnsi"/>
                <w:sz w:val="24"/>
                <w:szCs w:val="24"/>
                <w:lang w:eastAsia="en-US"/>
              </w:rPr>
              <w:t xml:space="preserve"> году.</w:t>
            </w:r>
          </w:p>
          <w:p w:rsidR="001906A5" w:rsidRPr="00224FC8" w:rsidRDefault="001906A5" w:rsidP="001906A5">
            <w:pPr>
              <w:pStyle w:val="1"/>
              <w:tabs>
                <w:tab w:val="left" w:pos="0"/>
                <w:tab w:val="left" w:pos="633"/>
              </w:tabs>
              <w:spacing w:after="0"/>
              <w:ind w:left="0"/>
              <w:rPr>
                <w:spacing w:val="-3"/>
                <w:sz w:val="24"/>
                <w:szCs w:val="24"/>
              </w:rPr>
            </w:pPr>
            <w:r w:rsidRPr="00224FC8">
              <w:rPr>
                <w:sz w:val="24"/>
                <w:szCs w:val="24"/>
              </w:rPr>
              <w:t xml:space="preserve">увеличение </w:t>
            </w:r>
            <w:r w:rsidRPr="00224FC8">
              <w:rPr>
                <w:spacing w:val="-3"/>
                <w:sz w:val="24"/>
                <w:szCs w:val="24"/>
              </w:rPr>
              <w:t>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</w:t>
            </w:r>
            <w:r w:rsidR="000D36B2" w:rsidRPr="00224FC8">
              <w:rPr>
                <w:spacing w:val="-3"/>
                <w:sz w:val="24"/>
                <w:szCs w:val="24"/>
              </w:rPr>
              <w:t>,</w:t>
            </w:r>
            <w:r w:rsidRPr="00224FC8">
              <w:rPr>
                <w:spacing w:val="-3"/>
                <w:sz w:val="24"/>
                <w:szCs w:val="24"/>
              </w:rPr>
              <w:t xml:space="preserve"> получающих дополнительное образование за счет бюджетных средств (за исключением дополнительного образования детей в</w:t>
            </w:r>
            <w:r w:rsidR="00894A6C">
              <w:rPr>
                <w:spacing w:val="-3"/>
                <w:sz w:val="24"/>
                <w:szCs w:val="24"/>
              </w:rPr>
              <w:t xml:space="preserve"> детских школах искусств) к 2025</w:t>
            </w:r>
            <w:r w:rsidRPr="00224FC8">
              <w:rPr>
                <w:spacing w:val="-3"/>
                <w:sz w:val="24"/>
                <w:szCs w:val="24"/>
              </w:rPr>
              <w:t xml:space="preserve"> году до </w:t>
            </w:r>
            <w:r w:rsidR="006E23B2" w:rsidRPr="00224FC8">
              <w:rPr>
                <w:sz w:val="24"/>
                <w:szCs w:val="24"/>
              </w:rPr>
              <w:t>100</w:t>
            </w:r>
            <w:r w:rsidRPr="00224FC8">
              <w:rPr>
                <w:spacing w:val="-7"/>
                <w:sz w:val="24"/>
                <w:szCs w:val="24"/>
              </w:rPr>
              <w:t xml:space="preserve"> </w:t>
            </w:r>
            <w:r w:rsidRPr="00224FC8">
              <w:rPr>
                <w:sz w:val="24"/>
                <w:szCs w:val="24"/>
              </w:rPr>
              <w:t>%;</w:t>
            </w:r>
          </w:p>
          <w:p w:rsidR="001906A5" w:rsidRPr="00224FC8" w:rsidRDefault="001906A5" w:rsidP="001906A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24FC8">
              <w:rPr>
                <w:sz w:val="24"/>
                <w:szCs w:val="24"/>
              </w:rPr>
              <w:t>увеличение</w:t>
            </w:r>
            <w:r w:rsidRPr="00224FC8">
              <w:rPr>
                <w:spacing w:val="-3"/>
                <w:sz w:val="24"/>
                <w:szCs w:val="24"/>
              </w:rPr>
              <w:t xml:space="preserve"> доли детей в возрасте от 5 до 18 лет, использующих сертификаты дополнительного образования в статусе сертификатов персонифиц</w:t>
            </w:r>
            <w:r w:rsidR="00894A6C">
              <w:rPr>
                <w:spacing w:val="-3"/>
                <w:sz w:val="24"/>
                <w:szCs w:val="24"/>
              </w:rPr>
              <w:t>ированного финансирования к 2025</w:t>
            </w:r>
            <w:r w:rsidRPr="00224FC8">
              <w:rPr>
                <w:spacing w:val="-3"/>
                <w:sz w:val="24"/>
                <w:szCs w:val="24"/>
              </w:rPr>
              <w:t xml:space="preserve"> году до </w:t>
            </w:r>
            <w:r w:rsidRPr="00224FC8">
              <w:rPr>
                <w:spacing w:val="-4"/>
                <w:sz w:val="24"/>
                <w:szCs w:val="24"/>
              </w:rPr>
              <w:t>1</w:t>
            </w:r>
            <w:r w:rsidRPr="00224FC8">
              <w:rPr>
                <w:sz w:val="24"/>
                <w:szCs w:val="24"/>
              </w:rPr>
              <w:t>0</w:t>
            </w:r>
            <w:r w:rsidRPr="00224FC8">
              <w:rPr>
                <w:spacing w:val="-7"/>
                <w:sz w:val="24"/>
                <w:szCs w:val="24"/>
              </w:rPr>
              <w:t xml:space="preserve"> </w:t>
            </w:r>
            <w:r w:rsidRPr="00224FC8">
              <w:rPr>
                <w:sz w:val="24"/>
                <w:szCs w:val="24"/>
              </w:rPr>
              <w:t>%.</w:t>
            </w:r>
          </w:p>
        </w:tc>
      </w:tr>
    </w:tbl>
    <w:p w:rsidR="000B6407" w:rsidRPr="008A2F71" w:rsidRDefault="000B6407" w:rsidP="000B6407">
      <w:pPr>
        <w:rPr>
          <w:sz w:val="28"/>
          <w:szCs w:val="28"/>
        </w:rPr>
      </w:pPr>
    </w:p>
    <w:p w:rsidR="00D3304E" w:rsidRPr="008A2F71" w:rsidRDefault="00D3304E" w:rsidP="00D3304E">
      <w:pPr>
        <w:jc w:val="both"/>
        <w:rPr>
          <w:sz w:val="28"/>
        </w:rPr>
      </w:pPr>
    </w:p>
    <w:p w:rsidR="00FE32D9" w:rsidRPr="008A2F71" w:rsidRDefault="00D3304E" w:rsidP="00D3304E">
      <w:pPr>
        <w:jc w:val="both"/>
        <w:rPr>
          <w:b/>
          <w:sz w:val="28"/>
          <w:szCs w:val="28"/>
        </w:rPr>
      </w:pPr>
      <w:r w:rsidRPr="008A2F71">
        <w:rPr>
          <w:b/>
          <w:sz w:val="28"/>
          <w:szCs w:val="28"/>
          <w:lang w:val="en-US"/>
        </w:rPr>
        <w:t>I</w:t>
      </w:r>
      <w:r w:rsidRPr="008A2F71">
        <w:rPr>
          <w:b/>
          <w:sz w:val="28"/>
          <w:szCs w:val="28"/>
        </w:rPr>
        <w:t>. Общая характеристика сферы реализации муниципальной программы (в том числе её основных проблем)</w:t>
      </w:r>
    </w:p>
    <w:p w:rsidR="000D487B" w:rsidRPr="008A2F71" w:rsidRDefault="000D487B" w:rsidP="0075621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>Реализация муниципальной программы направлена на обеспечение граждан</w:t>
      </w:r>
      <w:r w:rsidR="00B13430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общедоступным качественным образованием, на достижение целей национальных</w:t>
      </w:r>
      <w:r w:rsidR="00B13430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проекто</w:t>
      </w:r>
      <w:r w:rsidR="00756217" w:rsidRPr="008A2F71">
        <w:rPr>
          <w:rFonts w:eastAsiaTheme="minorHAnsi"/>
          <w:sz w:val="28"/>
          <w:szCs w:val="28"/>
          <w:lang w:eastAsia="en-US"/>
        </w:rPr>
        <w:t xml:space="preserve">в «Образование» и «Демография», </w:t>
      </w:r>
      <w:r w:rsidRPr="008A2F71">
        <w:rPr>
          <w:rFonts w:eastAsiaTheme="minorHAnsi"/>
          <w:sz w:val="28"/>
          <w:szCs w:val="28"/>
          <w:lang w:eastAsia="en-US"/>
        </w:rPr>
        <w:t>повышение эффективности использования финансовых и материальных средств,</w:t>
      </w:r>
      <w:r w:rsidR="00756217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 xml:space="preserve">направляемых на развитие </w:t>
      </w:r>
      <w:r w:rsidR="00756217" w:rsidRPr="008A2F71">
        <w:rPr>
          <w:rFonts w:eastAsiaTheme="minorHAnsi"/>
          <w:sz w:val="28"/>
          <w:szCs w:val="28"/>
          <w:lang w:eastAsia="en-US"/>
        </w:rPr>
        <w:t>системы образования</w:t>
      </w:r>
      <w:r w:rsidRPr="008A2F71">
        <w:rPr>
          <w:rFonts w:eastAsiaTheme="minorHAnsi"/>
          <w:sz w:val="28"/>
          <w:szCs w:val="28"/>
          <w:lang w:eastAsia="en-US"/>
        </w:rPr>
        <w:t>.</w:t>
      </w:r>
    </w:p>
    <w:p w:rsidR="000D487B" w:rsidRPr="008A2F71" w:rsidRDefault="0010638C" w:rsidP="0075621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 xml:space="preserve">Образовательное пространство, подведомственное Управлению образования Администрации </w:t>
      </w:r>
      <w:r w:rsidR="00756217" w:rsidRPr="008A2F71">
        <w:rPr>
          <w:rFonts w:eastAsiaTheme="minorHAnsi"/>
          <w:sz w:val="28"/>
          <w:szCs w:val="28"/>
          <w:lang w:eastAsia="en-US"/>
        </w:rPr>
        <w:t xml:space="preserve">Ханкайского </w:t>
      </w:r>
      <w:r w:rsidRPr="008A2F71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8165B1">
        <w:rPr>
          <w:rFonts w:eastAsiaTheme="minorHAnsi"/>
          <w:sz w:val="28"/>
          <w:szCs w:val="28"/>
          <w:lang w:eastAsia="en-US"/>
        </w:rPr>
        <w:t>округа</w:t>
      </w:r>
      <w:r w:rsidRPr="008A2F71">
        <w:rPr>
          <w:rFonts w:eastAsiaTheme="minorHAnsi"/>
          <w:sz w:val="28"/>
          <w:szCs w:val="28"/>
          <w:lang w:eastAsia="en-US"/>
        </w:rPr>
        <w:t>,</w:t>
      </w:r>
      <w:r w:rsidR="000D487B" w:rsidRPr="008A2F71">
        <w:rPr>
          <w:rFonts w:eastAsiaTheme="minorHAnsi"/>
          <w:sz w:val="28"/>
          <w:szCs w:val="28"/>
          <w:lang w:eastAsia="en-US"/>
        </w:rPr>
        <w:t xml:space="preserve"> включает в себя </w:t>
      </w:r>
      <w:r w:rsidR="00756217" w:rsidRPr="008A2F71">
        <w:rPr>
          <w:rFonts w:eastAsiaTheme="minorHAnsi"/>
          <w:sz w:val="28"/>
          <w:szCs w:val="28"/>
          <w:lang w:eastAsia="en-US"/>
        </w:rPr>
        <w:t>2</w:t>
      </w:r>
      <w:r w:rsidR="005B0089" w:rsidRPr="008A2F71">
        <w:rPr>
          <w:rFonts w:eastAsiaTheme="minorHAnsi"/>
          <w:sz w:val="28"/>
          <w:szCs w:val="28"/>
          <w:lang w:eastAsia="en-US"/>
        </w:rPr>
        <w:t>8</w:t>
      </w:r>
      <w:r w:rsidR="000D487B" w:rsidRPr="008A2F71">
        <w:rPr>
          <w:rFonts w:eastAsiaTheme="minorHAnsi"/>
          <w:sz w:val="28"/>
          <w:szCs w:val="28"/>
          <w:lang w:eastAsia="en-US"/>
        </w:rPr>
        <w:t xml:space="preserve"> муниципальных</w:t>
      </w:r>
      <w:r w:rsidR="00756217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="000D487B" w:rsidRPr="008A2F71">
        <w:rPr>
          <w:rFonts w:eastAsiaTheme="minorHAnsi"/>
          <w:sz w:val="28"/>
          <w:szCs w:val="28"/>
          <w:lang w:eastAsia="en-US"/>
        </w:rPr>
        <w:t>учреждени</w:t>
      </w:r>
      <w:r w:rsidR="00756217" w:rsidRPr="008A2F71">
        <w:rPr>
          <w:rFonts w:eastAsiaTheme="minorHAnsi"/>
          <w:sz w:val="28"/>
          <w:szCs w:val="28"/>
          <w:lang w:eastAsia="en-US"/>
        </w:rPr>
        <w:t>й</w:t>
      </w:r>
      <w:r w:rsidR="005B0089" w:rsidRPr="008A2F71">
        <w:rPr>
          <w:rFonts w:eastAsiaTheme="minorHAnsi"/>
          <w:sz w:val="28"/>
          <w:szCs w:val="28"/>
          <w:lang w:eastAsia="en-US"/>
        </w:rPr>
        <w:t>, в том числе:</w:t>
      </w:r>
    </w:p>
    <w:p w:rsidR="001F06E6" w:rsidRPr="008A2F71" w:rsidRDefault="001F06E6" w:rsidP="0075621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>10 дошкольных образовательных учреждений;</w:t>
      </w:r>
    </w:p>
    <w:p w:rsidR="005B0089" w:rsidRPr="008A2F71" w:rsidRDefault="005B0089" w:rsidP="000D487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>14 общеобразовательных учреждений;</w:t>
      </w:r>
    </w:p>
    <w:p w:rsidR="000D487B" w:rsidRPr="008A2F71" w:rsidRDefault="001F06E6" w:rsidP="001F06E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>2</w:t>
      </w:r>
      <w:r w:rsidR="000D487B" w:rsidRPr="008A2F71">
        <w:rPr>
          <w:rFonts w:eastAsiaTheme="minorHAnsi"/>
          <w:sz w:val="28"/>
          <w:szCs w:val="28"/>
          <w:lang w:eastAsia="en-US"/>
        </w:rPr>
        <w:t xml:space="preserve"> учреждени</w:t>
      </w:r>
      <w:r w:rsidRPr="008A2F71">
        <w:rPr>
          <w:rFonts w:eastAsiaTheme="minorHAnsi"/>
          <w:sz w:val="28"/>
          <w:szCs w:val="28"/>
          <w:lang w:eastAsia="en-US"/>
        </w:rPr>
        <w:t>я</w:t>
      </w:r>
      <w:r w:rsidR="000D487B" w:rsidRPr="008A2F71">
        <w:rPr>
          <w:rFonts w:eastAsiaTheme="minorHAnsi"/>
          <w:sz w:val="28"/>
          <w:szCs w:val="28"/>
          <w:lang w:eastAsia="en-US"/>
        </w:rPr>
        <w:t xml:space="preserve"> доп</w:t>
      </w:r>
      <w:r w:rsidRPr="008A2F71">
        <w:rPr>
          <w:rFonts w:eastAsiaTheme="minorHAnsi"/>
          <w:sz w:val="28"/>
          <w:szCs w:val="28"/>
          <w:lang w:eastAsia="en-US"/>
        </w:rPr>
        <w:t>олнительного образования;</w:t>
      </w:r>
      <w:r w:rsidR="000D487B" w:rsidRPr="008A2F71">
        <w:rPr>
          <w:rFonts w:eastAsiaTheme="minorHAnsi"/>
          <w:sz w:val="28"/>
          <w:szCs w:val="28"/>
          <w:lang w:eastAsia="en-US"/>
        </w:rPr>
        <w:t xml:space="preserve"> </w:t>
      </w:r>
    </w:p>
    <w:p w:rsidR="001F06E6" w:rsidRPr="008A2F71" w:rsidRDefault="001F06E6" w:rsidP="001F06E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>М</w:t>
      </w:r>
      <w:r w:rsidR="00E9375F" w:rsidRPr="008A2F71">
        <w:rPr>
          <w:rFonts w:eastAsiaTheme="minorHAnsi"/>
          <w:sz w:val="28"/>
          <w:szCs w:val="28"/>
          <w:lang w:eastAsia="en-US"/>
        </w:rPr>
        <w:t>униципальное казенное учреждение</w:t>
      </w:r>
      <w:r w:rsidRPr="008A2F71">
        <w:rPr>
          <w:rFonts w:eastAsiaTheme="minorHAnsi"/>
          <w:sz w:val="28"/>
          <w:szCs w:val="28"/>
          <w:lang w:eastAsia="en-US"/>
        </w:rPr>
        <w:t xml:space="preserve"> «С</w:t>
      </w:r>
      <w:r w:rsidR="00E9375F" w:rsidRPr="008A2F71">
        <w:rPr>
          <w:rFonts w:eastAsiaTheme="minorHAnsi"/>
          <w:sz w:val="28"/>
          <w:szCs w:val="28"/>
          <w:lang w:eastAsia="en-US"/>
        </w:rPr>
        <w:t xml:space="preserve">лужба обеспечения деятельности муниципальных образовательных организаций Ханкайского муниципального </w:t>
      </w:r>
      <w:r w:rsidR="008165B1">
        <w:rPr>
          <w:rFonts w:eastAsiaTheme="minorHAnsi"/>
          <w:sz w:val="28"/>
          <w:szCs w:val="28"/>
          <w:lang w:eastAsia="en-US"/>
        </w:rPr>
        <w:t>округа</w:t>
      </w:r>
      <w:r w:rsidR="0058556A" w:rsidRPr="008A2F71">
        <w:rPr>
          <w:rFonts w:eastAsiaTheme="minorHAnsi"/>
          <w:sz w:val="28"/>
          <w:szCs w:val="28"/>
          <w:lang w:eastAsia="en-US"/>
        </w:rPr>
        <w:t>»;</w:t>
      </w:r>
    </w:p>
    <w:p w:rsidR="00A31546" w:rsidRPr="008A2F71" w:rsidRDefault="0058556A" w:rsidP="00A3154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>М</w:t>
      </w:r>
      <w:r w:rsidR="00E9375F" w:rsidRPr="008A2F71">
        <w:rPr>
          <w:rFonts w:eastAsiaTheme="minorHAnsi"/>
          <w:sz w:val="28"/>
          <w:szCs w:val="28"/>
          <w:lang w:eastAsia="en-US"/>
        </w:rPr>
        <w:t xml:space="preserve">униципальное автономное учреждение </w:t>
      </w:r>
      <w:r w:rsidRPr="008A2F71">
        <w:rPr>
          <w:rFonts w:eastAsiaTheme="minorHAnsi"/>
          <w:sz w:val="28"/>
          <w:szCs w:val="28"/>
          <w:lang w:eastAsia="en-US"/>
        </w:rPr>
        <w:t xml:space="preserve">«Центр по организации </w:t>
      </w:r>
      <w:r w:rsidR="0010638C" w:rsidRPr="008A2F71">
        <w:rPr>
          <w:rFonts w:eastAsiaTheme="minorHAnsi"/>
          <w:sz w:val="28"/>
          <w:szCs w:val="28"/>
          <w:lang w:eastAsia="en-US"/>
        </w:rPr>
        <w:t xml:space="preserve">детского </w:t>
      </w:r>
      <w:r w:rsidRPr="008A2F71">
        <w:rPr>
          <w:rFonts w:eastAsiaTheme="minorHAnsi"/>
          <w:sz w:val="28"/>
          <w:szCs w:val="28"/>
          <w:lang w:eastAsia="en-US"/>
        </w:rPr>
        <w:t>питания»</w:t>
      </w:r>
      <w:r w:rsidR="00A31546" w:rsidRPr="008A2F71">
        <w:rPr>
          <w:rFonts w:eastAsiaTheme="minorHAnsi"/>
          <w:sz w:val="28"/>
          <w:szCs w:val="28"/>
          <w:lang w:eastAsia="en-US"/>
        </w:rPr>
        <w:t>.</w:t>
      </w:r>
    </w:p>
    <w:p w:rsidR="000D487B" w:rsidRPr="008A2F71" w:rsidRDefault="000D487B" w:rsidP="00B1761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 xml:space="preserve">Анализ реализации муниципальной программы «Развитие образования в </w:t>
      </w:r>
      <w:r w:rsidR="00A31546" w:rsidRPr="008A2F71">
        <w:rPr>
          <w:rFonts w:eastAsiaTheme="minorHAnsi"/>
          <w:sz w:val="28"/>
          <w:szCs w:val="28"/>
          <w:lang w:eastAsia="en-US"/>
        </w:rPr>
        <w:t xml:space="preserve">Ханкайском муниципальном </w:t>
      </w:r>
      <w:r w:rsidR="008165B1">
        <w:rPr>
          <w:rFonts w:eastAsiaTheme="minorHAnsi"/>
          <w:sz w:val="28"/>
          <w:szCs w:val="28"/>
          <w:lang w:eastAsia="en-US"/>
        </w:rPr>
        <w:t>округе</w:t>
      </w:r>
      <w:r w:rsidR="00A31546" w:rsidRPr="008A2F71">
        <w:rPr>
          <w:rFonts w:eastAsiaTheme="minorHAnsi"/>
          <w:sz w:val="28"/>
          <w:szCs w:val="28"/>
          <w:lang w:eastAsia="en-US"/>
        </w:rPr>
        <w:t>»</w:t>
      </w:r>
      <w:r w:rsidRPr="008A2F71">
        <w:rPr>
          <w:rFonts w:eastAsiaTheme="minorHAnsi"/>
          <w:sz w:val="28"/>
          <w:szCs w:val="28"/>
          <w:lang w:eastAsia="en-US"/>
        </w:rPr>
        <w:t xml:space="preserve"> на</w:t>
      </w:r>
      <w:r w:rsidR="00A31546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201</w:t>
      </w:r>
      <w:r w:rsidR="00A31546" w:rsidRPr="008A2F71">
        <w:rPr>
          <w:rFonts w:eastAsiaTheme="minorHAnsi"/>
          <w:sz w:val="28"/>
          <w:szCs w:val="28"/>
          <w:lang w:eastAsia="en-US"/>
        </w:rPr>
        <w:t>4-20</w:t>
      </w:r>
      <w:r w:rsidR="00DA4BF3" w:rsidRPr="008A2F71">
        <w:rPr>
          <w:rFonts w:eastAsiaTheme="minorHAnsi"/>
          <w:sz w:val="28"/>
          <w:szCs w:val="28"/>
          <w:lang w:eastAsia="en-US"/>
        </w:rPr>
        <w:t>19</w:t>
      </w:r>
      <w:r w:rsidR="00A31546" w:rsidRPr="008A2F71">
        <w:rPr>
          <w:rFonts w:eastAsiaTheme="minorHAnsi"/>
          <w:sz w:val="28"/>
          <w:szCs w:val="28"/>
          <w:lang w:eastAsia="en-US"/>
        </w:rPr>
        <w:t xml:space="preserve"> годы</w:t>
      </w:r>
      <w:r w:rsidRPr="008A2F71">
        <w:rPr>
          <w:rFonts w:eastAsiaTheme="minorHAnsi"/>
          <w:sz w:val="28"/>
          <w:szCs w:val="28"/>
          <w:lang w:eastAsia="en-US"/>
        </w:rPr>
        <w:t xml:space="preserve"> показал наличие положительных результатов по заявленным в</w:t>
      </w:r>
      <w:r w:rsidR="00B17612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 xml:space="preserve">программе направлениям. Для обучающихся образовательных учреждений </w:t>
      </w:r>
      <w:r w:rsidR="00B17612" w:rsidRPr="008A2F71">
        <w:rPr>
          <w:rFonts w:eastAsiaTheme="minorHAnsi"/>
          <w:sz w:val="28"/>
          <w:szCs w:val="28"/>
          <w:lang w:eastAsia="en-US"/>
        </w:rPr>
        <w:t xml:space="preserve">Ханкайского муниципального </w:t>
      </w:r>
      <w:r w:rsidR="008165B1">
        <w:rPr>
          <w:rFonts w:eastAsiaTheme="minorHAnsi"/>
          <w:sz w:val="28"/>
          <w:szCs w:val="28"/>
          <w:lang w:eastAsia="en-US"/>
        </w:rPr>
        <w:t>округа</w:t>
      </w:r>
      <w:r w:rsidRPr="008A2F71">
        <w:rPr>
          <w:rFonts w:eastAsiaTheme="minorHAnsi"/>
          <w:sz w:val="28"/>
          <w:szCs w:val="28"/>
          <w:lang w:eastAsia="en-US"/>
        </w:rPr>
        <w:t xml:space="preserve"> были</w:t>
      </w:r>
      <w:r w:rsidR="00B17612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проведены мероприятия по профилактике противоправных действий, по</w:t>
      </w:r>
      <w:r w:rsidR="00B17612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 xml:space="preserve">профилактике терроризма и экстремизма, в образовательных </w:t>
      </w:r>
      <w:r w:rsidRPr="008A2F71">
        <w:rPr>
          <w:rFonts w:eastAsiaTheme="minorHAnsi"/>
          <w:sz w:val="28"/>
          <w:szCs w:val="28"/>
          <w:lang w:eastAsia="en-US"/>
        </w:rPr>
        <w:lastRenderedPageBreak/>
        <w:t>учреждениях –</w:t>
      </w:r>
      <w:r w:rsidR="00B17612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мероприятия по обеспечению антитеррористической и противопожарной</w:t>
      </w:r>
      <w:r w:rsidR="00B17612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безопасности образовательных учреждений.</w:t>
      </w:r>
    </w:p>
    <w:p w:rsidR="000D487B" w:rsidRPr="008A2F71" w:rsidRDefault="000D487B" w:rsidP="000D487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>По дошкольному образованию.</w:t>
      </w:r>
    </w:p>
    <w:p w:rsidR="000D487B" w:rsidRPr="008A2F71" w:rsidRDefault="000D487B" w:rsidP="00181E8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>Численность детей, получивших услугу по предоставлению общедоступного</w:t>
      </w:r>
      <w:r w:rsidR="00DA4A7F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бесплатного дошкольного образования в муниципальных бюджетных дошкольных</w:t>
      </w:r>
      <w:r w:rsidR="00DA4A7F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 xml:space="preserve">образовательных учреждениях увеличилась с </w:t>
      </w:r>
      <w:r w:rsidR="001B02B0" w:rsidRPr="008A2F71">
        <w:rPr>
          <w:rFonts w:eastAsiaTheme="minorHAnsi"/>
          <w:sz w:val="28"/>
          <w:szCs w:val="28"/>
          <w:lang w:eastAsia="en-US"/>
        </w:rPr>
        <w:t>653</w:t>
      </w:r>
      <w:r w:rsidRPr="008A2F71">
        <w:rPr>
          <w:rFonts w:eastAsiaTheme="minorHAnsi"/>
          <w:sz w:val="28"/>
          <w:szCs w:val="28"/>
          <w:lang w:eastAsia="en-US"/>
        </w:rPr>
        <w:t xml:space="preserve"> в 201</w:t>
      </w:r>
      <w:r w:rsidR="001B02B0" w:rsidRPr="008A2F71">
        <w:rPr>
          <w:rFonts w:eastAsiaTheme="minorHAnsi"/>
          <w:sz w:val="28"/>
          <w:szCs w:val="28"/>
          <w:lang w:eastAsia="en-US"/>
        </w:rPr>
        <w:t>3</w:t>
      </w:r>
      <w:r w:rsidRPr="008A2F71">
        <w:rPr>
          <w:rFonts w:eastAsiaTheme="minorHAnsi"/>
          <w:sz w:val="28"/>
          <w:szCs w:val="28"/>
          <w:lang w:eastAsia="en-US"/>
        </w:rPr>
        <w:t xml:space="preserve"> году до</w:t>
      </w:r>
      <w:r w:rsidR="001B02B0" w:rsidRPr="008A2F71">
        <w:rPr>
          <w:rFonts w:eastAsiaTheme="minorHAnsi"/>
          <w:sz w:val="28"/>
          <w:szCs w:val="28"/>
          <w:lang w:eastAsia="en-US"/>
        </w:rPr>
        <w:t xml:space="preserve"> 7</w:t>
      </w:r>
      <w:r w:rsidR="00181E87" w:rsidRPr="008A2F71">
        <w:rPr>
          <w:rFonts w:eastAsiaTheme="minorHAnsi"/>
          <w:sz w:val="28"/>
          <w:szCs w:val="28"/>
          <w:lang w:eastAsia="en-US"/>
        </w:rPr>
        <w:t>57</w:t>
      </w:r>
      <w:r w:rsidRPr="008A2F71">
        <w:rPr>
          <w:rFonts w:eastAsiaTheme="minorHAnsi"/>
          <w:sz w:val="28"/>
          <w:szCs w:val="28"/>
          <w:lang w:eastAsia="en-US"/>
        </w:rPr>
        <w:t xml:space="preserve"> в 2018 году за счет капитального ремонта г</w:t>
      </w:r>
      <w:r w:rsidR="001B02B0" w:rsidRPr="008A2F71">
        <w:rPr>
          <w:rFonts w:eastAsiaTheme="minorHAnsi"/>
          <w:sz w:val="28"/>
          <w:szCs w:val="28"/>
          <w:lang w:eastAsia="en-US"/>
        </w:rPr>
        <w:t xml:space="preserve">рупповых помещений в </w:t>
      </w:r>
      <w:r w:rsidR="009D6F39" w:rsidRPr="008A2F71">
        <w:rPr>
          <w:rFonts w:eastAsiaTheme="minorHAnsi"/>
          <w:sz w:val="28"/>
          <w:szCs w:val="28"/>
          <w:lang w:eastAsia="en-US"/>
        </w:rPr>
        <w:t>детском саду</w:t>
      </w:r>
      <w:r w:rsidR="001B02B0" w:rsidRPr="008A2F71">
        <w:rPr>
          <w:rFonts w:eastAsiaTheme="minorHAnsi"/>
          <w:sz w:val="28"/>
          <w:szCs w:val="28"/>
          <w:lang w:eastAsia="en-US"/>
        </w:rPr>
        <w:t xml:space="preserve"> № 6 с. Ильинка</w:t>
      </w:r>
      <w:r w:rsidRPr="008A2F71">
        <w:rPr>
          <w:rFonts w:eastAsiaTheme="minorHAnsi"/>
          <w:sz w:val="28"/>
          <w:szCs w:val="28"/>
          <w:lang w:eastAsia="en-US"/>
        </w:rPr>
        <w:t>, ранее ис</w:t>
      </w:r>
      <w:r w:rsidR="009D6F39" w:rsidRPr="008A2F71">
        <w:rPr>
          <w:rFonts w:eastAsiaTheme="minorHAnsi"/>
          <w:sz w:val="28"/>
          <w:szCs w:val="28"/>
          <w:lang w:eastAsia="en-US"/>
        </w:rPr>
        <w:t>пользовавшихся не по назначению и реконструкции второго здания детского сада № 9 с. Камень-Рыболов.</w:t>
      </w:r>
    </w:p>
    <w:p w:rsidR="000D487B" w:rsidRPr="008A2F71" w:rsidRDefault="000D487B" w:rsidP="00CF00A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>Количество учреждений, в которых был выполнен текущий и капитальный</w:t>
      </w:r>
      <w:r w:rsidR="00E7267D" w:rsidRPr="008A2F71">
        <w:rPr>
          <w:rFonts w:eastAsiaTheme="minorHAnsi"/>
          <w:sz w:val="28"/>
          <w:szCs w:val="28"/>
          <w:lang w:eastAsia="en-US"/>
        </w:rPr>
        <w:t xml:space="preserve">  ремонт составил</w:t>
      </w:r>
      <w:r w:rsidR="00B45559" w:rsidRPr="008A2F71">
        <w:rPr>
          <w:rFonts w:eastAsiaTheme="minorHAnsi"/>
          <w:sz w:val="28"/>
          <w:szCs w:val="28"/>
          <w:lang w:eastAsia="en-US"/>
        </w:rPr>
        <w:t xml:space="preserve"> 100%</w:t>
      </w:r>
      <w:r w:rsidRPr="008A2F71">
        <w:rPr>
          <w:rFonts w:eastAsiaTheme="minorHAnsi"/>
          <w:sz w:val="28"/>
          <w:szCs w:val="28"/>
          <w:lang w:eastAsia="en-US"/>
        </w:rPr>
        <w:t>. Во всех</w:t>
      </w:r>
      <w:r w:rsidR="00E7267D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 xml:space="preserve">функционирующих </w:t>
      </w:r>
      <w:r w:rsidR="00E7267D" w:rsidRPr="008A2F71">
        <w:rPr>
          <w:rFonts w:eastAsiaTheme="minorHAnsi"/>
          <w:sz w:val="28"/>
          <w:szCs w:val="28"/>
          <w:lang w:eastAsia="en-US"/>
        </w:rPr>
        <w:t>дошкольных учреждениях</w:t>
      </w:r>
      <w:r w:rsidRPr="008A2F71">
        <w:rPr>
          <w:rFonts w:eastAsiaTheme="minorHAnsi"/>
          <w:sz w:val="28"/>
          <w:szCs w:val="28"/>
          <w:lang w:eastAsia="en-US"/>
        </w:rPr>
        <w:t xml:space="preserve"> представлен широкий спектр образовательных</w:t>
      </w:r>
      <w:r w:rsidR="00E7267D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услуг по приоритетному направлению реализации образовательной программы,</w:t>
      </w:r>
      <w:r w:rsidR="00CF00AC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ежегодно приобретается учебное и игровое оборудование, средства обучения в</w:t>
      </w:r>
      <w:r w:rsidR="00CF00AC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соответствии с требованиями Федерального государственного образовательного</w:t>
      </w:r>
      <w:r w:rsidR="00CF00AC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стандарта (далее – ФГОС) дошкольного образования.</w:t>
      </w:r>
    </w:p>
    <w:p w:rsidR="000D487B" w:rsidRPr="008A2F71" w:rsidRDefault="000D487B" w:rsidP="00C25D1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 xml:space="preserve">Вместе с тем, здания </w:t>
      </w:r>
      <w:r w:rsidR="00CF00AC" w:rsidRPr="008A2F71">
        <w:rPr>
          <w:rFonts w:eastAsiaTheme="minorHAnsi"/>
          <w:sz w:val="28"/>
          <w:szCs w:val="28"/>
          <w:lang w:eastAsia="en-US"/>
        </w:rPr>
        <w:t>дошкольных образовательных учреждений</w:t>
      </w:r>
      <w:r w:rsidR="00E9375F" w:rsidRPr="008A2F71">
        <w:rPr>
          <w:rFonts w:eastAsiaTheme="minorHAnsi"/>
          <w:sz w:val="28"/>
          <w:szCs w:val="28"/>
          <w:lang w:eastAsia="en-US"/>
        </w:rPr>
        <w:t>,</w:t>
      </w:r>
      <w:r w:rsidRPr="008A2F71">
        <w:rPr>
          <w:rFonts w:eastAsiaTheme="minorHAnsi"/>
          <w:sz w:val="28"/>
          <w:szCs w:val="28"/>
          <w:lang w:eastAsia="en-US"/>
        </w:rPr>
        <w:t xml:space="preserve"> построены в период 19</w:t>
      </w:r>
      <w:r w:rsidR="0048380E" w:rsidRPr="008A2F71">
        <w:rPr>
          <w:rFonts w:eastAsiaTheme="minorHAnsi"/>
          <w:sz w:val="28"/>
          <w:szCs w:val="28"/>
          <w:lang w:eastAsia="en-US"/>
        </w:rPr>
        <w:t xml:space="preserve">60 </w:t>
      </w:r>
      <w:r w:rsidRPr="008A2F71">
        <w:rPr>
          <w:rFonts w:eastAsiaTheme="minorHAnsi"/>
          <w:sz w:val="28"/>
          <w:szCs w:val="28"/>
          <w:lang w:eastAsia="en-US"/>
        </w:rPr>
        <w:t>-</w:t>
      </w:r>
      <w:r w:rsidR="0048380E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1990 годов, в связи с</w:t>
      </w:r>
      <w:r w:rsidR="0048380E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 xml:space="preserve">чем, </w:t>
      </w:r>
      <w:r w:rsidR="00B220FC" w:rsidRPr="008A2F71">
        <w:rPr>
          <w:rFonts w:eastAsiaTheme="minorHAnsi"/>
          <w:sz w:val="28"/>
          <w:szCs w:val="28"/>
          <w:lang w:eastAsia="en-US"/>
        </w:rPr>
        <w:t>50</w:t>
      </w:r>
      <w:r w:rsidRPr="008A2F71">
        <w:rPr>
          <w:rFonts w:eastAsiaTheme="minorHAnsi"/>
          <w:sz w:val="28"/>
          <w:szCs w:val="28"/>
          <w:lang w:eastAsia="en-US"/>
        </w:rPr>
        <w:t xml:space="preserve"> % имеют износ более </w:t>
      </w:r>
      <w:r w:rsidR="00B220FC" w:rsidRPr="008A2F71">
        <w:rPr>
          <w:rFonts w:eastAsiaTheme="minorHAnsi"/>
          <w:sz w:val="28"/>
          <w:szCs w:val="28"/>
          <w:lang w:eastAsia="en-US"/>
        </w:rPr>
        <w:t>80</w:t>
      </w:r>
      <w:r w:rsidRPr="008A2F71">
        <w:rPr>
          <w:rFonts w:eastAsiaTheme="minorHAnsi"/>
          <w:sz w:val="28"/>
          <w:szCs w:val="28"/>
          <w:lang w:eastAsia="en-US"/>
        </w:rPr>
        <w:t>%. Серьезной проблемой является недостаточность и</w:t>
      </w:r>
      <w:r w:rsidR="00B220FC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 xml:space="preserve">изношенность в </w:t>
      </w:r>
      <w:r w:rsidR="00B220FC" w:rsidRPr="008A2F71">
        <w:rPr>
          <w:rFonts w:eastAsiaTheme="minorHAnsi"/>
          <w:sz w:val="28"/>
          <w:szCs w:val="28"/>
          <w:lang w:eastAsia="en-US"/>
        </w:rPr>
        <w:t>дошкольных образовательных учреждениях</w:t>
      </w:r>
      <w:r w:rsidRPr="008A2F71">
        <w:rPr>
          <w:rFonts w:eastAsiaTheme="minorHAnsi"/>
          <w:sz w:val="28"/>
          <w:szCs w:val="28"/>
          <w:lang w:eastAsia="en-US"/>
        </w:rPr>
        <w:t xml:space="preserve"> </w:t>
      </w:r>
      <w:r w:rsidR="00B220FC" w:rsidRPr="008A2F71">
        <w:rPr>
          <w:rFonts w:eastAsiaTheme="minorHAnsi"/>
          <w:sz w:val="28"/>
          <w:szCs w:val="28"/>
          <w:lang w:eastAsia="en-US"/>
        </w:rPr>
        <w:t xml:space="preserve">кровли, </w:t>
      </w:r>
      <w:r w:rsidRPr="008A2F71">
        <w:rPr>
          <w:rFonts w:eastAsiaTheme="minorHAnsi"/>
          <w:sz w:val="28"/>
          <w:szCs w:val="28"/>
          <w:lang w:eastAsia="en-US"/>
        </w:rPr>
        <w:t>инженерных систем, детской мебели (кроватки, кабинки),</w:t>
      </w:r>
      <w:r w:rsidR="00B220FC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отсутствие спортивных площадок, теневых навесов и игрового оборудования на</w:t>
      </w:r>
      <w:r w:rsidR="00B220FC" w:rsidRPr="008A2F71">
        <w:rPr>
          <w:rFonts w:eastAsiaTheme="minorHAnsi"/>
          <w:sz w:val="28"/>
          <w:szCs w:val="28"/>
          <w:lang w:eastAsia="en-US"/>
        </w:rPr>
        <w:t xml:space="preserve"> участках</w:t>
      </w:r>
      <w:r w:rsidRPr="008A2F71">
        <w:rPr>
          <w:rFonts w:eastAsiaTheme="minorHAnsi"/>
          <w:sz w:val="28"/>
          <w:szCs w:val="28"/>
          <w:lang w:eastAsia="en-US"/>
        </w:rPr>
        <w:t xml:space="preserve">. Также </w:t>
      </w:r>
      <w:r w:rsidR="00633C79" w:rsidRPr="008A2F71">
        <w:rPr>
          <w:rFonts w:eastAsiaTheme="minorHAnsi"/>
          <w:sz w:val="28"/>
          <w:szCs w:val="28"/>
          <w:lang w:eastAsia="en-US"/>
        </w:rPr>
        <w:t>остается</w:t>
      </w:r>
      <w:r w:rsidRPr="008A2F71">
        <w:rPr>
          <w:rFonts w:eastAsiaTheme="minorHAnsi"/>
          <w:sz w:val="28"/>
          <w:szCs w:val="28"/>
          <w:lang w:eastAsia="en-US"/>
        </w:rPr>
        <w:t xml:space="preserve"> актуальной проблем</w:t>
      </w:r>
      <w:r w:rsidR="00633C79" w:rsidRPr="008A2F71">
        <w:rPr>
          <w:rFonts w:eastAsiaTheme="minorHAnsi"/>
          <w:sz w:val="28"/>
          <w:szCs w:val="28"/>
          <w:lang w:eastAsia="en-US"/>
        </w:rPr>
        <w:t>а</w:t>
      </w:r>
      <w:r w:rsidRPr="008A2F71">
        <w:rPr>
          <w:rFonts w:eastAsiaTheme="minorHAnsi"/>
          <w:sz w:val="28"/>
          <w:szCs w:val="28"/>
          <w:lang w:eastAsia="en-US"/>
        </w:rPr>
        <w:t xml:space="preserve"> с обеспеченностью местами детей в возрасте</w:t>
      </w:r>
      <w:r w:rsidR="00C25D16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от 1,5 до 3 лет.</w:t>
      </w:r>
    </w:p>
    <w:p w:rsidR="000D487B" w:rsidRPr="008A2F71" w:rsidRDefault="000D487B" w:rsidP="000D487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>По общему образованию.</w:t>
      </w:r>
    </w:p>
    <w:p w:rsidR="000D487B" w:rsidRPr="008A2F71" w:rsidRDefault="000D487B" w:rsidP="007512A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>Численность детей, получивших услугу по предоставлению общедоступного</w:t>
      </w:r>
      <w:r w:rsidR="00C25D16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бесплатного начального общего, основного общего, среднего общего</w:t>
      </w:r>
      <w:r w:rsidR="00C25D16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образования по основным общеобразовательным программам в муниципальных</w:t>
      </w:r>
      <w:r w:rsidR="00C25D16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 xml:space="preserve">бюджетных общеобразовательных учреждениях </w:t>
      </w:r>
      <w:r w:rsidR="00D272DD" w:rsidRPr="008A2F71">
        <w:rPr>
          <w:rFonts w:eastAsiaTheme="minorHAnsi"/>
          <w:sz w:val="28"/>
          <w:szCs w:val="28"/>
          <w:lang w:eastAsia="en-US"/>
        </w:rPr>
        <w:t>уменьшилась</w:t>
      </w:r>
      <w:r w:rsidRPr="008A2F71">
        <w:rPr>
          <w:rFonts w:eastAsiaTheme="minorHAnsi"/>
          <w:sz w:val="28"/>
          <w:szCs w:val="28"/>
          <w:lang w:eastAsia="en-US"/>
        </w:rPr>
        <w:t xml:space="preserve"> с</w:t>
      </w:r>
      <w:r w:rsidR="00924A17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="003B6FF6" w:rsidRPr="008A2F71">
        <w:rPr>
          <w:rFonts w:eastAsiaTheme="minorHAnsi"/>
          <w:sz w:val="28"/>
          <w:szCs w:val="28"/>
          <w:lang w:eastAsia="en-US"/>
        </w:rPr>
        <w:t xml:space="preserve">2400 </w:t>
      </w:r>
      <w:r w:rsidRPr="008A2F71">
        <w:rPr>
          <w:rFonts w:eastAsiaTheme="minorHAnsi"/>
          <w:sz w:val="28"/>
          <w:szCs w:val="28"/>
          <w:lang w:eastAsia="en-US"/>
        </w:rPr>
        <w:t>человек в 201</w:t>
      </w:r>
      <w:r w:rsidR="003B6FF6" w:rsidRPr="008A2F71">
        <w:rPr>
          <w:rFonts w:eastAsiaTheme="minorHAnsi"/>
          <w:sz w:val="28"/>
          <w:szCs w:val="28"/>
          <w:lang w:eastAsia="en-US"/>
        </w:rPr>
        <w:t>3</w:t>
      </w:r>
      <w:r w:rsidRPr="008A2F71">
        <w:rPr>
          <w:rFonts w:eastAsiaTheme="minorHAnsi"/>
          <w:sz w:val="28"/>
          <w:szCs w:val="28"/>
          <w:lang w:eastAsia="en-US"/>
        </w:rPr>
        <w:t xml:space="preserve"> году до </w:t>
      </w:r>
      <w:r w:rsidR="00277D49" w:rsidRPr="008A2F71">
        <w:rPr>
          <w:rFonts w:eastAsiaTheme="minorHAnsi"/>
          <w:sz w:val="28"/>
          <w:szCs w:val="28"/>
          <w:lang w:eastAsia="en-US"/>
        </w:rPr>
        <w:t>2224</w:t>
      </w:r>
      <w:r w:rsidRPr="008A2F71">
        <w:rPr>
          <w:rFonts w:eastAsiaTheme="minorHAnsi"/>
          <w:sz w:val="28"/>
          <w:szCs w:val="28"/>
          <w:lang w:eastAsia="en-US"/>
        </w:rPr>
        <w:t xml:space="preserve"> человек</w:t>
      </w:r>
      <w:r w:rsidR="00277D49" w:rsidRPr="008A2F71">
        <w:rPr>
          <w:rFonts w:eastAsiaTheme="minorHAnsi"/>
          <w:sz w:val="28"/>
          <w:szCs w:val="28"/>
          <w:lang w:eastAsia="en-US"/>
        </w:rPr>
        <w:t>а</w:t>
      </w:r>
      <w:r w:rsidRPr="008A2F71">
        <w:rPr>
          <w:rFonts w:eastAsiaTheme="minorHAnsi"/>
          <w:sz w:val="28"/>
          <w:szCs w:val="28"/>
          <w:lang w:eastAsia="en-US"/>
        </w:rPr>
        <w:t xml:space="preserve"> в 201</w:t>
      </w:r>
      <w:r w:rsidR="003B6FF6" w:rsidRPr="008A2F71">
        <w:rPr>
          <w:rFonts w:eastAsiaTheme="minorHAnsi"/>
          <w:sz w:val="28"/>
          <w:szCs w:val="28"/>
          <w:lang w:eastAsia="en-US"/>
        </w:rPr>
        <w:t>9</w:t>
      </w:r>
      <w:r w:rsidRPr="008A2F71">
        <w:rPr>
          <w:rFonts w:eastAsiaTheme="minorHAnsi"/>
          <w:sz w:val="28"/>
          <w:szCs w:val="28"/>
          <w:lang w:eastAsia="en-US"/>
        </w:rPr>
        <w:t xml:space="preserve"> году. За период с 2011 года</w:t>
      </w:r>
      <w:r w:rsidR="003B6FF6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 xml:space="preserve">поэтапно введены </w:t>
      </w:r>
      <w:proofErr w:type="spellStart"/>
      <w:r w:rsidRPr="008A2F71">
        <w:rPr>
          <w:rFonts w:eastAsiaTheme="minorHAnsi"/>
          <w:sz w:val="28"/>
          <w:szCs w:val="28"/>
          <w:lang w:eastAsia="en-US"/>
        </w:rPr>
        <w:t>ФГОСы</w:t>
      </w:r>
      <w:proofErr w:type="spellEnd"/>
      <w:r w:rsidRPr="008A2F71">
        <w:rPr>
          <w:rFonts w:eastAsiaTheme="minorHAnsi"/>
          <w:sz w:val="28"/>
          <w:szCs w:val="28"/>
          <w:lang w:eastAsia="en-US"/>
        </w:rPr>
        <w:t xml:space="preserve"> общего образования, по которым в 2018-2019 учебном</w:t>
      </w:r>
      <w:r w:rsidR="00277D49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 xml:space="preserve">году обучается </w:t>
      </w:r>
      <w:r w:rsidR="009C1BB2" w:rsidRPr="008A2F71">
        <w:rPr>
          <w:rFonts w:eastAsiaTheme="minorHAnsi"/>
          <w:sz w:val="28"/>
          <w:szCs w:val="28"/>
          <w:lang w:eastAsia="en-US"/>
        </w:rPr>
        <w:t>1780</w:t>
      </w:r>
      <w:r w:rsidRPr="008A2F71">
        <w:rPr>
          <w:rFonts w:eastAsiaTheme="minorHAnsi"/>
          <w:sz w:val="28"/>
          <w:szCs w:val="28"/>
          <w:lang w:eastAsia="en-US"/>
        </w:rPr>
        <w:t xml:space="preserve"> учащихся 1-8 классов.</w:t>
      </w:r>
      <w:r w:rsidR="009C1BB2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В общеобразовательных учреждениях сохранилась двухсменная система</w:t>
      </w:r>
      <w:r w:rsidR="00E771B1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работы, доля обучающихся, занимающихся во вторую смену</w:t>
      </w:r>
      <w:r w:rsidR="00650A23" w:rsidRPr="008A2F71">
        <w:rPr>
          <w:rFonts w:eastAsiaTheme="minorHAnsi"/>
          <w:sz w:val="28"/>
          <w:szCs w:val="28"/>
          <w:lang w:eastAsia="en-US"/>
        </w:rPr>
        <w:t xml:space="preserve"> составляет 5,3% от общей численности учащихся. </w:t>
      </w:r>
      <w:r w:rsidR="00633C79" w:rsidRPr="008A2F71">
        <w:rPr>
          <w:rFonts w:eastAsiaTheme="minorHAnsi"/>
          <w:sz w:val="28"/>
          <w:szCs w:val="28"/>
          <w:lang w:eastAsia="en-US"/>
        </w:rPr>
        <w:t>В</w:t>
      </w:r>
      <w:r w:rsidRPr="008A2F71">
        <w:rPr>
          <w:rFonts w:eastAsiaTheme="minorHAnsi"/>
          <w:sz w:val="28"/>
          <w:szCs w:val="28"/>
          <w:lang w:eastAsia="en-US"/>
        </w:rPr>
        <w:t xml:space="preserve"> отдельно взятых</w:t>
      </w:r>
      <w:r w:rsidR="007512A7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 xml:space="preserve">школах (МБОУ СОШ № </w:t>
      </w:r>
      <w:r w:rsidR="007512A7" w:rsidRPr="008A2F71">
        <w:rPr>
          <w:rFonts w:eastAsiaTheme="minorHAnsi"/>
          <w:sz w:val="28"/>
          <w:szCs w:val="28"/>
          <w:lang w:eastAsia="en-US"/>
        </w:rPr>
        <w:t>3 с. Астраханка и МБОУ СОШ № 5 с. Ильинка</w:t>
      </w:r>
      <w:r w:rsidRPr="008A2F71">
        <w:rPr>
          <w:rFonts w:eastAsiaTheme="minorHAnsi"/>
          <w:sz w:val="28"/>
          <w:szCs w:val="28"/>
          <w:lang w:eastAsia="en-US"/>
        </w:rPr>
        <w:t>) вторая смена составляет</w:t>
      </w:r>
      <w:r w:rsidR="007512A7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="0053294E" w:rsidRPr="008A2F71">
        <w:rPr>
          <w:rFonts w:eastAsiaTheme="minorHAnsi"/>
          <w:sz w:val="28"/>
          <w:szCs w:val="28"/>
          <w:lang w:eastAsia="en-US"/>
        </w:rPr>
        <w:t>18,8</w:t>
      </w:r>
      <w:r w:rsidRPr="008A2F71">
        <w:rPr>
          <w:rFonts w:eastAsiaTheme="minorHAnsi"/>
          <w:sz w:val="28"/>
          <w:szCs w:val="28"/>
          <w:lang w:eastAsia="en-US"/>
        </w:rPr>
        <w:t xml:space="preserve"> % и </w:t>
      </w:r>
      <w:r w:rsidR="00FD3B6E" w:rsidRPr="008A2F71">
        <w:rPr>
          <w:rFonts w:eastAsiaTheme="minorHAnsi"/>
          <w:sz w:val="28"/>
          <w:szCs w:val="28"/>
          <w:lang w:eastAsia="en-US"/>
        </w:rPr>
        <w:t>25,3</w:t>
      </w:r>
      <w:r w:rsidRPr="008A2F71">
        <w:rPr>
          <w:rFonts w:eastAsiaTheme="minorHAnsi"/>
          <w:sz w:val="28"/>
          <w:szCs w:val="28"/>
          <w:lang w:eastAsia="en-US"/>
        </w:rPr>
        <w:t xml:space="preserve"> %</w:t>
      </w:r>
      <w:r w:rsidR="00787615" w:rsidRPr="008A2F71">
        <w:rPr>
          <w:rFonts w:eastAsiaTheme="minorHAnsi"/>
          <w:sz w:val="28"/>
          <w:szCs w:val="28"/>
          <w:lang w:eastAsia="en-US"/>
        </w:rPr>
        <w:t xml:space="preserve"> соответственно.</w:t>
      </w:r>
    </w:p>
    <w:p w:rsidR="000D487B" w:rsidRPr="008A2F71" w:rsidRDefault="000D487B" w:rsidP="00F7402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>Система общего образования обеспечивает возможность обучения</w:t>
      </w:r>
      <w:r w:rsidR="00FD3B6E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образования детям-инвалидам и детям с ограниченными возможностями здоровья. В</w:t>
      </w:r>
      <w:r w:rsidR="00FD3B6E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 xml:space="preserve">2018 - 2019 учебном году в общеобразовательных учреждениях обучалось </w:t>
      </w:r>
      <w:r w:rsidR="00A80A3F" w:rsidRPr="008A2F71">
        <w:rPr>
          <w:sz w:val="28"/>
          <w:szCs w:val="28"/>
        </w:rPr>
        <w:t>31 ребенок-инвалид. На домашнем обучении находились 10 человек, 8 из них дети-инвалиды, на индивидуальном обучении – 14 человек, детей-инвалидов из них – 2 человека.</w:t>
      </w:r>
    </w:p>
    <w:p w:rsidR="000D487B" w:rsidRPr="008A2F71" w:rsidRDefault="000D487B" w:rsidP="00C84E1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lastRenderedPageBreak/>
        <w:t>Все</w:t>
      </w:r>
      <w:r w:rsidR="00AF3EAB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 xml:space="preserve">здания </w:t>
      </w:r>
      <w:r w:rsidR="00AF3EAB" w:rsidRPr="008A2F71">
        <w:rPr>
          <w:rFonts w:eastAsiaTheme="minorHAnsi"/>
          <w:sz w:val="28"/>
          <w:szCs w:val="28"/>
          <w:lang w:eastAsia="en-US"/>
        </w:rPr>
        <w:t>школ</w:t>
      </w:r>
      <w:r w:rsidRPr="008A2F71">
        <w:rPr>
          <w:rFonts w:eastAsiaTheme="minorHAnsi"/>
          <w:sz w:val="28"/>
          <w:szCs w:val="28"/>
          <w:lang w:eastAsia="en-US"/>
        </w:rPr>
        <w:t xml:space="preserve"> построены в период 1950-1990 годов, в связи с чем, </w:t>
      </w:r>
      <w:r w:rsidR="00483F1C" w:rsidRPr="008A2F71">
        <w:rPr>
          <w:rFonts w:eastAsiaTheme="minorHAnsi"/>
          <w:sz w:val="28"/>
          <w:szCs w:val="28"/>
          <w:lang w:eastAsia="en-US"/>
        </w:rPr>
        <w:t xml:space="preserve">11 </w:t>
      </w:r>
      <w:r w:rsidRPr="008A2F71">
        <w:rPr>
          <w:rFonts w:eastAsiaTheme="minorHAnsi"/>
          <w:sz w:val="28"/>
          <w:szCs w:val="28"/>
          <w:lang w:eastAsia="en-US"/>
        </w:rPr>
        <w:t>из них имеют</w:t>
      </w:r>
      <w:r w:rsidR="00483F1C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 xml:space="preserve">износ более </w:t>
      </w:r>
      <w:r w:rsidR="00483F1C" w:rsidRPr="008A2F71">
        <w:rPr>
          <w:rFonts w:eastAsiaTheme="minorHAnsi"/>
          <w:sz w:val="28"/>
          <w:szCs w:val="28"/>
          <w:lang w:eastAsia="en-US"/>
        </w:rPr>
        <w:t>8</w:t>
      </w:r>
      <w:r w:rsidRPr="008A2F71">
        <w:rPr>
          <w:rFonts w:eastAsiaTheme="minorHAnsi"/>
          <w:sz w:val="28"/>
          <w:szCs w:val="28"/>
          <w:lang w:eastAsia="en-US"/>
        </w:rPr>
        <w:t xml:space="preserve">0%. Ежегодно в </w:t>
      </w:r>
      <w:r w:rsidR="00483F1C" w:rsidRPr="008A2F71">
        <w:rPr>
          <w:rFonts w:eastAsiaTheme="minorHAnsi"/>
          <w:sz w:val="28"/>
          <w:szCs w:val="28"/>
          <w:lang w:eastAsia="en-US"/>
        </w:rPr>
        <w:t>школах</w:t>
      </w:r>
      <w:r w:rsidRPr="008A2F71">
        <w:rPr>
          <w:rFonts w:eastAsiaTheme="minorHAnsi"/>
          <w:sz w:val="28"/>
          <w:szCs w:val="28"/>
          <w:lang w:eastAsia="en-US"/>
        </w:rPr>
        <w:t xml:space="preserve"> выполнялись аварийно-восстановительные</w:t>
      </w:r>
      <w:r w:rsidR="00650A23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работы, капи</w:t>
      </w:r>
      <w:r w:rsidR="00650A23" w:rsidRPr="008A2F71">
        <w:rPr>
          <w:rFonts w:eastAsiaTheme="minorHAnsi"/>
          <w:sz w:val="28"/>
          <w:szCs w:val="28"/>
          <w:lang w:eastAsia="en-US"/>
        </w:rPr>
        <w:t>тальный ремонт, текущий ремонт</w:t>
      </w:r>
      <w:r w:rsidRPr="008A2F71">
        <w:rPr>
          <w:rFonts w:eastAsiaTheme="minorHAnsi"/>
          <w:sz w:val="28"/>
          <w:szCs w:val="28"/>
          <w:lang w:eastAsia="en-US"/>
        </w:rPr>
        <w:t>, в</w:t>
      </w:r>
      <w:r w:rsidR="00C84E1E" w:rsidRPr="008A2F71">
        <w:rPr>
          <w:rFonts w:eastAsiaTheme="minorHAnsi"/>
          <w:sz w:val="28"/>
          <w:szCs w:val="28"/>
          <w:lang w:eastAsia="en-US"/>
        </w:rPr>
        <w:t>о</w:t>
      </w:r>
      <w:r w:rsidRPr="008A2F71">
        <w:rPr>
          <w:rFonts w:eastAsiaTheme="minorHAnsi"/>
          <w:sz w:val="28"/>
          <w:szCs w:val="28"/>
          <w:lang w:eastAsia="en-US"/>
        </w:rPr>
        <w:t xml:space="preserve"> </w:t>
      </w:r>
      <w:r w:rsidR="00C84E1E" w:rsidRPr="008A2F71">
        <w:rPr>
          <w:rFonts w:eastAsiaTheme="minorHAnsi"/>
          <w:sz w:val="28"/>
          <w:szCs w:val="28"/>
          <w:lang w:eastAsia="en-US"/>
        </w:rPr>
        <w:t>всех школах</w:t>
      </w:r>
      <w:r w:rsidRPr="008A2F71">
        <w:rPr>
          <w:rFonts w:eastAsiaTheme="minorHAnsi"/>
          <w:sz w:val="28"/>
          <w:szCs w:val="28"/>
          <w:lang w:eastAsia="en-US"/>
        </w:rPr>
        <w:t xml:space="preserve"> проводились мероприятия по оснащению, переоснащению учебниками,</w:t>
      </w:r>
      <w:r w:rsidR="00C84E1E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учебными пособиями, оборудованием в соответствии с требованиями ФГОС общего</w:t>
      </w:r>
      <w:r w:rsidR="00C84E1E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 xml:space="preserve">образования. Однако серьезной проблемой остается изношенность в </w:t>
      </w:r>
      <w:r w:rsidR="00C84E1E" w:rsidRPr="008A2F71">
        <w:rPr>
          <w:rFonts w:eastAsiaTheme="minorHAnsi"/>
          <w:sz w:val="28"/>
          <w:szCs w:val="28"/>
          <w:lang w:eastAsia="en-US"/>
        </w:rPr>
        <w:t xml:space="preserve">школах </w:t>
      </w:r>
      <w:r w:rsidRPr="008A2F71">
        <w:rPr>
          <w:rFonts w:eastAsiaTheme="minorHAnsi"/>
          <w:sz w:val="28"/>
          <w:szCs w:val="28"/>
          <w:lang w:eastAsia="en-US"/>
        </w:rPr>
        <w:t xml:space="preserve">инженерных систем </w:t>
      </w:r>
      <w:r w:rsidR="00C84E1E" w:rsidRPr="008A2F71">
        <w:rPr>
          <w:rFonts w:eastAsiaTheme="minorHAnsi"/>
          <w:sz w:val="28"/>
          <w:szCs w:val="28"/>
          <w:lang w:eastAsia="en-US"/>
        </w:rPr>
        <w:t>и технологического оборудования пищеблоков.</w:t>
      </w:r>
    </w:p>
    <w:p w:rsidR="000D487B" w:rsidRPr="008A2F71" w:rsidRDefault="000D487B" w:rsidP="000D487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>По дополнительному образованию.</w:t>
      </w:r>
    </w:p>
    <w:p w:rsidR="000D487B" w:rsidRPr="008A2F71" w:rsidRDefault="0047378D" w:rsidP="0047378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 xml:space="preserve">Два учреждения </w:t>
      </w:r>
      <w:r w:rsidR="000D487B" w:rsidRPr="008A2F71">
        <w:rPr>
          <w:rFonts w:eastAsiaTheme="minorHAnsi"/>
          <w:sz w:val="28"/>
          <w:szCs w:val="28"/>
          <w:lang w:eastAsia="en-US"/>
        </w:rPr>
        <w:t xml:space="preserve">дополнительного образования </w:t>
      </w:r>
      <w:r w:rsidRPr="008A2F71">
        <w:rPr>
          <w:rFonts w:eastAsiaTheme="minorHAnsi"/>
          <w:sz w:val="28"/>
          <w:szCs w:val="28"/>
          <w:lang w:eastAsia="en-US"/>
        </w:rPr>
        <w:t xml:space="preserve"> </w:t>
      </w:r>
      <w:r w:rsidR="000D487B" w:rsidRPr="008A2F71">
        <w:rPr>
          <w:rFonts w:eastAsiaTheme="minorHAnsi"/>
          <w:sz w:val="28"/>
          <w:szCs w:val="28"/>
          <w:lang w:eastAsia="en-US"/>
        </w:rPr>
        <w:t xml:space="preserve">осуществляют деятельность по </w:t>
      </w:r>
      <w:r w:rsidR="00ED1ADB" w:rsidRPr="008A2F71">
        <w:rPr>
          <w:rFonts w:eastAsiaTheme="minorHAnsi"/>
          <w:sz w:val="28"/>
          <w:szCs w:val="28"/>
          <w:lang w:eastAsia="en-US"/>
        </w:rPr>
        <w:t>4</w:t>
      </w:r>
      <w:r w:rsidR="000D487B" w:rsidRPr="008A2F71">
        <w:rPr>
          <w:rFonts w:eastAsiaTheme="minorHAnsi"/>
          <w:sz w:val="28"/>
          <w:szCs w:val="28"/>
          <w:lang w:eastAsia="en-US"/>
        </w:rPr>
        <w:t xml:space="preserve"> направлениям: спортивно-оздоровительному,</w:t>
      </w:r>
      <w:r w:rsidRPr="008A2F71">
        <w:rPr>
          <w:rFonts w:eastAsiaTheme="minorHAnsi"/>
          <w:sz w:val="28"/>
          <w:szCs w:val="28"/>
          <w:lang w:eastAsia="en-US"/>
        </w:rPr>
        <w:t xml:space="preserve"> </w:t>
      </w:r>
      <w:r w:rsidR="000D487B" w:rsidRPr="008A2F71">
        <w:rPr>
          <w:rFonts w:eastAsiaTheme="minorHAnsi"/>
          <w:sz w:val="28"/>
          <w:szCs w:val="28"/>
          <w:lang w:eastAsia="en-US"/>
        </w:rPr>
        <w:t>художественно-эстетическому, культурологическому, социально-педагоги</w:t>
      </w:r>
      <w:r w:rsidR="00ED1ADB" w:rsidRPr="008A2F71">
        <w:rPr>
          <w:rFonts w:eastAsiaTheme="minorHAnsi"/>
          <w:sz w:val="28"/>
          <w:szCs w:val="28"/>
          <w:lang w:eastAsia="en-US"/>
        </w:rPr>
        <w:t>ческому.</w:t>
      </w:r>
    </w:p>
    <w:p w:rsidR="00D87462" w:rsidRPr="008A2F71" w:rsidRDefault="00F5173F" w:rsidP="00D8746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>Во всех учреждениях дополнительного образования проведены капитальные ремонты, в част</w:t>
      </w:r>
      <w:r w:rsidR="000D0099" w:rsidRPr="008A2F71">
        <w:rPr>
          <w:rFonts w:eastAsiaTheme="minorHAnsi"/>
          <w:sz w:val="28"/>
          <w:szCs w:val="28"/>
          <w:lang w:eastAsia="en-US"/>
        </w:rPr>
        <w:t>и замены деревянных окон на ПВХ. Т</w:t>
      </w:r>
      <w:r w:rsidRPr="008A2F71">
        <w:rPr>
          <w:rFonts w:eastAsiaTheme="minorHAnsi"/>
          <w:sz w:val="28"/>
          <w:szCs w:val="28"/>
          <w:lang w:eastAsia="en-US"/>
        </w:rPr>
        <w:t>акже актуальны проблемы, связанные с</w:t>
      </w:r>
      <w:r w:rsidR="000D0099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изношенностью инженерных систем и оборудования, недостаточной оснащенностью</w:t>
      </w:r>
      <w:r w:rsidR="000D0099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материальной базы. Кроме того, существует спрос на оказание услуг дополнительного</w:t>
      </w:r>
      <w:r w:rsidR="000D0099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образования технической и естественнонаучной направленностей</w:t>
      </w:r>
      <w:r w:rsidR="000D0099" w:rsidRPr="008A2F71">
        <w:rPr>
          <w:rFonts w:eastAsiaTheme="minorHAnsi"/>
          <w:sz w:val="28"/>
          <w:szCs w:val="28"/>
          <w:lang w:eastAsia="en-US"/>
        </w:rPr>
        <w:t xml:space="preserve">. </w:t>
      </w:r>
      <w:r w:rsidRPr="008A2F71">
        <w:rPr>
          <w:rFonts w:eastAsiaTheme="minorHAnsi"/>
          <w:sz w:val="28"/>
          <w:szCs w:val="28"/>
          <w:lang w:eastAsia="en-US"/>
        </w:rPr>
        <w:t>Однако существующая материально-техническая</w:t>
      </w:r>
      <w:r w:rsidR="000D0099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база не позволяет значительно увеличить объем предоставления услуг</w:t>
      </w:r>
      <w:r w:rsidR="0053359B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указанных направлений.</w:t>
      </w:r>
    </w:p>
    <w:p w:rsidR="00D87462" w:rsidRPr="008A2F71" w:rsidRDefault="003371FF" w:rsidP="00D8746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>По развитию и поддержке педагогических кадров.</w:t>
      </w:r>
    </w:p>
    <w:p w:rsidR="004663FC" w:rsidRPr="008A2F71" w:rsidRDefault="003371FF" w:rsidP="004663F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 xml:space="preserve">В образовательных учреждениях </w:t>
      </w:r>
      <w:r w:rsidR="00D87462" w:rsidRPr="008A2F71">
        <w:rPr>
          <w:rFonts w:eastAsiaTheme="minorHAnsi"/>
          <w:sz w:val="28"/>
          <w:szCs w:val="28"/>
          <w:lang w:eastAsia="en-US"/>
        </w:rPr>
        <w:t xml:space="preserve">Ханкайского муниципального </w:t>
      </w:r>
      <w:r w:rsidR="001A3517">
        <w:rPr>
          <w:rFonts w:eastAsiaTheme="minorHAnsi"/>
          <w:sz w:val="28"/>
          <w:szCs w:val="28"/>
          <w:lang w:eastAsia="en-US"/>
        </w:rPr>
        <w:t>округа</w:t>
      </w:r>
      <w:r w:rsidR="001A3517" w:rsidRPr="008A2F71">
        <w:rPr>
          <w:rFonts w:eastAsiaTheme="minorHAnsi"/>
          <w:sz w:val="28"/>
          <w:szCs w:val="28"/>
          <w:lang w:eastAsia="en-US"/>
        </w:rPr>
        <w:t xml:space="preserve"> работают</w:t>
      </w:r>
      <w:r w:rsidRPr="008A2F71">
        <w:rPr>
          <w:rFonts w:eastAsiaTheme="minorHAnsi"/>
          <w:sz w:val="28"/>
          <w:szCs w:val="28"/>
          <w:lang w:eastAsia="en-US"/>
        </w:rPr>
        <w:t xml:space="preserve"> </w:t>
      </w:r>
      <w:r w:rsidR="004663FC" w:rsidRPr="008A2F71">
        <w:rPr>
          <w:rFonts w:eastAsiaTheme="minorHAnsi"/>
          <w:sz w:val="28"/>
          <w:szCs w:val="28"/>
          <w:lang w:eastAsia="en-US"/>
        </w:rPr>
        <w:t>312</w:t>
      </w:r>
      <w:r w:rsidRPr="008A2F71">
        <w:rPr>
          <w:rFonts w:eastAsiaTheme="minorHAnsi"/>
          <w:sz w:val="28"/>
          <w:szCs w:val="28"/>
          <w:lang w:eastAsia="en-US"/>
        </w:rPr>
        <w:t xml:space="preserve"> </w:t>
      </w:r>
      <w:r w:rsidR="00807AC6" w:rsidRPr="008A2F71">
        <w:rPr>
          <w:rFonts w:eastAsiaTheme="minorHAnsi"/>
          <w:sz w:val="28"/>
          <w:szCs w:val="28"/>
          <w:lang w:eastAsia="en-US"/>
        </w:rPr>
        <w:t>педагога</w:t>
      </w:r>
      <w:r w:rsidRPr="008A2F71">
        <w:rPr>
          <w:rFonts w:eastAsiaTheme="minorHAnsi"/>
          <w:sz w:val="28"/>
          <w:szCs w:val="28"/>
          <w:lang w:eastAsia="en-US"/>
        </w:rPr>
        <w:t xml:space="preserve">: </w:t>
      </w:r>
      <w:r w:rsidR="00807AC6" w:rsidRPr="008A2F71">
        <w:rPr>
          <w:rFonts w:eastAsiaTheme="minorHAnsi"/>
          <w:sz w:val="28"/>
          <w:szCs w:val="28"/>
          <w:lang w:eastAsia="en-US"/>
        </w:rPr>
        <w:t>231</w:t>
      </w:r>
      <w:r w:rsidRPr="008A2F71">
        <w:rPr>
          <w:rFonts w:eastAsiaTheme="minorHAnsi"/>
          <w:sz w:val="28"/>
          <w:szCs w:val="28"/>
          <w:lang w:eastAsia="en-US"/>
        </w:rPr>
        <w:t xml:space="preserve"> в</w:t>
      </w:r>
      <w:r w:rsidR="00807AC6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 xml:space="preserve">общеобразовательных учреждениях, </w:t>
      </w:r>
      <w:r w:rsidR="00807AC6" w:rsidRPr="008A2F71">
        <w:rPr>
          <w:rFonts w:eastAsiaTheme="minorHAnsi"/>
          <w:sz w:val="28"/>
          <w:szCs w:val="28"/>
          <w:lang w:eastAsia="en-US"/>
        </w:rPr>
        <w:t>61</w:t>
      </w:r>
      <w:r w:rsidRPr="008A2F71">
        <w:rPr>
          <w:rFonts w:eastAsiaTheme="minorHAnsi"/>
          <w:sz w:val="28"/>
          <w:szCs w:val="28"/>
          <w:lang w:eastAsia="en-US"/>
        </w:rPr>
        <w:t xml:space="preserve"> в дошкольных учреждениях и </w:t>
      </w:r>
      <w:r w:rsidR="00807AC6" w:rsidRPr="008A2F71">
        <w:rPr>
          <w:rFonts w:eastAsiaTheme="minorHAnsi"/>
          <w:sz w:val="28"/>
          <w:szCs w:val="28"/>
          <w:lang w:eastAsia="en-US"/>
        </w:rPr>
        <w:t>20</w:t>
      </w:r>
      <w:r w:rsidRPr="008A2F71">
        <w:rPr>
          <w:rFonts w:eastAsiaTheme="minorHAnsi"/>
          <w:sz w:val="28"/>
          <w:szCs w:val="28"/>
          <w:lang w:eastAsia="en-US"/>
        </w:rPr>
        <w:t xml:space="preserve"> в</w:t>
      </w:r>
      <w:r w:rsidR="00807AC6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учреждениях дополнительного образования</w:t>
      </w:r>
      <w:r w:rsidR="004663FC" w:rsidRPr="008A2F71">
        <w:rPr>
          <w:rFonts w:eastAsiaTheme="minorHAnsi"/>
          <w:sz w:val="28"/>
          <w:szCs w:val="28"/>
          <w:lang w:eastAsia="en-US"/>
        </w:rPr>
        <w:t xml:space="preserve">. </w:t>
      </w:r>
    </w:p>
    <w:p w:rsidR="00354FDE" w:rsidRPr="008A2F71" w:rsidRDefault="003371FF" w:rsidP="00354FD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 xml:space="preserve">В 2018 году высшую и первую квалификационные категории имеют </w:t>
      </w:r>
      <w:r w:rsidR="0033635C" w:rsidRPr="008A2F71">
        <w:rPr>
          <w:rFonts w:eastAsiaTheme="minorHAnsi"/>
          <w:sz w:val="28"/>
          <w:szCs w:val="28"/>
          <w:lang w:eastAsia="en-US"/>
        </w:rPr>
        <w:t>142</w:t>
      </w:r>
      <w:r w:rsidR="004663FC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 xml:space="preserve">педагогов, что составляет </w:t>
      </w:r>
      <w:r w:rsidR="0033635C" w:rsidRPr="008A2F71">
        <w:rPr>
          <w:rFonts w:eastAsiaTheme="minorHAnsi"/>
          <w:sz w:val="28"/>
          <w:szCs w:val="28"/>
          <w:lang w:eastAsia="en-US"/>
        </w:rPr>
        <w:t>45,5</w:t>
      </w:r>
      <w:r w:rsidRPr="008A2F71">
        <w:rPr>
          <w:rFonts w:eastAsiaTheme="minorHAnsi"/>
          <w:sz w:val="28"/>
          <w:szCs w:val="28"/>
          <w:lang w:eastAsia="en-US"/>
        </w:rPr>
        <w:t>% от общего числа педагогических работников,</w:t>
      </w:r>
      <w:r w:rsidR="00D1158E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="0033635C" w:rsidRPr="008A2F71">
        <w:rPr>
          <w:rFonts w:eastAsiaTheme="minorHAnsi"/>
          <w:sz w:val="28"/>
          <w:szCs w:val="28"/>
          <w:lang w:eastAsia="en-US"/>
        </w:rPr>
        <w:t>99</w:t>
      </w:r>
      <w:r w:rsidRPr="008A2F71">
        <w:rPr>
          <w:rFonts w:eastAsiaTheme="minorHAnsi"/>
          <w:sz w:val="28"/>
          <w:szCs w:val="28"/>
          <w:lang w:eastAsia="en-US"/>
        </w:rPr>
        <w:t xml:space="preserve"> педагогов имеют звания и награды. Средний возраст педагогических</w:t>
      </w:r>
      <w:r w:rsidR="00354FDE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 xml:space="preserve">работников в 2019 году составил </w:t>
      </w:r>
      <w:r w:rsidR="0033635C" w:rsidRPr="008A2F71">
        <w:rPr>
          <w:rFonts w:eastAsiaTheme="minorHAnsi"/>
          <w:sz w:val="28"/>
          <w:szCs w:val="28"/>
          <w:lang w:eastAsia="en-US"/>
        </w:rPr>
        <w:t>47,3</w:t>
      </w:r>
      <w:r w:rsidRPr="008A2F71">
        <w:rPr>
          <w:rFonts w:eastAsiaTheme="minorHAnsi"/>
          <w:sz w:val="28"/>
          <w:szCs w:val="28"/>
          <w:lang w:eastAsia="en-US"/>
        </w:rPr>
        <w:t xml:space="preserve"> </w:t>
      </w:r>
      <w:r w:rsidR="0033635C" w:rsidRPr="008A2F71">
        <w:rPr>
          <w:rFonts w:eastAsiaTheme="minorHAnsi"/>
          <w:sz w:val="28"/>
          <w:szCs w:val="28"/>
          <w:lang w:eastAsia="en-US"/>
        </w:rPr>
        <w:t>года</w:t>
      </w:r>
      <w:r w:rsidRPr="008A2F71">
        <w:rPr>
          <w:rFonts w:eastAsiaTheme="minorHAnsi"/>
          <w:sz w:val="28"/>
          <w:szCs w:val="28"/>
          <w:lang w:eastAsia="en-US"/>
        </w:rPr>
        <w:t>. В возрасте от 56 и старше находится</w:t>
      </w:r>
      <w:r w:rsidR="00354FDE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="002C2571" w:rsidRPr="008A2F71">
        <w:rPr>
          <w:rFonts w:eastAsiaTheme="minorHAnsi"/>
          <w:sz w:val="28"/>
          <w:szCs w:val="28"/>
          <w:lang w:eastAsia="en-US"/>
        </w:rPr>
        <w:t>92 педагога</w:t>
      </w:r>
      <w:r w:rsidRPr="008A2F71">
        <w:rPr>
          <w:rFonts w:eastAsiaTheme="minorHAnsi"/>
          <w:sz w:val="28"/>
          <w:szCs w:val="28"/>
          <w:lang w:eastAsia="en-US"/>
        </w:rPr>
        <w:t xml:space="preserve"> или </w:t>
      </w:r>
      <w:r w:rsidR="00C539AB" w:rsidRPr="008A2F71">
        <w:rPr>
          <w:rFonts w:eastAsiaTheme="minorHAnsi"/>
          <w:sz w:val="28"/>
          <w:szCs w:val="28"/>
          <w:lang w:eastAsia="en-US"/>
        </w:rPr>
        <w:t>29,4</w:t>
      </w:r>
      <w:r w:rsidRPr="008A2F71">
        <w:rPr>
          <w:rFonts w:eastAsiaTheme="minorHAnsi"/>
          <w:sz w:val="28"/>
          <w:szCs w:val="28"/>
          <w:lang w:eastAsia="en-US"/>
        </w:rPr>
        <w:t>% от общего количества педагогов.</w:t>
      </w:r>
    </w:p>
    <w:p w:rsidR="00354FDE" w:rsidRPr="008A2F71" w:rsidRDefault="003371FF" w:rsidP="00354FD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>Работа с кадровым ресурсом отрасли образования в направлена на</w:t>
      </w:r>
      <w:r w:rsidR="00354FDE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привлечение в сферу образования нового поколения педагогов, на совершенствование</w:t>
      </w:r>
      <w:r w:rsidR="00354FDE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 xml:space="preserve">системы переподготовки и повышения квалификации педагогов </w:t>
      </w:r>
      <w:r w:rsidR="008165B1">
        <w:rPr>
          <w:rFonts w:eastAsiaTheme="minorHAnsi"/>
          <w:sz w:val="28"/>
          <w:szCs w:val="28"/>
          <w:lang w:eastAsia="en-US"/>
        </w:rPr>
        <w:t>округа</w:t>
      </w:r>
      <w:r w:rsidRPr="008A2F71">
        <w:rPr>
          <w:rFonts w:eastAsiaTheme="minorHAnsi"/>
          <w:sz w:val="28"/>
          <w:szCs w:val="28"/>
          <w:lang w:eastAsia="en-US"/>
        </w:rPr>
        <w:t>.</w:t>
      </w:r>
    </w:p>
    <w:p w:rsidR="0008633D" w:rsidRPr="008A2F71" w:rsidRDefault="003371FF" w:rsidP="0008633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>Численность</w:t>
      </w:r>
      <w:r w:rsidR="00AC7741" w:rsidRPr="008A2F71">
        <w:rPr>
          <w:rFonts w:eastAsiaTheme="minorHAnsi"/>
          <w:sz w:val="28"/>
          <w:szCs w:val="28"/>
          <w:lang w:eastAsia="en-US"/>
        </w:rPr>
        <w:t xml:space="preserve"> педагогических работников</w:t>
      </w:r>
      <w:r w:rsidRPr="008A2F71">
        <w:rPr>
          <w:rFonts w:eastAsiaTheme="minorHAnsi"/>
          <w:sz w:val="28"/>
          <w:szCs w:val="28"/>
          <w:lang w:eastAsia="en-US"/>
        </w:rPr>
        <w:t>, имеющих стаж до 3 лет и работающих в</w:t>
      </w:r>
      <w:r w:rsidR="00354FDE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муниципальных образовательных учреждениях, у</w:t>
      </w:r>
      <w:r w:rsidR="00C539AB" w:rsidRPr="008A2F71">
        <w:rPr>
          <w:rFonts w:eastAsiaTheme="minorHAnsi"/>
          <w:sz w:val="28"/>
          <w:szCs w:val="28"/>
          <w:lang w:eastAsia="en-US"/>
        </w:rPr>
        <w:t>меньшилас</w:t>
      </w:r>
      <w:r w:rsidRPr="008A2F71">
        <w:rPr>
          <w:rFonts w:eastAsiaTheme="minorHAnsi"/>
          <w:sz w:val="28"/>
          <w:szCs w:val="28"/>
          <w:lang w:eastAsia="en-US"/>
        </w:rPr>
        <w:t xml:space="preserve">ь с </w:t>
      </w:r>
      <w:r w:rsidR="00C539AB" w:rsidRPr="008A2F71">
        <w:rPr>
          <w:rFonts w:eastAsiaTheme="minorHAnsi"/>
          <w:sz w:val="28"/>
          <w:szCs w:val="28"/>
          <w:lang w:eastAsia="en-US"/>
        </w:rPr>
        <w:t>18</w:t>
      </w:r>
      <w:r w:rsidRPr="008A2F71">
        <w:rPr>
          <w:rFonts w:eastAsiaTheme="minorHAnsi"/>
          <w:sz w:val="28"/>
          <w:szCs w:val="28"/>
          <w:lang w:eastAsia="en-US"/>
        </w:rPr>
        <w:t xml:space="preserve"> человек в 201</w:t>
      </w:r>
      <w:r w:rsidR="0008633D" w:rsidRPr="008A2F71">
        <w:rPr>
          <w:rFonts w:eastAsiaTheme="minorHAnsi"/>
          <w:sz w:val="28"/>
          <w:szCs w:val="28"/>
          <w:lang w:eastAsia="en-US"/>
        </w:rPr>
        <w:t xml:space="preserve">4 </w:t>
      </w:r>
      <w:r w:rsidRPr="008A2F71">
        <w:rPr>
          <w:rFonts w:eastAsiaTheme="minorHAnsi"/>
          <w:sz w:val="28"/>
          <w:szCs w:val="28"/>
          <w:lang w:eastAsia="en-US"/>
        </w:rPr>
        <w:t xml:space="preserve">году до </w:t>
      </w:r>
      <w:r w:rsidR="00C539AB" w:rsidRPr="008A2F71">
        <w:rPr>
          <w:rFonts w:eastAsiaTheme="minorHAnsi"/>
          <w:sz w:val="28"/>
          <w:szCs w:val="28"/>
          <w:lang w:eastAsia="en-US"/>
        </w:rPr>
        <w:t>15</w:t>
      </w:r>
      <w:r w:rsidRPr="008A2F71">
        <w:rPr>
          <w:rFonts w:eastAsiaTheme="minorHAnsi"/>
          <w:sz w:val="28"/>
          <w:szCs w:val="28"/>
          <w:lang w:eastAsia="en-US"/>
        </w:rPr>
        <w:t xml:space="preserve"> человек в 2018 году.</w:t>
      </w:r>
    </w:p>
    <w:p w:rsidR="00DC2013" w:rsidRPr="008A2F71" w:rsidRDefault="003371FF" w:rsidP="00DC201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>Численность педагогов, прошедших курсы повышения квалификации по</w:t>
      </w:r>
      <w:r w:rsidR="0008633D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дополнительным профессиональным программам за счет бюджета увеличилась</w:t>
      </w:r>
      <w:r w:rsidR="0008633D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 xml:space="preserve">с </w:t>
      </w:r>
      <w:r w:rsidR="00C21D8A" w:rsidRPr="008A2F71">
        <w:rPr>
          <w:rFonts w:eastAsiaTheme="minorHAnsi"/>
          <w:sz w:val="28"/>
          <w:szCs w:val="28"/>
          <w:lang w:eastAsia="en-US"/>
        </w:rPr>
        <w:t>69</w:t>
      </w:r>
      <w:r w:rsidRPr="008A2F71">
        <w:rPr>
          <w:rFonts w:eastAsiaTheme="minorHAnsi"/>
          <w:sz w:val="28"/>
          <w:szCs w:val="28"/>
          <w:lang w:eastAsia="en-US"/>
        </w:rPr>
        <w:t xml:space="preserve"> человек в 201</w:t>
      </w:r>
      <w:r w:rsidR="0008633D" w:rsidRPr="008A2F71">
        <w:rPr>
          <w:rFonts w:eastAsiaTheme="minorHAnsi"/>
          <w:sz w:val="28"/>
          <w:szCs w:val="28"/>
          <w:lang w:eastAsia="en-US"/>
        </w:rPr>
        <w:t>4</w:t>
      </w:r>
      <w:r w:rsidRPr="008A2F71">
        <w:rPr>
          <w:rFonts w:eastAsiaTheme="minorHAnsi"/>
          <w:sz w:val="28"/>
          <w:szCs w:val="28"/>
          <w:lang w:eastAsia="en-US"/>
        </w:rPr>
        <w:t xml:space="preserve"> году до </w:t>
      </w:r>
      <w:r w:rsidR="00547A25" w:rsidRPr="008A2F71">
        <w:rPr>
          <w:rFonts w:eastAsiaTheme="minorHAnsi"/>
          <w:sz w:val="28"/>
          <w:szCs w:val="28"/>
          <w:lang w:eastAsia="en-US"/>
        </w:rPr>
        <w:t>220</w:t>
      </w:r>
      <w:r w:rsidRPr="008A2F71">
        <w:rPr>
          <w:rFonts w:eastAsiaTheme="minorHAnsi"/>
          <w:sz w:val="28"/>
          <w:szCs w:val="28"/>
          <w:lang w:eastAsia="en-US"/>
        </w:rPr>
        <w:t xml:space="preserve"> человек в 2018 году. Кроме того, с целью повышения</w:t>
      </w:r>
      <w:r w:rsidR="0008633D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 xml:space="preserve">квалификации и оказания методической помощи проводятся </w:t>
      </w:r>
      <w:r w:rsidR="00BA198A" w:rsidRPr="008A2F71">
        <w:rPr>
          <w:rFonts w:eastAsiaTheme="minorHAnsi"/>
          <w:sz w:val="28"/>
          <w:szCs w:val="28"/>
          <w:lang w:eastAsia="en-US"/>
        </w:rPr>
        <w:t xml:space="preserve">районные </w:t>
      </w:r>
      <w:r w:rsidRPr="008A2F71">
        <w:rPr>
          <w:rFonts w:eastAsiaTheme="minorHAnsi"/>
          <w:sz w:val="28"/>
          <w:szCs w:val="28"/>
          <w:lang w:eastAsia="en-US"/>
        </w:rPr>
        <w:t xml:space="preserve">мероприятия (семинары-практикумы, мастер-классы, фестивали, </w:t>
      </w:r>
      <w:r w:rsidR="00773A53" w:rsidRPr="008A2F71">
        <w:rPr>
          <w:rFonts w:eastAsiaTheme="minorHAnsi"/>
          <w:sz w:val="28"/>
          <w:szCs w:val="28"/>
          <w:lang w:eastAsia="en-US"/>
        </w:rPr>
        <w:t>конференция педагогических работников</w:t>
      </w:r>
      <w:r w:rsidRPr="008A2F71">
        <w:rPr>
          <w:rFonts w:eastAsiaTheme="minorHAnsi"/>
          <w:sz w:val="28"/>
          <w:szCs w:val="28"/>
          <w:lang w:eastAsia="en-US"/>
        </w:rPr>
        <w:t xml:space="preserve">), конкурсы профессионального мастерства. </w:t>
      </w:r>
    </w:p>
    <w:p w:rsidR="003E4770" w:rsidRPr="008A2F71" w:rsidRDefault="00DC2013" w:rsidP="003E477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>Анализ состояния му</w:t>
      </w:r>
      <w:r w:rsidR="003E4770" w:rsidRPr="008A2F71">
        <w:rPr>
          <w:rFonts w:eastAsiaTheme="minorHAnsi"/>
          <w:sz w:val="28"/>
          <w:szCs w:val="28"/>
          <w:lang w:eastAsia="en-US"/>
        </w:rPr>
        <w:t xml:space="preserve">ниципальной системы образования </w:t>
      </w:r>
      <w:r w:rsidRPr="008A2F71">
        <w:rPr>
          <w:rFonts w:eastAsiaTheme="minorHAnsi"/>
          <w:sz w:val="28"/>
          <w:szCs w:val="28"/>
          <w:lang w:eastAsia="en-US"/>
        </w:rPr>
        <w:t>позволяет выделить наиболее острые проблемы ее развития:</w:t>
      </w:r>
    </w:p>
    <w:p w:rsidR="003E4770" w:rsidRPr="008A2F71" w:rsidRDefault="00DC2013" w:rsidP="003E477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lastRenderedPageBreak/>
        <w:t>- не обеспечена доступность дошкольного образования для детей от 1,5 до 3 лет;</w:t>
      </w:r>
    </w:p>
    <w:p w:rsidR="006852CE" w:rsidRPr="008A2F71" w:rsidRDefault="00DC2013" w:rsidP="006852C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>- не обеспечен односменный режим работы в общеобразовательных</w:t>
      </w:r>
      <w:r w:rsidR="0062525C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учреждениях;</w:t>
      </w:r>
    </w:p>
    <w:p w:rsidR="006852CE" w:rsidRPr="008A2F71" w:rsidRDefault="00DC2013" w:rsidP="006852C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>- сохраняются зоны низкого качества в системе дошкольного, общего и</w:t>
      </w:r>
      <w:r w:rsidR="006852CE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дополнительного образования детей;</w:t>
      </w:r>
    </w:p>
    <w:p w:rsidR="006852CE" w:rsidRPr="008A2F71" w:rsidRDefault="00DC2013" w:rsidP="006852C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>- не обеспечен широкий спектр профильного образования в области</w:t>
      </w:r>
      <w:r w:rsidR="006852CE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естественнонаучной, социально-экономической, информационно</w:t>
      </w:r>
      <w:r w:rsidR="006852CE" w:rsidRPr="008A2F71">
        <w:rPr>
          <w:rFonts w:eastAsiaTheme="minorHAnsi"/>
          <w:sz w:val="28"/>
          <w:szCs w:val="28"/>
          <w:lang w:eastAsia="en-US"/>
        </w:rPr>
        <w:t>-</w:t>
      </w:r>
      <w:r w:rsidRPr="008A2F71">
        <w:rPr>
          <w:rFonts w:eastAsiaTheme="minorHAnsi"/>
          <w:sz w:val="28"/>
          <w:szCs w:val="28"/>
          <w:lang w:eastAsia="en-US"/>
        </w:rPr>
        <w:t>технологической</w:t>
      </w:r>
      <w:r w:rsidR="006852CE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подготовки;</w:t>
      </w:r>
    </w:p>
    <w:p w:rsidR="00F16E10" w:rsidRPr="008A2F71" w:rsidRDefault="00DC2013" w:rsidP="00F16E1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>- существует потребность в обеспечении и совершенствовании безопасной и</w:t>
      </w:r>
      <w:r w:rsidR="00F16E10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здоровьесберегающей среды в образовательных учреждениях;</w:t>
      </w:r>
    </w:p>
    <w:p w:rsidR="00F16E10" w:rsidRPr="008A2F71" w:rsidRDefault="00DC2013" w:rsidP="00F16E1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>- существует дефицит молодых специалистов и квалифицированных</w:t>
      </w:r>
      <w:r w:rsidR="00F16E10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педагогических кадров;</w:t>
      </w:r>
    </w:p>
    <w:p w:rsidR="00F16E10" w:rsidRPr="008A2F71" w:rsidRDefault="00DC2013" w:rsidP="00F16E1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>- необходимо дальнейшее развитие и обновление профессиональных</w:t>
      </w:r>
      <w:r w:rsidR="00F16E10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компетенций работников образования</w:t>
      </w:r>
      <w:r w:rsidR="00F16E10" w:rsidRPr="008A2F71">
        <w:rPr>
          <w:rFonts w:eastAsiaTheme="minorHAnsi"/>
          <w:sz w:val="28"/>
          <w:szCs w:val="28"/>
          <w:lang w:eastAsia="en-US"/>
        </w:rPr>
        <w:t>.</w:t>
      </w:r>
    </w:p>
    <w:p w:rsidR="00D129A6" w:rsidRPr="008A2F71" w:rsidRDefault="00DC2013" w:rsidP="00D129A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>Для решения указанных проблем необходимо использование программно-целевого метода. Программно-целевой метод позволит более эффективно</w:t>
      </w:r>
      <w:r w:rsidR="00F16E10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использовать финансовые ресурсы, обеспечит комплексное решение проблем в</w:t>
      </w:r>
      <w:r w:rsidR="00F16E10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долгосрочной перспективе, а также взаимосвязь между проводимыми мероприятиями</w:t>
      </w:r>
      <w:r w:rsidR="00F16E10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и результатами их выполнения. В то же время использование этого метода при</w:t>
      </w:r>
      <w:r w:rsidR="00F16E10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решении проблем связано с определенными рисками, наиболее значимыми из</w:t>
      </w:r>
      <w:r w:rsidR="00D129A6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которых являются финансово-экономические риски.</w:t>
      </w:r>
    </w:p>
    <w:p w:rsidR="00D129A6" w:rsidRPr="008A2F71" w:rsidRDefault="00DC2013" w:rsidP="00D129A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>Основными мерами управления рисками с целью их минимизации являются</w:t>
      </w:r>
      <w:r w:rsidR="00D129A6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следующие:</w:t>
      </w:r>
    </w:p>
    <w:p w:rsidR="00D129A6" w:rsidRPr="008A2F71" w:rsidRDefault="00DC2013" w:rsidP="00D129A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>- мониторинг реализации муниципальной программы;</w:t>
      </w:r>
    </w:p>
    <w:p w:rsidR="00D129A6" w:rsidRPr="008A2F71" w:rsidRDefault="00DC2013" w:rsidP="00D129A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>- открытость и подотчетность процесса реализации муниципальной программы;</w:t>
      </w:r>
    </w:p>
    <w:p w:rsidR="00D129A6" w:rsidRPr="008A2F71" w:rsidRDefault="00DC2013" w:rsidP="00D129A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>- определение приоритетов для первоочередного финансирования;</w:t>
      </w:r>
    </w:p>
    <w:p w:rsidR="00D129A6" w:rsidRDefault="00DC2013" w:rsidP="00D129A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>- экспертно-аналитическое и информационное сопровождение процесса</w:t>
      </w:r>
      <w:r w:rsidR="00D129A6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реализации программы.</w:t>
      </w:r>
    </w:p>
    <w:p w:rsidR="00BC142F" w:rsidRPr="00BC142F" w:rsidRDefault="00BC142F" w:rsidP="00BC142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C142F">
        <w:rPr>
          <w:rFonts w:ascii="Times New Roman" w:hAnsi="Times New Roman"/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</w:t>
      </w:r>
      <w:r w:rsidRPr="00BC142F">
        <w:rPr>
          <w:rFonts w:ascii="Times New Roman" w:hAnsi="Times New Roman" w:cs="Times New Roman"/>
          <w:sz w:val="28"/>
          <w:szCs w:val="28"/>
        </w:rPr>
        <w:t>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№1642</w:t>
      </w:r>
      <w:r w:rsidRPr="00BC142F">
        <w:rPr>
          <w:rFonts w:ascii="Times New Roman" w:hAnsi="Times New Roman"/>
          <w:sz w:val="28"/>
          <w:szCs w:val="28"/>
        </w:rPr>
        <w:t xml:space="preserve">, Указом Президента Российской Федерации от 01.06.2012 №761, Приказом </w:t>
      </w:r>
      <w:proofErr w:type="spellStart"/>
      <w:r w:rsidRPr="00BC142F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BC142F">
        <w:rPr>
          <w:rFonts w:ascii="Times New Roman" w:hAnsi="Times New Roman"/>
          <w:sz w:val="28"/>
          <w:szCs w:val="28"/>
        </w:rPr>
        <w:t xml:space="preserve"> России от 03.09.2019 №467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для детей в Ханкайском муниципальном округе Приморского края реализуется система персонифицированного финансирования дополнительного образования, </w:t>
      </w:r>
      <w:r w:rsidRPr="00BC142F">
        <w:rPr>
          <w:rFonts w:ascii="Times New Roman" w:hAnsi="Times New Roman"/>
          <w:sz w:val="28"/>
          <w:szCs w:val="28"/>
        </w:rPr>
        <w:lastRenderedPageBreak/>
        <w:t>подразумевающая предоставление детям именных сертификатов дополнительного образования. 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Управление образования Администрации Ханкайского муниципального округа Приморского края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Ханкайском муниципальном округе Приморского края.</w:t>
      </w:r>
    </w:p>
    <w:p w:rsidR="006B5704" w:rsidRPr="00BC142F" w:rsidRDefault="00BC142F" w:rsidP="00BC142F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C142F">
        <w:rPr>
          <w:rFonts w:ascii="Times New Roman" w:hAnsi="Times New Roman"/>
          <w:sz w:val="28"/>
          <w:szCs w:val="28"/>
        </w:rPr>
        <w:t>Помимо реализуемого механизма персонифицированного финансирования в Ханкайском муниципальном округе Приморского края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DC2013" w:rsidRPr="008A2F71" w:rsidRDefault="00DC2013" w:rsidP="00D034B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>Выполнение запланированных мероприятий муниципальной программы создаст</w:t>
      </w:r>
      <w:r w:rsidR="00D034BF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к 2024 году условия для устойчивого функционирования и развития системы</w:t>
      </w:r>
      <w:r w:rsidR="00D034BF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 xml:space="preserve">образования в </w:t>
      </w:r>
      <w:r w:rsidR="00D034BF" w:rsidRPr="008A2F71">
        <w:rPr>
          <w:rFonts w:eastAsiaTheme="minorHAnsi"/>
          <w:sz w:val="28"/>
          <w:szCs w:val="28"/>
          <w:lang w:eastAsia="en-US"/>
        </w:rPr>
        <w:t xml:space="preserve">Ханкайском муниципальном </w:t>
      </w:r>
      <w:r w:rsidR="008165B1">
        <w:rPr>
          <w:rFonts w:eastAsiaTheme="minorHAnsi"/>
          <w:sz w:val="28"/>
          <w:szCs w:val="28"/>
          <w:lang w:eastAsia="en-US"/>
        </w:rPr>
        <w:t>округе</w:t>
      </w:r>
      <w:r w:rsidRPr="008A2F71">
        <w:rPr>
          <w:rFonts w:eastAsiaTheme="minorHAnsi"/>
          <w:sz w:val="28"/>
          <w:szCs w:val="28"/>
          <w:lang w:eastAsia="en-US"/>
        </w:rPr>
        <w:t>, обеспечит получение положительного</w:t>
      </w:r>
      <w:r w:rsidR="00D034BF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результата для всех участников образовательных отношений, а также консолидацию</w:t>
      </w:r>
      <w:r w:rsidR="00D034BF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и целевое использование необходимых для этого ресурсов</w:t>
      </w:r>
      <w:r w:rsidR="00D034BF" w:rsidRPr="008A2F71">
        <w:rPr>
          <w:rFonts w:eastAsiaTheme="minorHAnsi"/>
          <w:sz w:val="28"/>
          <w:szCs w:val="28"/>
          <w:lang w:eastAsia="en-US"/>
        </w:rPr>
        <w:t>.</w:t>
      </w:r>
    </w:p>
    <w:p w:rsidR="00200AED" w:rsidRPr="008A2F71" w:rsidRDefault="00200AED" w:rsidP="00200AE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00AED" w:rsidRPr="008A2F71" w:rsidRDefault="00200AED" w:rsidP="00200AED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8A2F71">
        <w:rPr>
          <w:rFonts w:eastAsiaTheme="minorHAnsi"/>
          <w:b/>
          <w:sz w:val="28"/>
          <w:szCs w:val="28"/>
          <w:lang w:val="en-US" w:eastAsia="en-US"/>
        </w:rPr>
        <w:t>II</w:t>
      </w:r>
      <w:r w:rsidRPr="008A2F71">
        <w:rPr>
          <w:rFonts w:eastAsiaTheme="minorHAnsi"/>
          <w:b/>
          <w:sz w:val="28"/>
          <w:szCs w:val="28"/>
          <w:lang w:eastAsia="en-US"/>
        </w:rPr>
        <w:t>. Показатели муниципальной программы</w:t>
      </w:r>
    </w:p>
    <w:p w:rsidR="00200AED" w:rsidRDefault="00D70FEA" w:rsidP="00D70FE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 xml:space="preserve">Показатели муниципальной программы с расшифровкой по годам и этапам реализации муниципальной программы представлены в приложении № 1 к </w:t>
      </w:r>
      <w:r w:rsidR="00DA4BF3" w:rsidRPr="008A2F71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8A2F71">
        <w:rPr>
          <w:rFonts w:eastAsiaTheme="minorHAnsi"/>
          <w:sz w:val="28"/>
          <w:szCs w:val="28"/>
          <w:lang w:eastAsia="en-US"/>
        </w:rPr>
        <w:t>программе.</w:t>
      </w:r>
    </w:p>
    <w:p w:rsidR="00503F8C" w:rsidRPr="00072919" w:rsidRDefault="00072919" w:rsidP="0007291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</w:rPr>
      </w:pPr>
      <w:r w:rsidRPr="00072919">
        <w:rPr>
          <w:sz w:val="28"/>
          <w:szCs w:val="28"/>
        </w:rPr>
        <w:t>Порядок определения значений целевых показателей, характеризующих степень развития</w:t>
      </w:r>
      <w:r>
        <w:rPr>
          <w:sz w:val="28"/>
          <w:szCs w:val="28"/>
        </w:rPr>
        <w:t xml:space="preserve"> системы </w:t>
      </w:r>
      <w:r w:rsidRPr="00072919">
        <w:rPr>
          <w:sz w:val="28"/>
          <w:szCs w:val="28"/>
        </w:rPr>
        <w:t>персонифицированного финансирования дополнительного образования</w:t>
      </w:r>
      <w:r>
        <w:rPr>
          <w:sz w:val="28"/>
          <w:szCs w:val="28"/>
        </w:rPr>
        <w:t xml:space="preserve"> детей,</w:t>
      </w:r>
      <w:r w:rsidRPr="00072919">
        <w:rPr>
          <w:sz w:val="28"/>
          <w:szCs w:val="28"/>
        </w:rPr>
        <w:t xml:space="preserve"> следующий:</w:t>
      </w:r>
    </w:p>
    <w:p w:rsidR="00503F8C" w:rsidRPr="00072919" w:rsidRDefault="00072919" w:rsidP="00503F8C">
      <w:pPr>
        <w:ind w:firstLine="540"/>
        <w:jc w:val="both"/>
        <w:rPr>
          <w:sz w:val="28"/>
          <w:szCs w:val="28"/>
        </w:rPr>
      </w:pPr>
      <w:r w:rsidRPr="000729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03F8C" w:rsidRPr="00072919">
        <w:rPr>
          <w:sz w:val="28"/>
          <w:szCs w:val="28"/>
        </w:rPr>
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детских школах искусств) </w:t>
      </w:r>
    </w:p>
    <w:p w:rsidR="00503F8C" w:rsidRPr="00072919" w:rsidRDefault="00503F8C" w:rsidP="00503F8C">
      <w:pPr>
        <w:ind w:firstLine="540"/>
        <w:jc w:val="both"/>
        <w:rPr>
          <w:sz w:val="28"/>
          <w:szCs w:val="28"/>
        </w:rPr>
      </w:pPr>
      <w:r w:rsidRPr="00072919">
        <w:rPr>
          <w:sz w:val="28"/>
          <w:szCs w:val="28"/>
        </w:rPr>
        <w:t>Характеризует степень внедрения механизма персонифицированного учета дополнительного образования детей.</w:t>
      </w:r>
    </w:p>
    <w:p w:rsidR="00503F8C" w:rsidRPr="00072919" w:rsidRDefault="00503F8C" w:rsidP="00503F8C">
      <w:pPr>
        <w:ind w:firstLine="540"/>
        <w:jc w:val="both"/>
        <w:rPr>
          <w:sz w:val="28"/>
          <w:szCs w:val="28"/>
        </w:rPr>
      </w:pPr>
      <w:r w:rsidRPr="00072919">
        <w:rPr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 (за исключением обучающихся в детских школах искусств).</w:t>
      </w:r>
    </w:p>
    <w:p w:rsidR="00503F8C" w:rsidRPr="00072919" w:rsidRDefault="00503F8C" w:rsidP="00503F8C">
      <w:pPr>
        <w:tabs>
          <w:tab w:val="center" w:pos="5315"/>
        </w:tabs>
        <w:ind w:firstLine="540"/>
        <w:jc w:val="both"/>
        <w:rPr>
          <w:sz w:val="28"/>
          <w:szCs w:val="28"/>
        </w:rPr>
      </w:pPr>
      <w:r w:rsidRPr="00072919">
        <w:rPr>
          <w:sz w:val="28"/>
          <w:szCs w:val="28"/>
        </w:rPr>
        <w:t xml:space="preserve">Рассчитывается по формуле: </w:t>
      </w:r>
      <w:proofErr w:type="spellStart"/>
      <w:r w:rsidRPr="00072919">
        <w:rPr>
          <w:sz w:val="28"/>
          <w:szCs w:val="28"/>
        </w:rPr>
        <w:t>Спдо</w:t>
      </w:r>
      <w:proofErr w:type="spellEnd"/>
      <w:r w:rsidRPr="00072919">
        <w:rPr>
          <w:sz w:val="28"/>
          <w:szCs w:val="28"/>
        </w:rPr>
        <w:t>= (</w:t>
      </w:r>
      <w:proofErr w:type="spellStart"/>
      <w:r w:rsidRPr="00072919">
        <w:rPr>
          <w:sz w:val="28"/>
          <w:szCs w:val="28"/>
        </w:rPr>
        <w:t>Чспдо</w:t>
      </w:r>
      <w:proofErr w:type="spellEnd"/>
      <w:r w:rsidRPr="00072919">
        <w:rPr>
          <w:sz w:val="28"/>
          <w:szCs w:val="28"/>
        </w:rPr>
        <w:t xml:space="preserve"> / Чобуч5-</w:t>
      </w:r>
      <w:proofErr w:type="gramStart"/>
      <w:r w:rsidRPr="00072919">
        <w:rPr>
          <w:sz w:val="28"/>
          <w:szCs w:val="28"/>
        </w:rPr>
        <w:t>18)*</w:t>
      </w:r>
      <w:proofErr w:type="gramEnd"/>
      <w:r w:rsidRPr="00072919">
        <w:rPr>
          <w:sz w:val="28"/>
          <w:szCs w:val="28"/>
        </w:rPr>
        <w:t>100%, где:</w:t>
      </w:r>
    </w:p>
    <w:p w:rsidR="00503F8C" w:rsidRPr="00072919" w:rsidRDefault="00503F8C" w:rsidP="00503F8C">
      <w:pPr>
        <w:ind w:firstLine="540"/>
        <w:jc w:val="both"/>
        <w:rPr>
          <w:sz w:val="28"/>
          <w:szCs w:val="28"/>
        </w:rPr>
      </w:pPr>
      <w:proofErr w:type="spellStart"/>
      <w:r w:rsidRPr="00072919">
        <w:rPr>
          <w:sz w:val="28"/>
          <w:szCs w:val="28"/>
        </w:rPr>
        <w:lastRenderedPageBreak/>
        <w:t>Чспдо</w:t>
      </w:r>
      <w:proofErr w:type="spellEnd"/>
      <w:r w:rsidRPr="00072919">
        <w:rPr>
          <w:sz w:val="28"/>
          <w:szCs w:val="28"/>
        </w:rPr>
        <w:t xml:space="preserve">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503F8C" w:rsidRPr="00072919" w:rsidRDefault="00503F8C" w:rsidP="00503F8C">
      <w:pPr>
        <w:ind w:firstLine="540"/>
        <w:jc w:val="both"/>
        <w:rPr>
          <w:sz w:val="28"/>
          <w:szCs w:val="28"/>
        </w:rPr>
      </w:pPr>
      <w:r w:rsidRPr="00072919">
        <w:rPr>
          <w:sz w:val="28"/>
          <w:szCs w:val="28"/>
        </w:rPr>
        <w:t xml:space="preserve">Чобуч5-18 – общая численность детей в возрасте от 5 </w:t>
      </w:r>
      <w:proofErr w:type="gramStart"/>
      <w:r w:rsidRPr="00072919">
        <w:rPr>
          <w:sz w:val="28"/>
          <w:szCs w:val="28"/>
        </w:rPr>
        <w:t>до 18 лет</w:t>
      </w:r>
      <w:proofErr w:type="gramEnd"/>
      <w:r w:rsidRPr="00072919">
        <w:rPr>
          <w:sz w:val="28"/>
          <w:szCs w:val="28"/>
        </w:rPr>
        <w:t xml:space="preserve"> получающих дополнительное образование по программам, финансовое обеспечение которых осуществляется за счет бюджетных средств (за исключением обучающихся в детских школах искусств) (</w:t>
      </w:r>
      <w:proofErr w:type="spellStart"/>
      <w:r w:rsidRPr="00072919">
        <w:rPr>
          <w:sz w:val="28"/>
          <w:szCs w:val="28"/>
        </w:rPr>
        <w:t>пообъектный</w:t>
      </w:r>
      <w:proofErr w:type="spellEnd"/>
      <w:r w:rsidRPr="00072919">
        <w:rPr>
          <w:sz w:val="28"/>
          <w:szCs w:val="28"/>
        </w:rPr>
        <w:t xml:space="preserve"> мониторинг).</w:t>
      </w:r>
    </w:p>
    <w:p w:rsidR="00503F8C" w:rsidRPr="00072919" w:rsidRDefault="00503F8C" w:rsidP="00503F8C">
      <w:pPr>
        <w:ind w:firstLine="540"/>
        <w:jc w:val="both"/>
        <w:rPr>
          <w:sz w:val="28"/>
          <w:szCs w:val="28"/>
        </w:rPr>
      </w:pPr>
    </w:p>
    <w:p w:rsidR="00503F8C" w:rsidRPr="00072919" w:rsidRDefault="00072919" w:rsidP="00503F8C">
      <w:pPr>
        <w:ind w:firstLine="540"/>
        <w:jc w:val="both"/>
        <w:rPr>
          <w:sz w:val="28"/>
          <w:szCs w:val="28"/>
        </w:rPr>
      </w:pPr>
      <w:r w:rsidRPr="00072919">
        <w:rPr>
          <w:sz w:val="28"/>
          <w:szCs w:val="28"/>
        </w:rPr>
        <w:t xml:space="preserve">2. </w:t>
      </w:r>
      <w:r w:rsidR="00503F8C" w:rsidRPr="00072919">
        <w:rPr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</w:p>
    <w:p w:rsidR="00503F8C" w:rsidRPr="00072919" w:rsidRDefault="00503F8C" w:rsidP="00503F8C">
      <w:pPr>
        <w:ind w:firstLine="540"/>
        <w:jc w:val="both"/>
        <w:rPr>
          <w:sz w:val="28"/>
          <w:szCs w:val="28"/>
        </w:rPr>
      </w:pPr>
      <w:r w:rsidRPr="00072919">
        <w:rPr>
          <w:sz w:val="28"/>
          <w:szCs w:val="28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503F8C" w:rsidRPr="00072919" w:rsidRDefault="00503F8C" w:rsidP="00503F8C">
      <w:pPr>
        <w:ind w:firstLine="540"/>
        <w:jc w:val="both"/>
        <w:rPr>
          <w:sz w:val="28"/>
          <w:szCs w:val="28"/>
        </w:rPr>
      </w:pPr>
      <w:r w:rsidRPr="00072919">
        <w:rPr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503F8C" w:rsidRPr="00072919" w:rsidRDefault="00503F8C" w:rsidP="00503F8C">
      <w:pPr>
        <w:ind w:firstLine="540"/>
        <w:jc w:val="both"/>
        <w:rPr>
          <w:sz w:val="28"/>
          <w:szCs w:val="28"/>
        </w:rPr>
      </w:pPr>
      <w:r w:rsidRPr="00072919">
        <w:rPr>
          <w:sz w:val="28"/>
          <w:szCs w:val="28"/>
        </w:rPr>
        <w:t xml:space="preserve">Рассчитывается по формуле: </w:t>
      </w:r>
      <w:proofErr w:type="spellStart"/>
      <w:r w:rsidRPr="00072919">
        <w:rPr>
          <w:sz w:val="28"/>
          <w:szCs w:val="28"/>
        </w:rPr>
        <w:t>Спф</w:t>
      </w:r>
      <w:proofErr w:type="spellEnd"/>
      <w:r w:rsidRPr="00072919">
        <w:rPr>
          <w:sz w:val="28"/>
          <w:szCs w:val="28"/>
        </w:rPr>
        <w:t>= (</w:t>
      </w:r>
      <w:proofErr w:type="spellStart"/>
      <w:r w:rsidRPr="00072919">
        <w:rPr>
          <w:sz w:val="28"/>
          <w:szCs w:val="28"/>
        </w:rPr>
        <w:t>Чдспф</w:t>
      </w:r>
      <w:proofErr w:type="spellEnd"/>
      <w:r w:rsidRPr="00072919">
        <w:rPr>
          <w:sz w:val="28"/>
          <w:szCs w:val="28"/>
        </w:rPr>
        <w:t xml:space="preserve"> / Ч5-</w:t>
      </w:r>
      <w:proofErr w:type="gramStart"/>
      <w:r w:rsidRPr="00072919">
        <w:rPr>
          <w:sz w:val="28"/>
          <w:szCs w:val="28"/>
        </w:rPr>
        <w:t>18)*</w:t>
      </w:r>
      <w:proofErr w:type="gramEnd"/>
      <w:r w:rsidRPr="00072919">
        <w:rPr>
          <w:sz w:val="28"/>
          <w:szCs w:val="28"/>
        </w:rPr>
        <w:t>100%, где:</w:t>
      </w:r>
    </w:p>
    <w:p w:rsidR="00503F8C" w:rsidRPr="00072919" w:rsidRDefault="00503F8C" w:rsidP="00503F8C">
      <w:pPr>
        <w:ind w:firstLine="540"/>
        <w:jc w:val="both"/>
        <w:rPr>
          <w:sz w:val="28"/>
          <w:szCs w:val="28"/>
        </w:rPr>
      </w:pPr>
      <w:proofErr w:type="spellStart"/>
      <w:r w:rsidRPr="00072919">
        <w:rPr>
          <w:sz w:val="28"/>
          <w:szCs w:val="28"/>
        </w:rPr>
        <w:t>Чдспф</w:t>
      </w:r>
      <w:proofErr w:type="spellEnd"/>
      <w:r w:rsidRPr="00072919">
        <w:rPr>
          <w:sz w:val="28"/>
          <w:szCs w:val="28"/>
        </w:rPr>
        <w:t xml:space="preserve"> – 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:rsidR="00503F8C" w:rsidRPr="00072919" w:rsidRDefault="00503F8C" w:rsidP="00503F8C">
      <w:pPr>
        <w:ind w:firstLine="540"/>
        <w:jc w:val="both"/>
        <w:rPr>
          <w:sz w:val="28"/>
          <w:szCs w:val="28"/>
        </w:rPr>
      </w:pPr>
      <w:r w:rsidRPr="00072919">
        <w:rPr>
          <w:sz w:val="28"/>
          <w:szCs w:val="28"/>
        </w:rPr>
        <w:t xml:space="preserve">Ч5-18 - численность детей в возрасте от 5 до 18 </w:t>
      </w:r>
      <w:r w:rsidR="00CD5CD6" w:rsidRPr="00072919">
        <w:rPr>
          <w:sz w:val="28"/>
          <w:szCs w:val="28"/>
        </w:rPr>
        <w:t>лет, проживающих</w:t>
      </w:r>
      <w:r w:rsidRPr="00072919">
        <w:rPr>
          <w:sz w:val="28"/>
          <w:szCs w:val="28"/>
        </w:rPr>
        <w:t xml:space="preserve"> на территории муниципалитета.</w:t>
      </w:r>
    </w:p>
    <w:p w:rsidR="00327CCF" w:rsidRPr="008A2F71" w:rsidRDefault="00327CCF" w:rsidP="00327CCF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27CCF" w:rsidRPr="008A2F71" w:rsidRDefault="00327CCF" w:rsidP="00327CCF">
      <w:pPr>
        <w:autoSpaceDE w:val="0"/>
        <w:autoSpaceDN w:val="0"/>
        <w:adjustRightInd w:val="0"/>
        <w:contextualSpacing/>
        <w:jc w:val="both"/>
        <w:rPr>
          <w:b/>
          <w:sz w:val="28"/>
        </w:rPr>
      </w:pPr>
      <w:r w:rsidRPr="008A2F71">
        <w:rPr>
          <w:rFonts w:eastAsiaTheme="minorHAnsi"/>
          <w:b/>
          <w:sz w:val="28"/>
          <w:szCs w:val="28"/>
          <w:lang w:val="en-US" w:eastAsia="en-US"/>
        </w:rPr>
        <w:t>III</w:t>
      </w:r>
      <w:r w:rsidRPr="008A2F71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701327" w:rsidRPr="008A2F71">
        <w:rPr>
          <w:b/>
          <w:sz w:val="28"/>
        </w:rPr>
        <w:t>Перечень мероприятий муниципальной программы и план их реализации</w:t>
      </w:r>
    </w:p>
    <w:p w:rsidR="00701327" w:rsidRDefault="00177D90" w:rsidP="0070132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>Перечень мероприятий муниципальной программы и план их реализации</w:t>
      </w:r>
      <w:r w:rsidR="00B17208" w:rsidRPr="008A2F71">
        <w:rPr>
          <w:rFonts w:eastAsiaTheme="minorHAnsi"/>
          <w:sz w:val="28"/>
          <w:szCs w:val="28"/>
          <w:lang w:eastAsia="en-US"/>
        </w:rPr>
        <w:t xml:space="preserve"> представлены в приложении № 2 к </w:t>
      </w:r>
      <w:r w:rsidR="00DA4BF3" w:rsidRPr="008A2F71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B17208" w:rsidRPr="008A2F71">
        <w:rPr>
          <w:rFonts w:eastAsiaTheme="minorHAnsi"/>
          <w:sz w:val="28"/>
          <w:szCs w:val="28"/>
          <w:lang w:eastAsia="en-US"/>
        </w:rPr>
        <w:t>программе.</w:t>
      </w:r>
    </w:p>
    <w:p w:rsidR="00B6409A" w:rsidRPr="00B6409A" w:rsidRDefault="00B6409A" w:rsidP="00B640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№</w:t>
      </w:r>
      <w:r w:rsidRPr="00B6409A">
        <w:rPr>
          <w:sz w:val="28"/>
          <w:szCs w:val="28"/>
        </w:rPr>
        <w:t>3.3: «Обеспечение персонифицированного финансирования дополнительного образования детей».</w:t>
      </w:r>
    </w:p>
    <w:p w:rsidR="00B6409A" w:rsidRPr="00B6409A" w:rsidRDefault="00B6409A" w:rsidP="00B6409A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6409A">
        <w:rPr>
          <w:sz w:val="28"/>
          <w:szCs w:val="28"/>
        </w:rPr>
        <w:t>Предполагает:</w:t>
      </w:r>
    </w:p>
    <w:p w:rsidR="00AF5384" w:rsidRPr="00B6409A" w:rsidRDefault="00AF5384" w:rsidP="00AF5384">
      <w:pPr>
        <w:ind w:firstLine="540"/>
        <w:jc w:val="both"/>
        <w:rPr>
          <w:sz w:val="28"/>
          <w:szCs w:val="28"/>
        </w:rPr>
      </w:pPr>
      <w:r w:rsidRPr="00B6409A">
        <w:rPr>
          <w:sz w:val="28"/>
          <w:szCs w:val="28"/>
        </w:rPr>
        <w:t>-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</w:r>
    </w:p>
    <w:p w:rsidR="00AF5384" w:rsidRPr="00B6409A" w:rsidRDefault="00AF5384" w:rsidP="00AF5384">
      <w:pPr>
        <w:widowControl w:val="0"/>
        <w:ind w:firstLine="540"/>
        <w:jc w:val="both"/>
        <w:rPr>
          <w:sz w:val="28"/>
          <w:szCs w:val="28"/>
        </w:rPr>
      </w:pPr>
      <w:r w:rsidRPr="00B6409A">
        <w:rPr>
          <w:sz w:val="28"/>
          <w:szCs w:val="28"/>
        </w:rPr>
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образования.</w:t>
      </w:r>
    </w:p>
    <w:p w:rsidR="00CE0D17" w:rsidRPr="00B6409A" w:rsidRDefault="00CE0D17" w:rsidP="00CE0D17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0D17" w:rsidRPr="008A2F71" w:rsidRDefault="00CE0D17" w:rsidP="00CE0D17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0D17" w:rsidRPr="008A2F71" w:rsidRDefault="00CE0D17" w:rsidP="00CE0D17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8A2F71">
        <w:rPr>
          <w:rFonts w:eastAsiaTheme="minorHAnsi"/>
          <w:b/>
          <w:sz w:val="28"/>
          <w:szCs w:val="28"/>
          <w:lang w:val="en-US" w:eastAsia="en-US"/>
        </w:rPr>
        <w:t>IV</w:t>
      </w:r>
      <w:r w:rsidRPr="008A2F71">
        <w:rPr>
          <w:rFonts w:eastAsiaTheme="minorHAnsi"/>
          <w:b/>
          <w:sz w:val="28"/>
          <w:szCs w:val="28"/>
          <w:lang w:eastAsia="en-US"/>
        </w:rPr>
        <w:t>. Механизм реализации муниципальной программы</w:t>
      </w:r>
    </w:p>
    <w:p w:rsidR="007F2747" w:rsidRPr="008A2F71" w:rsidRDefault="007F2747" w:rsidP="00CE0D17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CE0D17" w:rsidRPr="008A2F71" w:rsidRDefault="00CE0D17" w:rsidP="007A337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lastRenderedPageBreak/>
        <w:t xml:space="preserve">Механизм реализации муниципальной программы основан на осуществлении мероприятий в соответствии с финансовыми средствами, предусмотренными в бюджете Ханкайского муниципального </w:t>
      </w:r>
      <w:r w:rsidR="008165B1">
        <w:rPr>
          <w:rFonts w:eastAsiaTheme="minorHAnsi"/>
          <w:sz w:val="28"/>
          <w:szCs w:val="28"/>
          <w:lang w:eastAsia="en-US"/>
        </w:rPr>
        <w:t>округа</w:t>
      </w:r>
      <w:r w:rsidRPr="008A2F71">
        <w:rPr>
          <w:rFonts w:eastAsiaTheme="minorHAnsi"/>
          <w:sz w:val="28"/>
          <w:szCs w:val="28"/>
          <w:lang w:eastAsia="en-US"/>
        </w:rPr>
        <w:t xml:space="preserve"> на финансирование муниципальной программы на очередной</w:t>
      </w:r>
      <w:r w:rsidR="007A3378" w:rsidRPr="008A2F71">
        <w:rPr>
          <w:rFonts w:eastAsiaTheme="minorHAnsi"/>
          <w:sz w:val="28"/>
          <w:szCs w:val="28"/>
          <w:lang w:eastAsia="en-US"/>
        </w:rPr>
        <w:t xml:space="preserve"> </w:t>
      </w:r>
      <w:r w:rsidRPr="008A2F71">
        <w:rPr>
          <w:rFonts w:eastAsiaTheme="minorHAnsi"/>
          <w:sz w:val="28"/>
          <w:szCs w:val="28"/>
          <w:lang w:eastAsia="en-US"/>
        </w:rPr>
        <w:t>финансовый год.</w:t>
      </w:r>
    </w:p>
    <w:p w:rsidR="00B30791" w:rsidRPr="008A2F71" w:rsidRDefault="00B30791" w:rsidP="00B307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>Реализация мероприятий муниципальной программы осуществляется посредством:</w:t>
      </w:r>
    </w:p>
    <w:p w:rsidR="00B30791" w:rsidRPr="008A2F71" w:rsidRDefault="00B30791" w:rsidP="00B307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>-закупок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B30791" w:rsidRPr="008A2F71" w:rsidRDefault="00B30791" w:rsidP="00042C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 xml:space="preserve">-предоставления субсидий подведомственным муниципальным учреждениям на финансовое обеспечение выполнения муниципального  задания на оказание муниципальных услуг  в </w:t>
      </w:r>
      <w:hyperlink r:id="rId5" w:history="1">
        <w:r w:rsidRPr="008A2F71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8A2F71">
        <w:rPr>
          <w:rFonts w:eastAsiaTheme="minorHAnsi"/>
          <w:sz w:val="28"/>
          <w:szCs w:val="28"/>
          <w:lang w:eastAsia="en-US"/>
        </w:rPr>
        <w:t xml:space="preserve">, предусмотренном постановлением Администрации Ханкайского муниципального </w:t>
      </w:r>
      <w:r w:rsidR="008165B1">
        <w:rPr>
          <w:rFonts w:eastAsiaTheme="minorHAnsi"/>
          <w:sz w:val="28"/>
          <w:szCs w:val="28"/>
          <w:lang w:eastAsia="en-US"/>
        </w:rPr>
        <w:t>округа</w:t>
      </w:r>
      <w:r w:rsidRPr="008A2F71">
        <w:rPr>
          <w:rFonts w:eastAsiaTheme="minorHAnsi"/>
          <w:sz w:val="28"/>
          <w:szCs w:val="28"/>
          <w:lang w:eastAsia="en-US"/>
        </w:rPr>
        <w:t>;</w:t>
      </w:r>
    </w:p>
    <w:p w:rsidR="007F2747" w:rsidRPr="008A2F71" w:rsidRDefault="00B30791" w:rsidP="00042C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2F71">
        <w:rPr>
          <w:rFonts w:eastAsiaTheme="minorHAnsi"/>
          <w:sz w:val="28"/>
          <w:szCs w:val="28"/>
          <w:lang w:eastAsia="en-US"/>
        </w:rPr>
        <w:t xml:space="preserve">-предоставления  субсидий подведомственным муниципальным учреждениям на иные цели, не связанные с финансовым обеспечением выполнения муниципального задания, в </w:t>
      </w:r>
      <w:hyperlink r:id="rId6" w:history="1">
        <w:r w:rsidRPr="008A2F71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8A2F71">
        <w:rPr>
          <w:rFonts w:eastAsiaTheme="minorHAnsi"/>
          <w:sz w:val="28"/>
          <w:szCs w:val="28"/>
          <w:lang w:eastAsia="en-US"/>
        </w:rPr>
        <w:t>, предусмотренном постановлением Администрации</w:t>
      </w:r>
      <w:r w:rsidR="00CC5B8E" w:rsidRPr="008A2F71">
        <w:rPr>
          <w:rFonts w:eastAsiaTheme="minorHAnsi"/>
          <w:sz w:val="28"/>
          <w:szCs w:val="28"/>
          <w:lang w:eastAsia="en-US"/>
        </w:rPr>
        <w:t xml:space="preserve"> Ханкайского муниципального </w:t>
      </w:r>
      <w:r w:rsidR="008165B1">
        <w:rPr>
          <w:rFonts w:eastAsiaTheme="minorHAnsi"/>
          <w:sz w:val="28"/>
          <w:szCs w:val="28"/>
          <w:lang w:eastAsia="en-US"/>
        </w:rPr>
        <w:t>округа</w:t>
      </w:r>
      <w:r w:rsidRPr="008A2F71">
        <w:rPr>
          <w:rFonts w:eastAsiaTheme="minorHAnsi"/>
          <w:sz w:val="28"/>
          <w:szCs w:val="28"/>
          <w:lang w:eastAsia="en-US"/>
        </w:rPr>
        <w:t>;</w:t>
      </w:r>
    </w:p>
    <w:p w:rsidR="005167C1" w:rsidRPr="008A2F71" w:rsidRDefault="007F2747" w:rsidP="00042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F71">
        <w:rPr>
          <w:rFonts w:eastAsiaTheme="minorHAnsi"/>
          <w:sz w:val="28"/>
          <w:szCs w:val="28"/>
          <w:lang w:eastAsia="en-US"/>
        </w:rPr>
        <w:t>-предоставления субвенций на осуществление отдельных государственных</w:t>
      </w:r>
      <w:r w:rsidRPr="008A2F71">
        <w:rPr>
          <w:sz w:val="28"/>
          <w:szCs w:val="28"/>
        </w:rPr>
        <w:t xml:space="preserve"> полномочий по обеспечению мер социальной поддержки педагогическим работникам краевых государственных и муниципальных образовательных организаций Приморского края в соответствии с Законом Приморского края от 15 ноября 2018 года № 390-КЗ «О наделении органов местного самоуправления муниципальных районов, городских округов Приморского края отдельными государственными полномочиями» и Законом Приморского края от 15 ноября 2018 года № 389-КЗ «О предоставлении мер социальной поддержки педагогическим работникам краевых государственных и муниципальных образовательных организаций Приморского края»;</w:t>
      </w:r>
    </w:p>
    <w:p w:rsidR="00042CB6" w:rsidRPr="008A2F71" w:rsidRDefault="00042CB6" w:rsidP="00042CB6">
      <w:pPr>
        <w:autoSpaceDE w:val="0"/>
        <w:autoSpaceDN w:val="0"/>
        <w:adjustRightInd w:val="0"/>
        <w:contextualSpacing/>
        <w:jc w:val="both"/>
        <w:rPr>
          <w:b/>
          <w:sz w:val="32"/>
        </w:rPr>
      </w:pPr>
    </w:p>
    <w:p w:rsidR="00042CB6" w:rsidRPr="008A2F71" w:rsidRDefault="00042CB6" w:rsidP="00042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F71">
        <w:rPr>
          <w:sz w:val="28"/>
          <w:szCs w:val="28"/>
        </w:rPr>
        <w:t>-предоставления субвенций на осуществление отдельных государственных полномочий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соответствии с Законом Приморского края от 15 ноября 2018 года № 390-КЗ «О наделении органов местного самоуправления муниципальных районов, городских округов Приморского края отдельными государственными полномочиями»;</w:t>
      </w:r>
    </w:p>
    <w:p w:rsidR="00042CB6" w:rsidRPr="008A2F71" w:rsidRDefault="00042CB6" w:rsidP="00042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F71">
        <w:rPr>
          <w:sz w:val="28"/>
          <w:szCs w:val="28"/>
        </w:rPr>
        <w:t xml:space="preserve">-реализация </w:t>
      </w:r>
      <w:hyperlink r:id="rId7" w:history="1">
        <w:r w:rsidRPr="008A2F71">
          <w:rPr>
            <w:sz w:val="28"/>
            <w:szCs w:val="28"/>
          </w:rPr>
          <w:t xml:space="preserve">мероприятий </w:t>
        </w:r>
      </w:hyperlink>
      <w:r w:rsidRPr="008A2F71">
        <w:rPr>
          <w:sz w:val="28"/>
          <w:szCs w:val="28"/>
        </w:rPr>
        <w:t xml:space="preserve"> по руководству и управлению в сфере установленных функций органов местного самоуправления, обеспечению деятельности (оказанию услуг, выполнение работ) муниципальных учреждений осуществляется путем предоставления средств местного бюджета, предусмотренных на содержание органов местного </w:t>
      </w:r>
      <w:r w:rsidRPr="008A2F71">
        <w:rPr>
          <w:sz w:val="28"/>
          <w:szCs w:val="28"/>
        </w:rPr>
        <w:lastRenderedPageBreak/>
        <w:t>самоуправления, учреждений по обеспечению деятельности (оказанию услуг, выполнение работ) муниципальных учреждений.</w:t>
      </w:r>
    </w:p>
    <w:p w:rsidR="00042CB6" w:rsidRPr="008A2F71" w:rsidRDefault="00042CB6" w:rsidP="00042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2CB6" w:rsidRPr="008A2F71" w:rsidRDefault="00042CB6" w:rsidP="00042CB6">
      <w:pPr>
        <w:autoSpaceDE w:val="0"/>
        <w:autoSpaceDN w:val="0"/>
        <w:adjustRightInd w:val="0"/>
        <w:jc w:val="both"/>
        <w:rPr>
          <w:b/>
          <w:sz w:val="28"/>
        </w:rPr>
      </w:pPr>
      <w:r w:rsidRPr="008A2F71">
        <w:rPr>
          <w:rFonts w:eastAsiaTheme="minorHAnsi"/>
          <w:b/>
          <w:sz w:val="28"/>
          <w:szCs w:val="28"/>
          <w:lang w:val="en-US" w:eastAsia="en-US"/>
        </w:rPr>
        <w:t>V</w:t>
      </w:r>
      <w:r w:rsidRPr="008A2F71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8A2F71">
        <w:rPr>
          <w:b/>
          <w:sz w:val="28"/>
        </w:rPr>
        <w:t>Прогноз сводных показателей муниципальных заданий</w:t>
      </w:r>
    </w:p>
    <w:p w:rsidR="00042CB6" w:rsidRPr="008A2F71" w:rsidRDefault="00042CB6" w:rsidP="00042CB6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042CB6" w:rsidRPr="008A2F71" w:rsidRDefault="00042CB6" w:rsidP="00042CB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A2F71">
        <w:rPr>
          <w:sz w:val="28"/>
        </w:rPr>
        <w:t>Прогноз сводных показателей муниципальных заданий представлен в приложении № 3 к муниципальной программе.</w:t>
      </w:r>
    </w:p>
    <w:p w:rsidR="00042CB6" w:rsidRPr="008A2F71" w:rsidRDefault="00042CB6" w:rsidP="00042CB6">
      <w:pPr>
        <w:autoSpaceDE w:val="0"/>
        <w:autoSpaceDN w:val="0"/>
        <w:adjustRightInd w:val="0"/>
        <w:contextualSpacing/>
        <w:jc w:val="both"/>
        <w:rPr>
          <w:b/>
          <w:sz w:val="32"/>
        </w:rPr>
      </w:pPr>
    </w:p>
    <w:p w:rsidR="001A14A7" w:rsidRPr="008A2F71" w:rsidRDefault="001A14A7" w:rsidP="001A14A7">
      <w:pPr>
        <w:autoSpaceDE w:val="0"/>
        <w:autoSpaceDN w:val="0"/>
        <w:adjustRightInd w:val="0"/>
        <w:contextualSpacing/>
        <w:jc w:val="both"/>
        <w:rPr>
          <w:b/>
          <w:sz w:val="36"/>
        </w:rPr>
      </w:pPr>
      <w:r w:rsidRPr="008A2F71">
        <w:rPr>
          <w:b/>
          <w:sz w:val="32"/>
          <w:lang w:val="en-US"/>
        </w:rPr>
        <w:t>VI</w:t>
      </w:r>
      <w:r w:rsidRPr="008A2F71">
        <w:rPr>
          <w:b/>
          <w:sz w:val="32"/>
        </w:rPr>
        <w:t xml:space="preserve">. </w:t>
      </w:r>
      <w:r w:rsidRPr="008A2F71">
        <w:rPr>
          <w:b/>
          <w:sz w:val="28"/>
        </w:rPr>
        <w:t>Ресурсное обеспечение реализации муниципальной программы</w:t>
      </w:r>
    </w:p>
    <w:p w:rsidR="003371FF" w:rsidRPr="008A2F71" w:rsidRDefault="001A14A7" w:rsidP="003371FF">
      <w:pPr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 w:rsidRPr="008A2F71">
        <w:rPr>
          <w:sz w:val="28"/>
        </w:rPr>
        <w:t>Ресурсное обеспечение реализации муниципальной программы представлено в приложени</w:t>
      </w:r>
      <w:r w:rsidR="00DB55C6" w:rsidRPr="008A2F71">
        <w:rPr>
          <w:sz w:val="28"/>
        </w:rPr>
        <w:t>ях</w:t>
      </w:r>
      <w:r w:rsidRPr="008A2F71">
        <w:rPr>
          <w:sz w:val="28"/>
        </w:rPr>
        <w:t xml:space="preserve"> № 4</w:t>
      </w:r>
      <w:r w:rsidR="00DB55C6" w:rsidRPr="008A2F71">
        <w:rPr>
          <w:sz w:val="28"/>
        </w:rPr>
        <w:t>-5</w:t>
      </w:r>
      <w:r w:rsidRPr="008A2F71">
        <w:rPr>
          <w:sz w:val="28"/>
        </w:rPr>
        <w:t xml:space="preserve"> к </w:t>
      </w:r>
      <w:r w:rsidR="00D3178F" w:rsidRPr="008A2F71">
        <w:rPr>
          <w:sz w:val="28"/>
        </w:rPr>
        <w:t xml:space="preserve">муниципальной </w:t>
      </w:r>
      <w:r w:rsidRPr="008A2F71">
        <w:rPr>
          <w:sz w:val="28"/>
        </w:rPr>
        <w:t>программе.</w:t>
      </w:r>
    </w:p>
    <w:p w:rsidR="00A27B63" w:rsidRPr="008A2F71" w:rsidRDefault="00A27B63" w:rsidP="00A27B63">
      <w:pPr>
        <w:autoSpaceDE w:val="0"/>
        <w:autoSpaceDN w:val="0"/>
        <w:adjustRightInd w:val="0"/>
        <w:contextualSpacing/>
        <w:jc w:val="both"/>
        <w:rPr>
          <w:sz w:val="28"/>
        </w:rPr>
      </w:pPr>
    </w:p>
    <w:p w:rsidR="00A27B63" w:rsidRPr="008A2F71" w:rsidRDefault="00A27B63" w:rsidP="00A27B63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8A2F71">
        <w:rPr>
          <w:rFonts w:eastAsiaTheme="minorHAnsi"/>
          <w:b/>
          <w:sz w:val="28"/>
          <w:szCs w:val="28"/>
          <w:lang w:val="en-US" w:eastAsia="en-US"/>
        </w:rPr>
        <w:t>VII</w:t>
      </w:r>
      <w:r w:rsidRPr="008A2F71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8A2F71">
        <w:rPr>
          <w:b/>
          <w:sz w:val="28"/>
          <w:szCs w:val="28"/>
        </w:rPr>
        <w:t>Управление и контроль за реализацией муниципальной программы</w:t>
      </w:r>
    </w:p>
    <w:p w:rsidR="00B75EC3" w:rsidRPr="008A2F71" w:rsidRDefault="00B75EC3" w:rsidP="00B75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F71">
        <w:rPr>
          <w:sz w:val="28"/>
          <w:szCs w:val="28"/>
        </w:rPr>
        <w:t>Текущее управление реализацией муниципальной программы осуществляется ответственным исполнителем совместно с соисполнителями.</w:t>
      </w:r>
    </w:p>
    <w:p w:rsidR="00B75EC3" w:rsidRPr="008A2F71" w:rsidRDefault="00B75EC3" w:rsidP="00B75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F71">
        <w:rPr>
          <w:sz w:val="28"/>
          <w:szCs w:val="28"/>
        </w:rPr>
        <w:t xml:space="preserve">Ответственный исполнитель - </w:t>
      </w:r>
      <w:r w:rsidRPr="008A2F71">
        <w:rPr>
          <w:rFonts w:eastAsiaTheme="minorHAnsi"/>
          <w:sz w:val="28"/>
          <w:szCs w:val="28"/>
          <w:lang w:eastAsia="en-US"/>
        </w:rPr>
        <w:t xml:space="preserve">управление образования Администрации Ханкайского муниципального </w:t>
      </w:r>
      <w:r w:rsidR="008165B1">
        <w:rPr>
          <w:rFonts w:eastAsiaTheme="minorHAnsi"/>
          <w:sz w:val="28"/>
          <w:szCs w:val="28"/>
          <w:lang w:eastAsia="en-US"/>
        </w:rPr>
        <w:t>округа</w:t>
      </w:r>
      <w:r w:rsidRPr="008A2F71">
        <w:rPr>
          <w:rFonts w:eastAsiaTheme="minorHAnsi"/>
          <w:sz w:val="28"/>
          <w:szCs w:val="28"/>
          <w:lang w:eastAsia="en-US"/>
        </w:rPr>
        <w:t>:</w:t>
      </w:r>
    </w:p>
    <w:p w:rsidR="00B75EC3" w:rsidRPr="008A2F71" w:rsidRDefault="00B75EC3" w:rsidP="00B75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F71">
        <w:rPr>
          <w:sz w:val="28"/>
          <w:szCs w:val="28"/>
        </w:rPr>
        <w:t>- обеспечивает разработку муниципальной программы, ее согласование и утверждение в установленном порядке;</w:t>
      </w:r>
    </w:p>
    <w:p w:rsidR="00B75EC3" w:rsidRPr="008A2F71" w:rsidRDefault="00B75EC3" w:rsidP="00B75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F71">
        <w:rPr>
          <w:sz w:val="28"/>
          <w:szCs w:val="28"/>
        </w:rPr>
        <w:t>- организует и обеспечивает совместно с соисполнителями реализацию муниципальной программы, обеспечивает внесение изменений в муниципальную  программу и несет ответственность за достижение показателей муниципальной программы, а также конечных результатов ее реализации;</w:t>
      </w:r>
    </w:p>
    <w:p w:rsidR="00B75EC3" w:rsidRPr="008A2F71" w:rsidRDefault="00B75EC3" w:rsidP="00B75E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F71">
        <w:rPr>
          <w:sz w:val="28"/>
          <w:szCs w:val="28"/>
        </w:rPr>
        <w:t>- ежеквартально в срок до 20 числа месяца, следующего за отчетным кварталом, представляет в отдел экономики отчеты, заполняемые нарастающим итогом с начала финансового года;</w:t>
      </w:r>
    </w:p>
    <w:p w:rsidR="00B75EC3" w:rsidRPr="008A2F71" w:rsidRDefault="00B75EC3" w:rsidP="00B75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F71">
        <w:rPr>
          <w:sz w:val="28"/>
          <w:szCs w:val="28"/>
        </w:rPr>
        <w:t>- ежегодно проводит оценку эффективности муниципальной программы;</w:t>
      </w:r>
    </w:p>
    <w:p w:rsidR="00B75EC3" w:rsidRPr="008A2F71" w:rsidRDefault="00B75EC3" w:rsidP="00B75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F71">
        <w:rPr>
          <w:sz w:val="28"/>
          <w:szCs w:val="28"/>
        </w:rPr>
        <w:t>- подготавливает годовой отчет о ходе реализации и оценке эффективности муниципальной программы (далее - Годовой отчет) и представляет его в отдел экономики;</w:t>
      </w:r>
    </w:p>
    <w:p w:rsidR="00B75EC3" w:rsidRPr="008A2F71" w:rsidRDefault="00B75EC3" w:rsidP="00B75EC3">
      <w:pPr>
        <w:ind w:firstLine="709"/>
        <w:jc w:val="both"/>
        <w:rPr>
          <w:sz w:val="28"/>
          <w:szCs w:val="28"/>
        </w:rPr>
      </w:pPr>
      <w:r w:rsidRPr="008A2F71">
        <w:rPr>
          <w:sz w:val="28"/>
          <w:szCs w:val="28"/>
        </w:rPr>
        <w:t>- несет ответственность за достижение показ</w:t>
      </w:r>
      <w:r w:rsidR="00D3178F" w:rsidRPr="008A2F71">
        <w:rPr>
          <w:sz w:val="28"/>
          <w:szCs w:val="28"/>
        </w:rPr>
        <w:t>ателей муниципальной программы;</w:t>
      </w:r>
    </w:p>
    <w:p w:rsidR="00D3178F" w:rsidRPr="008A2F71" w:rsidRDefault="00D3178F" w:rsidP="00D3178F">
      <w:pPr>
        <w:ind w:firstLine="708"/>
        <w:jc w:val="both"/>
        <w:rPr>
          <w:sz w:val="28"/>
          <w:szCs w:val="28"/>
        </w:rPr>
      </w:pPr>
      <w:r w:rsidRPr="008A2F71">
        <w:t xml:space="preserve">- </w:t>
      </w:r>
      <w:r w:rsidRPr="008A2F71">
        <w:rPr>
          <w:sz w:val="28"/>
          <w:szCs w:val="28"/>
        </w:rPr>
        <w:t xml:space="preserve">ежегодно в срок до 15 февраля, следующего за отчетным годом, размещает в сети Интернет на официальном сайте органов местного самоуправления Ханкайского муниципального </w:t>
      </w:r>
      <w:r w:rsidR="008165B1">
        <w:rPr>
          <w:sz w:val="28"/>
          <w:szCs w:val="28"/>
        </w:rPr>
        <w:t>округа</w:t>
      </w:r>
      <w:r w:rsidRPr="008A2F71">
        <w:rPr>
          <w:sz w:val="28"/>
          <w:szCs w:val="28"/>
        </w:rPr>
        <w:t xml:space="preserve"> и в общедоступном информационном ресурсе стратегического планирования в сети Интернет годовой отчет о ходе реализации муниципальной программы.</w:t>
      </w:r>
    </w:p>
    <w:p w:rsidR="00B75EC3" w:rsidRPr="008A2F71" w:rsidRDefault="00B75EC3" w:rsidP="00B75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F71">
        <w:rPr>
          <w:sz w:val="28"/>
          <w:szCs w:val="28"/>
        </w:rPr>
        <w:t xml:space="preserve">Соисполнители - </w:t>
      </w:r>
      <w:r w:rsidR="00EF56BF" w:rsidRPr="008A2F71">
        <w:rPr>
          <w:sz w:val="28"/>
          <w:szCs w:val="28"/>
        </w:rPr>
        <w:t xml:space="preserve">комиссия по делам несовершеннолетних Администрации Ханкайского муниципального </w:t>
      </w:r>
      <w:r w:rsidR="008165B1">
        <w:rPr>
          <w:sz w:val="28"/>
          <w:szCs w:val="28"/>
        </w:rPr>
        <w:t>округа</w:t>
      </w:r>
      <w:r w:rsidR="00EF56BF" w:rsidRPr="008A2F71">
        <w:rPr>
          <w:sz w:val="28"/>
          <w:szCs w:val="28"/>
        </w:rPr>
        <w:t>, муниципальные образовательные учреждения</w:t>
      </w:r>
      <w:r w:rsidRPr="008A2F71">
        <w:rPr>
          <w:sz w:val="28"/>
          <w:szCs w:val="28"/>
        </w:rPr>
        <w:t>:</w:t>
      </w:r>
    </w:p>
    <w:p w:rsidR="00B75EC3" w:rsidRPr="008A2F71" w:rsidRDefault="00EF56BF" w:rsidP="00B75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F71">
        <w:rPr>
          <w:sz w:val="28"/>
          <w:szCs w:val="28"/>
        </w:rPr>
        <w:t xml:space="preserve">- </w:t>
      </w:r>
      <w:r w:rsidR="00B75EC3" w:rsidRPr="008A2F71">
        <w:rPr>
          <w:sz w:val="28"/>
          <w:szCs w:val="28"/>
        </w:rPr>
        <w:t>обеспечивают разработку, реализацию и внесение изменений в подпрограммы, отдельные мероприятия, в реализации которых предполагается их участие;</w:t>
      </w:r>
    </w:p>
    <w:p w:rsidR="00B75EC3" w:rsidRPr="008A2F71" w:rsidRDefault="00EF56BF" w:rsidP="00B75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F71">
        <w:rPr>
          <w:sz w:val="28"/>
          <w:szCs w:val="28"/>
        </w:rPr>
        <w:lastRenderedPageBreak/>
        <w:t xml:space="preserve">- </w:t>
      </w:r>
      <w:r w:rsidR="00B75EC3" w:rsidRPr="008A2F71">
        <w:rPr>
          <w:sz w:val="28"/>
          <w:szCs w:val="28"/>
        </w:rPr>
        <w:t>представляют в установленный срок ответственному исполнителю информацию о ходе реализации мероприятий подпрограмм, отдельных мероприятий, в реализации которых принимали участие;</w:t>
      </w:r>
    </w:p>
    <w:p w:rsidR="00B75EC3" w:rsidRPr="008A2F71" w:rsidRDefault="00EF56BF" w:rsidP="00B75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F71">
        <w:rPr>
          <w:sz w:val="28"/>
          <w:szCs w:val="28"/>
        </w:rPr>
        <w:t xml:space="preserve">- </w:t>
      </w:r>
      <w:r w:rsidR="00B75EC3" w:rsidRPr="008A2F71">
        <w:rPr>
          <w:sz w:val="28"/>
          <w:szCs w:val="28"/>
        </w:rPr>
        <w:t>представляют в срок до 1 февраля года, следующего за отчетным, ответственному исполнителю информацию, необходимую для проведения оценки эффективности реализации и подготовки Годовых отчетов;</w:t>
      </w:r>
    </w:p>
    <w:p w:rsidR="00B75EC3" w:rsidRPr="008A2F71" w:rsidRDefault="00EF56BF" w:rsidP="00B75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F71">
        <w:rPr>
          <w:sz w:val="28"/>
          <w:szCs w:val="28"/>
        </w:rPr>
        <w:t xml:space="preserve">- </w:t>
      </w:r>
      <w:r w:rsidR="00B75EC3" w:rsidRPr="008A2F71">
        <w:rPr>
          <w:sz w:val="28"/>
          <w:szCs w:val="28"/>
        </w:rPr>
        <w:t>несут ответственность за достижение показателей подпрограмм, отдельных мероприятий, в реализации которых принимали участие.</w:t>
      </w:r>
    </w:p>
    <w:p w:rsidR="00C072A1" w:rsidRPr="008A2F71" w:rsidRDefault="00B75EC3" w:rsidP="00C072A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A2F71">
        <w:rPr>
          <w:sz w:val="28"/>
          <w:szCs w:val="28"/>
        </w:rPr>
        <w:t>Оценка эффективности реализации муниципальной программы осуществля</w:t>
      </w:r>
      <w:r w:rsidR="00EF56BF" w:rsidRPr="008A2F71">
        <w:rPr>
          <w:sz w:val="28"/>
          <w:szCs w:val="28"/>
        </w:rPr>
        <w:t>ется ответственным исполнителем.</w:t>
      </w:r>
      <w:r w:rsidR="00C072A1" w:rsidRPr="008A2F71">
        <w:rPr>
          <w:sz w:val="28"/>
          <w:szCs w:val="28"/>
        </w:rPr>
        <w:t xml:space="preserve"> В ходе проведения оценки эффективности достижения запланированных результатов муниципальной программы за год фактические значения показателей сопоставляются с их плановыми значениями.</w:t>
      </w:r>
    </w:p>
    <w:p w:rsidR="008A776E" w:rsidRPr="008A2F71" w:rsidRDefault="008A776E" w:rsidP="008A776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3178F" w:rsidRPr="008A2F71" w:rsidRDefault="00D3178F" w:rsidP="00D3178F">
      <w:pPr>
        <w:tabs>
          <w:tab w:val="left" w:pos="5103"/>
        </w:tabs>
        <w:ind w:firstLine="709"/>
        <w:jc w:val="center"/>
        <w:rPr>
          <w:b/>
          <w:sz w:val="28"/>
          <w:szCs w:val="28"/>
        </w:rPr>
      </w:pPr>
      <w:r w:rsidRPr="008A2F71">
        <w:rPr>
          <w:b/>
          <w:sz w:val="28"/>
          <w:szCs w:val="28"/>
          <w:lang w:val="en-US"/>
        </w:rPr>
        <w:t>VIII</w:t>
      </w:r>
      <w:r w:rsidRPr="008A2F71">
        <w:rPr>
          <w:b/>
          <w:sz w:val="28"/>
          <w:szCs w:val="28"/>
        </w:rPr>
        <w:t>. Оценка эффективности муниципальной программы</w:t>
      </w:r>
    </w:p>
    <w:p w:rsidR="00D3178F" w:rsidRPr="008A2F71" w:rsidRDefault="00D3178F" w:rsidP="00D3178F">
      <w:pPr>
        <w:tabs>
          <w:tab w:val="left" w:pos="5103"/>
        </w:tabs>
        <w:ind w:firstLine="709"/>
        <w:jc w:val="center"/>
        <w:rPr>
          <w:b/>
          <w:sz w:val="28"/>
          <w:szCs w:val="28"/>
        </w:rPr>
      </w:pPr>
    </w:p>
    <w:p w:rsidR="00D3178F" w:rsidRPr="008A2F71" w:rsidRDefault="00D3178F" w:rsidP="00D3178F">
      <w:pPr>
        <w:ind w:firstLine="708"/>
        <w:jc w:val="both"/>
        <w:rPr>
          <w:sz w:val="28"/>
          <w:szCs w:val="28"/>
        </w:rPr>
      </w:pPr>
      <w:r w:rsidRPr="008A2F71">
        <w:rPr>
          <w:sz w:val="28"/>
          <w:szCs w:val="28"/>
        </w:rPr>
        <w:t xml:space="preserve">Оценка эффективности реализации муниципальной программы представляет собой механизм контроля выполнения мероприятий муниципальной программы в зависимости от степени достижения цели и задач, определенных муниципальной программой. </w:t>
      </w:r>
    </w:p>
    <w:p w:rsidR="00D3178F" w:rsidRPr="008A2F71" w:rsidRDefault="00D3178F" w:rsidP="00D317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F71">
        <w:rPr>
          <w:sz w:val="28"/>
          <w:szCs w:val="28"/>
        </w:rPr>
        <w:t>Оценка эффективности реализации муниципальной программы проводится ответственным исполнителем муниципальной программы по итогам ее исполнения за отчетный финансовый год, а также по итогам завершения реализации муниципальной программы.</w:t>
      </w:r>
    </w:p>
    <w:p w:rsidR="00D3178F" w:rsidRPr="008A2F71" w:rsidRDefault="00D3178F" w:rsidP="00D3178F">
      <w:pPr>
        <w:ind w:firstLine="709"/>
        <w:jc w:val="both"/>
      </w:pPr>
      <w:r w:rsidRPr="008A2F71">
        <w:rPr>
          <w:sz w:val="28"/>
          <w:szCs w:val="28"/>
        </w:rPr>
        <w:t xml:space="preserve">Оценка производится в соответствии с методикой, утвержденной постановлением Администрации Ханкайского муниципального </w:t>
      </w:r>
      <w:r w:rsidR="008165B1">
        <w:rPr>
          <w:sz w:val="28"/>
          <w:szCs w:val="28"/>
        </w:rPr>
        <w:t>округа</w:t>
      </w:r>
      <w:r w:rsidRPr="008A2F71">
        <w:rPr>
          <w:sz w:val="28"/>
          <w:szCs w:val="28"/>
        </w:rPr>
        <w:t xml:space="preserve"> № 642-па от 29.08.2018 «</w:t>
      </w:r>
      <w:r w:rsidRPr="008A2F71">
        <w:rPr>
          <w:bCs/>
          <w:sz w:val="28"/>
          <w:szCs w:val="28"/>
        </w:rPr>
        <w:t xml:space="preserve">Об утверждении Порядка принятия решений о разработке муниципальных программ, их формирования, реализации и оценки эффективности в Ханкайском муниципальном </w:t>
      </w:r>
      <w:r w:rsidR="008165B1">
        <w:rPr>
          <w:bCs/>
          <w:sz w:val="28"/>
          <w:szCs w:val="28"/>
        </w:rPr>
        <w:t>округе</w:t>
      </w:r>
      <w:r w:rsidRPr="008A2F71">
        <w:rPr>
          <w:bCs/>
          <w:sz w:val="28"/>
          <w:szCs w:val="28"/>
        </w:rPr>
        <w:t>».</w:t>
      </w:r>
    </w:p>
    <w:p w:rsidR="00331002" w:rsidRPr="008A2F71" w:rsidRDefault="00331002" w:rsidP="00331002">
      <w:pPr>
        <w:contextualSpacing/>
        <w:jc w:val="center"/>
        <w:rPr>
          <w:sz w:val="28"/>
          <w:szCs w:val="28"/>
        </w:rPr>
      </w:pPr>
    </w:p>
    <w:sectPr w:rsidR="00331002" w:rsidRPr="008A2F71" w:rsidSect="00D83B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083"/>
    <w:rsid w:val="00003F16"/>
    <w:rsid w:val="00007173"/>
    <w:rsid w:val="0000750E"/>
    <w:rsid w:val="000237CB"/>
    <w:rsid w:val="00023BB4"/>
    <w:rsid w:val="00037602"/>
    <w:rsid w:val="00042CB6"/>
    <w:rsid w:val="000533C9"/>
    <w:rsid w:val="00055019"/>
    <w:rsid w:val="00056E9B"/>
    <w:rsid w:val="00063CDD"/>
    <w:rsid w:val="00072919"/>
    <w:rsid w:val="000752DC"/>
    <w:rsid w:val="000773EE"/>
    <w:rsid w:val="0008633D"/>
    <w:rsid w:val="000947FC"/>
    <w:rsid w:val="00094B8B"/>
    <w:rsid w:val="000968E5"/>
    <w:rsid w:val="000A309E"/>
    <w:rsid w:val="000A6B97"/>
    <w:rsid w:val="000B5DAA"/>
    <w:rsid w:val="000B6407"/>
    <w:rsid w:val="000C13E3"/>
    <w:rsid w:val="000C1BDC"/>
    <w:rsid w:val="000D0099"/>
    <w:rsid w:val="000D061E"/>
    <w:rsid w:val="000D36B2"/>
    <w:rsid w:val="000D487B"/>
    <w:rsid w:val="000D72DD"/>
    <w:rsid w:val="000E06ED"/>
    <w:rsid w:val="000E2ED5"/>
    <w:rsid w:val="000F7683"/>
    <w:rsid w:val="001011E0"/>
    <w:rsid w:val="0010638C"/>
    <w:rsid w:val="00124EF2"/>
    <w:rsid w:val="00125073"/>
    <w:rsid w:val="00133973"/>
    <w:rsid w:val="00133B2A"/>
    <w:rsid w:val="001370F8"/>
    <w:rsid w:val="00141621"/>
    <w:rsid w:val="00145739"/>
    <w:rsid w:val="00151C7F"/>
    <w:rsid w:val="00156801"/>
    <w:rsid w:val="00167C7E"/>
    <w:rsid w:val="001769D6"/>
    <w:rsid w:val="00177D90"/>
    <w:rsid w:val="0018082F"/>
    <w:rsid w:val="00181E87"/>
    <w:rsid w:val="00183A4B"/>
    <w:rsid w:val="001906A5"/>
    <w:rsid w:val="00195B1C"/>
    <w:rsid w:val="001A14A7"/>
    <w:rsid w:val="001A3517"/>
    <w:rsid w:val="001B02B0"/>
    <w:rsid w:val="001C4584"/>
    <w:rsid w:val="001F06E6"/>
    <w:rsid w:val="001F132C"/>
    <w:rsid w:val="001F3C41"/>
    <w:rsid w:val="00200AED"/>
    <w:rsid w:val="00214187"/>
    <w:rsid w:val="00224FC8"/>
    <w:rsid w:val="00226F84"/>
    <w:rsid w:val="002473EA"/>
    <w:rsid w:val="00252A3A"/>
    <w:rsid w:val="00277D49"/>
    <w:rsid w:val="00281660"/>
    <w:rsid w:val="0028534E"/>
    <w:rsid w:val="00287DB8"/>
    <w:rsid w:val="002944BA"/>
    <w:rsid w:val="002B1617"/>
    <w:rsid w:val="002B6458"/>
    <w:rsid w:val="002C00E6"/>
    <w:rsid w:val="002C2571"/>
    <w:rsid w:val="002D2D2E"/>
    <w:rsid w:val="00302963"/>
    <w:rsid w:val="003058BE"/>
    <w:rsid w:val="00315073"/>
    <w:rsid w:val="00315F6D"/>
    <w:rsid w:val="003271AC"/>
    <w:rsid w:val="00327CCF"/>
    <w:rsid w:val="00330705"/>
    <w:rsid w:val="00331002"/>
    <w:rsid w:val="003352C7"/>
    <w:rsid w:val="0033635C"/>
    <w:rsid w:val="003371FF"/>
    <w:rsid w:val="0033781D"/>
    <w:rsid w:val="00342346"/>
    <w:rsid w:val="003442B4"/>
    <w:rsid w:val="00354FDE"/>
    <w:rsid w:val="0037076A"/>
    <w:rsid w:val="0038757F"/>
    <w:rsid w:val="003A0E8C"/>
    <w:rsid w:val="003A5951"/>
    <w:rsid w:val="003B2C0D"/>
    <w:rsid w:val="003B3FC5"/>
    <w:rsid w:val="003B60DD"/>
    <w:rsid w:val="003B6FF6"/>
    <w:rsid w:val="003C36E5"/>
    <w:rsid w:val="003D1E22"/>
    <w:rsid w:val="003D4C00"/>
    <w:rsid w:val="003D6EE3"/>
    <w:rsid w:val="003E2539"/>
    <w:rsid w:val="003E39CE"/>
    <w:rsid w:val="003E4770"/>
    <w:rsid w:val="003E5B0F"/>
    <w:rsid w:val="003E62EB"/>
    <w:rsid w:val="00402969"/>
    <w:rsid w:val="00402E87"/>
    <w:rsid w:val="0040633A"/>
    <w:rsid w:val="00421BD0"/>
    <w:rsid w:val="00422A7E"/>
    <w:rsid w:val="00422B8D"/>
    <w:rsid w:val="00425D8D"/>
    <w:rsid w:val="00436032"/>
    <w:rsid w:val="00437269"/>
    <w:rsid w:val="00460A98"/>
    <w:rsid w:val="004619BD"/>
    <w:rsid w:val="004644AA"/>
    <w:rsid w:val="004663FC"/>
    <w:rsid w:val="0047378D"/>
    <w:rsid w:val="004748B9"/>
    <w:rsid w:val="00476C3D"/>
    <w:rsid w:val="0048380E"/>
    <w:rsid w:val="00483F1C"/>
    <w:rsid w:val="00486C9F"/>
    <w:rsid w:val="0049042C"/>
    <w:rsid w:val="00491E0B"/>
    <w:rsid w:val="004B5522"/>
    <w:rsid w:val="004C12FC"/>
    <w:rsid w:val="004C741F"/>
    <w:rsid w:val="004D0A87"/>
    <w:rsid w:val="004E372E"/>
    <w:rsid w:val="004F0FA5"/>
    <w:rsid w:val="004F11CD"/>
    <w:rsid w:val="004F4935"/>
    <w:rsid w:val="004F6BB9"/>
    <w:rsid w:val="00500194"/>
    <w:rsid w:val="00501997"/>
    <w:rsid w:val="00502080"/>
    <w:rsid w:val="00503F8C"/>
    <w:rsid w:val="00505852"/>
    <w:rsid w:val="00506A27"/>
    <w:rsid w:val="00514510"/>
    <w:rsid w:val="005167C1"/>
    <w:rsid w:val="00520032"/>
    <w:rsid w:val="0053294E"/>
    <w:rsid w:val="0053359B"/>
    <w:rsid w:val="00543BA6"/>
    <w:rsid w:val="00547A25"/>
    <w:rsid w:val="00550BA9"/>
    <w:rsid w:val="00555727"/>
    <w:rsid w:val="005671BF"/>
    <w:rsid w:val="005710C7"/>
    <w:rsid w:val="0058556A"/>
    <w:rsid w:val="00585819"/>
    <w:rsid w:val="005A53D1"/>
    <w:rsid w:val="005A7C25"/>
    <w:rsid w:val="005B0089"/>
    <w:rsid w:val="005B0651"/>
    <w:rsid w:val="005E4A38"/>
    <w:rsid w:val="005F399A"/>
    <w:rsid w:val="005F4359"/>
    <w:rsid w:val="005F65E0"/>
    <w:rsid w:val="005F768A"/>
    <w:rsid w:val="006214F4"/>
    <w:rsid w:val="0062525C"/>
    <w:rsid w:val="006274E9"/>
    <w:rsid w:val="00632A6B"/>
    <w:rsid w:val="00633C79"/>
    <w:rsid w:val="00650A23"/>
    <w:rsid w:val="00660A47"/>
    <w:rsid w:val="006653E2"/>
    <w:rsid w:val="0067197B"/>
    <w:rsid w:val="00672AC8"/>
    <w:rsid w:val="006852CE"/>
    <w:rsid w:val="006A596C"/>
    <w:rsid w:val="006B5704"/>
    <w:rsid w:val="006D4B84"/>
    <w:rsid w:val="006D7934"/>
    <w:rsid w:val="006E23B2"/>
    <w:rsid w:val="006F0E4F"/>
    <w:rsid w:val="006F3ED2"/>
    <w:rsid w:val="006F5A09"/>
    <w:rsid w:val="006F6063"/>
    <w:rsid w:val="00701327"/>
    <w:rsid w:val="007050B1"/>
    <w:rsid w:val="00706B21"/>
    <w:rsid w:val="00717C08"/>
    <w:rsid w:val="00717F9E"/>
    <w:rsid w:val="007235A9"/>
    <w:rsid w:val="00746AB5"/>
    <w:rsid w:val="007512A7"/>
    <w:rsid w:val="007513E6"/>
    <w:rsid w:val="00756217"/>
    <w:rsid w:val="00765559"/>
    <w:rsid w:val="00767B38"/>
    <w:rsid w:val="00773A53"/>
    <w:rsid w:val="00783F7A"/>
    <w:rsid w:val="00787615"/>
    <w:rsid w:val="00790828"/>
    <w:rsid w:val="00790DFE"/>
    <w:rsid w:val="0079731D"/>
    <w:rsid w:val="007A3378"/>
    <w:rsid w:val="007B62E8"/>
    <w:rsid w:val="007C563E"/>
    <w:rsid w:val="007D23AE"/>
    <w:rsid w:val="007E0463"/>
    <w:rsid w:val="007F2747"/>
    <w:rsid w:val="0080193C"/>
    <w:rsid w:val="00807AC6"/>
    <w:rsid w:val="00813857"/>
    <w:rsid w:val="008165B1"/>
    <w:rsid w:val="00816725"/>
    <w:rsid w:val="00817C46"/>
    <w:rsid w:val="008320CB"/>
    <w:rsid w:val="00836772"/>
    <w:rsid w:val="008376B7"/>
    <w:rsid w:val="00837E49"/>
    <w:rsid w:val="00840A22"/>
    <w:rsid w:val="00842687"/>
    <w:rsid w:val="0084380C"/>
    <w:rsid w:val="00843E16"/>
    <w:rsid w:val="008441A6"/>
    <w:rsid w:val="008473CD"/>
    <w:rsid w:val="00852848"/>
    <w:rsid w:val="008579ED"/>
    <w:rsid w:val="00861503"/>
    <w:rsid w:val="0086759F"/>
    <w:rsid w:val="00877532"/>
    <w:rsid w:val="00883C5A"/>
    <w:rsid w:val="00894A6C"/>
    <w:rsid w:val="008A2F71"/>
    <w:rsid w:val="008A776E"/>
    <w:rsid w:val="008B37DC"/>
    <w:rsid w:val="008B715C"/>
    <w:rsid w:val="008C463D"/>
    <w:rsid w:val="008D1F7B"/>
    <w:rsid w:val="008E72AC"/>
    <w:rsid w:val="008F01E3"/>
    <w:rsid w:val="008F5DB7"/>
    <w:rsid w:val="008F7861"/>
    <w:rsid w:val="0091431F"/>
    <w:rsid w:val="00924A17"/>
    <w:rsid w:val="009318F7"/>
    <w:rsid w:val="009338A1"/>
    <w:rsid w:val="00943D34"/>
    <w:rsid w:val="009474FF"/>
    <w:rsid w:val="00952942"/>
    <w:rsid w:val="00956BFB"/>
    <w:rsid w:val="00963C8A"/>
    <w:rsid w:val="0097713A"/>
    <w:rsid w:val="00993BA2"/>
    <w:rsid w:val="00994548"/>
    <w:rsid w:val="00994FFA"/>
    <w:rsid w:val="00996618"/>
    <w:rsid w:val="009A0654"/>
    <w:rsid w:val="009A7988"/>
    <w:rsid w:val="009B3949"/>
    <w:rsid w:val="009C1BB2"/>
    <w:rsid w:val="009D51D7"/>
    <w:rsid w:val="009D6F39"/>
    <w:rsid w:val="009E0511"/>
    <w:rsid w:val="009E5DF1"/>
    <w:rsid w:val="009F0BC1"/>
    <w:rsid w:val="00A00F71"/>
    <w:rsid w:val="00A021E9"/>
    <w:rsid w:val="00A07A0E"/>
    <w:rsid w:val="00A133C8"/>
    <w:rsid w:val="00A220CA"/>
    <w:rsid w:val="00A27B63"/>
    <w:rsid w:val="00A30D09"/>
    <w:rsid w:val="00A31546"/>
    <w:rsid w:val="00A32AC4"/>
    <w:rsid w:val="00A363D6"/>
    <w:rsid w:val="00A62521"/>
    <w:rsid w:val="00A72E74"/>
    <w:rsid w:val="00A77690"/>
    <w:rsid w:val="00A80A3F"/>
    <w:rsid w:val="00A8539C"/>
    <w:rsid w:val="00AB2AA2"/>
    <w:rsid w:val="00AC00C4"/>
    <w:rsid w:val="00AC04DC"/>
    <w:rsid w:val="00AC7313"/>
    <w:rsid w:val="00AC7741"/>
    <w:rsid w:val="00AD1C03"/>
    <w:rsid w:val="00AD3257"/>
    <w:rsid w:val="00AD3684"/>
    <w:rsid w:val="00AE1392"/>
    <w:rsid w:val="00AE6470"/>
    <w:rsid w:val="00AF2F50"/>
    <w:rsid w:val="00AF3EAB"/>
    <w:rsid w:val="00AF5384"/>
    <w:rsid w:val="00B11C6D"/>
    <w:rsid w:val="00B13430"/>
    <w:rsid w:val="00B17208"/>
    <w:rsid w:val="00B17612"/>
    <w:rsid w:val="00B21548"/>
    <w:rsid w:val="00B220FC"/>
    <w:rsid w:val="00B30791"/>
    <w:rsid w:val="00B45559"/>
    <w:rsid w:val="00B54407"/>
    <w:rsid w:val="00B579A9"/>
    <w:rsid w:val="00B6409A"/>
    <w:rsid w:val="00B665BB"/>
    <w:rsid w:val="00B67846"/>
    <w:rsid w:val="00B707A6"/>
    <w:rsid w:val="00B7230A"/>
    <w:rsid w:val="00B75EC3"/>
    <w:rsid w:val="00B800F6"/>
    <w:rsid w:val="00B80D70"/>
    <w:rsid w:val="00B82456"/>
    <w:rsid w:val="00B934AD"/>
    <w:rsid w:val="00B972E7"/>
    <w:rsid w:val="00BA0193"/>
    <w:rsid w:val="00BA03BD"/>
    <w:rsid w:val="00BA198A"/>
    <w:rsid w:val="00BB7ED5"/>
    <w:rsid w:val="00BC142F"/>
    <w:rsid w:val="00BC3484"/>
    <w:rsid w:val="00BC7D65"/>
    <w:rsid w:val="00BD1505"/>
    <w:rsid w:val="00BE04FE"/>
    <w:rsid w:val="00BF4F3E"/>
    <w:rsid w:val="00C01B7C"/>
    <w:rsid w:val="00C072A1"/>
    <w:rsid w:val="00C21D8A"/>
    <w:rsid w:val="00C25D16"/>
    <w:rsid w:val="00C5026A"/>
    <w:rsid w:val="00C539AB"/>
    <w:rsid w:val="00C56B75"/>
    <w:rsid w:val="00C803F8"/>
    <w:rsid w:val="00C82BE1"/>
    <w:rsid w:val="00C84395"/>
    <w:rsid w:val="00C84E1E"/>
    <w:rsid w:val="00CA3DF1"/>
    <w:rsid w:val="00CC2F61"/>
    <w:rsid w:val="00CC5B8E"/>
    <w:rsid w:val="00CD08C5"/>
    <w:rsid w:val="00CD0E7A"/>
    <w:rsid w:val="00CD5CD6"/>
    <w:rsid w:val="00CE0D17"/>
    <w:rsid w:val="00CE24C9"/>
    <w:rsid w:val="00CE7B00"/>
    <w:rsid w:val="00CF00AC"/>
    <w:rsid w:val="00CF39EB"/>
    <w:rsid w:val="00CF6496"/>
    <w:rsid w:val="00D00F2F"/>
    <w:rsid w:val="00D034BF"/>
    <w:rsid w:val="00D0750D"/>
    <w:rsid w:val="00D1158E"/>
    <w:rsid w:val="00D129A6"/>
    <w:rsid w:val="00D16458"/>
    <w:rsid w:val="00D16B09"/>
    <w:rsid w:val="00D25C24"/>
    <w:rsid w:val="00D272DD"/>
    <w:rsid w:val="00D3178F"/>
    <w:rsid w:val="00D3304E"/>
    <w:rsid w:val="00D37D1D"/>
    <w:rsid w:val="00D5387E"/>
    <w:rsid w:val="00D5743D"/>
    <w:rsid w:val="00D6581A"/>
    <w:rsid w:val="00D706F7"/>
    <w:rsid w:val="00D70FEA"/>
    <w:rsid w:val="00D7305C"/>
    <w:rsid w:val="00D772EE"/>
    <w:rsid w:val="00D83BA9"/>
    <w:rsid w:val="00D86E09"/>
    <w:rsid w:val="00D87462"/>
    <w:rsid w:val="00D941B8"/>
    <w:rsid w:val="00D97E19"/>
    <w:rsid w:val="00DA4A7F"/>
    <w:rsid w:val="00DA4BF3"/>
    <w:rsid w:val="00DB2804"/>
    <w:rsid w:val="00DB55C6"/>
    <w:rsid w:val="00DC2013"/>
    <w:rsid w:val="00DC6841"/>
    <w:rsid w:val="00DD2E97"/>
    <w:rsid w:val="00DE7CAF"/>
    <w:rsid w:val="00DF022F"/>
    <w:rsid w:val="00E01608"/>
    <w:rsid w:val="00E058F4"/>
    <w:rsid w:val="00E06A36"/>
    <w:rsid w:val="00E212BC"/>
    <w:rsid w:val="00E34C95"/>
    <w:rsid w:val="00E41B99"/>
    <w:rsid w:val="00E44083"/>
    <w:rsid w:val="00E505BD"/>
    <w:rsid w:val="00E53301"/>
    <w:rsid w:val="00E706BF"/>
    <w:rsid w:val="00E7267D"/>
    <w:rsid w:val="00E771B1"/>
    <w:rsid w:val="00E9375F"/>
    <w:rsid w:val="00E953CF"/>
    <w:rsid w:val="00EA2315"/>
    <w:rsid w:val="00EA69EE"/>
    <w:rsid w:val="00EB22A3"/>
    <w:rsid w:val="00EC3E56"/>
    <w:rsid w:val="00ED1ADB"/>
    <w:rsid w:val="00EE0102"/>
    <w:rsid w:val="00EE101C"/>
    <w:rsid w:val="00EF56BF"/>
    <w:rsid w:val="00F02B7D"/>
    <w:rsid w:val="00F11B2C"/>
    <w:rsid w:val="00F16E10"/>
    <w:rsid w:val="00F20899"/>
    <w:rsid w:val="00F321F4"/>
    <w:rsid w:val="00F414C7"/>
    <w:rsid w:val="00F4778F"/>
    <w:rsid w:val="00F5173F"/>
    <w:rsid w:val="00F57024"/>
    <w:rsid w:val="00F632D0"/>
    <w:rsid w:val="00F7402F"/>
    <w:rsid w:val="00F752EA"/>
    <w:rsid w:val="00F8331D"/>
    <w:rsid w:val="00FD0A14"/>
    <w:rsid w:val="00FD0E97"/>
    <w:rsid w:val="00FD3B6E"/>
    <w:rsid w:val="00FE0DF7"/>
    <w:rsid w:val="00FE32D9"/>
    <w:rsid w:val="00FE5843"/>
    <w:rsid w:val="00FF03F9"/>
    <w:rsid w:val="00FF6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5E84"/>
  <w15:docId w15:val="{6D87B7B3-B687-4548-AB64-72D63DA5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9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9E0511"/>
  </w:style>
  <w:style w:type="paragraph" w:styleId="a4">
    <w:name w:val="List Paragraph"/>
    <w:basedOn w:val="a"/>
    <w:uiPriority w:val="34"/>
    <w:qFormat/>
    <w:rsid w:val="009945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34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4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01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906A5"/>
    <w:pPr>
      <w:spacing w:after="60"/>
      <w:ind w:left="72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D67F398F046A5355418AC45D1083F957BCF4A4BE40B9042222D1D3A310FC739FB81BB7A6550D66F7D534122A175A0E8F58B6AE8C62B04A8EI1DE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26686C8736EA3756281F8ACBB24FFAD6758940BB05CAC8E703519AF86CA7D99FEA005831A4ACC6AA446327E25D3BD724D5D402A1EAE44839AAC5Q642X" TargetMode="External"/><Relationship Id="rId5" Type="http://schemas.openxmlformats.org/officeDocument/2006/relationships/hyperlink" Target="consultantplus://offline/ref=F526686C8736EA3756281F8ACBB24FFAD6758940BD00CFCDE90C0C90F035ABDB98E55F4F36EDA0C7AA446725E0023EC2358DDA01BFF4E55725A8C46AQE42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4B3B1-928B-4E0E-AF1E-25F1CF41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1</Pages>
  <Words>4036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Гурулев</dc:creator>
  <cp:lastModifiedBy>Добрынина</cp:lastModifiedBy>
  <cp:revision>188</cp:revision>
  <cp:lastPrinted>2022-08-25T08:30:00Z</cp:lastPrinted>
  <dcterms:created xsi:type="dcterms:W3CDTF">2019-10-08T02:47:00Z</dcterms:created>
  <dcterms:modified xsi:type="dcterms:W3CDTF">2023-09-07T00:12:00Z</dcterms:modified>
</cp:coreProperties>
</file>