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F" w:rsidRDefault="001335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9520" cy="10731418"/>
            <wp:effectExtent l="0" t="0" r="0" b="0"/>
            <wp:wrapNone/>
            <wp:docPr id="3" name="Рисунок 3" descr="C:\Documents and Settings\MorozOA\Мои документы\Мои рисунки\90c28e8d243e855aaeddb1193d2a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rozOA\Мои документы\Мои рисунки\90c28e8d243e855aaeddb1193d2a7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544" w:rsidRDefault="00133544"/>
    <w:p w:rsidR="00133544" w:rsidRDefault="00133544"/>
    <w:p w:rsidR="00133544" w:rsidRDefault="00133544"/>
    <w:p w:rsidR="00133544" w:rsidRDefault="00133544"/>
    <w:p w:rsidR="00670DE1" w:rsidRDefault="00670DE1"/>
    <w:p w:rsidR="00133544" w:rsidRPr="00670DE1" w:rsidRDefault="00133544" w:rsidP="00670DE1">
      <w:pPr>
        <w:jc w:val="center"/>
        <w:rPr>
          <w:rFonts w:ascii="Times New Roman" w:hAnsi="Times New Roman" w:cs="Times New Roman"/>
          <w:b/>
          <w:color w:val="A50021"/>
          <w:sz w:val="144"/>
          <w:szCs w:val="144"/>
        </w:rPr>
      </w:pPr>
      <w:r w:rsidRPr="00670DE1">
        <w:rPr>
          <w:noProof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2453640"/>
            <wp:positionH relativeFrom="margin">
              <wp:align>center</wp:align>
            </wp:positionH>
            <wp:positionV relativeFrom="margin">
              <wp:align>center</wp:align>
            </wp:positionV>
            <wp:extent cx="6080760" cy="2834640"/>
            <wp:effectExtent l="0" t="0" r="0" b="3810"/>
            <wp:wrapSquare wrapText="bothSides"/>
            <wp:docPr id="4" name="Рисунок 4" descr="C:\Documents and Settings\MorozOA\Мои документы\Мои рисунки\02a1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rozOA\Мои документы\Мои рисунки\02a14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DE1" w:rsidRPr="00670DE1">
        <w:rPr>
          <w:rFonts w:ascii="Times New Roman" w:hAnsi="Times New Roman" w:cs="Times New Roman"/>
          <w:b/>
          <w:noProof/>
          <w:color w:val="A50021"/>
          <w:sz w:val="144"/>
          <w:szCs w:val="144"/>
          <w:lang w:eastAsia="ru-RU"/>
        </w:rPr>
        <w:t>Поздравляем</w:t>
      </w:r>
    </w:p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133544"/>
    <w:p w:rsidR="00133544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 w:rsidRPr="00670DE1">
        <w:rPr>
          <w:rFonts w:ascii="Times New Roman" w:hAnsi="Times New Roman" w:cs="Times New Roman"/>
          <w:b/>
          <w:color w:val="A50021"/>
          <w:sz w:val="144"/>
          <w:szCs w:val="144"/>
        </w:rPr>
        <w:t>с</w:t>
      </w:r>
      <w:r w:rsidR="00133544" w:rsidRPr="00670DE1">
        <w:rPr>
          <w:rFonts w:ascii="Times New Roman" w:hAnsi="Times New Roman" w:cs="Times New Roman"/>
          <w:b/>
          <w:color w:val="A50021"/>
          <w:sz w:val="144"/>
          <w:szCs w:val="144"/>
        </w:rPr>
        <w:t xml:space="preserve"> Юбилеем</w:t>
      </w:r>
      <w:r w:rsidRPr="00670DE1">
        <w:rPr>
          <w:rFonts w:ascii="Times New Roman" w:hAnsi="Times New Roman" w:cs="Times New Roman"/>
          <w:b/>
          <w:color w:val="A50021"/>
          <w:sz w:val="144"/>
          <w:szCs w:val="144"/>
        </w:rPr>
        <w:t>!</w:t>
      </w: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5002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7533640" cy="10652760"/>
            <wp:effectExtent l="0" t="0" r="0" b="0"/>
            <wp:wrapNone/>
            <wp:docPr id="5" name="Рисунок 5" descr="C:\Documents and Settings\MorozOA\Мои документы\Мои рисунки\90c28e8d243e855aaeddb1193d2a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orozOA\Мои документы\Мои рисунки\90c28e8d243e855aaeddb1193d2a7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</w:t>
      </w: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670DE1" w:rsidRDefault="00670DE1" w:rsidP="00670DE1">
      <w:pPr>
        <w:jc w:val="center"/>
        <w:rPr>
          <w:rFonts w:ascii="Times New Roman" w:hAnsi="Times New Roman" w:cs="Times New Roman"/>
          <w:b/>
          <w:color w:val="A50021"/>
          <w:sz w:val="72"/>
          <w:szCs w:val="72"/>
        </w:rPr>
      </w:pPr>
      <w:r w:rsidRPr="00670DE1">
        <w:rPr>
          <w:rFonts w:ascii="Times New Roman" w:hAnsi="Times New Roman" w:cs="Times New Roman"/>
          <w:b/>
          <w:color w:val="A50021"/>
          <w:sz w:val="72"/>
          <w:szCs w:val="72"/>
        </w:rPr>
        <w:t>Приветственный адрес</w:t>
      </w:r>
    </w:p>
    <w:p w:rsidR="00670DE1" w:rsidRDefault="00E95622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50021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Эльвира Николаевна и Татьяна Васильевна!</w:t>
      </w:r>
    </w:p>
    <w:p w:rsidR="00E95622" w:rsidRDefault="00E95622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От имени депутатов Думы Ханкайского муниципального района </w:t>
      </w:r>
    </w:p>
    <w:p w:rsidR="00E95622" w:rsidRDefault="00E95622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поздравляю вас с Юбилеем органов ЗАГС России.</w:t>
      </w:r>
    </w:p>
    <w:p w:rsidR="00E95622" w:rsidRDefault="00E95622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Со времён церковно-обрядовой регистрации до современной </w:t>
      </w:r>
    </w:p>
    <w:p w:rsidR="00E95622" w:rsidRDefault="0033764A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з</w:t>
      </w:r>
      <w:r w:rsidR="00E95622">
        <w:rPr>
          <w:rFonts w:ascii="Times New Roman" w:hAnsi="Times New Roman" w:cs="Times New Roman"/>
          <w:b/>
          <w:color w:val="A50021"/>
          <w:sz w:val="28"/>
          <w:szCs w:val="28"/>
        </w:rPr>
        <w:t>аписи актов гражданского состояния деятельность отделов ЗАГС,</w:t>
      </w:r>
    </w:p>
    <w:p w:rsidR="00E95622" w:rsidRDefault="00E95622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50021"/>
          <w:sz w:val="28"/>
          <w:szCs w:val="28"/>
        </w:rPr>
        <w:t>как в зеркале, отражает процессы, происходящие в обществе.</w:t>
      </w:r>
    </w:p>
    <w:p w:rsidR="00D51AFB" w:rsidRDefault="00D51AFB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Сотрудники отделов первыми приветствуют рождение каждой новой </w:t>
      </w:r>
    </w:p>
    <w:p w:rsidR="0033764A" w:rsidRDefault="00D51AFB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жизни</w:t>
      </w:r>
      <w:r w:rsidR="0033764A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, дают имена новорожденным, находятся рядом со счастливыми </w:t>
      </w:r>
    </w:p>
    <w:p w:rsidR="0033764A" w:rsidRDefault="0033764A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молодоженами, родителями, юбилярами и одновременно с этим </w:t>
      </w:r>
    </w:p>
    <w:p w:rsidR="0033764A" w:rsidRDefault="0033764A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проявляют сочувствие к семьям, теряющим близких и родных </w:t>
      </w:r>
    </w:p>
    <w:p w:rsidR="00E95622" w:rsidRDefault="0033764A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людей, скорбят вместе с ними.</w:t>
      </w:r>
    </w:p>
    <w:p w:rsidR="00B62ECF" w:rsidRDefault="0033764A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Ваша работа требует</w:t>
      </w:r>
      <w:r w:rsidR="00B62ECF">
        <w:rPr>
          <w:rFonts w:ascii="Times New Roman" w:hAnsi="Times New Roman" w:cs="Times New Roman"/>
          <w:b/>
          <w:color w:val="A50021"/>
          <w:sz w:val="28"/>
          <w:szCs w:val="28"/>
        </w:rPr>
        <w:t xml:space="preserve"> повышенной внимательности и четкости, 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ведь вы регистрируете переход человека в его новое </w:t>
      </w:r>
    </w:p>
    <w:p w:rsidR="0033764A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гражданское состояние. 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Спасибо вам за ежедневный кропотливый труд, который начинается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с регистрации рождения нового человека и заканчивается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самой последней записью в его жизни. Желаю всем здоровья, 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 xml:space="preserve">семейного счастья, творческого вдохновения. Пусть приходящие 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к вам люди чаще делятся с вами радостью и счастьем, пусть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ладится их семейная жизнь и растут здоровыми их дети.</w:t>
      </w:r>
    </w:p>
    <w:p w:rsidR="00B62ECF" w:rsidRDefault="00B62ECF" w:rsidP="00B62ECF">
      <w:pPr>
        <w:spacing w:after="0" w:line="360" w:lineRule="auto"/>
        <w:jc w:val="center"/>
        <w:rPr>
          <w:rFonts w:ascii="Times New Roman" w:hAnsi="Times New Roman" w:cs="Times New Roman"/>
          <w:b/>
          <w:color w:val="A50021"/>
          <w:sz w:val="28"/>
          <w:szCs w:val="28"/>
        </w:rPr>
      </w:pPr>
    </w:p>
    <w:p w:rsidR="00B62ECF" w:rsidRDefault="00B62ECF" w:rsidP="00B62ECF">
      <w:pPr>
        <w:spacing w:after="0" w:line="360" w:lineRule="auto"/>
        <w:ind w:right="2041"/>
        <w:jc w:val="right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Председатель Думы Ханкайского</w:t>
      </w:r>
    </w:p>
    <w:p w:rsidR="00B62ECF" w:rsidRDefault="00B62ECF" w:rsidP="00B62ECF">
      <w:pPr>
        <w:spacing w:after="0" w:line="360" w:lineRule="auto"/>
        <w:ind w:right="2041"/>
        <w:jc w:val="right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муниципального района</w:t>
      </w:r>
    </w:p>
    <w:p w:rsidR="00B62ECF" w:rsidRPr="00670DE1" w:rsidRDefault="00B62ECF" w:rsidP="00B62ECF">
      <w:pPr>
        <w:spacing w:after="0" w:line="360" w:lineRule="auto"/>
        <w:ind w:right="2041"/>
        <w:jc w:val="right"/>
        <w:rPr>
          <w:rFonts w:ascii="Times New Roman" w:hAnsi="Times New Roman" w:cs="Times New Roman"/>
          <w:b/>
          <w:color w:val="A50021"/>
          <w:sz w:val="28"/>
          <w:szCs w:val="28"/>
        </w:rPr>
      </w:pPr>
      <w:r>
        <w:rPr>
          <w:rFonts w:ascii="Times New Roman" w:hAnsi="Times New Roman" w:cs="Times New Roman"/>
          <w:b/>
          <w:color w:val="A50021"/>
          <w:sz w:val="28"/>
          <w:szCs w:val="28"/>
        </w:rPr>
        <w:t>Е.Н. Литовченко</w:t>
      </w:r>
    </w:p>
    <w:sectPr w:rsidR="00B62ECF" w:rsidRPr="00670DE1" w:rsidSect="001335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44"/>
    <w:rsid w:val="00133544"/>
    <w:rsid w:val="002E5EA0"/>
    <w:rsid w:val="0033764A"/>
    <w:rsid w:val="0034685F"/>
    <w:rsid w:val="00670DE1"/>
    <w:rsid w:val="006E5DFE"/>
    <w:rsid w:val="00B62ECF"/>
    <w:rsid w:val="00D51AFB"/>
    <w:rsid w:val="00E95622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dcterms:created xsi:type="dcterms:W3CDTF">2017-12-12T06:20:00Z</dcterms:created>
  <dcterms:modified xsi:type="dcterms:W3CDTF">2017-12-12T06:20:00Z</dcterms:modified>
</cp:coreProperties>
</file>