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DC778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_Hlk77676821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bookmarkEnd w:id="1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048" w:rsidRPr="004C1087" w:rsidRDefault="004C1048" w:rsidP="004C104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proofErr w:type="spellStart"/>
      <w:r w:rsidR="0006668B">
        <w:rPr>
          <w:rFonts w:ascii="Times New Roman" w:hAnsi="Times New Roman"/>
          <w:color w:val="000000"/>
          <w:sz w:val="26"/>
          <w:szCs w:val="26"/>
        </w:rPr>
        <w:t>Ханкайского</w:t>
      </w:r>
      <w:proofErr w:type="spellEnd"/>
      <w:r w:rsidR="0006668B">
        <w:rPr>
          <w:rFonts w:ascii="Times New Roman" w:hAnsi="Times New Roman"/>
          <w:color w:val="000000"/>
          <w:sz w:val="26"/>
          <w:szCs w:val="26"/>
        </w:rPr>
        <w:t xml:space="preserve"> муниципального</w:t>
      </w:r>
      <w:r w:rsidRPr="004C1087">
        <w:rPr>
          <w:rFonts w:ascii="Times New Roman" w:hAnsi="Times New Roman"/>
          <w:color w:val="000000"/>
          <w:sz w:val="26"/>
          <w:szCs w:val="26"/>
        </w:rPr>
        <w:t xml:space="preserve"> округа, </w:t>
      </w:r>
      <w:r w:rsidRPr="004C1087">
        <w:rPr>
          <w:rFonts w:ascii="Times New Roman" w:hAnsi="Times New Roman"/>
          <w:sz w:val="26"/>
          <w:szCs w:val="26"/>
        </w:rPr>
        <w:t>Приморского края</w:t>
      </w:r>
      <w:r w:rsidRPr="004C108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C1087">
        <w:rPr>
          <w:rFonts w:ascii="Times New Roman" w:hAnsi="Times New Roman"/>
          <w:color w:val="000000"/>
          <w:sz w:val="26"/>
          <w:szCs w:val="26"/>
        </w:rPr>
        <w:t>и Правилами благоустройства;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C1087">
        <w:rPr>
          <w:rFonts w:ascii="Times New Roman" w:hAnsi="Times New Roman"/>
          <w:color w:val="000000"/>
          <w:sz w:val="26"/>
          <w:szCs w:val="26"/>
        </w:rPr>
        <w:t xml:space="preserve">размещения транспортных средств на газоне или иной </w:t>
      </w:r>
      <w:proofErr w:type="gramStart"/>
      <w:r w:rsidRPr="004C1087">
        <w:rPr>
          <w:rFonts w:ascii="Times New Roman" w:hAnsi="Times New Roman"/>
          <w:color w:val="000000"/>
          <w:sz w:val="26"/>
          <w:szCs w:val="26"/>
        </w:rPr>
        <w:t>озеленённой</w:t>
      </w:r>
      <w:proofErr w:type="gramEnd"/>
      <w:r w:rsidRPr="004C1087">
        <w:rPr>
          <w:rFonts w:ascii="Times New Roman" w:hAnsi="Times New Roman"/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proofErr w:type="spellStart"/>
      <w:r w:rsidR="0006668B" w:rsidRPr="0006668B">
        <w:rPr>
          <w:color w:val="000000"/>
          <w:sz w:val="26"/>
          <w:szCs w:val="26"/>
        </w:rPr>
        <w:t>Ханкайского</w:t>
      </w:r>
      <w:proofErr w:type="spellEnd"/>
      <w:r w:rsidR="0006668B" w:rsidRPr="0006668B">
        <w:rPr>
          <w:color w:val="000000"/>
          <w:sz w:val="26"/>
          <w:szCs w:val="26"/>
        </w:rPr>
        <w:t xml:space="preserve"> муниципального </w:t>
      </w:r>
      <w:r w:rsidRPr="004C1087">
        <w:rPr>
          <w:color w:val="000000"/>
          <w:sz w:val="26"/>
          <w:szCs w:val="26"/>
        </w:rPr>
        <w:t xml:space="preserve">округа в зимний период, включая контроль проведения мероприятий по очистке от снега, наледи и сосулек кровель зданий, сооружений;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proofErr w:type="spellStart"/>
      <w:r w:rsidR="0006668B">
        <w:rPr>
          <w:color w:val="000000"/>
          <w:sz w:val="26"/>
          <w:szCs w:val="26"/>
        </w:rPr>
        <w:t>Ханкайского</w:t>
      </w:r>
      <w:proofErr w:type="spellEnd"/>
      <w:r w:rsidR="0006668B">
        <w:rPr>
          <w:color w:val="000000"/>
          <w:sz w:val="26"/>
          <w:szCs w:val="26"/>
        </w:rPr>
        <w:t xml:space="preserve"> муниципального</w:t>
      </w:r>
      <w:r w:rsidR="0006668B" w:rsidRPr="004C1087">
        <w:rPr>
          <w:color w:val="000000"/>
          <w:sz w:val="26"/>
          <w:szCs w:val="26"/>
        </w:rPr>
        <w:t xml:space="preserve"> </w:t>
      </w:r>
      <w:r w:rsidRPr="004C1087">
        <w:rPr>
          <w:color w:val="000000"/>
          <w:sz w:val="26"/>
          <w:szCs w:val="26"/>
        </w:rPr>
        <w:t xml:space="preserve">округа в летний период, включая обязательные требования по 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4C1087">
        <w:rPr>
          <w:color w:val="000000"/>
          <w:sz w:val="26"/>
          <w:szCs w:val="26"/>
        </w:rPr>
        <w:t>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4C108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4C1087">
        <w:rPr>
          <w:color w:val="000000"/>
          <w:sz w:val="26"/>
          <w:szCs w:val="26"/>
        </w:rPr>
        <w:t xml:space="preserve"> в </w:t>
      </w:r>
      <w:r w:rsidRPr="004C108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bCs/>
          <w:color w:val="000000"/>
          <w:sz w:val="26"/>
          <w:szCs w:val="26"/>
        </w:rPr>
        <w:t xml:space="preserve">6) </w:t>
      </w:r>
      <w:r w:rsidRPr="004C1087">
        <w:rPr>
          <w:color w:val="000000"/>
          <w:sz w:val="26"/>
          <w:szCs w:val="26"/>
        </w:rPr>
        <w:t xml:space="preserve">обязательные требования по </w:t>
      </w:r>
      <w:r w:rsidRPr="004C108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4C1087">
        <w:rPr>
          <w:color w:val="000000"/>
          <w:sz w:val="26"/>
          <w:szCs w:val="26"/>
        </w:rPr>
        <w:t>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изъятие растительных природных ресурсов;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4C1087">
        <w:rPr>
          <w:color w:val="000000"/>
          <w:sz w:val="26"/>
          <w:szCs w:val="26"/>
        </w:rPr>
        <w:t>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color w:val="000000"/>
          <w:sz w:val="26"/>
          <w:szCs w:val="26"/>
        </w:rPr>
        <w:t>складированию твердых коммунальных отходов;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9) 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bCs/>
          <w:color w:val="000000"/>
          <w:sz w:val="26"/>
          <w:szCs w:val="26"/>
        </w:rPr>
        <w:t>выгулу животных</w:t>
      </w:r>
      <w:r w:rsidRPr="004C1087">
        <w:rPr>
          <w:color w:val="000000"/>
          <w:sz w:val="26"/>
          <w:szCs w:val="26"/>
        </w:rPr>
        <w:t xml:space="preserve"> и требования о недопустимости </w:t>
      </w:r>
      <w:r w:rsidRPr="004C108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F0E43" w:rsidRDefault="002F0E43"/>
    <w:sectPr w:rsidR="002F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8"/>
    <w:rsid w:val="0006668B"/>
    <w:rsid w:val="002F0E43"/>
    <w:rsid w:val="004C1048"/>
    <w:rsid w:val="00753758"/>
    <w:rsid w:val="009B72A2"/>
    <w:rsid w:val="00D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5C6B-E45C-467E-B6E9-70072C0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10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1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Косенкова Наталья Викторовна</cp:lastModifiedBy>
  <cp:revision>4</cp:revision>
  <dcterms:created xsi:type="dcterms:W3CDTF">2021-12-02T22:40:00Z</dcterms:created>
  <dcterms:modified xsi:type="dcterms:W3CDTF">2022-12-07T05:31:00Z</dcterms:modified>
</cp:coreProperties>
</file>