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A725AE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6F6CF2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24.03.2024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76/32</w:t>
      </w:r>
      <w:r w:rsidR="005E2B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C61" w:rsidRDefault="00DA2C6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</w:tblGrid>
      <w:tr w:rsidR="00765993" w:rsidRPr="004C704A" w:rsidTr="000815E7">
        <w:trPr>
          <w:trHeight w:val="285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F1367A" w:rsidRDefault="00BC58C3" w:rsidP="00030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6F6CF2">
              <w:rPr>
                <w:rFonts w:ascii="Times New Roman" w:eastAsia="Calibri" w:hAnsi="Times New Roman" w:cs="Times New Roman"/>
                <w:sz w:val="28"/>
                <w:szCs w:val="28"/>
              </w:rPr>
              <w:t>размере ведомственного коэффицие</w:t>
            </w:r>
            <w:r w:rsidR="006F6CF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F6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для выплаты 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дополнительной оплат</w:t>
            </w:r>
            <w:r w:rsidR="006F6CF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(вознаграждени</w:t>
            </w:r>
            <w:r w:rsidR="006F6CF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6F6CF2">
              <w:rPr>
                <w:rFonts w:ascii="Times New Roman" w:eastAsia="Calibri" w:hAnsi="Times New Roman" w:cs="Times New Roman"/>
                <w:sz w:val="28"/>
                <w:szCs w:val="28"/>
              </w:rPr>
              <w:t>за активную р</w:t>
            </w:r>
            <w:r w:rsidR="006F6C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F6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боту по информированию </w:t>
            </w:r>
            <w:r w:rsidR="00030E78">
              <w:rPr>
                <w:rFonts w:ascii="Times New Roman" w:eastAsia="Calibri" w:hAnsi="Times New Roman" w:cs="Times New Roman"/>
                <w:sz w:val="28"/>
                <w:szCs w:val="28"/>
              </w:rPr>
              <w:t>и оповещ</w:t>
            </w:r>
            <w:r w:rsidR="00030E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30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избирателей </w:t>
            </w:r>
            <w:r w:rsidR="00081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</w:t>
            </w:r>
            <w:r w:rsidR="000815E7" w:rsidRPr="000815E7">
              <w:rPr>
                <w:rFonts w:ascii="Times New Roman" w:eastAsia="Calibri" w:hAnsi="Times New Roman" w:cs="Times New Roman"/>
                <w:sz w:val="28"/>
                <w:szCs w:val="28"/>
              </w:rPr>
              <w:t>средств краев</w:t>
            </w:r>
            <w:r w:rsidR="000815E7" w:rsidRPr="000815E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815E7" w:rsidRPr="000815E7">
              <w:rPr>
                <w:rFonts w:ascii="Times New Roman" w:eastAsia="Calibri" w:hAnsi="Times New Roman" w:cs="Times New Roman"/>
                <w:sz w:val="28"/>
                <w:szCs w:val="28"/>
              </w:rPr>
              <w:t>го бюджета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C61" w:rsidRDefault="00DA2C6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5A8" w:rsidRPr="004C704A" w:rsidRDefault="009265A8" w:rsidP="00926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</w:t>
      </w:r>
      <w:r w:rsidR="006F6C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r w:rsidR="00CA61F2" w:rsidRPr="00CA61F2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Порядком выплаты дополнительной оплаты труда (во</w:t>
      </w:r>
      <w:r w:rsidR="00CA61F2" w:rsidRPr="00CA61F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CA61F2" w:rsidRPr="00CA61F2">
        <w:rPr>
          <w:rFonts w:ascii="Times New Roman" w:eastAsia="Times New Roman" w:hAnsi="Times New Roman" w:cs="Times New Roman"/>
          <w:spacing w:val="-1"/>
          <w:sz w:val="28"/>
          <w:szCs w:val="28"/>
        </w:rPr>
        <w:t>награждения) членам избирательных комиссий с правом решающего голоса за счет средств, выделенных Избирательной комиссии Приморского края из кр</w:t>
      </w:r>
      <w:r w:rsidR="00CA61F2" w:rsidRPr="00CA61F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A61F2" w:rsidRPr="00CA61F2">
        <w:rPr>
          <w:rFonts w:ascii="Times New Roman" w:eastAsia="Times New Roman" w:hAnsi="Times New Roman" w:cs="Times New Roman"/>
          <w:spacing w:val="-1"/>
          <w:sz w:val="28"/>
          <w:szCs w:val="28"/>
        </w:rPr>
        <w:t>евого бюджета на оказание содействия в подготовке и проведении выборов Президента Российской Федерации, назначенных на 17 марта 2024 года, утвержденного решением Избирательной комиссии Приморского края от 19.01.2024 № 161/897</w:t>
      </w:r>
      <w:r w:rsidR="006F6CF2" w:rsidRPr="006F6C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146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решением территориальной избирательной комиссии от </w:t>
      </w:r>
      <w:r w:rsid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16</w:t>
      </w:r>
      <w:r w:rsidR="00146931">
        <w:rPr>
          <w:rFonts w:ascii="Times New Roman" w:eastAsia="Times New Roman" w:hAnsi="Times New Roman" w:cs="Times New Roman"/>
          <w:spacing w:val="-1"/>
          <w:sz w:val="28"/>
          <w:szCs w:val="28"/>
        </w:rPr>
        <w:t>.02.2024 № 6</w:t>
      </w:r>
      <w:r w:rsid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146931">
        <w:rPr>
          <w:rFonts w:ascii="Times New Roman" w:eastAsia="Times New Roman" w:hAnsi="Times New Roman" w:cs="Times New Roman"/>
          <w:spacing w:val="-1"/>
          <w:sz w:val="28"/>
          <w:szCs w:val="28"/>
        </w:rPr>
        <w:t>/2</w:t>
      </w:r>
      <w:r w:rsid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78</w:t>
      </w:r>
      <w:r w:rsidR="00146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="000815E7"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О распределении средств краевого бюджета, пред</w:t>
      </w:r>
      <w:r w:rsidR="000815E7"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0815E7"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смотренных на выплату дополнительной оплаты труда (вознаграждения) чл</w:t>
      </w:r>
      <w:r w:rsidR="000815E7"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0815E7"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нам участковых избирательных комиссий в период подготовки и проведения выборов Президента Российской Федерации</w:t>
      </w:r>
      <w:r w:rsidR="00146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Pr="004C704A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Ханкайского района</w:t>
      </w:r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6243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8C3" w:rsidRPr="00BC58C3" w:rsidRDefault="00516576" w:rsidP="0051657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1D3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коэффициента для выплаты д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оплаты труда (вознаграждения) </w:t>
      </w:r>
      <w:r w:rsidR="0092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активную работу по </w:t>
      </w:r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и оповещению избирателей членам участковых избирательных комиссий, участникам проекта «</w:t>
      </w:r>
      <w:proofErr w:type="spellStart"/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 работу по проведению а</w:t>
      </w:r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ресного информирования и оповещения избирателей о дне, времени и месте, а также о формах голосования на выборах Президента Российской Федер</w:t>
      </w:r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0E78" w:rsidRPr="000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способом поквартирного (подомового) обхода </w:t>
      </w:r>
      <w:r w:rsidR="00081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выделе</w:t>
      </w:r>
      <w:r w:rsidR="000815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из </w:t>
      </w:r>
      <w:r w:rsidR="000815E7" w:rsidRPr="0008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</w:t>
      </w:r>
      <w:r w:rsidR="0008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0815E7" w:rsidRPr="0008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в подготовке и проведении выборов Президента Российской Федерации </w:t>
      </w:r>
      <w:r w:rsidR="0008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предусмотренных на выплату </w:t>
      </w:r>
      <w:r w:rsidR="00090B6B" w:rsidRPr="00090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оплаты труда (вознаграждения) членам участковых избир</w:t>
      </w:r>
      <w:r w:rsidR="00090B6B" w:rsidRPr="00090B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0B6B" w:rsidRPr="0009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комиссий, </w:t>
      </w:r>
      <w:r w:rsidR="00090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проекта «</w:t>
      </w:r>
      <w:proofErr w:type="spellStart"/>
      <w:r w:rsidR="00090B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="0009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3EA2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5E" w:rsidRDefault="00BC58C3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2. 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Выплатить дополнительную оплату труда (вознаграждение) </w:t>
      </w:r>
      <w:r w:rsidR="00030E78" w:rsidRPr="00030E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членам участковых избирательных комиссий, участникам проекта «</w:t>
      </w:r>
      <w:proofErr w:type="spellStart"/>
      <w:r w:rsidR="00030E78" w:rsidRPr="00030E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ИнформУИК</w:t>
      </w:r>
      <w:proofErr w:type="spellEnd"/>
      <w:r w:rsidR="00030E78" w:rsidRPr="00030E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за </w:t>
      </w:r>
      <w:r w:rsidR="00090B6B" w:rsidRPr="00090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активную </w:t>
      </w:r>
      <w:r w:rsidR="00030E78" w:rsidRPr="00030E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работу 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</w:t>
      </w:r>
      <w:r w:rsidR="00030E78" w:rsidRPr="00030E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="00030E78" w:rsidRPr="00030E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хода</w:t>
      </w:r>
      <w:r w:rsidR="00090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за счет средств, выделенных из краевого бюджета на оказание соде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й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ствия в подготовке и проведении выборов Президента Российской Федер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а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ции и предусмотренных на выплату дополнительной оплаты труда (возн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а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граждения) членам участковых избирательных комиссий, участникам прое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к</w:t>
      </w:r>
      <w:r w:rsidR="00090B6B" w:rsidRPr="00090B6B">
        <w:rPr>
          <w:rFonts w:ascii="Times New Roman" w:eastAsia="Calibri" w:hAnsi="Times New Roman" w:cs="Times New Roman"/>
          <w:sz w:val="28"/>
          <w:szCs w:val="28"/>
        </w:rPr>
        <w:t>та «</w:t>
      </w:r>
      <w:proofErr w:type="spellStart"/>
      <w:r w:rsidR="00090B6B" w:rsidRPr="00090B6B">
        <w:rPr>
          <w:rFonts w:ascii="Times New Roman" w:eastAsia="Calibri" w:hAnsi="Times New Roman" w:cs="Times New Roman"/>
          <w:sz w:val="28"/>
          <w:szCs w:val="28"/>
        </w:rPr>
        <w:t>ИнформУИК</w:t>
      </w:r>
      <w:proofErr w:type="spellEnd"/>
      <w:r w:rsidR="00090B6B" w:rsidRPr="00090B6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6576" w:rsidRDefault="00516576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A87" w:rsidRDefault="00241A87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B6B" w:rsidRDefault="00090B6B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</w:t>
      </w:r>
      <w:r w:rsidR="00F1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</w:t>
      </w:r>
      <w:r w:rsidR="00F1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5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6576">
        <w:rPr>
          <w:rFonts w:ascii="Times New Roman" w:eastAsia="Calibri" w:hAnsi="Times New Roman" w:cs="Times New Roman"/>
          <w:sz w:val="28"/>
          <w:szCs w:val="28"/>
        </w:rPr>
        <w:t>А.</w:t>
      </w:r>
      <w:r w:rsidR="00306243">
        <w:rPr>
          <w:rFonts w:ascii="Times New Roman" w:eastAsia="Calibri" w:hAnsi="Times New Roman" w:cs="Times New Roman"/>
          <w:sz w:val="28"/>
          <w:szCs w:val="28"/>
        </w:rPr>
        <w:t>М.</w:t>
      </w:r>
      <w:r w:rsidR="00516576">
        <w:rPr>
          <w:rFonts w:ascii="Times New Roman" w:eastAsia="Calibri" w:hAnsi="Times New Roman" w:cs="Times New Roman"/>
          <w:sz w:val="28"/>
          <w:szCs w:val="28"/>
        </w:rPr>
        <w:t xml:space="preserve"> Иващенко </w:t>
      </w:r>
      <w:bookmarkStart w:id="0" w:name="_GoBack"/>
      <w:bookmarkEnd w:id="0"/>
    </w:p>
    <w:sectPr w:rsidR="004C704A" w:rsidSect="00090B6B">
      <w:pgSz w:w="11907" w:h="16840" w:code="9"/>
      <w:pgMar w:top="1135" w:right="850" w:bottom="113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07DC1"/>
    <w:rsid w:val="00011383"/>
    <w:rsid w:val="00015702"/>
    <w:rsid w:val="00030E78"/>
    <w:rsid w:val="000815E7"/>
    <w:rsid w:val="00090B6B"/>
    <w:rsid w:val="00091F85"/>
    <w:rsid w:val="00104D5E"/>
    <w:rsid w:val="00141302"/>
    <w:rsid w:val="00146931"/>
    <w:rsid w:val="00191858"/>
    <w:rsid w:val="001D36CB"/>
    <w:rsid w:val="001D3EA2"/>
    <w:rsid w:val="002257BD"/>
    <w:rsid w:val="00241A87"/>
    <w:rsid w:val="00260436"/>
    <w:rsid w:val="00260F5F"/>
    <w:rsid w:val="00267367"/>
    <w:rsid w:val="00287059"/>
    <w:rsid w:val="00306243"/>
    <w:rsid w:val="00307819"/>
    <w:rsid w:val="0033093D"/>
    <w:rsid w:val="00344F7F"/>
    <w:rsid w:val="003A31C5"/>
    <w:rsid w:val="004131C4"/>
    <w:rsid w:val="0042700A"/>
    <w:rsid w:val="0043528C"/>
    <w:rsid w:val="00480893"/>
    <w:rsid w:val="004C704A"/>
    <w:rsid w:val="004E3B16"/>
    <w:rsid w:val="00516576"/>
    <w:rsid w:val="00532592"/>
    <w:rsid w:val="005643C4"/>
    <w:rsid w:val="00577E5C"/>
    <w:rsid w:val="00582050"/>
    <w:rsid w:val="005E2B84"/>
    <w:rsid w:val="005E5BFE"/>
    <w:rsid w:val="006366F5"/>
    <w:rsid w:val="006376FB"/>
    <w:rsid w:val="006753F3"/>
    <w:rsid w:val="00681CC2"/>
    <w:rsid w:val="006F6CF2"/>
    <w:rsid w:val="00716013"/>
    <w:rsid w:val="00762FFA"/>
    <w:rsid w:val="00765993"/>
    <w:rsid w:val="00793F99"/>
    <w:rsid w:val="007B2049"/>
    <w:rsid w:val="007C6138"/>
    <w:rsid w:val="008B3AD4"/>
    <w:rsid w:val="008B5E7C"/>
    <w:rsid w:val="00911558"/>
    <w:rsid w:val="009265A8"/>
    <w:rsid w:val="00971231"/>
    <w:rsid w:val="00995565"/>
    <w:rsid w:val="009A0ACE"/>
    <w:rsid w:val="009B3609"/>
    <w:rsid w:val="009B55DA"/>
    <w:rsid w:val="009C62EA"/>
    <w:rsid w:val="009E104A"/>
    <w:rsid w:val="00A01816"/>
    <w:rsid w:val="00A4311C"/>
    <w:rsid w:val="00A66A08"/>
    <w:rsid w:val="00A725AE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87B61"/>
    <w:rsid w:val="00CA61F2"/>
    <w:rsid w:val="00CA7A38"/>
    <w:rsid w:val="00CE4C87"/>
    <w:rsid w:val="00CE5B7D"/>
    <w:rsid w:val="00CF61B4"/>
    <w:rsid w:val="00D05CBF"/>
    <w:rsid w:val="00D75C56"/>
    <w:rsid w:val="00D84105"/>
    <w:rsid w:val="00DA2C61"/>
    <w:rsid w:val="00E3623A"/>
    <w:rsid w:val="00E5441E"/>
    <w:rsid w:val="00EC5AB8"/>
    <w:rsid w:val="00EE3556"/>
    <w:rsid w:val="00F1367A"/>
    <w:rsid w:val="00F43386"/>
    <w:rsid w:val="00F72F4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3AEF-36A1-4E4A-BAF6-09A68C74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36</cp:revision>
  <cp:lastPrinted>2024-03-24T23:32:00Z</cp:lastPrinted>
  <dcterms:created xsi:type="dcterms:W3CDTF">2016-09-29T06:34:00Z</dcterms:created>
  <dcterms:modified xsi:type="dcterms:W3CDTF">2024-04-08T04:27:00Z</dcterms:modified>
</cp:coreProperties>
</file>