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6D5" w:rsidRDefault="004426D5">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4426D5" w:rsidRDefault="004426D5">
      <w:pPr>
        <w:pStyle w:val="ConsPlusNormal"/>
        <w:jc w:val="both"/>
        <w:outlineLvl w:val="0"/>
      </w:pPr>
    </w:p>
    <w:p w:rsidR="004426D5" w:rsidRDefault="004426D5">
      <w:pPr>
        <w:pStyle w:val="ConsPlusTitle"/>
        <w:jc w:val="center"/>
        <w:outlineLvl w:val="0"/>
      </w:pPr>
      <w:r>
        <w:t>АДМИНИСТРАЦИЯ ПРИМОРСКОГО КРАЯ</w:t>
      </w:r>
    </w:p>
    <w:p w:rsidR="004426D5" w:rsidRDefault="004426D5">
      <w:pPr>
        <w:pStyle w:val="ConsPlusTitle"/>
        <w:jc w:val="both"/>
      </w:pPr>
    </w:p>
    <w:p w:rsidR="004426D5" w:rsidRDefault="004426D5">
      <w:pPr>
        <w:pStyle w:val="ConsPlusTitle"/>
        <w:jc w:val="center"/>
      </w:pPr>
      <w:r>
        <w:t>ПОСТАНОВЛЕНИЕ</w:t>
      </w:r>
    </w:p>
    <w:p w:rsidR="004426D5" w:rsidRDefault="004426D5">
      <w:pPr>
        <w:pStyle w:val="ConsPlusTitle"/>
        <w:jc w:val="center"/>
      </w:pPr>
      <w:r>
        <w:t>от 19 декабря 2019 г. N 860-па</w:t>
      </w:r>
    </w:p>
    <w:p w:rsidR="004426D5" w:rsidRDefault="004426D5">
      <w:pPr>
        <w:pStyle w:val="ConsPlusTitle"/>
        <w:jc w:val="both"/>
      </w:pPr>
    </w:p>
    <w:p w:rsidR="004426D5" w:rsidRDefault="004426D5">
      <w:pPr>
        <w:pStyle w:val="ConsPlusTitle"/>
        <w:jc w:val="center"/>
      </w:pPr>
      <w:r>
        <w:t>ОБ УТВЕРЖДЕНИИ ГОСУДАРСТВЕННОЙ ПРОГРАММЫ ПРИМОРСКОГО КРАЯ</w:t>
      </w:r>
    </w:p>
    <w:p w:rsidR="004426D5" w:rsidRDefault="004426D5">
      <w:pPr>
        <w:pStyle w:val="ConsPlusTitle"/>
        <w:jc w:val="center"/>
      </w:pPr>
      <w:r>
        <w:t>"ЭКОНОМИЧЕСКОЕ РАЗВИТИЕ И ИННОВАЦИОННАЯ ЭКОНОМИКА</w:t>
      </w:r>
    </w:p>
    <w:p w:rsidR="004426D5" w:rsidRDefault="004426D5">
      <w:pPr>
        <w:pStyle w:val="ConsPlusTitle"/>
        <w:jc w:val="center"/>
      </w:pPr>
      <w:r>
        <w:t>ПРИМОРСКОГО КРАЯ"</w:t>
      </w:r>
    </w:p>
    <w:p w:rsidR="004426D5" w:rsidRDefault="00442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26D5">
        <w:tc>
          <w:tcPr>
            <w:tcW w:w="60" w:type="dxa"/>
            <w:tcBorders>
              <w:top w:val="nil"/>
              <w:left w:val="nil"/>
              <w:bottom w:val="nil"/>
              <w:right w:val="nil"/>
            </w:tcBorders>
            <w:shd w:val="clear" w:color="auto" w:fill="CED3F1"/>
            <w:tcMar>
              <w:top w:w="0" w:type="dxa"/>
              <w:left w:w="0" w:type="dxa"/>
              <w:bottom w:w="0" w:type="dxa"/>
              <w:right w:w="0" w:type="dxa"/>
            </w:tcMar>
          </w:tcPr>
          <w:p w:rsidR="004426D5" w:rsidRDefault="00442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6D5" w:rsidRDefault="00442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6D5" w:rsidRDefault="004426D5">
            <w:pPr>
              <w:pStyle w:val="ConsPlusNormal"/>
              <w:jc w:val="center"/>
            </w:pPr>
            <w:r>
              <w:rPr>
                <w:color w:val="392C69"/>
              </w:rPr>
              <w:t>Список изменяющих документов</w:t>
            </w:r>
          </w:p>
          <w:p w:rsidR="004426D5" w:rsidRDefault="004426D5">
            <w:pPr>
              <w:pStyle w:val="ConsPlusNormal"/>
              <w:jc w:val="center"/>
            </w:pPr>
            <w:proofErr w:type="gramStart"/>
            <w:r>
              <w:rPr>
                <w:color w:val="392C69"/>
              </w:rPr>
              <w:t>(в ред. Постановлений Правительства Приморского края</w:t>
            </w:r>
            <w:proofErr w:type="gramEnd"/>
          </w:p>
          <w:p w:rsidR="004426D5" w:rsidRDefault="004426D5">
            <w:pPr>
              <w:pStyle w:val="ConsPlusNormal"/>
              <w:jc w:val="center"/>
            </w:pPr>
            <w:r>
              <w:rPr>
                <w:color w:val="392C69"/>
              </w:rPr>
              <w:t xml:space="preserve">от 14.04.2020 </w:t>
            </w:r>
            <w:hyperlink r:id="rId6">
              <w:r>
                <w:rPr>
                  <w:color w:val="0000FF"/>
                </w:rPr>
                <w:t>N 336-пп</w:t>
              </w:r>
            </w:hyperlink>
            <w:r>
              <w:rPr>
                <w:color w:val="392C69"/>
              </w:rPr>
              <w:t xml:space="preserve">, от 14.05.2020 </w:t>
            </w:r>
            <w:hyperlink r:id="rId7">
              <w:r>
                <w:rPr>
                  <w:color w:val="0000FF"/>
                </w:rPr>
                <w:t>N 422-пп</w:t>
              </w:r>
            </w:hyperlink>
            <w:r>
              <w:rPr>
                <w:color w:val="392C69"/>
              </w:rPr>
              <w:t>,</w:t>
            </w:r>
          </w:p>
          <w:p w:rsidR="004426D5" w:rsidRDefault="004426D5">
            <w:pPr>
              <w:pStyle w:val="ConsPlusNormal"/>
              <w:jc w:val="center"/>
            </w:pPr>
            <w:r>
              <w:rPr>
                <w:color w:val="392C69"/>
              </w:rPr>
              <w:t xml:space="preserve">от 09.06.2020 </w:t>
            </w:r>
            <w:hyperlink r:id="rId8">
              <w:r>
                <w:rPr>
                  <w:color w:val="0000FF"/>
                </w:rPr>
                <w:t>N 515-пп</w:t>
              </w:r>
            </w:hyperlink>
            <w:r>
              <w:rPr>
                <w:color w:val="392C69"/>
              </w:rPr>
              <w:t xml:space="preserve">, от 17.07.2020 </w:t>
            </w:r>
            <w:hyperlink r:id="rId9">
              <w:r>
                <w:rPr>
                  <w:color w:val="0000FF"/>
                </w:rPr>
                <w:t>N 633-пп</w:t>
              </w:r>
            </w:hyperlink>
            <w:r>
              <w:rPr>
                <w:color w:val="392C69"/>
              </w:rPr>
              <w:t>,</w:t>
            </w:r>
          </w:p>
          <w:p w:rsidR="004426D5" w:rsidRDefault="004426D5">
            <w:pPr>
              <w:pStyle w:val="ConsPlusNormal"/>
              <w:jc w:val="center"/>
            </w:pPr>
            <w:r>
              <w:rPr>
                <w:color w:val="392C69"/>
              </w:rPr>
              <w:t xml:space="preserve">от 25.09.2020 </w:t>
            </w:r>
            <w:hyperlink r:id="rId10">
              <w:r>
                <w:rPr>
                  <w:color w:val="0000FF"/>
                </w:rPr>
                <w:t>N 837-пп</w:t>
              </w:r>
            </w:hyperlink>
            <w:r>
              <w:rPr>
                <w:color w:val="392C69"/>
              </w:rPr>
              <w:t xml:space="preserve">, от 18.12.2020 </w:t>
            </w:r>
            <w:hyperlink r:id="rId11">
              <w:r>
                <w:rPr>
                  <w:color w:val="0000FF"/>
                </w:rPr>
                <w:t>N 1045-пп</w:t>
              </w:r>
            </w:hyperlink>
            <w:r>
              <w:rPr>
                <w:color w:val="392C69"/>
              </w:rPr>
              <w:t>,</w:t>
            </w:r>
          </w:p>
          <w:p w:rsidR="004426D5" w:rsidRDefault="004426D5">
            <w:pPr>
              <w:pStyle w:val="ConsPlusNormal"/>
              <w:jc w:val="center"/>
            </w:pPr>
            <w:r>
              <w:rPr>
                <w:color w:val="392C69"/>
              </w:rPr>
              <w:t xml:space="preserve">от 10.03.2021 </w:t>
            </w:r>
            <w:hyperlink r:id="rId12">
              <w:r>
                <w:rPr>
                  <w:color w:val="0000FF"/>
                </w:rPr>
                <w:t>N 113-пп</w:t>
              </w:r>
            </w:hyperlink>
            <w:r>
              <w:rPr>
                <w:color w:val="392C69"/>
              </w:rPr>
              <w:t xml:space="preserve">, от 05.04.2021 </w:t>
            </w:r>
            <w:hyperlink r:id="rId13">
              <w:r>
                <w:rPr>
                  <w:color w:val="0000FF"/>
                </w:rPr>
                <w:t>N 207-пп</w:t>
              </w:r>
            </w:hyperlink>
            <w:r>
              <w:rPr>
                <w:color w:val="392C69"/>
              </w:rPr>
              <w:t>,</w:t>
            </w:r>
          </w:p>
          <w:p w:rsidR="004426D5" w:rsidRDefault="004426D5">
            <w:pPr>
              <w:pStyle w:val="ConsPlusNormal"/>
              <w:jc w:val="center"/>
            </w:pPr>
            <w:r>
              <w:rPr>
                <w:color w:val="392C69"/>
              </w:rPr>
              <w:t xml:space="preserve">от 29.06.2021 </w:t>
            </w:r>
            <w:hyperlink r:id="rId14">
              <w:r>
                <w:rPr>
                  <w:color w:val="0000FF"/>
                </w:rPr>
                <w:t>N 404-пп</w:t>
              </w:r>
            </w:hyperlink>
            <w:r>
              <w:rPr>
                <w:color w:val="392C69"/>
              </w:rPr>
              <w:t xml:space="preserve">, от 15.12.2021 </w:t>
            </w:r>
            <w:hyperlink r:id="rId15">
              <w:r>
                <w:rPr>
                  <w:color w:val="0000FF"/>
                </w:rPr>
                <w:t>N 808-пп</w:t>
              </w:r>
            </w:hyperlink>
            <w:r>
              <w:rPr>
                <w:color w:val="392C69"/>
              </w:rPr>
              <w:t>,</w:t>
            </w:r>
          </w:p>
          <w:p w:rsidR="004426D5" w:rsidRDefault="004426D5">
            <w:pPr>
              <w:pStyle w:val="ConsPlusNormal"/>
              <w:jc w:val="center"/>
            </w:pPr>
            <w:r>
              <w:rPr>
                <w:color w:val="392C69"/>
              </w:rPr>
              <w:t xml:space="preserve">от 17.12.2021 </w:t>
            </w:r>
            <w:hyperlink r:id="rId16">
              <w:r>
                <w:rPr>
                  <w:color w:val="0000FF"/>
                </w:rPr>
                <w:t>N 814-пп</w:t>
              </w:r>
            </w:hyperlink>
            <w:r>
              <w:rPr>
                <w:color w:val="392C69"/>
              </w:rPr>
              <w:t xml:space="preserve">, от 20.12.2021 </w:t>
            </w:r>
            <w:hyperlink r:id="rId17">
              <w:r>
                <w:rPr>
                  <w:color w:val="0000FF"/>
                </w:rPr>
                <w:t>N 818-пп</w:t>
              </w:r>
            </w:hyperlink>
            <w:r>
              <w:rPr>
                <w:color w:val="392C69"/>
              </w:rPr>
              <w:t>,</w:t>
            </w:r>
          </w:p>
          <w:p w:rsidR="004426D5" w:rsidRDefault="004426D5">
            <w:pPr>
              <w:pStyle w:val="ConsPlusNormal"/>
              <w:jc w:val="center"/>
            </w:pPr>
            <w:r>
              <w:rPr>
                <w:color w:val="392C69"/>
              </w:rPr>
              <w:t xml:space="preserve">от 27.12.2021 </w:t>
            </w:r>
            <w:hyperlink r:id="rId18">
              <w:r>
                <w:rPr>
                  <w:color w:val="0000FF"/>
                </w:rPr>
                <w:t>N 861-пп</w:t>
              </w:r>
            </w:hyperlink>
            <w:r>
              <w:rPr>
                <w:color w:val="392C69"/>
              </w:rPr>
              <w:t xml:space="preserve">, от 24.01.2022 </w:t>
            </w:r>
            <w:hyperlink r:id="rId19">
              <w:r>
                <w:rPr>
                  <w:color w:val="0000FF"/>
                </w:rPr>
                <w:t>N 28-пп</w:t>
              </w:r>
            </w:hyperlink>
            <w:r>
              <w:rPr>
                <w:color w:val="392C69"/>
              </w:rPr>
              <w:t>,</w:t>
            </w:r>
          </w:p>
          <w:p w:rsidR="004426D5" w:rsidRDefault="004426D5">
            <w:pPr>
              <w:pStyle w:val="ConsPlusNormal"/>
              <w:jc w:val="center"/>
            </w:pPr>
            <w:r>
              <w:rPr>
                <w:color w:val="392C69"/>
              </w:rPr>
              <w:t xml:space="preserve">от 14.02.2022 </w:t>
            </w:r>
            <w:hyperlink r:id="rId20">
              <w:r>
                <w:rPr>
                  <w:color w:val="0000FF"/>
                </w:rPr>
                <w:t>N 70-пп</w:t>
              </w:r>
            </w:hyperlink>
            <w:r>
              <w:rPr>
                <w:color w:val="392C69"/>
              </w:rPr>
              <w:t xml:space="preserve">, от 25.02.2022 </w:t>
            </w:r>
            <w:hyperlink r:id="rId21">
              <w:r>
                <w:rPr>
                  <w:color w:val="0000FF"/>
                </w:rPr>
                <w:t>N 93-пп</w:t>
              </w:r>
            </w:hyperlink>
            <w:r>
              <w:rPr>
                <w:color w:val="392C69"/>
              </w:rPr>
              <w:t>,</w:t>
            </w:r>
          </w:p>
          <w:p w:rsidR="004426D5" w:rsidRDefault="004426D5">
            <w:pPr>
              <w:pStyle w:val="ConsPlusNormal"/>
              <w:jc w:val="center"/>
            </w:pPr>
            <w:r>
              <w:rPr>
                <w:color w:val="392C69"/>
              </w:rPr>
              <w:t xml:space="preserve">от 12.05.2022 </w:t>
            </w:r>
            <w:hyperlink r:id="rId22">
              <w:r>
                <w:rPr>
                  <w:color w:val="0000FF"/>
                </w:rPr>
                <w:t>N 306-пп</w:t>
              </w:r>
            </w:hyperlink>
            <w:r>
              <w:rPr>
                <w:color w:val="392C69"/>
              </w:rPr>
              <w:t xml:space="preserve">, от 19.05.2022 </w:t>
            </w:r>
            <w:hyperlink r:id="rId23">
              <w:r>
                <w:rPr>
                  <w:color w:val="0000FF"/>
                </w:rPr>
                <w:t>N 329-пп</w:t>
              </w:r>
            </w:hyperlink>
            <w:r>
              <w:rPr>
                <w:color w:val="392C69"/>
              </w:rPr>
              <w:t>,</w:t>
            </w:r>
          </w:p>
          <w:p w:rsidR="004426D5" w:rsidRDefault="004426D5">
            <w:pPr>
              <w:pStyle w:val="ConsPlusNormal"/>
              <w:jc w:val="center"/>
            </w:pPr>
            <w:r>
              <w:rPr>
                <w:color w:val="392C69"/>
              </w:rPr>
              <w:t xml:space="preserve">от 06.07.2022 </w:t>
            </w:r>
            <w:hyperlink r:id="rId24">
              <w:r>
                <w:rPr>
                  <w:color w:val="0000FF"/>
                </w:rPr>
                <w:t>N 461-пп</w:t>
              </w:r>
            </w:hyperlink>
            <w:r>
              <w:rPr>
                <w:color w:val="392C69"/>
              </w:rPr>
              <w:t xml:space="preserve">, от 04.10.2022 </w:t>
            </w:r>
            <w:hyperlink r:id="rId25">
              <w:r>
                <w:rPr>
                  <w:color w:val="0000FF"/>
                </w:rPr>
                <w:t>N 673-пп</w:t>
              </w:r>
            </w:hyperlink>
            <w:r>
              <w:rPr>
                <w:color w:val="392C69"/>
              </w:rPr>
              <w:t>,</w:t>
            </w:r>
          </w:p>
          <w:p w:rsidR="004426D5" w:rsidRDefault="004426D5">
            <w:pPr>
              <w:pStyle w:val="ConsPlusNormal"/>
              <w:jc w:val="center"/>
            </w:pPr>
            <w:r>
              <w:rPr>
                <w:color w:val="392C69"/>
              </w:rPr>
              <w:t xml:space="preserve">от 29.12.2022 </w:t>
            </w:r>
            <w:hyperlink r:id="rId26">
              <w:r>
                <w:rPr>
                  <w:color w:val="0000FF"/>
                </w:rPr>
                <w:t>N 935-пп</w:t>
              </w:r>
            </w:hyperlink>
            <w:r>
              <w:rPr>
                <w:color w:val="392C69"/>
              </w:rPr>
              <w:t xml:space="preserve">, от 19.04.2023 </w:t>
            </w:r>
            <w:hyperlink r:id="rId27">
              <w:r>
                <w:rPr>
                  <w:color w:val="0000FF"/>
                </w:rPr>
                <w:t>N 262-пп</w:t>
              </w:r>
            </w:hyperlink>
            <w:r>
              <w:rPr>
                <w:color w:val="392C69"/>
              </w:rPr>
              <w:t>,</w:t>
            </w:r>
          </w:p>
          <w:p w:rsidR="00E84959" w:rsidRDefault="004426D5">
            <w:pPr>
              <w:pStyle w:val="ConsPlusNormal"/>
              <w:jc w:val="center"/>
              <w:rPr>
                <w:color w:val="0000FF"/>
              </w:rPr>
            </w:pPr>
            <w:r>
              <w:rPr>
                <w:color w:val="392C69"/>
              </w:rPr>
              <w:t xml:space="preserve">от 24.05.2023 </w:t>
            </w:r>
            <w:hyperlink r:id="rId28">
              <w:r>
                <w:rPr>
                  <w:color w:val="0000FF"/>
                </w:rPr>
                <w:t>N 342-пп</w:t>
              </w:r>
            </w:hyperlink>
            <w:r>
              <w:rPr>
                <w:color w:val="392C69"/>
              </w:rPr>
              <w:t xml:space="preserve">, от 04.07.2023 </w:t>
            </w:r>
            <w:hyperlink r:id="rId29">
              <w:r>
                <w:rPr>
                  <w:color w:val="0000FF"/>
                </w:rPr>
                <w:t>N 455-пп</w:t>
              </w:r>
            </w:hyperlink>
            <w:r w:rsidR="00E84959">
              <w:rPr>
                <w:color w:val="0000FF"/>
              </w:rPr>
              <w:t>,</w:t>
            </w:r>
          </w:p>
          <w:p w:rsidR="004426D5" w:rsidRDefault="00E84959">
            <w:pPr>
              <w:pStyle w:val="ConsPlusNormal"/>
              <w:jc w:val="center"/>
            </w:pPr>
            <w:r w:rsidRPr="00E84959">
              <w:t xml:space="preserve">от 06.10.2023 </w:t>
            </w:r>
            <w:r>
              <w:rPr>
                <w:color w:val="0000FF"/>
              </w:rPr>
              <w:t>№ 686-пп</w:t>
            </w:r>
            <w:r w:rsidR="004426D5">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6D5" w:rsidRDefault="004426D5">
            <w:pPr>
              <w:pStyle w:val="ConsPlusNormal"/>
            </w:pPr>
          </w:p>
        </w:tc>
      </w:tr>
    </w:tbl>
    <w:p w:rsidR="004426D5" w:rsidRDefault="004426D5">
      <w:pPr>
        <w:pStyle w:val="ConsPlusNormal"/>
        <w:jc w:val="both"/>
      </w:pPr>
    </w:p>
    <w:p w:rsidR="004426D5" w:rsidRDefault="004426D5">
      <w:pPr>
        <w:pStyle w:val="ConsPlusNormal"/>
        <w:ind w:firstLine="540"/>
        <w:jc w:val="both"/>
      </w:pPr>
      <w:r>
        <w:t xml:space="preserve">На основании </w:t>
      </w:r>
      <w:hyperlink r:id="rId30">
        <w:r>
          <w:rPr>
            <w:color w:val="0000FF"/>
          </w:rPr>
          <w:t>Устава</w:t>
        </w:r>
      </w:hyperlink>
      <w:r>
        <w:t xml:space="preserve"> Приморского края, </w:t>
      </w:r>
      <w:hyperlink r:id="rId31">
        <w:r>
          <w:rPr>
            <w:color w:val="0000FF"/>
          </w:rPr>
          <w:t>постановления</w:t>
        </w:r>
      </w:hyperlink>
      <w:r>
        <w:t xml:space="preserve"> Правительства Приморского края от 20 апреля 2022 года N 256-пп "О Порядке разработки и реализации государственных программ Приморского края" Администрация Приморского края постановляет:</w:t>
      </w:r>
    </w:p>
    <w:p w:rsidR="004426D5" w:rsidRDefault="004426D5">
      <w:pPr>
        <w:pStyle w:val="ConsPlusNormal"/>
        <w:jc w:val="both"/>
      </w:pPr>
      <w:r>
        <w:t xml:space="preserve">(в ред. </w:t>
      </w:r>
      <w:hyperlink r:id="rId32">
        <w:r>
          <w:rPr>
            <w:color w:val="0000FF"/>
          </w:rPr>
          <w:t>Постановления</w:t>
        </w:r>
      </w:hyperlink>
      <w:r>
        <w:t xml:space="preserve"> Правительства Приморского края от 29.12.2022 N 935-пп)</w:t>
      </w:r>
    </w:p>
    <w:p w:rsidR="004426D5" w:rsidRDefault="004426D5">
      <w:pPr>
        <w:pStyle w:val="ConsPlusNormal"/>
        <w:spacing w:before="220"/>
        <w:ind w:firstLine="540"/>
        <w:jc w:val="both"/>
      </w:pPr>
      <w:r>
        <w:t xml:space="preserve">1. Утвердить прилагаемую государственную </w:t>
      </w:r>
      <w:hyperlink w:anchor="P84">
        <w:r>
          <w:rPr>
            <w:color w:val="0000FF"/>
          </w:rPr>
          <w:t>программу</w:t>
        </w:r>
      </w:hyperlink>
      <w:r>
        <w:t xml:space="preserve"> Приморского края "Экономическое развитие и инновационная экономика Приморского края".</w:t>
      </w:r>
    </w:p>
    <w:p w:rsidR="004426D5" w:rsidRDefault="004426D5">
      <w:pPr>
        <w:pStyle w:val="ConsPlusNormal"/>
        <w:jc w:val="both"/>
      </w:pPr>
      <w:r>
        <w:t xml:space="preserve">(в ред. </w:t>
      </w:r>
      <w:hyperlink r:id="rId33">
        <w:r>
          <w:rPr>
            <w:color w:val="0000FF"/>
          </w:rPr>
          <w:t>Постановления</w:t>
        </w:r>
      </w:hyperlink>
      <w:r>
        <w:t xml:space="preserve"> Правительства Приморского края от 29.12.2022 N 935-пп)</w:t>
      </w:r>
    </w:p>
    <w:p w:rsidR="004426D5" w:rsidRDefault="004426D5">
      <w:pPr>
        <w:pStyle w:val="ConsPlusNormal"/>
        <w:spacing w:before="220"/>
        <w:ind w:firstLine="540"/>
        <w:jc w:val="both"/>
      </w:pPr>
      <w:r>
        <w:t>2. Признать утратившими силу следующие постановления Администрации Приморского края:</w:t>
      </w:r>
    </w:p>
    <w:p w:rsidR="004426D5" w:rsidRDefault="004426D5">
      <w:pPr>
        <w:pStyle w:val="ConsPlusNormal"/>
        <w:spacing w:before="220"/>
        <w:ind w:firstLine="540"/>
        <w:jc w:val="both"/>
      </w:pPr>
      <w:r>
        <w:t xml:space="preserve">от 7 декабря 2012 года </w:t>
      </w:r>
      <w:hyperlink r:id="rId34">
        <w:r>
          <w:rPr>
            <w:color w:val="0000FF"/>
          </w:rPr>
          <w:t>N 382-па</w:t>
        </w:r>
      </w:hyperlink>
      <w:r>
        <w:t xml:space="preserve"> "Об утверждении государственной программы Приморского края "Экономическое развитие и инновационная экономика Приморского края" на 2013 - 2021 годы";</w:t>
      </w:r>
    </w:p>
    <w:p w:rsidR="004426D5" w:rsidRDefault="004426D5">
      <w:pPr>
        <w:pStyle w:val="ConsPlusNormal"/>
        <w:spacing w:before="220"/>
        <w:ind w:firstLine="540"/>
        <w:jc w:val="both"/>
      </w:pPr>
      <w:r>
        <w:t xml:space="preserve">от 6 июня 2013 года </w:t>
      </w:r>
      <w:hyperlink r:id="rId35">
        <w:r>
          <w:rPr>
            <w:color w:val="0000FF"/>
          </w:rPr>
          <w:t>N 222-па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4426D5" w:rsidRDefault="004426D5">
      <w:pPr>
        <w:pStyle w:val="ConsPlusNormal"/>
        <w:spacing w:before="220"/>
        <w:ind w:firstLine="540"/>
        <w:jc w:val="both"/>
      </w:pPr>
      <w:r>
        <w:t xml:space="preserve">от 23 июля 2013 год </w:t>
      </w:r>
      <w:hyperlink r:id="rId36">
        <w:r>
          <w:rPr>
            <w:color w:val="0000FF"/>
          </w:rPr>
          <w:t>N 295-па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4426D5" w:rsidRDefault="004426D5">
      <w:pPr>
        <w:pStyle w:val="ConsPlusNormal"/>
        <w:spacing w:before="220"/>
        <w:ind w:firstLine="540"/>
        <w:jc w:val="both"/>
      </w:pPr>
      <w:r>
        <w:lastRenderedPageBreak/>
        <w:t xml:space="preserve">от 13 августа 2013 года </w:t>
      </w:r>
      <w:hyperlink r:id="rId37">
        <w:r>
          <w:rPr>
            <w:color w:val="0000FF"/>
          </w:rPr>
          <w:t>N 320-па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4426D5" w:rsidRDefault="004426D5">
      <w:pPr>
        <w:pStyle w:val="ConsPlusNormal"/>
        <w:spacing w:before="220"/>
        <w:ind w:firstLine="540"/>
        <w:jc w:val="both"/>
      </w:pPr>
      <w:r>
        <w:t xml:space="preserve">от 11 сентября 2013 года </w:t>
      </w:r>
      <w:hyperlink r:id="rId38">
        <w:r>
          <w:rPr>
            <w:color w:val="0000FF"/>
          </w:rPr>
          <w:t>N 341-па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4426D5" w:rsidRDefault="004426D5">
      <w:pPr>
        <w:pStyle w:val="ConsPlusNormal"/>
        <w:spacing w:before="220"/>
        <w:ind w:firstLine="540"/>
        <w:jc w:val="both"/>
      </w:pPr>
      <w:r>
        <w:t xml:space="preserve">от 29 октября 2013 года </w:t>
      </w:r>
      <w:hyperlink r:id="rId39">
        <w:r>
          <w:rPr>
            <w:color w:val="0000FF"/>
          </w:rPr>
          <w:t>N 383-па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4426D5" w:rsidRDefault="004426D5">
      <w:pPr>
        <w:pStyle w:val="ConsPlusNormal"/>
        <w:spacing w:before="220"/>
        <w:ind w:firstLine="540"/>
        <w:jc w:val="both"/>
      </w:pPr>
      <w:r>
        <w:t xml:space="preserve">от 28 ноября 2013 года </w:t>
      </w:r>
      <w:hyperlink r:id="rId40">
        <w:r>
          <w:rPr>
            <w:color w:val="0000FF"/>
          </w:rPr>
          <w:t>N 435-па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4426D5" w:rsidRDefault="004426D5">
      <w:pPr>
        <w:pStyle w:val="ConsPlusNormal"/>
        <w:spacing w:before="220"/>
        <w:ind w:firstLine="540"/>
        <w:jc w:val="both"/>
      </w:pPr>
      <w:r>
        <w:t xml:space="preserve">от 28 января 2014 года </w:t>
      </w:r>
      <w:hyperlink r:id="rId41">
        <w:r>
          <w:rPr>
            <w:color w:val="0000FF"/>
          </w:rPr>
          <w:t>N 16-па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4426D5" w:rsidRDefault="004426D5">
      <w:pPr>
        <w:pStyle w:val="ConsPlusNormal"/>
        <w:spacing w:before="220"/>
        <w:ind w:firstLine="540"/>
        <w:jc w:val="both"/>
      </w:pPr>
      <w:r>
        <w:t xml:space="preserve">от 5 февраля 2014 года </w:t>
      </w:r>
      <w:hyperlink r:id="rId42">
        <w:r>
          <w:rPr>
            <w:color w:val="0000FF"/>
          </w:rPr>
          <w:t>N 29-па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4426D5" w:rsidRDefault="004426D5">
      <w:pPr>
        <w:pStyle w:val="ConsPlusNormal"/>
        <w:spacing w:before="220"/>
        <w:ind w:firstLine="540"/>
        <w:jc w:val="both"/>
      </w:pPr>
      <w:r>
        <w:t xml:space="preserve">от 18 марта 2014 года </w:t>
      </w:r>
      <w:hyperlink r:id="rId43">
        <w:r>
          <w:rPr>
            <w:color w:val="0000FF"/>
          </w:rPr>
          <w:t>N 84-па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4426D5" w:rsidRDefault="004426D5">
      <w:pPr>
        <w:pStyle w:val="ConsPlusNormal"/>
        <w:spacing w:before="220"/>
        <w:ind w:firstLine="540"/>
        <w:jc w:val="both"/>
      </w:pPr>
      <w:r>
        <w:t xml:space="preserve">от 26 июня 2014 года </w:t>
      </w:r>
      <w:hyperlink r:id="rId44">
        <w:r>
          <w:rPr>
            <w:color w:val="0000FF"/>
          </w:rPr>
          <w:t>N 239-па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4426D5" w:rsidRDefault="004426D5">
      <w:pPr>
        <w:pStyle w:val="ConsPlusNormal"/>
        <w:spacing w:before="220"/>
        <w:ind w:firstLine="540"/>
        <w:jc w:val="both"/>
      </w:pPr>
      <w:r>
        <w:t xml:space="preserve">от 29 августа 2014 года </w:t>
      </w:r>
      <w:hyperlink r:id="rId45">
        <w:r>
          <w:rPr>
            <w:color w:val="0000FF"/>
          </w:rPr>
          <w:t>N 343-па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4426D5" w:rsidRDefault="004426D5">
      <w:pPr>
        <w:pStyle w:val="ConsPlusNormal"/>
        <w:spacing w:before="220"/>
        <w:ind w:firstLine="540"/>
        <w:jc w:val="both"/>
      </w:pPr>
      <w:r>
        <w:t xml:space="preserve">от 6 октября 2014 года </w:t>
      </w:r>
      <w:hyperlink r:id="rId46">
        <w:r>
          <w:rPr>
            <w:color w:val="0000FF"/>
          </w:rPr>
          <w:t>N 398-па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4426D5" w:rsidRDefault="004426D5">
      <w:pPr>
        <w:pStyle w:val="ConsPlusNormal"/>
        <w:spacing w:before="220"/>
        <w:ind w:firstLine="540"/>
        <w:jc w:val="both"/>
      </w:pPr>
      <w:r>
        <w:t xml:space="preserve">от 11 декабря 2014 года </w:t>
      </w:r>
      <w:hyperlink r:id="rId47">
        <w:r>
          <w:rPr>
            <w:color w:val="0000FF"/>
          </w:rPr>
          <w:t>N 516-па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4426D5" w:rsidRDefault="004426D5">
      <w:pPr>
        <w:pStyle w:val="ConsPlusNormal"/>
        <w:spacing w:before="220"/>
        <w:ind w:firstLine="540"/>
        <w:jc w:val="both"/>
      </w:pPr>
      <w:r>
        <w:t xml:space="preserve">от 15 апреля 2015 года </w:t>
      </w:r>
      <w:hyperlink r:id="rId48">
        <w:r>
          <w:rPr>
            <w:color w:val="0000FF"/>
          </w:rPr>
          <w:t>N 115-па</w:t>
        </w:r>
      </w:hyperlink>
      <w:r>
        <w:t xml:space="preserve"> "О внесении изменений в постановление Администрации </w:t>
      </w:r>
      <w:r>
        <w:lastRenderedPageBreak/>
        <w:t>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4426D5" w:rsidRDefault="004426D5">
      <w:pPr>
        <w:pStyle w:val="ConsPlusNormal"/>
        <w:spacing w:before="220"/>
        <w:ind w:firstLine="540"/>
        <w:jc w:val="both"/>
      </w:pPr>
      <w:r>
        <w:t xml:space="preserve">от 30 июля 2015 года </w:t>
      </w:r>
      <w:hyperlink r:id="rId49">
        <w:r>
          <w:rPr>
            <w:color w:val="0000FF"/>
          </w:rPr>
          <w:t>N 259-па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4426D5" w:rsidRDefault="004426D5">
      <w:pPr>
        <w:pStyle w:val="ConsPlusNormal"/>
        <w:spacing w:before="220"/>
        <w:ind w:firstLine="540"/>
        <w:jc w:val="both"/>
      </w:pPr>
      <w:r>
        <w:t xml:space="preserve">от 11 сентября 2015 года </w:t>
      </w:r>
      <w:hyperlink r:id="rId50">
        <w:r>
          <w:rPr>
            <w:color w:val="0000FF"/>
          </w:rPr>
          <w:t>N 342-па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4426D5" w:rsidRDefault="004426D5">
      <w:pPr>
        <w:pStyle w:val="ConsPlusNormal"/>
        <w:spacing w:before="220"/>
        <w:ind w:firstLine="540"/>
        <w:jc w:val="both"/>
      </w:pPr>
      <w:r>
        <w:t xml:space="preserve">от 22 октября 2015 года </w:t>
      </w:r>
      <w:hyperlink r:id="rId51">
        <w:r>
          <w:rPr>
            <w:color w:val="0000FF"/>
          </w:rPr>
          <w:t>N 409-па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4426D5" w:rsidRDefault="004426D5">
      <w:pPr>
        <w:pStyle w:val="ConsPlusNormal"/>
        <w:spacing w:before="220"/>
        <w:ind w:firstLine="540"/>
        <w:jc w:val="both"/>
      </w:pPr>
      <w:r>
        <w:t xml:space="preserve">от 1 декабря 2015 года </w:t>
      </w:r>
      <w:hyperlink r:id="rId52">
        <w:r>
          <w:rPr>
            <w:color w:val="0000FF"/>
          </w:rPr>
          <w:t>N 460-па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4426D5" w:rsidRDefault="004426D5">
      <w:pPr>
        <w:pStyle w:val="ConsPlusNormal"/>
        <w:spacing w:before="220"/>
        <w:ind w:firstLine="540"/>
        <w:jc w:val="both"/>
      </w:pPr>
      <w:r>
        <w:t xml:space="preserve">от 29 декабря 2015 года </w:t>
      </w:r>
      <w:hyperlink r:id="rId53">
        <w:r>
          <w:rPr>
            <w:color w:val="0000FF"/>
          </w:rPr>
          <w:t>N 539-па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4426D5" w:rsidRDefault="004426D5">
      <w:pPr>
        <w:pStyle w:val="ConsPlusNormal"/>
        <w:spacing w:before="220"/>
        <w:ind w:firstLine="540"/>
        <w:jc w:val="both"/>
      </w:pPr>
      <w:r>
        <w:t xml:space="preserve">от 24 февраля 2016 года </w:t>
      </w:r>
      <w:hyperlink r:id="rId54">
        <w:r>
          <w:rPr>
            <w:color w:val="0000FF"/>
          </w:rPr>
          <w:t>N 70-па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4426D5" w:rsidRDefault="004426D5">
      <w:pPr>
        <w:pStyle w:val="ConsPlusNormal"/>
        <w:spacing w:before="220"/>
        <w:ind w:firstLine="540"/>
        <w:jc w:val="both"/>
      </w:pPr>
      <w:r>
        <w:t xml:space="preserve">от 29 апреля 2016 года </w:t>
      </w:r>
      <w:hyperlink r:id="rId55">
        <w:r>
          <w:rPr>
            <w:color w:val="0000FF"/>
          </w:rPr>
          <w:t>N 178-па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4426D5" w:rsidRDefault="004426D5">
      <w:pPr>
        <w:pStyle w:val="ConsPlusNormal"/>
        <w:spacing w:before="220"/>
        <w:ind w:firstLine="540"/>
        <w:jc w:val="both"/>
      </w:pPr>
      <w:r>
        <w:t xml:space="preserve">от 25 июля 2016 года </w:t>
      </w:r>
      <w:hyperlink r:id="rId56">
        <w:r>
          <w:rPr>
            <w:color w:val="0000FF"/>
          </w:rPr>
          <w:t>N 338-па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4426D5" w:rsidRDefault="004426D5">
      <w:pPr>
        <w:pStyle w:val="ConsPlusNormal"/>
        <w:spacing w:before="220"/>
        <w:ind w:firstLine="540"/>
        <w:jc w:val="both"/>
      </w:pPr>
      <w:r>
        <w:t xml:space="preserve">от 10 октября 2016 года </w:t>
      </w:r>
      <w:hyperlink r:id="rId57">
        <w:r>
          <w:rPr>
            <w:color w:val="0000FF"/>
          </w:rPr>
          <w:t>N 472-па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4426D5" w:rsidRDefault="004426D5">
      <w:pPr>
        <w:pStyle w:val="ConsPlusNormal"/>
        <w:spacing w:before="220"/>
        <w:ind w:firstLine="540"/>
        <w:jc w:val="both"/>
      </w:pPr>
      <w:r>
        <w:t xml:space="preserve">от 1 декабря 2016 года </w:t>
      </w:r>
      <w:hyperlink r:id="rId58">
        <w:r>
          <w:rPr>
            <w:color w:val="0000FF"/>
          </w:rPr>
          <w:t>N 550-па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4426D5" w:rsidRDefault="004426D5">
      <w:pPr>
        <w:pStyle w:val="ConsPlusNormal"/>
        <w:spacing w:before="220"/>
        <w:ind w:firstLine="540"/>
        <w:jc w:val="both"/>
      </w:pPr>
      <w:r>
        <w:t xml:space="preserve">от 17 февраля 2017 года </w:t>
      </w:r>
      <w:hyperlink r:id="rId59">
        <w:r>
          <w:rPr>
            <w:color w:val="0000FF"/>
          </w:rPr>
          <w:t>N 48-па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w:t>
      </w:r>
      <w:r>
        <w:lastRenderedPageBreak/>
        <w:t>Приморского края "Экономическое развитие и инновационная экономика Приморского края" на 2013 - 2020 годы";</w:t>
      </w:r>
    </w:p>
    <w:p w:rsidR="004426D5" w:rsidRDefault="004426D5">
      <w:pPr>
        <w:pStyle w:val="ConsPlusNormal"/>
        <w:spacing w:before="220"/>
        <w:ind w:firstLine="540"/>
        <w:jc w:val="both"/>
      </w:pPr>
      <w:r>
        <w:t xml:space="preserve">от 26 апреля 2017 года </w:t>
      </w:r>
      <w:hyperlink r:id="rId60">
        <w:r>
          <w:rPr>
            <w:color w:val="0000FF"/>
          </w:rPr>
          <w:t>N 138-па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4426D5" w:rsidRDefault="004426D5">
      <w:pPr>
        <w:pStyle w:val="ConsPlusNormal"/>
        <w:spacing w:before="220"/>
        <w:ind w:firstLine="540"/>
        <w:jc w:val="both"/>
      </w:pPr>
      <w:r>
        <w:t xml:space="preserve">от 24 июля 2017 года </w:t>
      </w:r>
      <w:hyperlink r:id="rId61">
        <w:r>
          <w:rPr>
            <w:color w:val="0000FF"/>
          </w:rPr>
          <w:t>N 301-па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4426D5" w:rsidRDefault="004426D5">
      <w:pPr>
        <w:pStyle w:val="ConsPlusNormal"/>
        <w:spacing w:before="220"/>
        <w:ind w:firstLine="540"/>
        <w:jc w:val="both"/>
      </w:pPr>
      <w:r>
        <w:t xml:space="preserve">от 29 августа 2017 года </w:t>
      </w:r>
      <w:hyperlink r:id="rId62">
        <w:r>
          <w:rPr>
            <w:color w:val="0000FF"/>
          </w:rPr>
          <w:t>N 351-па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4426D5" w:rsidRDefault="004426D5">
      <w:pPr>
        <w:pStyle w:val="ConsPlusNormal"/>
        <w:spacing w:before="220"/>
        <w:ind w:firstLine="540"/>
        <w:jc w:val="both"/>
      </w:pPr>
      <w:r>
        <w:t xml:space="preserve">от 27 декабря 2017 года </w:t>
      </w:r>
      <w:hyperlink r:id="rId63">
        <w:r>
          <w:rPr>
            <w:color w:val="0000FF"/>
          </w:rPr>
          <w:t>N 553-па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4426D5" w:rsidRDefault="004426D5">
      <w:pPr>
        <w:pStyle w:val="ConsPlusNormal"/>
        <w:spacing w:before="220"/>
        <w:ind w:firstLine="540"/>
        <w:jc w:val="both"/>
      </w:pPr>
      <w:r>
        <w:t xml:space="preserve">от 30 марта 2018 года </w:t>
      </w:r>
      <w:hyperlink r:id="rId64">
        <w:r>
          <w:rPr>
            <w:color w:val="0000FF"/>
          </w:rPr>
          <w:t>N 139-па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4426D5" w:rsidRDefault="004426D5">
      <w:pPr>
        <w:pStyle w:val="ConsPlusNormal"/>
        <w:spacing w:before="220"/>
        <w:ind w:firstLine="540"/>
        <w:jc w:val="both"/>
      </w:pPr>
      <w:r>
        <w:t xml:space="preserve">от 4 мая 2018 года </w:t>
      </w:r>
      <w:hyperlink r:id="rId65">
        <w:r>
          <w:rPr>
            <w:color w:val="0000FF"/>
          </w:rPr>
          <w:t>N 215-па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4426D5" w:rsidRDefault="004426D5">
      <w:pPr>
        <w:pStyle w:val="ConsPlusNormal"/>
        <w:spacing w:before="220"/>
        <w:ind w:firstLine="540"/>
        <w:jc w:val="both"/>
      </w:pPr>
      <w:r>
        <w:t xml:space="preserve">от 20 сентября 2018 года </w:t>
      </w:r>
      <w:hyperlink r:id="rId66">
        <w:r>
          <w:rPr>
            <w:color w:val="0000FF"/>
          </w:rPr>
          <w:t>N 456-па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4426D5" w:rsidRDefault="004426D5">
      <w:pPr>
        <w:pStyle w:val="ConsPlusNormal"/>
        <w:spacing w:before="220"/>
        <w:ind w:firstLine="540"/>
        <w:jc w:val="both"/>
      </w:pPr>
      <w:proofErr w:type="gramStart"/>
      <w:r>
        <w:t xml:space="preserve">от 24 декабря 2018 года </w:t>
      </w:r>
      <w:hyperlink r:id="rId67">
        <w:r>
          <w:rPr>
            <w:color w:val="0000FF"/>
          </w:rPr>
          <w:t>N 640-па</w:t>
        </w:r>
      </w:hyperlink>
      <w:r>
        <w:t xml:space="preserve"> "О приостановлении действия отдельных положений постановления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2013 - 2021 годы" в части предоставления субсидий на возмещение затрат, связанных с уплатой лизинговых платежей по договорам финансовой аренды (лизинга), процентов по кредитным</w:t>
      </w:r>
      <w:proofErr w:type="gramEnd"/>
      <w:r>
        <w:t xml:space="preserve"> договорам, заключенным субъектами малого и среднего предпринимательства не ранее 1 января 2014 года";</w:t>
      </w:r>
    </w:p>
    <w:p w:rsidR="004426D5" w:rsidRDefault="004426D5">
      <w:pPr>
        <w:pStyle w:val="ConsPlusNormal"/>
        <w:spacing w:before="220"/>
        <w:ind w:firstLine="540"/>
        <w:jc w:val="both"/>
      </w:pPr>
      <w:r>
        <w:t xml:space="preserve">от 5 апреля 2019 года </w:t>
      </w:r>
      <w:hyperlink r:id="rId68">
        <w:r>
          <w:rPr>
            <w:color w:val="0000FF"/>
          </w:rPr>
          <w:t>N 205-па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2013 - 2021 годы";</w:t>
      </w:r>
    </w:p>
    <w:p w:rsidR="004426D5" w:rsidRDefault="004426D5">
      <w:pPr>
        <w:pStyle w:val="ConsPlusNormal"/>
        <w:spacing w:before="220"/>
        <w:ind w:firstLine="540"/>
        <w:jc w:val="both"/>
      </w:pPr>
      <w:r>
        <w:t xml:space="preserve">от 18 июня 2019 года </w:t>
      </w:r>
      <w:hyperlink r:id="rId69">
        <w:r>
          <w:rPr>
            <w:color w:val="0000FF"/>
          </w:rPr>
          <w:t>N 368-па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2013 - 2021 годы";</w:t>
      </w:r>
    </w:p>
    <w:p w:rsidR="004426D5" w:rsidRDefault="004426D5">
      <w:pPr>
        <w:pStyle w:val="ConsPlusNormal"/>
        <w:spacing w:before="220"/>
        <w:ind w:firstLine="540"/>
        <w:jc w:val="both"/>
      </w:pPr>
      <w:r>
        <w:lastRenderedPageBreak/>
        <w:t xml:space="preserve">от 26 августа 2019 года </w:t>
      </w:r>
      <w:hyperlink r:id="rId70">
        <w:r>
          <w:rPr>
            <w:color w:val="0000FF"/>
          </w:rPr>
          <w:t>N 555-па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2013 - 2021 годы".</w:t>
      </w:r>
    </w:p>
    <w:p w:rsidR="004426D5" w:rsidRDefault="004426D5">
      <w:pPr>
        <w:pStyle w:val="ConsPlusNormal"/>
        <w:spacing w:before="220"/>
        <w:ind w:firstLine="540"/>
        <w:jc w:val="both"/>
      </w:pPr>
      <w:r>
        <w:t>3. Департаменту информационной политики Приморского края обеспечить официальное опубликование настоящего постановления.</w:t>
      </w:r>
    </w:p>
    <w:p w:rsidR="004426D5" w:rsidRDefault="004426D5">
      <w:pPr>
        <w:pStyle w:val="ConsPlusNormal"/>
        <w:spacing w:before="220"/>
        <w:ind w:firstLine="540"/>
        <w:jc w:val="both"/>
      </w:pPr>
      <w:r>
        <w:t>4. Настоящее постановление вступает в силу с 1 января 2020 года.</w:t>
      </w:r>
    </w:p>
    <w:p w:rsidR="004426D5" w:rsidRDefault="004426D5">
      <w:pPr>
        <w:pStyle w:val="ConsPlusNormal"/>
        <w:jc w:val="both"/>
      </w:pPr>
    </w:p>
    <w:p w:rsidR="004426D5" w:rsidRDefault="004426D5">
      <w:pPr>
        <w:pStyle w:val="ConsPlusNormal"/>
        <w:jc w:val="right"/>
      </w:pPr>
      <w:r>
        <w:t>Губернатор края -</w:t>
      </w:r>
    </w:p>
    <w:p w:rsidR="004426D5" w:rsidRDefault="004426D5">
      <w:pPr>
        <w:pStyle w:val="ConsPlusNormal"/>
        <w:jc w:val="right"/>
      </w:pPr>
      <w:r>
        <w:t>Глава Администрации</w:t>
      </w:r>
    </w:p>
    <w:p w:rsidR="004426D5" w:rsidRDefault="004426D5">
      <w:pPr>
        <w:pStyle w:val="ConsPlusNormal"/>
        <w:jc w:val="right"/>
      </w:pPr>
      <w:r>
        <w:t>Приморского края</w:t>
      </w:r>
    </w:p>
    <w:p w:rsidR="004426D5" w:rsidRDefault="004426D5">
      <w:pPr>
        <w:pStyle w:val="ConsPlusNormal"/>
        <w:jc w:val="right"/>
      </w:pPr>
      <w:r>
        <w:t>О.Н.КОЖЕМЯКО</w:t>
      </w: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right"/>
        <w:outlineLvl w:val="0"/>
      </w:pPr>
      <w:r>
        <w:t>Утверждена</w:t>
      </w:r>
    </w:p>
    <w:p w:rsidR="004426D5" w:rsidRDefault="004426D5">
      <w:pPr>
        <w:pStyle w:val="ConsPlusNormal"/>
        <w:jc w:val="right"/>
      </w:pPr>
      <w:r>
        <w:t>постановлением</w:t>
      </w:r>
    </w:p>
    <w:p w:rsidR="004426D5" w:rsidRDefault="004426D5">
      <w:pPr>
        <w:pStyle w:val="ConsPlusNormal"/>
        <w:jc w:val="right"/>
      </w:pPr>
      <w:r>
        <w:t>Администрации</w:t>
      </w:r>
    </w:p>
    <w:p w:rsidR="004426D5" w:rsidRDefault="004426D5">
      <w:pPr>
        <w:pStyle w:val="ConsPlusNormal"/>
        <w:jc w:val="right"/>
      </w:pPr>
      <w:r>
        <w:t>Приморского края</w:t>
      </w:r>
    </w:p>
    <w:p w:rsidR="004426D5" w:rsidRDefault="004426D5">
      <w:pPr>
        <w:pStyle w:val="ConsPlusNormal"/>
        <w:jc w:val="right"/>
      </w:pPr>
      <w:r>
        <w:t>от 19.12.2019 N 860-па</w:t>
      </w:r>
    </w:p>
    <w:p w:rsidR="004426D5" w:rsidRDefault="004426D5">
      <w:pPr>
        <w:pStyle w:val="ConsPlusNormal"/>
        <w:jc w:val="both"/>
      </w:pPr>
    </w:p>
    <w:p w:rsidR="004426D5" w:rsidRDefault="004426D5">
      <w:pPr>
        <w:pStyle w:val="ConsPlusTitle"/>
        <w:jc w:val="center"/>
      </w:pPr>
      <w:bookmarkStart w:id="0" w:name="P84"/>
      <w:bookmarkEnd w:id="0"/>
      <w:r>
        <w:t>ГОСУДАРСТВЕННАЯ ПРОГРАММА</w:t>
      </w:r>
    </w:p>
    <w:p w:rsidR="004426D5" w:rsidRDefault="004426D5">
      <w:pPr>
        <w:pStyle w:val="ConsPlusTitle"/>
        <w:jc w:val="center"/>
      </w:pPr>
      <w:r>
        <w:t>ПРИМОРСКОГО КРАЯ "ЭКОНОМИЧЕСКОЕ РАЗВИТИЕ</w:t>
      </w:r>
    </w:p>
    <w:p w:rsidR="004426D5" w:rsidRDefault="004426D5">
      <w:pPr>
        <w:pStyle w:val="ConsPlusTitle"/>
        <w:jc w:val="center"/>
      </w:pPr>
      <w:r>
        <w:t>И ИННОВАЦИОННАЯ ЭКОНОМИКА ПРИМОРСКОГО КРАЯ"</w:t>
      </w:r>
    </w:p>
    <w:p w:rsidR="004426D5" w:rsidRDefault="00442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26D5">
        <w:tc>
          <w:tcPr>
            <w:tcW w:w="60" w:type="dxa"/>
            <w:tcBorders>
              <w:top w:val="nil"/>
              <w:left w:val="nil"/>
              <w:bottom w:val="nil"/>
              <w:right w:val="nil"/>
            </w:tcBorders>
            <w:shd w:val="clear" w:color="auto" w:fill="CED3F1"/>
            <w:tcMar>
              <w:top w:w="0" w:type="dxa"/>
              <w:left w:w="0" w:type="dxa"/>
              <w:bottom w:w="0" w:type="dxa"/>
              <w:right w:w="0" w:type="dxa"/>
            </w:tcMar>
          </w:tcPr>
          <w:p w:rsidR="004426D5" w:rsidRDefault="00442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6D5" w:rsidRDefault="00442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6D5" w:rsidRDefault="004426D5">
            <w:pPr>
              <w:pStyle w:val="ConsPlusNormal"/>
              <w:jc w:val="center"/>
            </w:pPr>
            <w:r>
              <w:rPr>
                <w:color w:val="392C69"/>
              </w:rPr>
              <w:t>Список изменяющих документов</w:t>
            </w:r>
          </w:p>
          <w:p w:rsidR="004426D5" w:rsidRDefault="004426D5">
            <w:pPr>
              <w:pStyle w:val="ConsPlusNormal"/>
              <w:jc w:val="center"/>
            </w:pPr>
            <w:proofErr w:type="gramStart"/>
            <w:r>
              <w:rPr>
                <w:color w:val="392C69"/>
              </w:rPr>
              <w:t>(в ред. Постановлений Правительства Приморского края</w:t>
            </w:r>
            <w:proofErr w:type="gramEnd"/>
          </w:p>
          <w:p w:rsidR="004426D5" w:rsidRDefault="004426D5">
            <w:pPr>
              <w:pStyle w:val="ConsPlusNormal"/>
              <w:jc w:val="center"/>
            </w:pPr>
            <w:r>
              <w:rPr>
                <w:color w:val="392C69"/>
              </w:rPr>
              <w:t xml:space="preserve">от 14.04.2020 </w:t>
            </w:r>
            <w:hyperlink r:id="rId71">
              <w:r>
                <w:rPr>
                  <w:color w:val="0000FF"/>
                </w:rPr>
                <w:t>N 336-пп</w:t>
              </w:r>
            </w:hyperlink>
            <w:r>
              <w:rPr>
                <w:color w:val="392C69"/>
              </w:rPr>
              <w:t xml:space="preserve">, от 14.05.2020 </w:t>
            </w:r>
            <w:hyperlink r:id="rId72">
              <w:r>
                <w:rPr>
                  <w:color w:val="0000FF"/>
                </w:rPr>
                <w:t>N 422-пп</w:t>
              </w:r>
            </w:hyperlink>
            <w:r>
              <w:rPr>
                <w:color w:val="392C69"/>
              </w:rPr>
              <w:t>,</w:t>
            </w:r>
          </w:p>
          <w:p w:rsidR="004426D5" w:rsidRDefault="004426D5">
            <w:pPr>
              <w:pStyle w:val="ConsPlusNormal"/>
              <w:jc w:val="center"/>
            </w:pPr>
            <w:r>
              <w:rPr>
                <w:color w:val="392C69"/>
              </w:rPr>
              <w:t xml:space="preserve">от 09.06.2020 </w:t>
            </w:r>
            <w:hyperlink r:id="rId73">
              <w:r>
                <w:rPr>
                  <w:color w:val="0000FF"/>
                </w:rPr>
                <w:t>N 515-пп</w:t>
              </w:r>
            </w:hyperlink>
            <w:r>
              <w:rPr>
                <w:color w:val="392C69"/>
              </w:rPr>
              <w:t xml:space="preserve">, от 17.07.2020 </w:t>
            </w:r>
            <w:hyperlink r:id="rId74">
              <w:r>
                <w:rPr>
                  <w:color w:val="0000FF"/>
                </w:rPr>
                <w:t>N 633-пп</w:t>
              </w:r>
            </w:hyperlink>
            <w:r>
              <w:rPr>
                <w:color w:val="392C69"/>
              </w:rPr>
              <w:t>,</w:t>
            </w:r>
          </w:p>
          <w:p w:rsidR="004426D5" w:rsidRDefault="004426D5">
            <w:pPr>
              <w:pStyle w:val="ConsPlusNormal"/>
              <w:jc w:val="center"/>
            </w:pPr>
            <w:r>
              <w:rPr>
                <w:color w:val="392C69"/>
              </w:rPr>
              <w:t xml:space="preserve">от 25.09.2020 </w:t>
            </w:r>
            <w:hyperlink r:id="rId75">
              <w:r>
                <w:rPr>
                  <w:color w:val="0000FF"/>
                </w:rPr>
                <w:t>N 837-пп</w:t>
              </w:r>
            </w:hyperlink>
            <w:r>
              <w:rPr>
                <w:color w:val="392C69"/>
              </w:rPr>
              <w:t xml:space="preserve">, от 18.12.2020 </w:t>
            </w:r>
            <w:hyperlink r:id="rId76">
              <w:r>
                <w:rPr>
                  <w:color w:val="0000FF"/>
                </w:rPr>
                <w:t>N 1045-пп</w:t>
              </w:r>
            </w:hyperlink>
            <w:r>
              <w:rPr>
                <w:color w:val="392C69"/>
              </w:rPr>
              <w:t>,</w:t>
            </w:r>
          </w:p>
          <w:p w:rsidR="004426D5" w:rsidRDefault="004426D5">
            <w:pPr>
              <w:pStyle w:val="ConsPlusNormal"/>
              <w:jc w:val="center"/>
            </w:pPr>
            <w:r>
              <w:rPr>
                <w:color w:val="392C69"/>
              </w:rPr>
              <w:t xml:space="preserve">от 10.03.2021 </w:t>
            </w:r>
            <w:hyperlink r:id="rId77">
              <w:r>
                <w:rPr>
                  <w:color w:val="0000FF"/>
                </w:rPr>
                <w:t>N 113-пп</w:t>
              </w:r>
            </w:hyperlink>
            <w:r>
              <w:rPr>
                <w:color w:val="392C69"/>
              </w:rPr>
              <w:t xml:space="preserve">, от 05.04.2021 </w:t>
            </w:r>
            <w:hyperlink r:id="rId78">
              <w:r>
                <w:rPr>
                  <w:color w:val="0000FF"/>
                </w:rPr>
                <w:t>N 207-пп</w:t>
              </w:r>
            </w:hyperlink>
            <w:r>
              <w:rPr>
                <w:color w:val="392C69"/>
              </w:rPr>
              <w:t>,</w:t>
            </w:r>
          </w:p>
          <w:p w:rsidR="004426D5" w:rsidRDefault="004426D5">
            <w:pPr>
              <w:pStyle w:val="ConsPlusNormal"/>
              <w:jc w:val="center"/>
            </w:pPr>
            <w:r>
              <w:rPr>
                <w:color w:val="392C69"/>
              </w:rPr>
              <w:t xml:space="preserve">от 29.06.2021 </w:t>
            </w:r>
            <w:hyperlink r:id="rId79">
              <w:r>
                <w:rPr>
                  <w:color w:val="0000FF"/>
                </w:rPr>
                <w:t>N 404-пп</w:t>
              </w:r>
            </w:hyperlink>
            <w:r>
              <w:rPr>
                <w:color w:val="392C69"/>
              </w:rPr>
              <w:t xml:space="preserve">, от 15.12.2021 </w:t>
            </w:r>
            <w:hyperlink r:id="rId80">
              <w:r>
                <w:rPr>
                  <w:color w:val="0000FF"/>
                </w:rPr>
                <w:t>N 808-пп</w:t>
              </w:r>
            </w:hyperlink>
            <w:r>
              <w:rPr>
                <w:color w:val="392C69"/>
              </w:rPr>
              <w:t>,</w:t>
            </w:r>
          </w:p>
          <w:p w:rsidR="004426D5" w:rsidRDefault="004426D5">
            <w:pPr>
              <w:pStyle w:val="ConsPlusNormal"/>
              <w:jc w:val="center"/>
            </w:pPr>
            <w:r>
              <w:rPr>
                <w:color w:val="392C69"/>
              </w:rPr>
              <w:t xml:space="preserve">от 17.12.2021 </w:t>
            </w:r>
            <w:hyperlink r:id="rId81">
              <w:r>
                <w:rPr>
                  <w:color w:val="0000FF"/>
                </w:rPr>
                <w:t>N 814-пп</w:t>
              </w:r>
            </w:hyperlink>
            <w:r>
              <w:rPr>
                <w:color w:val="392C69"/>
              </w:rPr>
              <w:t xml:space="preserve">, от 27.12.2021 </w:t>
            </w:r>
            <w:hyperlink r:id="rId82">
              <w:r>
                <w:rPr>
                  <w:color w:val="0000FF"/>
                </w:rPr>
                <w:t>N 861-пп</w:t>
              </w:r>
            </w:hyperlink>
            <w:r>
              <w:rPr>
                <w:color w:val="392C69"/>
              </w:rPr>
              <w:t>,</w:t>
            </w:r>
          </w:p>
          <w:p w:rsidR="004426D5" w:rsidRDefault="004426D5">
            <w:pPr>
              <w:pStyle w:val="ConsPlusNormal"/>
              <w:jc w:val="center"/>
            </w:pPr>
            <w:r>
              <w:rPr>
                <w:color w:val="392C69"/>
              </w:rPr>
              <w:t xml:space="preserve">от 24.01.2022 </w:t>
            </w:r>
            <w:hyperlink r:id="rId83">
              <w:r>
                <w:rPr>
                  <w:color w:val="0000FF"/>
                </w:rPr>
                <w:t>N 28-пп</w:t>
              </w:r>
            </w:hyperlink>
            <w:r>
              <w:rPr>
                <w:color w:val="392C69"/>
              </w:rPr>
              <w:t xml:space="preserve">, от 14.02.2022 </w:t>
            </w:r>
            <w:hyperlink r:id="rId84">
              <w:r>
                <w:rPr>
                  <w:color w:val="0000FF"/>
                </w:rPr>
                <w:t>N 70-пп</w:t>
              </w:r>
            </w:hyperlink>
            <w:r>
              <w:rPr>
                <w:color w:val="392C69"/>
              </w:rPr>
              <w:t>,</w:t>
            </w:r>
          </w:p>
          <w:p w:rsidR="004426D5" w:rsidRDefault="004426D5">
            <w:pPr>
              <w:pStyle w:val="ConsPlusNormal"/>
              <w:jc w:val="center"/>
            </w:pPr>
            <w:r>
              <w:rPr>
                <w:color w:val="392C69"/>
              </w:rPr>
              <w:t xml:space="preserve">от 25.02.2022 </w:t>
            </w:r>
            <w:hyperlink r:id="rId85">
              <w:r>
                <w:rPr>
                  <w:color w:val="0000FF"/>
                </w:rPr>
                <w:t>N 93-пп</w:t>
              </w:r>
            </w:hyperlink>
            <w:r>
              <w:rPr>
                <w:color w:val="392C69"/>
              </w:rPr>
              <w:t xml:space="preserve">, от 12.05.2022 </w:t>
            </w:r>
            <w:hyperlink r:id="rId86">
              <w:r>
                <w:rPr>
                  <w:color w:val="0000FF"/>
                </w:rPr>
                <w:t>N 306-пп</w:t>
              </w:r>
            </w:hyperlink>
            <w:r>
              <w:rPr>
                <w:color w:val="392C69"/>
              </w:rPr>
              <w:t>,</w:t>
            </w:r>
          </w:p>
          <w:p w:rsidR="004426D5" w:rsidRDefault="004426D5">
            <w:pPr>
              <w:pStyle w:val="ConsPlusNormal"/>
              <w:jc w:val="center"/>
            </w:pPr>
            <w:r>
              <w:rPr>
                <w:color w:val="392C69"/>
              </w:rPr>
              <w:t xml:space="preserve">от 19.05.2022 </w:t>
            </w:r>
            <w:hyperlink r:id="rId87">
              <w:r>
                <w:rPr>
                  <w:color w:val="0000FF"/>
                </w:rPr>
                <w:t>N 329-пп</w:t>
              </w:r>
            </w:hyperlink>
            <w:r>
              <w:rPr>
                <w:color w:val="392C69"/>
              </w:rPr>
              <w:t xml:space="preserve">, от 06.07.2022 </w:t>
            </w:r>
            <w:hyperlink r:id="rId88">
              <w:r>
                <w:rPr>
                  <w:color w:val="0000FF"/>
                </w:rPr>
                <w:t>N 461-пп</w:t>
              </w:r>
            </w:hyperlink>
            <w:r>
              <w:rPr>
                <w:color w:val="392C69"/>
              </w:rPr>
              <w:t>,</w:t>
            </w:r>
          </w:p>
          <w:p w:rsidR="004426D5" w:rsidRDefault="004426D5">
            <w:pPr>
              <w:pStyle w:val="ConsPlusNormal"/>
              <w:jc w:val="center"/>
            </w:pPr>
            <w:r>
              <w:rPr>
                <w:color w:val="392C69"/>
              </w:rPr>
              <w:t xml:space="preserve">от 04.10.2022 </w:t>
            </w:r>
            <w:hyperlink r:id="rId89">
              <w:r>
                <w:rPr>
                  <w:color w:val="0000FF"/>
                </w:rPr>
                <w:t>N 673-пп</w:t>
              </w:r>
            </w:hyperlink>
            <w:r>
              <w:rPr>
                <w:color w:val="392C69"/>
              </w:rPr>
              <w:t xml:space="preserve">, от 29.12.2022 </w:t>
            </w:r>
            <w:hyperlink r:id="rId90">
              <w:r>
                <w:rPr>
                  <w:color w:val="0000FF"/>
                </w:rPr>
                <w:t>N 935-пп</w:t>
              </w:r>
            </w:hyperlink>
            <w:r>
              <w:rPr>
                <w:color w:val="392C69"/>
              </w:rPr>
              <w:t>,</w:t>
            </w:r>
          </w:p>
          <w:p w:rsidR="004426D5" w:rsidRDefault="004426D5">
            <w:pPr>
              <w:pStyle w:val="ConsPlusNormal"/>
              <w:jc w:val="center"/>
            </w:pPr>
            <w:r>
              <w:rPr>
                <w:color w:val="392C69"/>
              </w:rPr>
              <w:t xml:space="preserve">от 19.04.2023 </w:t>
            </w:r>
            <w:hyperlink r:id="rId91">
              <w:r>
                <w:rPr>
                  <w:color w:val="0000FF"/>
                </w:rPr>
                <w:t>N 262-пп</w:t>
              </w:r>
            </w:hyperlink>
            <w:r>
              <w:rPr>
                <w:color w:val="392C69"/>
              </w:rPr>
              <w:t xml:space="preserve">, от 24.05.2023 </w:t>
            </w:r>
            <w:hyperlink r:id="rId92">
              <w:r>
                <w:rPr>
                  <w:color w:val="0000FF"/>
                </w:rPr>
                <w:t>N 342-пп</w:t>
              </w:r>
            </w:hyperlink>
            <w:r>
              <w:rPr>
                <w:color w:val="392C69"/>
              </w:rPr>
              <w:t>,</w:t>
            </w:r>
          </w:p>
          <w:p w:rsidR="004426D5" w:rsidRDefault="004426D5">
            <w:pPr>
              <w:pStyle w:val="ConsPlusNormal"/>
              <w:jc w:val="center"/>
            </w:pPr>
            <w:r>
              <w:rPr>
                <w:color w:val="392C69"/>
              </w:rPr>
              <w:t xml:space="preserve">от 04.07.2023 </w:t>
            </w:r>
            <w:hyperlink r:id="rId93">
              <w:r>
                <w:rPr>
                  <w:color w:val="0000FF"/>
                </w:rPr>
                <w:t>N 455-пп</w:t>
              </w:r>
            </w:hyperlink>
            <w:r w:rsidR="00E84959">
              <w:rPr>
                <w:color w:val="0000FF"/>
              </w:rPr>
              <w:t>,</w:t>
            </w:r>
            <w:r w:rsidR="00E84959">
              <w:t xml:space="preserve"> </w:t>
            </w:r>
            <w:bookmarkStart w:id="1" w:name="_GoBack"/>
            <w:r w:rsidR="00E84959" w:rsidRPr="00E84959">
              <w:t xml:space="preserve">от 06.10.2023 </w:t>
            </w:r>
            <w:bookmarkEnd w:id="1"/>
            <w:r w:rsidR="00E84959" w:rsidRPr="00E84959">
              <w:rPr>
                <w:color w:val="0000FF"/>
              </w:rPr>
              <w:t>№ 686-пп</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6D5" w:rsidRDefault="004426D5">
            <w:pPr>
              <w:pStyle w:val="ConsPlusNormal"/>
            </w:pPr>
          </w:p>
        </w:tc>
      </w:tr>
    </w:tbl>
    <w:p w:rsidR="004426D5" w:rsidRDefault="004426D5">
      <w:pPr>
        <w:pStyle w:val="ConsPlusNormal"/>
        <w:jc w:val="both"/>
      </w:pPr>
    </w:p>
    <w:p w:rsidR="004426D5" w:rsidRDefault="004426D5">
      <w:pPr>
        <w:pStyle w:val="ConsPlusTitle"/>
        <w:jc w:val="center"/>
        <w:outlineLvl w:val="1"/>
      </w:pPr>
      <w:r>
        <w:t>ПАСПОРТ</w:t>
      </w:r>
    </w:p>
    <w:p w:rsidR="004426D5" w:rsidRDefault="004426D5">
      <w:pPr>
        <w:pStyle w:val="ConsPlusTitle"/>
        <w:jc w:val="center"/>
      </w:pPr>
      <w:r>
        <w:t>ГОСУДАРСТВЕННОЙ ПРОГРАММЫ ПРИМОРСКОГО КРАЯ</w:t>
      </w:r>
    </w:p>
    <w:p w:rsidR="004426D5" w:rsidRDefault="004426D5">
      <w:pPr>
        <w:pStyle w:val="ConsPlusTitle"/>
        <w:jc w:val="center"/>
      </w:pPr>
      <w:r>
        <w:t>"ЭКОНОМИЧЕСКОЕ РАЗВИТИЕ И ИННОВАЦИОННАЯ ЭКОНОМИКА</w:t>
      </w:r>
    </w:p>
    <w:p w:rsidR="004426D5" w:rsidRDefault="004426D5">
      <w:pPr>
        <w:pStyle w:val="ConsPlusTitle"/>
        <w:jc w:val="center"/>
      </w:pPr>
      <w:r>
        <w:t>ПРИМОРСКОГО КРАЯ" НА 2020 - 2027 ГОДЫ</w:t>
      </w:r>
    </w:p>
    <w:p w:rsidR="004426D5" w:rsidRDefault="004426D5">
      <w:pPr>
        <w:pStyle w:val="ConsPlusNormal"/>
        <w:jc w:val="both"/>
      </w:pPr>
    </w:p>
    <w:p w:rsidR="004426D5" w:rsidRDefault="004426D5">
      <w:pPr>
        <w:pStyle w:val="ConsPlusNormal"/>
        <w:ind w:firstLine="540"/>
        <w:jc w:val="both"/>
      </w:pPr>
      <w:proofErr w:type="gramStart"/>
      <w:r>
        <w:t>Исключен</w:t>
      </w:r>
      <w:proofErr w:type="gramEnd"/>
      <w:r>
        <w:t xml:space="preserve"> с 1 января 2023 года. - </w:t>
      </w:r>
      <w:hyperlink r:id="rId94">
        <w:r>
          <w:rPr>
            <w:color w:val="0000FF"/>
          </w:rPr>
          <w:t>Постановление</w:t>
        </w:r>
      </w:hyperlink>
      <w:r>
        <w:t xml:space="preserve"> Правительства Приморского края от 29.12.2022 N 935-пп.</w:t>
      </w:r>
    </w:p>
    <w:p w:rsidR="004426D5" w:rsidRDefault="004426D5">
      <w:pPr>
        <w:pStyle w:val="ConsPlusNormal"/>
        <w:jc w:val="both"/>
      </w:pPr>
    </w:p>
    <w:p w:rsidR="004426D5" w:rsidRDefault="004426D5">
      <w:pPr>
        <w:pStyle w:val="ConsPlusTitle"/>
        <w:jc w:val="center"/>
        <w:outlineLvl w:val="1"/>
      </w:pPr>
      <w:r>
        <w:t>I. ПРИОРИТЕТЫ И ЦЕЛИ ГОСУДАРСТВЕННОЙ ПОЛИТИКИ В СФЕРЕ</w:t>
      </w:r>
    </w:p>
    <w:p w:rsidR="004426D5" w:rsidRDefault="004426D5">
      <w:pPr>
        <w:pStyle w:val="ConsPlusTitle"/>
        <w:jc w:val="center"/>
      </w:pPr>
      <w:r>
        <w:lastRenderedPageBreak/>
        <w:t>РЕАЛИЗАЦИИ ГОСУДАРСТВЕННОЙ ПРОГРАММЫ ПРИМОРСКОГО КРАЯ</w:t>
      </w:r>
    </w:p>
    <w:p w:rsidR="004426D5" w:rsidRDefault="004426D5">
      <w:pPr>
        <w:pStyle w:val="ConsPlusTitle"/>
        <w:jc w:val="center"/>
      </w:pPr>
      <w:r>
        <w:t>"ЭКОНОМИЧЕСКОЕ РАЗВИТИЕ И ИННОВАЦИОННАЯ ЭКОНОМИКА</w:t>
      </w:r>
    </w:p>
    <w:p w:rsidR="004426D5" w:rsidRDefault="004426D5">
      <w:pPr>
        <w:pStyle w:val="ConsPlusTitle"/>
        <w:jc w:val="center"/>
      </w:pPr>
      <w:r>
        <w:t>ПРИМОРСКОГО КРАЯ</w:t>
      </w:r>
    </w:p>
    <w:p w:rsidR="004426D5" w:rsidRDefault="004426D5">
      <w:pPr>
        <w:pStyle w:val="ConsPlusNormal"/>
        <w:jc w:val="center"/>
      </w:pPr>
      <w:proofErr w:type="gramStart"/>
      <w:r>
        <w:t xml:space="preserve">(в ред. </w:t>
      </w:r>
      <w:hyperlink r:id="rId95">
        <w:r>
          <w:rPr>
            <w:color w:val="0000FF"/>
          </w:rPr>
          <w:t>Постановления</w:t>
        </w:r>
      </w:hyperlink>
      <w:r>
        <w:t xml:space="preserve"> Правительства Приморского края</w:t>
      </w:r>
      <w:proofErr w:type="gramEnd"/>
    </w:p>
    <w:p w:rsidR="004426D5" w:rsidRDefault="004426D5">
      <w:pPr>
        <w:pStyle w:val="ConsPlusNormal"/>
        <w:jc w:val="center"/>
      </w:pPr>
      <w:r>
        <w:t>от 29.12.2022 N 935-пп)</w:t>
      </w:r>
    </w:p>
    <w:p w:rsidR="004426D5" w:rsidRDefault="004426D5">
      <w:pPr>
        <w:pStyle w:val="ConsPlusNormal"/>
        <w:jc w:val="both"/>
      </w:pPr>
    </w:p>
    <w:p w:rsidR="004426D5" w:rsidRDefault="004426D5">
      <w:pPr>
        <w:pStyle w:val="ConsPlusNormal"/>
        <w:ind w:firstLine="540"/>
        <w:jc w:val="both"/>
      </w:pPr>
      <w:r>
        <w:t>1.1. Оценка текущего состояния сферы реализации государственной программы</w:t>
      </w:r>
    </w:p>
    <w:p w:rsidR="004426D5" w:rsidRDefault="004426D5">
      <w:pPr>
        <w:pStyle w:val="ConsPlusNormal"/>
        <w:spacing w:before="220"/>
        <w:ind w:firstLine="540"/>
        <w:jc w:val="both"/>
      </w:pPr>
      <w:r>
        <w:t xml:space="preserve">В Приморском крае по итогам трех кварталов 2022 года наблюдается восстановительный рост экономики. Оборот организаций (по полному кругу) увеличился на 15% к аналогичному периоду прошлого года и превысил 2 </w:t>
      </w:r>
      <w:proofErr w:type="gramStart"/>
      <w:r>
        <w:t>трлн</w:t>
      </w:r>
      <w:proofErr w:type="gramEnd"/>
      <w:r>
        <w:t xml:space="preserve"> руб. Оборот организаций в сферах сельского и лесного хозяйств, охоты и рыболовства увеличился на 36,8%; в добыче полезных ископаемых - на 20,7%; строительства на 36,6%; в сфере транспортировки и хранения - на 38,1%; в деятельности гостиниц - на 13,4%; в деятельности по операциям с недвижимостью - на 15,2%. Умеренный рост наблюдался в оптовой и розничной торговле - на 8,7%; в области информации и связи - на 10,2%.</w:t>
      </w:r>
    </w:p>
    <w:p w:rsidR="004426D5" w:rsidRDefault="004426D5">
      <w:pPr>
        <w:pStyle w:val="ConsPlusNormal"/>
        <w:spacing w:before="220"/>
        <w:ind w:firstLine="540"/>
        <w:jc w:val="both"/>
      </w:pPr>
      <w:r>
        <w:t xml:space="preserve">Индекс потребительских цен с сентября 2021 года </w:t>
      </w:r>
      <w:proofErr w:type="gramStart"/>
      <w:r>
        <w:t>по</w:t>
      </w:r>
      <w:proofErr w:type="gramEnd"/>
      <w:r>
        <w:t xml:space="preserve"> сентября 2022 года увеличился на 12,7%.</w:t>
      </w:r>
    </w:p>
    <w:p w:rsidR="004426D5" w:rsidRDefault="004426D5">
      <w:pPr>
        <w:pStyle w:val="ConsPlusNormal"/>
        <w:spacing w:before="220"/>
        <w:ind w:firstLine="540"/>
        <w:jc w:val="both"/>
      </w:pPr>
      <w:r>
        <w:t>Вместе с тем, в промышленном производстве отмечена негативная тенденция - снижение по итогам III квартала 2022 года на 2,3% по отношению к аналогичному периоду 2021 года по следующим видам промышленного производства:</w:t>
      </w:r>
    </w:p>
    <w:p w:rsidR="004426D5" w:rsidRDefault="004426D5">
      <w:pPr>
        <w:pStyle w:val="ConsPlusNormal"/>
        <w:spacing w:before="220"/>
        <w:ind w:firstLine="540"/>
        <w:jc w:val="both"/>
      </w:pPr>
      <w:r>
        <w:t>добыча полезных ископаемых - на 5,7%;</w:t>
      </w:r>
    </w:p>
    <w:p w:rsidR="004426D5" w:rsidRDefault="004426D5">
      <w:pPr>
        <w:pStyle w:val="ConsPlusNormal"/>
        <w:spacing w:before="220"/>
        <w:ind w:firstLine="540"/>
        <w:jc w:val="both"/>
      </w:pPr>
      <w:r>
        <w:t>обрабатывающая промышленность - на 3,1%;</w:t>
      </w:r>
    </w:p>
    <w:p w:rsidR="004426D5" w:rsidRDefault="004426D5">
      <w:pPr>
        <w:pStyle w:val="ConsPlusNormal"/>
        <w:spacing w:before="220"/>
        <w:ind w:firstLine="540"/>
        <w:jc w:val="both"/>
      </w:pPr>
      <w:r>
        <w:t>водоснабжение; водоотведение, организация сбора и утилизация отходов, деятельность по ликвидации загрязнений - на 12,9% (снижение обусловлено изменением системы расчета показателей по обработке, сортировке и утилизации твердых бытовых отходов - с исчисления по нормативам на начисления по фактическому весу собранных твердых бытовых отходов).</w:t>
      </w:r>
    </w:p>
    <w:p w:rsidR="004426D5" w:rsidRDefault="004426D5">
      <w:pPr>
        <w:pStyle w:val="ConsPlusNormal"/>
        <w:spacing w:before="220"/>
        <w:ind w:firstLine="540"/>
        <w:jc w:val="both"/>
      </w:pPr>
      <w:r>
        <w:t>В обрабатывающем секторе наибольший спад отмечен в производстве автотранспортных средств (-72%), металлургическом производстве (-70%), производстве компьютеров, электронных и оптических изделий (-36%). Также, снизилось производство прочих готовых изделий (-35%), мебели и прочих транспортных средств и оборудования (-13%), машин и оборудования, не включенных в другие группировки (-9%), электрического оборудования (-8%), резиновых и пластмассовых изделий (-3%). Частичная компенсация падения выпуска продукции предполагается за счет завершения выполнения предприятиями Приморского края государственного оборонного заказа (далее - ГОЗ)</w:t>
      </w:r>
    </w:p>
    <w:p w:rsidR="004426D5" w:rsidRDefault="004426D5">
      <w:pPr>
        <w:pStyle w:val="ConsPlusNormal"/>
        <w:spacing w:before="220"/>
        <w:ind w:firstLine="540"/>
        <w:jc w:val="both"/>
      </w:pPr>
      <w:r>
        <w:t>В обрабатывающей промышленности по итогам 9 месяцев 2022 года по отношению к аналогичному периоду 2021 года наблюдается ро</w:t>
      </w:r>
      <w:proofErr w:type="gramStart"/>
      <w:r>
        <w:t>ст в сл</w:t>
      </w:r>
      <w:proofErr w:type="gramEnd"/>
      <w:r>
        <w:t>едующих видах экономической деятельности:</w:t>
      </w:r>
    </w:p>
    <w:p w:rsidR="004426D5" w:rsidRDefault="004426D5">
      <w:pPr>
        <w:pStyle w:val="ConsPlusNormal"/>
        <w:spacing w:before="220"/>
        <w:ind w:firstLine="540"/>
        <w:jc w:val="both"/>
      </w:pPr>
      <w:r>
        <w:t>производство готовых металлических изделий - на 41%;</w:t>
      </w:r>
    </w:p>
    <w:p w:rsidR="004426D5" w:rsidRDefault="004426D5">
      <w:pPr>
        <w:pStyle w:val="ConsPlusNormal"/>
        <w:spacing w:before="220"/>
        <w:ind w:firstLine="540"/>
        <w:jc w:val="both"/>
      </w:pPr>
      <w:r>
        <w:t>производство текстильных изделий - на 20,1%;</w:t>
      </w:r>
    </w:p>
    <w:p w:rsidR="004426D5" w:rsidRDefault="004426D5">
      <w:pPr>
        <w:pStyle w:val="ConsPlusNormal"/>
        <w:spacing w:before="220"/>
        <w:ind w:firstLine="540"/>
        <w:jc w:val="both"/>
      </w:pPr>
      <w:r>
        <w:t>ремонт и монтаж машин и оборудования - на 19%;</w:t>
      </w:r>
    </w:p>
    <w:p w:rsidR="004426D5" w:rsidRDefault="004426D5">
      <w:pPr>
        <w:pStyle w:val="ConsPlusNormal"/>
        <w:spacing w:before="220"/>
        <w:ind w:firstLine="540"/>
        <w:jc w:val="both"/>
      </w:pPr>
      <w:r>
        <w:t>производство прочей неметаллической минеральной продукции - на 12,7%.</w:t>
      </w:r>
    </w:p>
    <w:p w:rsidR="004426D5" w:rsidRDefault="004426D5">
      <w:pPr>
        <w:pStyle w:val="ConsPlusNormal"/>
        <w:spacing w:before="220"/>
        <w:ind w:firstLine="540"/>
        <w:jc w:val="both"/>
      </w:pPr>
      <w:r>
        <w:t xml:space="preserve">Валовой региональный продукт (далее - ВРП) Приморского края за 2021 год составил 1301,1 </w:t>
      </w:r>
      <w:proofErr w:type="gramStart"/>
      <w:r>
        <w:t>млрд</w:t>
      </w:r>
      <w:proofErr w:type="gramEnd"/>
      <w:r>
        <w:t xml:space="preserve"> рублей. Основную долю в структуре ВРП Приморского края занимают такие виды деятельности, как транспорт и связь (22,91%), оптовая и розничная торговля (15,88%), сельское </w:t>
      </w:r>
      <w:r>
        <w:lastRenderedPageBreak/>
        <w:t>хозяйство, охота и лесное хозяйство (10,66%), обрабатывающие производства (8,38%).</w:t>
      </w:r>
    </w:p>
    <w:p w:rsidR="004426D5" w:rsidRDefault="004426D5">
      <w:pPr>
        <w:pStyle w:val="ConsPlusNormal"/>
        <w:spacing w:before="220"/>
        <w:ind w:firstLine="540"/>
        <w:jc w:val="both"/>
      </w:pPr>
      <w:r>
        <w:t xml:space="preserve">По предварительной оценке, проведенной министерством экономического развития Приморского края в соответствии с прогнозом социально-экономического развития Приморского края на 2022 год и перспективу 2023 - 2025 гг., ВРП Приморского края за 2022 год составит 1492,14 </w:t>
      </w:r>
      <w:proofErr w:type="gramStart"/>
      <w:r>
        <w:t>млрд</w:t>
      </w:r>
      <w:proofErr w:type="gramEnd"/>
      <w:r>
        <w:t xml:space="preserve"> рублей (индекс физического объема - 100,9% по отношению к 2021 году). В целом ситуация в 2022 году характеризуется умеренным ростом, в том числе за счет положительной динамики в секторе торговли и логистики, производстве сельскохозяйственной продукции.</w:t>
      </w:r>
    </w:p>
    <w:p w:rsidR="004426D5" w:rsidRDefault="004426D5">
      <w:pPr>
        <w:pStyle w:val="ConsPlusNormal"/>
        <w:spacing w:before="220"/>
        <w:ind w:firstLine="540"/>
        <w:jc w:val="both"/>
      </w:pPr>
      <w:r>
        <w:t>В среднесрочной перспективе рост ВРП Приморского края связывается с развитием территорий опережающего социально-экономического развития (далее - ТОР) и режима свободного порта Владивосток (далее - СПВ), а также ключевых отраслей экономики:</w:t>
      </w:r>
    </w:p>
    <w:p w:rsidR="004426D5" w:rsidRDefault="004426D5">
      <w:pPr>
        <w:pStyle w:val="ConsPlusNormal"/>
        <w:spacing w:before="220"/>
        <w:ind w:firstLine="540"/>
        <w:jc w:val="both"/>
      </w:pPr>
      <w:r>
        <w:t>"Транспортировка и хранение" - за счет развития портовой инфраструктуры, железнодорожных и воздушных перевозок, нефтепроводного транспорта;</w:t>
      </w:r>
    </w:p>
    <w:p w:rsidR="004426D5" w:rsidRDefault="004426D5">
      <w:pPr>
        <w:pStyle w:val="ConsPlusNormal"/>
        <w:spacing w:before="220"/>
        <w:ind w:firstLine="540"/>
        <w:jc w:val="both"/>
      </w:pPr>
      <w:r>
        <w:t>"Обрабатывающие производства", где наиболее высокие темпы роста прогнозируются в металлургическом производстве (составная часть производства на верфях), приборостроении, производстве автомобилей, прочих транспортных средств, машин и оборудования, в том числе в сфере авиастроения, судостроения и судоремонта. Однако динамичность развития машиностроительного и металлообрабатывающего производства в регионе во многом зависит от объемов ГОЗ, а также темпов обновления материально-технической базы и основных фондов.</w:t>
      </w:r>
    </w:p>
    <w:p w:rsidR="004426D5" w:rsidRDefault="004426D5">
      <w:pPr>
        <w:pStyle w:val="ConsPlusNormal"/>
        <w:spacing w:before="220"/>
        <w:ind w:firstLine="540"/>
        <w:jc w:val="both"/>
      </w:pPr>
      <w:r>
        <w:t>Наименьший рост в 2022 году покажет отрасль обрабатывающей промышленности, что связано с перестройкой логистических цепочек, нехваткой импортных компонентов и оборудования, а также с зависимостью от ГОЗ.</w:t>
      </w:r>
    </w:p>
    <w:p w:rsidR="004426D5" w:rsidRDefault="004426D5">
      <w:pPr>
        <w:pStyle w:val="ConsPlusNormal"/>
        <w:spacing w:before="220"/>
        <w:ind w:firstLine="540"/>
        <w:jc w:val="both"/>
      </w:pPr>
      <w:r>
        <w:t xml:space="preserve">Высокие темпы роста оборота организаций транспортировки и хранения по итогам 9 месяцев 2022 года (138,1%) по отношению к аналогичному периоду 2021 года демонстрируют тенденцию к успешной адаптации Приморского края под новые социально-экономические условия. Уход крупного агента </w:t>
      </w:r>
      <w:proofErr w:type="spellStart"/>
      <w:r>
        <w:t>Maersk</w:t>
      </w:r>
      <w:proofErr w:type="spellEnd"/>
      <w:r>
        <w:t xml:space="preserve"> из региона открыл новые возможности для отечественных и азиатских перевозчиков.</w:t>
      </w:r>
    </w:p>
    <w:p w:rsidR="004426D5" w:rsidRDefault="004426D5">
      <w:pPr>
        <w:pStyle w:val="ConsPlusNormal"/>
        <w:spacing w:before="220"/>
        <w:ind w:firstLine="540"/>
        <w:jc w:val="both"/>
      </w:pPr>
      <w:r>
        <w:t xml:space="preserve">Все большее значение в текущих условиях приобретают перевозки по Северному морскому пути. Владивосток включен в навигационный маршрут. Разрабатываются проекты по строительству контейнерных терминалов во Владивостоке, Большом Камне, Посьете, Славянке с объемом инвестиций 178 </w:t>
      </w:r>
      <w:proofErr w:type="gramStart"/>
      <w:r>
        <w:t>млрд</w:t>
      </w:r>
      <w:proofErr w:type="gramEnd"/>
      <w:r>
        <w:t xml:space="preserve"> руб. В рамках реализации дорожных карт по развитию Северного морского пути ожидается увеличение к 2024 году пропускной способности автомобильных пунктов пропуска в 2,5 раза (до 1120 машин в сутки), что также отразится на росте ВРП Приморского края.</w:t>
      </w:r>
    </w:p>
    <w:p w:rsidR="004426D5" w:rsidRDefault="004426D5">
      <w:pPr>
        <w:pStyle w:val="ConsPlusNormal"/>
        <w:spacing w:before="220"/>
        <w:ind w:firstLine="540"/>
        <w:jc w:val="both"/>
      </w:pPr>
      <w:r>
        <w:t>Сравнивая показатели августа 2022 с итогами февраля 2022 года, заметно выделяется расширение географии торгово-экономического сотрудничества Приморского края: количество стран, куда осуществляются поставки продукции из Приморского края, выросло практически в 5 раз:</w:t>
      </w:r>
    </w:p>
    <w:p w:rsidR="004426D5" w:rsidRDefault="004426D5">
      <w:pPr>
        <w:pStyle w:val="ConsPlusNormal"/>
        <w:spacing w:before="220"/>
        <w:ind w:firstLine="540"/>
        <w:jc w:val="both"/>
      </w:pPr>
      <w:r>
        <w:t>с 16 стран-партнеров в феврале 2022 года - до 76 стран-партнеров в августе 2022 года.</w:t>
      </w:r>
    </w:p>
    <w:p w:rsidR="004426D5" w:rsidRDefault="004426D5">
      <w:pPr>
        <w:pStyle w:val="ConsPlusNormal"/>
        <w:spacing w:before="220"/>
        <w:ind w:firstLine="540"/>
        <w:jc w:val="both"/>
      </w:pPr>
      <w:r>
        <w:t xml:space="preserve">Торговая отрасль обеспечивает наибольшую занятость населения среди других отраслей Приморского края (12,6%). </w:t>
      </w:r>
      <w:proofErr w:type="spellStart"/>
      <w:r>
        <w:t>Санкционные</w:t>
      </w:r>
      <w:proofErr w:type="spellEnd"/>
      <w:r>
        <w:t xml:space="preserve"> ограничения на ввоз машин и контрактных запчастей из Японии, нарушения в процессе осуществления переводов на иностранные счета приводят к снижению торговых операций. Близость с Китайской Народной Республикой, выстраивание новых каналов поставок со странами Азиатско-тихоокеанского региона в перспективе поспособствуют восстановительному росту в сфере торговой отрасли. Несмотря на прогнозируемый спад до 96,8% в 2022 году, ожидается рост торговой </w:t>
      </w:r>
      <w:proofErr w:type="gramStart"/>
      <w:r>
        <w:t>отрасли</w:t>
      </w:r>
      <w:proofErr w:type="gramEnd"/>
      <w:r>
        <w:t xml:space="preserve"> начиная с 2023 года - до 103,3% и до 103,5% в 2025 году.</w:t>
      </w:r>
    </w:p>
    <w:p w:rsidR="004426D5" w:rsidRDefault="004426D5">
      <w:pPr>
        <w:pStyle w:val="ConsPlusNormal"/>
        <w:spacing w:before="220"/>
        <w:ind w:firstLine="540"/>
        <w:jc w:val="both"/>
      </w:pPr>
      <w:r>
        <w:lastRenderedPageBreak/>
        <w:t>В объеме отгруженной продукции промышленного производства Приморского края основная доля по итогам 2021 года приходится на обрабатывающее производство (70,2%). На долю обеспечения электрической энергией, газом и паром, кондиционирование воздуха приходится 20,4%, добычу полезных ископаемых - 6,4%; водоснабжение, водоотведение, организация сбора и утилизации отходов, деятельность по ликвидации загрязнений - 2,9%.</w:t>
      </w:r>
    </w:p>
    <w:p w:rsidR="004426D5" w:rsidRDefault="004426D5">
      <w:pPr>
        <w:pStyle w:val="ConsPlusNormal"/>
        <w:spacing w:before="220"/>
        <w:ind w:firstLine="540"/>
        <w:jc w:val="both"/>
      </w:pPr>
      <w:r>
        <w:t>В среднесрочном периоде, до ввода в эксплуатацию таких крупных производственных комплексов, как Находкинский завод минеральных удобрений (2026 год) и Приморский металлургический завод (конец 2025 года), пропорции в структуре промышленного производства сохранятся.</w:t>
      </w:r>
    </w:p>
    <w:p w:rsidR="004426D5" w:rsidRDefault="004426D5">
      <w:pPr>
        <w:pStyle w:val="ConsPlusNormal"/>
        <w:spacing w:before="220"/>
        <w:ind w:firstLine="540"/>
        <w:jc w:val="both"/>
      </w:pPr>
      <w:r>
        <w:t>Индекс промышленного производства в Приморском крае в 2021 году составил 113,82% по отношению к 2020 году в сопоставимых ценах.</w:t>
      </w:r>
    </w:p>
    <w:p w:rsidR="004426D5" w:rsidRDefault="004426D5">
      <w:pPr>
        <w:pStyle w:val="ConsPlusNormal"/>
        <w:spacing w:before="220"/>
        <w:ind w:firstLine="540"/>
        <w:jc w:val="both"/>
      </w:pPr>
      <w:r>
        <w:t xml:space="preserve">Прогноз промышленного производства на 2022 год - 446,6 </w:t>
      </w:r>
      <w:proofErr w:type="gramStart"/>
      <w:r>
        <w:t>млрд</w:t>
      </w:r>
      <w:proofErr w:type="gramEnd"/>
      <w:r>
        <w:t xml:space="preserve"> рублей.</w:t>
      </w:r>
    </w:p>
    <w:p w:rsidR="004426D5" w:rsidRDefault="004426D5">
      <w:pPr>
        <w:pStyle w:val="ConsPlusNormal"/>
        <w:spacing w:before="220"/>
        <w:ind w:firstLine="540"/>
        <w:jc w:val="both"/>
      </w:pPr>
      <w:r>
        <w:t xml:space="preserve">Стабильность объемов производства в 2022 году обусловлена исполнением обществом с ограниченной ответственностью (далее - ООО) "Судостроительный комплекс "Звезда" заказов для акционерного общества (далее - АО) "НК-Роснефть" по строительству судов </w:t>
      </w:r>
      <w:proofErr w:type="spellStart"/>
      <w:r>
        <w:t>газовозов</w:t>
      </w:r>
      <w:proofErr w:type="spellEnd"/>
      <w:r>
        <w:t>, а также исполнением работ по ГОЗ АО "</w:t>
      </w:r>
      <w:proofErr w:type="spellStart"/>
      <w:r>
        <w:t>Арсеньевская</w:t>
      </w:r>
      <w:proofErr w:type="spellEnd"/>
      <w:r>
        <w:t xml:space="preserve"> авиакомпания "Прогресс".</w:t>
      </w:r>
    </w:p>
    <w:p w:rsidR="004426D5" w:rsidRDefault="004426D5">
      <w:pPr>
        <w:pStyle w:val="ConsPlusNormal"/>
        <w:spacing w:before="220"/>
        <w:ind w:firstLine="540"/>
        <w:jc w:val="both"/>
      </w:pPr>
      <w:r>
        <w:t xml:space="preserve">Отмечен рост налоговых доходов. По состоянию на 1 октября 2022 года поступления налоговых и неналоговых доходов краевого бюджета составили 157,1 </w:t>
      </w:r>
      <w:proofErr w:type="gramStart"/>
      <w:r>
        <w:t>млрд</w:t>
      </w:r>
      <w:proofErr w:type="gramEnd"/>
      <w:r>
        <w:t xml:space="preserve"> рублей (+17,1% от фактических поступлений за соответствующий период 2021 года).</w:t>
      </w:r>
    </w:p>
    <w:p w:rsidR="004426D5" w:rsidRDefault="004426D5">
      <w:pPr>
        <w:pStyle w:val="ConsPlusNormal"/>
        <w:spacing w:before="220"/>
        <w:ind w:firstLine="540"/>
        <w:jc w:val="both"/>
      </w:pPr>
      <w:r>
        <w:t xml:space="preserve">На развитие экономики и социальной сферы края за счет всех источников финансирования в 2021 году реализовано 246541 </w:t>
      </w:r>
      <w:proofErr w:type="gramStart"/>
      <w:r>
        <w:t>млн</w:t>
      </w:r>
      <w:proofErr w:type="gramEnd"/>
      <w:r>
        <w:t xml:space="preserve"> рублей инвестиций в основной капитал, что составляет 98,5% по отношению к уровню 2020 года.</w:t>
      </w:r>
    </w:p>
    <w:p w:rsidR="004426D5" w:rsidRDefault="004426D5">
      <w:pPr>
        <w:pStyle w:val="ConsPlusNormal"/>
        <w:spacing w:before="220"/>
        <w:ind w:firstLine="540"/>
        <w:jc w:val="both"/>
      </w:pPr>
      <w:r>
        <w:t xml:space="preserve">Из общего объема инвестиций в основной капитал Приморского края инвестиции организаций (без субъектов малого предпринимательства) составили 69% (172126 </w:t>
      </w:r>
      <w:proofErr w:type="gramStart"/>
      <w:r>
        <w:t>млн</w:t>
      </w:r>
      <w:proofErr w:type="gramEnd"/>
      <w:r>
        <w:t xml:space="preserve"> рублей), по видам основных фондов инвестиции составили: в машины и оборудование - 39%, в здания (кроме жилых) и сооружения - 36%, в жилые здания и помещения - 14%.</w:t>
      </w:r>
    </w:p>
    <w:p w:rsidR="004426D5" w:rsidRDefault="004426D5">
      <w:pPr>
        <w:pStyle w:val="ConsPlusNormal"/>
        <w:spacing w:before="220"/>
        <w:ind w:firstLine="540"/>
        <w:jc w:val="both"/>
      </w:pPr>
      <w:proofErr w:type="gramStart"/>
      <w:r>
        <w:t>Наибольший удельный вес в объеме инвестиций края (без субъектов малого предпринимательства) составляют инвестиции в следующие виды экономической деятельности: транспортировку и хранение (36,2%), сельское, лесное хозяйство, охоту, рыболовство и рыбоводство (10,9%), обрабатывающие производства (8,8%), обеспечение электрической энергией, газом и паром; кондиционирование воздуха (8,7%), деятельность в области информации и связи (7,3%), образование (4,2%).</w:t>
      </w:r>
      <w:proofErr w:type="gramEnd"/>
    </w:p>
    <w:p w:rsidR="004426D5" w:rsidRDefault="004426D5">
      <w:pPr>
        <w:pStyle w:val="ConsPlusNormal"/>
        <w:spacing w:before="220"/>
        <w:ind w:firstLine="540"/>
        <w:jc w:val="both"/>
      </w:pPr>
      <w:r>
        <w:t xml:space="preserve">В общем объеме инвестиций организаций (без субъектов малого предпринимательства) собственные средства составили 75806,3 </w:t>
      </w:r>
      <w:proofErr w:type="gramStart"/>
      <w:r>
        <w:t>млн</w:t>
      </w:r>
      <w:proofErr w:type="gramEnd"/>
      <w:r>
        <w:t xml:space="preserve"> рублей (44%), привлеченные - 96320 млн рублей (56%). Из общего объема привлеченных средств бюджетные средства составили 35207 </w:t>
      </w:r>
      <w:proofErr w:type="gramStart"/>
      <w:r>
        <w:t>млн</w:t>
      </w:r>
      <w:proofErr w:type="gramEnd"/>
      <w:r>
        <w:t xml:space="preserve"> рублей, кредиты банков - 31823 млн рублей, прочие - 20515 млн рублей.</w:t>
      </w:r>
    </w:p>
    <w:p w:rsidR="004426D5" w:rsidRDefault="004426D5">
      <w:pPr>
        <w:pStyle w:val="ConsPlusNormal"/>
        <w:spacing w:before="220"/>
        <w:ind w:firstLine="540"/>
        <w:jc w:val="both"/>
      </w:pPr>
      <w:r>
        <w:t>Одними из наиболее крупных направлений развития инвестиционной деятельности в Приморском крае, обеспечивающих достижение показателей инвестиций в основной капитал, являются развитие ТОР и реализация СПВ на территории муниципальных образований Приморского края.</w:t>
      </w:r>
    </w:p>
    <w:p w:rsidR="004426D5" w:rsidRDefault="004426D5">
      <w:pPr>
        <w:pStyle w:val="ConsPlusNormal"/>
        <w:spacing w:before="220"/>
        <w:ind w:firstLine="540"/>
        <w:jc w:val="both"/>
      </w:pPr>
      <w:r>
        <w:t xml:space="preserve">В том числе за счет расширения ТОР Приморского края и привлечения новых инвесторов ООО "КРДВ Приморье" прогнозирует инвестиции в основной капитал на 2022 год за счет деятельности резидентов в размере 76,9 </w:t>
      </w:r>
      <w:proofErr w:type="gramStart"/>
      <w:r>
        <w:t>млрд</w:t>
      </w:r>
      <w:proofErr w:type="gramEnd"/>
      <w:r>
        <w:t xml:space="preserve"> рублей.</w:t>
      </w:r>
    </w:p>
    <w:p w:rsidR="004426D5" w:rsidRDefault="004426D5">
      <w:pPr>
        <w:pStyle w:val="ConsPlusNormal"/>
        <w:spacing w:before="220"/>
        <w:ind w:firstLine="540"/>
        <w:jc w:val="both"/>
      </w:pPr>
      <w:r>
        <w:t xml:space="preserve">По оценке, доля инвестиций, осуществляемых в преференциальных режимах ведения </w:t>
      </w:r>
      <w:r>
        <w:lastRenderedPageBreak/>
        <w:t xml:space="preserve">хозяйственной деятельности (ТОР, СПВ) в общем объеме инвестиций в основной капитал будет иметь устойчивую тенденцию к увеличению, несмотря на </w:t>
      </w:r>
      <w:proofErr w:type="spellStart"/>
      <w:r>
        <w:t>санкционное</w:t>
      </w:r>
      <w:proofErr w:type="spellEnd"/>
      <w:r>
        <w:t xml:space="preserve"> давление в рамках текущей экономической ситуации. Данная тенденция является следствием выхода к 2023 году значимой части инвестиционных проектов на этап строительно-монтажных работ, завершения реализации проектов.</w:t>
      </w:r>
    </w:p>
    <w:p w:rsidR="004426D5" w:rsidRDefault="004426D5">
      <w:pPr>
        <w:pStyle w:val="ConsPlusNormal"/>
        <w:spacing w:before="220"/>
        <w:ind w:firstLine="540"/>
        <w:jc w:val="both"/>
      </w:pPr>
      <w:r>
        <w:t>Следует выделить наиболее крупные проекты резидентов, которые осуществляют деятельность за счет частных средств:</w:t>
      </w:r>
    </w:p>
    <w:p w:rsidR="004426D5" w:rsidRDefault="004426D5">
      <w:pPr>
        <w:pStyle w:val="ConsPlusNormal"/>
        <w:spacing w:before="220"/>
        <w:ind w:firstLine="540"/>
        <w:jc w:val="both"/>
      </w:pPr>
      <w:r>
        <w:t xml:space="preserve">1) Строительство Находкинского завода минеральных удобрений (АО "Находкинский завод минеральных удобрений") в пос. Козьмино Находкинского городского округа. Инвесторы: АО "Находкинский завод минеральных удобрений" Срок реализации: 2019 - 2026 гг. Инвестиции по соглашению: 244,6 </w:t>
      </w:r>
      <w:proofErr w:type="gramStart"/>
      <w:r>
        <w:t>млрд</w:t>
      </w:r>
      <w:proofErr w:type="gramEnd"/>
      <w:r>
        <w:t xml:space="preserve"> рублей. Количество создаваемых рабочих мест - 1505 мест;</w:t>
      </w:r>
    </w:p>
    <w:p w:rsidR="004426D5" w:rsidRDefault="004426D5">
      <w:pPr>
        <w:pStyle w:val="ConsPlusNormal"/>
        <w:spacing w:before="220"/>
        <w:ind w:firstLine="540"/>
        <w:jc w:val="both"/>
      </w:pPr>
      <w:r>
        <w:t xml:space="preserve">2) создание судостроительного комплекса "Звезда" в городском округе Большой Камень. Инвесторы: АО "РОСНЕФТЕГАЗ", ПАО "НК "Роснефть". Срок реализации: 2012 - 2024 гг. Инвестиции по соглашению: 202,5 </w:t>
      </w:r>
      <w:proofErr w:type="gramStart"/>
      <w:r>
        <w:t>млрд</w:t>
      </w:r>
      <w:proofErr w:type="gramEnd"/>
      <w:r>
        <w:t xml:space="preserve"> рублей. Количество создаваемых рабочих мест - 7500 мест;</w:t>
      </w:r>
    </w:p>
    <w:p w:rsidR="004426D5" w:rsidRDefault="004426D5">
      <w:pPr>
        <w:pStyle w:val="ConsPlusNormal"/>
        <w:spacing w:before="220"/>
        <w:ind w:firstLine="540"/>
        <w:jc w:val="both"/>
      </w:pPr>
      <w:r>
        <w:t>3) строительство в Михайловском муниципальном районе 10 свиноводческих комплексов, комплекса по производству комбикормов, элеватора. Инвестор: ООО "</w:t>
      </w:r>
      <w:proofErr w:type="spellStart"/>
      <w:r>
        <w:t>Русагро</w:t>
      </w:r>
      <w:proofErr w:type="spellEnd"/>
      <w:r>
        <w:t xml:space="preserve">-Приморье". Срок реализации: 2014 - 2020 гг. Инвестиции по соглашению: 31,7 </w:t>
      </w:r>
      <w:proofErr w:type="gramStart"/>
      <w:r>
        <w:t>млрд</w:t>
      </w:r>
      <w:proofErr w:type="gramEnd"/>
      <w:r>
        <w:t xml:space="preserve"> рублей. Количество создаваемых рабочих мест - 1555 мест.</w:t>
      </w:r>
    </w:p>
    <w:p w:rsidR="004426D5" w:rsidRDefault="004426D5">
      <w:pPr>
        <w:pStyle w:val="ConsPlusNormal"/>
        <w:spacing w:before="220"/>
        <w:ind w:firstLine="540"/>
        <w:jc w:val="both"/>
      </w:pPr>
      <w:r>
        <w:t>Приморский край остается лидером в Дальневосточном федеральном округе (далее - ДФО) по основным показателям развития малого и среднего бизнеса. В Приморье осуществляют деятельность 27% субъектов малого и среднего бизнеса ДФО, 29,4% работников в сфере малого и среднего предпринимательства ДФО.</w:t>
      </w:r>
    </w:p>
    <w:p w:rsidR="004426D5" w:rsidRDefault="004426D5">
      <w:pPr>
        <w:pStyle w:val="ConsPlusNormal"/>
        <w:spacing w:before="220"/>
        <w:ind w:firstLine="540"/>
        <w:jc w:val="both"/>
      </w:pPr>
      <w:r>
        <w:t>Общий вклад малого и среднего бизнеса в валовом региональном продукте Приморского края составляет 30,5% (что выше, чем по ДФО - 19,8% и в целом по России - 22,5%).</w:t>
      </w:r>
    </w:p>
    <w:p w:rsidR="004426D5" w:rsidRDefault="004426D5">
      <w:pPr>
        <w:pStyle w:val="ConsPlusNormal"/>
        <w:spacing w:before="220"/>
        <w:ind w:firstLine="540"/>
        <w:jc w:val="both"/>
      </w:pPr>
      <w:r>
        <w:t xml:space="preserve">В настоящее время в Приморском крае действует более 83 тысяч субъектов малого и среднего предпринимательства (далее - субъекты МСП). Из них большая часть - это </w:t>
      </w:r>
      <w:proofErr w:type="spellStart"/>
      <w:r>
        <w:t>микробизнес</w:t>
      </w:r>
      <w:proofErr w:type="spellEnd"/>
      <w:r>
        <w:t>, индивидуальные предприниматели. По сравнению с аналогичным периодом прошлого года общее число субъектов предпринимательства в Приморском крае увеличилось на 1,2%, а число индивидуальных предпринимателей выросло на 2,4%.</w:t>
      </w:r>
    </w:p>
    <w:p w:rsidR="004426D5" w:rsidRDefault="004426D5">
      <w:pPr>
        <w:pStyle w:val="ConsPlusNormal"/>
        <w:spacing w:before="220"/>
        <w:ind w:firstLine="540"/>
        <w:jc w:val="both"/>
      </w:pPr>
      <w:r>
        <w:t>Реализация мер поддержки малого и среднего предпринимательства в Приморском крае позволила увеличить численность занятых в сфере малого и среднего предпринимательства до 339 тысяч человек (на 7,9% к соответствующему уровню прошлого года). Это уже превысило плановое значение, установленное для Приморского края на 2022 год в рамках достижения национальной цели "Достойный, эффективный труд и успешное предпринимательство" (Указ Президента Российской Федерации от 21 июля 2020 года N 474 "О национальных целях развития Российской Федерации на период до 2030 года").</w:t>
      </w:r>
    </w:p>
    <w:p w:rsidR="004426D5" w:rsidRDefault="004426D5">
      <w:pPr>
        <w:pStyle w:val="ConsPlusNormal"/>
        <w:spacing w:before="220"/>
        <w:ind w:firstLine="540"/>
        <w:jc w:val="both"/>
      </w:pPr>
      <w:r>
        <w:t xml:space="preserve">В Приморском крае по итогам 2021 года действовало 36415 субъектов МСП, на которых занято 165,2 тысяч человек. Оборот этих предприятий за 2021 год составил 1123,7 </w:t>
      </w:r>
      <w:proofErr w:type="gramStart"/>
      <w:r>
        <w:t>млрд</w:t>
      </w:r>
      <w:proofErr w:type="gramEnd"/>
      <w:r>
        <w:t xml:space="preserve"> рублей. Приморский край остается лидером по данному показателю в ДФО (вклад Приморского края - 37%).</w:t>
      </w:r>
    </w:p>
    <w:p w:rsidR="004426D5" w:rsidRDefault="004426D5">
      <w:pPr>
        <w:pStyle w:val="ConsPlusNormal"/>
        <w:spacing w:before="220"/>
        <w:ind w:firstLine="540"/>
        <w:jc w:val="both"/>
      </w:pPr>
      <w:r>
        <w:t>В целях стимулирования развития малого и среднего предпринимательства в Приморском крае реализуется комплекс мер поддержки, включая консультационную, образовательную, финансовую, имущественную поддержку, меры налогового стимулирования в рамках реализации национального проекта "Малое и среднее предпринимательство и поддержка индивидуальной предпринимательской инициативы".</w:t>
      </w:r>
    </w:p>
    <w:p w:rsidR="004426D5" w:rsidRDefault="004426D5">
      <w:pPr>
        <w:pStyle w:val="ConsPlusNormal"/>
        <w:spacing w:before="220"/>
        <w:ind w:firstLine="540"/>
        <w:jc w:val="both"/>
      </w:pPr>
      <w:r>
        <w:lastRenderedPageBreak/>
        <w:t xml:space="preserve">Учитывая сложившуюся ситуацию в экономике, по оценке 2022 года, число малых и средних предприятий увеличится незначительно - до 36422 единиц, среднесписочная численность их работников - до 165,3 тысяч человек, оборот предприятий - до 1124,8 </w:t>
      </w:r>
      <w:proofErr w:type="gramStart"/>
      <w:r>
        <w:t>млрд</w:t>
      </w:r>
      <w:proofErr w:type="gramEnd"/>
      <w:r>
        <w:t xml:space="preserve"> рублей.</w:t>
      </w:r>
    </w:p>
    <w:p w:rsidR="004426D5" w:rsidRDefault="004426D5">
      <w:pPr>
        <w:pStyle w:val="ConsPlusNormal"/>
        <w:spacing w:before="220"/>
        <w:ind w:firstLine="540"/>
        <w:jc w:val="both"/>
      </w:pPr>
      <w:r>
        <w:t>С учетом достигнутых позиций Приморского края по доле субъектов МСП в валовом региональном продукте, что в 1,5 раза превышает среднероссийский уровень (30,5% против 22,5% по России и 19,8% по ДФО), в среднесрочном периоде 2023 - 2025 годы основной задачей является сохранение числа малых и средних предприятий. С учетом принимаемых мер поддержки и развития бизнеса прогнозируемое количество малых и средних предприятий в крае (базовый вариант прогноза) составит: 2023 год - 36451 единицу, 2024 год - 36532 единицы, 2025 год - 36678 единиц.</w:t>
      </w:r>
    </w:p>
    <w:p w:rsidR="004426D5" w:rsidRDefault="004426D5">
      <w:pPr>
        <w:pStyle w:val="ConsPlusNormal"/>
        <w:spacing w:before="220"/>
        <w:ind w:firstLine="540"/>
        <w:jc w:val="both"/>
      </w:pPr>
      <w:r>
        <w:t>В отраслевой структуре малого и среднего бизнеса Приморского края преобладают следующие сферы: торговля оптовая и розничная, транспортировка, строительство.</w:t>
      </w:r>
    </w:p>
    <w:p w:rsidR="004426D5" w:rsidRDefault="004426D5">
      <w:pPr>
        <w:pStyle w:val="ConsPlusNormal"/>
        <w:spacing w:before="220"/>
        <w:ind w:firstLine="540"/>
        <w:jc w:val="both"/>
      </w:pPr>
      <w:r>
        <w:t>Основными сдерживающими факторами развития предпринимательства остается отток населения из Приморского края и нехватка кадров, а также сложившаяся ситуация в экономике в условиях внешнеэкономических санкций.</w:t>
      </w:r>
    </w:p>
    <w:p w:rsidR="004426D5" w:rsidRDefault="004426D5">
      <w:pPr>
        <w:pStyle w:val="ConsPlusNormal"/>
        <w:spacing w:before="220"/>
        <w:ind w:firstLine="540"/>
        <w:jc w:val="both"/>
      </w:pPr>
      <w:r>
        <w:t xml:space="preserve">Плановое задание по мобилизации налоговых и неналоговых доходов в консолидированный бюджет Приморского края за 2021 год исполнено в объеме 145805,34 </w:t>
      </w:r>
      <w:proofErr w:type="gramStart"/>
      <w:r>
        <w:t>млн</w:t>
      </w:r>
      <w:proofErr w:type="gramEnd"/>
      <w:r>
        <w:t xml:space="preserve"> рублей, что составило 102% к плановым назначениям.</w:t>
      </w:r>
    </w:p>
    <w:p w:rsidR="004426D5" w:rsidRDefault="004426D5">
      <w:pPr>
        <w:pStyle w:val="ConsPlusNormal"/>
        <w:spacing w:before="220"/>
        <w:ind w:firstLine="540"/>
        <w:jc w:val="both"/>
      </w:pPr>
      <w:r>
        <w:t xml:space="preserve">Общая сумма доходов консолидированного бюджета Приморского края на 2022 год составляет 217197,31 </w:t>
      </w:r>
      <w:proofErr w:type="gramStart"/>
      <w:r>
        <w:t>млн</w:t>
      </w:r>
      <w:proofErr w:type="gramEnd"/>
      <w:r>
        <w:t xml:space="preserve"> рублей, в том числе налоговые и неналоговые доходы - 159188,82 млн рублей или 73,3% в общей сумме доходов.</w:t>
      </w:r>
    </w:p>
    <w:p w:rsidR="004426D5" w:rsidRDefault="004426D5">
      <w:pPr>
        <w:pStyle w:val="ConsPlusNormal"/>
        <w:spacing w:before="220"/>
        <w:ind w:firstLine="540"/>
        <w:jc w:val="both"/>
      </w:pPr>
      <w:r>
        <w:t xml:space="preserve">Настоящая государственная программа реализуется в сферах улучшения инвестиций в экономику Приморского края, развития малого и среднего предпринимательства, долгосрочного финансового планирования и организации бюджетного процесса, совершенствования межбюджетных отношений </w:t>
      </w:r>
      <w:proofErr w:type="gramStart"/>
      <w:r>
        <w:t>в</w:t>
      </w:r>
      <w:proofErr w:type="gramEnd"/>
      <w:r>
        <w:t xml:space="preserve"> </w:t>
      </w:r>
      <w:proofErr w:type="gramStart"/>
      <w:r>
        <w:t>Приморском</w:t>
      </w:r>
      <w:proofErr w:type="gramEnd"/>
      <w:r>
        <w:t xml:space="preserve"> крае, управления имуществом, находящимся в собственности и в ведении Приморского края, развития промышленного комплекса в Приморском крае.</w:t>
      </w:r>
    </w:p>
    <w:p w:rsidR="004426D5" w:rsidRDefault="004426D5">
      <w:pPr>
        <w:pStyle w:val="ConsPlusNormal"/>
        <w:spacing w:before="220"/>
        <w:ind w:firstLine="540"/>
        <w:jc w:val="both"/>
      </w:pPr>
      <w:r>
        <w:t>Государственная программа реализуется в два этапа:</w:t>
      </w:r>
    </w:p>
    <w:p w:rsidR="004426D5" w:rsidRDefault="004426D5">
      <w:pPr>
        <w:pStyle w:val="ConsPlusNormal"/>
        <w:spacing w:before="220"/>
        <w:ind w:firstLine="540"/>
        <w:jc w:val="both"/>
      </w:pPr>
      <w:r>
        <w:t>1 этап: 2020 - 2022 годы;</w:t>
      </w:r>
    </w:p>
    <w:p w:rsidR="004426D5" w:rsidRDefault="004426D5">
      <w:pPr>
        <w:pStyle w:val="ConsPlusNormal"/>
        <w:spacing w:before="220"/>
        <w:ind w:firstLine="540"/>
        <w:jc w:val="both"/>
      </w:pPr>
      <w:r>
        <w:t>2 этап: 2023 - 2030 годы.</w:t>
      </w:r>
    </w:p>
    <w:p w:rsidR="004426D5" w:rsidRDefault="004426D5">
      <w:pPr>
        <w:pStyle w:val="ConsPlusNormal"/>
        <w:spacing w:before="220"/>
        <w:ind w:firstLine="540"/>
        <w:jc w:val="both"/>
      </w:pPr>
      <w:r>
        <w:t xml:space="preserve">Формирование и реализация I этапа государственной программы осуществлялась в соответствии с постановлением Администрации Приморского края от 31 декабря 2014 года N 566-па "Об утверждении Порядка принятия решений о разработке государственных программ Приморского края, формирования, реализации и проведения </w:t>
      </w:r>
      <w:proofErr w:type="gramStart"/>
      <w:r>
        <w:t>оценки эффективности реализации государственных программ Приморского края</w:t>
      </w:r>
      <w:proofErr w:type="gramEnd"/>
      <w:r>
        <w:t>".</w:t>
      </w:r>
    </w:p>
    <w:p w:rsidR="004426D5" w:rsidRDefault="004426D5">
      <w:pPr>
        <w:pStyle w:val="ConsPlusNormal"/>
        <w:spacing w:before="220"/>
        <w:ind w:firstLine="540"/>
        <w:jc w:val="both"/>
      </w:pPr>
      <w:r>
        <w:t xml:space="preserve">Формирование и реализация II этапа государственной программы осуществляются в соответствии с </w:t>
      </w:r>
      <w:hyperlink r:id="rId96">
        <w:r>
          <w:rPr>
            <w:color w:val="0000FF"/>
          </w:rPr>
          <w:t>постановлением</w:t>
        </w:r>
      </w:hyperlink>
      <w:r>
        <w:t xml:space="preserve"> Правительства Приморского края от 20 апреля 2022 года N 256-пп "О порядке разработки и реализации государственных программ Приморского края".</w:t>
      </w:r>
    </w:p>
    <w:p w:rsidR="004426D5" w:rsidRDefault="004426D5">
      <w:pPr>
        <w:pStyle w:val="ConsPlusNormal"/>
        <w:spacing w:before="220"/>
        <w:ind w:firstLine="540"/>
        <w:jc w:val="both"/>
      </w:pPr>
      <w:r>
        <w:t>1.2. Описание приоритетов и целей государственной политики в сфере реализации государственной программы</w:t>
      </w:r>
    </w:p>
    <w:p w:rsidR="004426D5" w:rsidRDefault="004426D5">
      <w:pPr>
        <w:pStyle w:val="ConsPlusNormal"/>
        <w:spacing w:before="220"/>
        <w:ind w:firstLine="540"/>
        <w:jc w:val="both"/>
      </w:pPr>
      <w:proofErr w:type="gramStart"/>
      <w:r>
        <w:t xml:space="preserve">Приоритеты государственной политики в сфере экономического развития Приморского края, а также механизмы их достижения определены исходя из долгосрочных приоритетов, закрепленных в </w:t>
      </w:r>
      <w:hyperlink r:id="rId97">
        <w:r>
          <w:rPr>
            <w:color w:val="0000FF"/>
          </w:rPr>
          <w:t>Конституции</w:t>
        </w:r>
      </w:hyperlink>
      <w:r>
        <w:t xml:space="preserve"> Российской Федерации, посланиях Президента Российской </w:t>
      </w:r>
      <w:r>
        <w:lastRenderedPageBreak/>
        <w:t xml:space="preserve">Федерации Федеральному Собранию Российской Федерации, </w:t>
      </w:r>
      <w:hyperlink r:id="rId98">
        <w:r>
          <w:rPr>
            <w:color w:val="0000FF"/>
          </w:rPr>
          <w:t>Указе</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w:t>
      </w:r>
      <w:hyperlink r:id="rId99">
        <w:r>
          <w:rPr>
            <w:color w:val="0000FF"/>
          </w:rPr>
          <w:t>Указе</w:t>
        </w:r>
      </w:hyperlink>
      <w:r>
        <w:t xml:space="preserve"> Президента Российской</w:t>
      </w:r>
      <w:proofErr w:type="gramEnd"/>
      <w:r>
        <w:t xml:space="preserve"> Федерации от 21 июля 2020 года N 474 "О национальных целях развития Российской Федерации на период до 2030 года", а также </w:t>
      </w:r>
      <w:hyperlink r:id="rId100">
        <w:r>
          <w:rPr>
            <w:color w:val="0000FF"/>
          </w:rPr>
          <w:t>Стратегии</w:t>
        </w:r>
      </w:hyperlink>
      <w:r>
        <w:t xml:space="preserve"> социально-экономического развития Приморского края до 2030 года, утвержденной постановлением Администрации Приморского края от 28 декабря 2018 года N 668-па, и других стратегических документах.</w:t>
      </w:r>
    </w:p>
    <w:p w:rsidR="004426D5" w:rsidRDefault="00E84959">
      <w:pPr>
        <w:pStyle w:val="ConsPlusNormal"/>
        <w:spacing w:before="220"/>
        <w:ind w:firstLine="540"/>
        <w:jc w:val="both"/>
      </w:pPr>
      <w:hyperlink r:id="rId101">
        <w:r w:rsidR="004426D5">
          <w:rPr>
            <w:color w:val="0000FF"/>
          </w:rPr>
          <w:t>Указом</w:t>
        </w:r>
      </w:hyperlink>
      <w:r w:rsidR="004426D5">
        <w:t xml:space="preserve"> Президента Российской Федерации от 21 июля 2020 года N 474 "О национальных целях развития Российской Федерации на период до 2030 года" определены национальные цели развития Российской Федерации на период до 2030 года.</w:t>
      </w:r>
    </w:p>
    <w:p w:rsidR="004426D5" w:rsidRDefault="004426D5">
      <w:pPr>
        <w:pStyle w:val="ConsPlusNormal"/>
        <w:spacing w:before="220"/>
        <w:ind w:firstLine="540"/>
        <w:jc w:val="both"/>
      </w:pPr>
      <w:r>
        <w:t>Осуществляемая в рамках государственной программы деятельность органов исполнительной власти Приморского края в сфере поддержки повышения производительности труда на предприятиях Приморского края, привлечения инвестиций в экономику края, поддержки малого и среднего предпринимательства в Приморском крае окажет влияние на достижение национальной цели "Достойный, эффективный труд и успешное предпринимательство".</w:t>
      </w:r>
    </w:p>
    <w:p w:rsidR="004426D5" w:rsidRDefault="004426D5">
      <w:pPr>
        <w:pStyle w:val="ConsPlusNormal"/>
        <w:spacing w:before="220"/>
        <w:ind w:firstLine="540"/>
        <w:jc w:val="both"/>
      </w:pPr>
      <w:r>
        <w:t xml:space="preserve">Развитие системы государственного управления, прогнозирования и стратегического планирования в сфере экономики, устойчивое развитие национальной финансовой системы определяются в качестве основных направлений Стратегии экономической безопасности Российской Федерации, утвержденной </w:t>
      </w:r>
      <w:hyperlink r:id="rId102">
        <w:r>
          <w:rPr>
            <w:color w:val="0000FF"/>
          </w:rPr>
          <w:t>Указом</w:t>
        </w:r>
      </w:hyperlink>
      <w:r>
        <w:t xml:space="preserve"> Президента Российской Федерации от 13 мая 2017 года N 208 (далее - Стратегия экономической безопасности).</w:t>
      </w:r>
    </w:p>
    <w:p w:rsidR="004426D5" w:rsidRDefault="004426D5">
      <w:pPr>
        <w:pStyle w:val="ConsPlusNormal"/>
        <w:spacing w:before="220"/>
        <w:ind w:firstLine="540"/>
        <w:jc w:val="both"/>
      </w:pPr>
      <w:r>
        <w:t>Основными задачами Стратегии экономической безопасности являются улучшение инвестиционного климата, повышение привлекательности российской юрисдикции для предпринимательской деятельности, совершенствование механизмов бюджетного планирования и бюджетных расходов.</w:t>
      </w:r>
    </w:p>
    <w:p w:rsidR="004426D5" w:rsidRDefault="004426D5">
      <w:pPr>
        <w:pStyle w:val="ConsPlusNormal"/>
        <w:spacing w:before="220"/>
        <w:ind w:firstLine="540"/>
        <w:jc w:val="both"/>
      </w:pPr>
      <w:proofErr w:type="gramStart"/>
      <w:r>
        <w:t xml:space="preserve">В Стратегии развития малого и среднего предпринимательства в Российской Федерации на период до 2030 года, утвержденной </w:t>
      </w:r>
      <w:hyperlink r:id="rId103">
        <w:r>
          <w:rPr>
            <w:color w:val="0000FF"/>
          </w:rPr>
          <w:t>Распоряжением</w:t>
        </w:r>
      </w:hyperlink>
      <w:r>
        <w:t xml:space="preserve"> Правительства Российской Федерации от 2 июня 2016 года N 1083-р отмечено, что малый и средний бизнес в Российской Федерации, будучи новым экономическим явлением 25 лет назад, в настоящее время состоялся и является важнейшим способом ведения предпринимательской деятельности.</w:t>
      </w:r>
      <w:proofErr w:type="gramEnd"/>
      <w:r>
        <w:t xml:space="preserve"> Малые и средние предприятия - это 5,6 </w:t>
      </w:r>
      <w:proofErr w:type="gramStart"/>
      <w:r>
        <w:t>млн</w:t>
      </w:r>
      <w:proofErr w:type="gramEnd"/>
      <w:r>
        <w:t xml:space="preserve"> хозяйствующих субъектов, рабочие места для 18 млн граждан. Около одной пятой валового внутреннего продукта Российской Федерации, а во многих субъектах Российской Федерации - треть и более валового регионального продукта, создаются такими организациями.</w:t>
      </w:r>
    </w:p>
    <w:p w:rsidR="004426D5" w:rsidRDefault="004426D5">
      <w:pPr>
        <w:pStyle w:val="ConsPlusNormal"/>
        <w:spacing w:before="220"/>
        <w:ind w:firstLine="540"/>
        <w:jc w:val="both"/>
      </w:pPr>
      <w:r>
        <w:t>Сектор малого предпринимательства сосредоточен в основном в сферах торговли и предоставления услуг населению. Средние предприятия в большей степени представлены в сферах с более высокой добавленной стоимостью - в обрабатывающей промышленности, строительстве, сельском хозяйстве.</w:t>
      </w:r>
    </w:p>
    <w:p w:rsidR="004426D5" w:rsidRDefault="00E84959">
      <w:pPr>
        <w:pStyle w:val="ConsPlusNormal"/>
        <w:spacing w:before="220"/>
        <w:ind w:firstLine="540"/>
        <w:jc w:val="both"/>
      </w:pPr>
      <w:hyperlink r:id="rId104">
        <w:proofErr w:type="gramStart"/>
        <w:r w:rsidR="004426D5">
          <w:rPr>
            <w:color w:val="0000FF"/>
          </w:rPr>
          <w:t>Стратегией</w:t>
        </w:r>
      </w:hyperlink>
      <w:r w:rsidR="004426D5">
        <w:t xml:space="preserve"> социально-экономического развития Приморского края до 2030 года, утвержденной постановлением Администрации Приморского края от 28 декабря 2018 года N 668-па, укрепление развитие предпринимательства, малого и среднего бизнеса, промышленного комплекса, повышение уровня открытости бюджетных данных и качества финансового планирования в сфере государственного и муниципального управления, принятие мер по укреплению доходной базы краевого и местных бюджетов, совершенствование мер по эффективному и результативному</w:t>
      </w:r>
      <w:proofErr w:type="gramEnd"/>
      <w:r w:rsidR="004426D5">
        <w:t xml:space="preserve"> расходованию бюджетных средств их распорядителями определяются в качестве основных направлений развития.</w:t>
      </w:r>
    </w:p>
    <w:p w:rsidR="004426D5" w:rsidRDefault="004426D5">
      <w:pPr>
        <w:pStyle w:val="ConsPlusNormal"/>
        <w:spacing w:before="220"/>
        <w:ind w:firstLine="540"/>
        <w:jc w:val="both"/>
      </w:pPr>
      <w:proofErr w:type="gramStart"/>
      <w:r>
        <w:t xml:space="preserve">Национальная </w:t>
      </w:r>
      <w:hyperlink r:id="rId105">
        <w:r>
          <w:rPr>
            <w:color w:val="0000FF"/>
          </w:rPr>
          <w:t>программа</w:t>
        </w:r>
      </w:hyperlink>
      <w:r>
        <w:t xml:space="preserve"> социально-экономического развития Дальнего Востока на период до 2024 года и на перспективу до 2035 года, утвержденная Распоряжением Правительства </w:t>
      </w:r>
      <w:r>
        <w:lastRenderedPageBreak/>
        <w:t>Российской Федерации от 24 сентября 2020 года N 2464-р, определяет цели и меры для ускорения развития экономики и социальной сферы макрорегиона, обеспечивает взаимосвязь мероприятий национальных проектов (программ), государственных программ Российской Федерации, направленных на развитие отдельных отраслей экономики и социальной сферы</w:t>
      </w:r>
      <w:proofErr w:type="gramEnd"/>
      <w:r>
        <w:t xml:space="preserve"> на территории Дальнего Востока, ресурсы для их реализации, а также формирует основу развития макрорегиона в 15-летней перспективе.</w:t>
      </w:r>
    </w:p>
    <w:p w:rsidR="004426D5" w:rsidRDefault="004426D5">
      <w:pPr>
        <w:pStyle w:val="ConsPlusNormal"/>
        <w:spacing w:before="220"/>
        <w:ind w:firstLine="540"/>
        <w:jc w:val="both"/>
      </w:pPr>
      <w:r>
        <w:t xml:space="preserve">В </w:t>
      </w:r>
      <w:hyperlink r:id="rId106">
        <w:r>
          <w:rPr>
            <w:color w:val="0000FF"/>
          </w:rPr>
          <w:t>Указе</w:t>
        </w:r>
      </w:hyperlink>
      <w:r>
        <w:t xml:space="preserve"> Президента Российской Федерации от 26 июня 2020 года N 427 "О мерах по социально-экономическому развитию Дальнего Востока" определены следующие цели социально-экономического развития Дальнего Востока:</w:t>
      </w:r>
    </w:p>
    <w:p w:rsidR="004426D5" w:rsidRDefault="004426D5">
      <w:pPr>
        <w:pStyle w:val="ConsPlusNormal"/>
        <w:spacing w:before="220"/>
        <w:ind w:firstLine="540"/>
        <w:jc w:val="both"/>
      </w:pPr>
      <w:r>
        <w:t xml:space="preserve">превышение среднероссийских темпов роста показателей экономического развития, в том числе за счет увеличения объема накопленных частных инвестиций до 800 </w:t>
      </w:r>
      <w:proofErr w:type="gramStart"/>
      <w:r>
        <w:t>млрд</w:t>
      </w:r>
      <w:proofErr w:type="gramEnd"/>
      <w:r>
        <w:t xml:space="preserve"> рублей, создания не менее 200 предприятий на территориях опережающего развития и в свободном порту Владивосток, а также не менее 30 тыс. новых рабочих мест;</w:t>
      </w:r>
    </w:p>
    <w:p w:rsidR="004426D5" w:rsidRDefault="004426D5">
      <w:pPr>
        <w:pStyle w:val="ConsPlusNormal"/>
        <w:spacing w:before="220"/>
        <w:ind w:firstLine="540"/>
        <w:jc w:val="both"/>
      </w:pPr>
      <w:r>
        <w:t>превышение среднероссийских показателей экономического развития.</w:t>
      </w:r>
    </w:p>
    <w:p w:rsidR="004426D5" w:rsidRDefault="004426D5">
      <w:pPr>
        <w:pStyle w:val="ConsPlusNormal"/>
        <w:spacing w:before="220"/>
        <w:ind w:firstLine="540"/>
        <w:jc w:val="both"/>
      </w:pPr>
      <w:r>
        <w:t>Одним из ключевых направлений социально-экономического развития Дальнего Востока определены создание инфраструктуры для реализации новых инвестиционных проектов, развитие малого и среднего предпринимательства.</w:t>
      </w:r>
    </w:p>
    <w:p w:rsidR="004426D5" w:rsidRDefault="004426D5">
      <w:pPr>
        <w:pStyle w:val="ConsPlusNormal"/>
        <w:spacing w:before="220"/>
        <w:ind w:firstLine="540"/>
        <w:jc w:val="both"/>
      </w:pPr>
      <w:r>
        <w:t>Система целеполагания государственной программы гармонизирована с положениями Единого плана по достижению национальных целей развития Российской Федерации на период до 2024 года и на плановый период до 2030 года.</w:t>
      </w:r>
    </w:p>
    <w:p w:rsidR="004426D5" w:rsidRDefault="004426D5">
      <w:pPr>
        <w:pStyle w:val="ConsPlusNormal"/>
        <w:spacing w:before="220"/>
        <w:ind w:firstLine="540"/>
        <w:jc w:val="both"/>
      </w:pPr>
      <w:r>
        <w:t>1.3. Задачи государственного управления, способы их эффективного решения в сфере реализации государственной программы</w:t>
      </w:r>
    </w:p>
    <w:p w:rsidR="004426D5" w:rsidRDefault="004426D5">
      <w:pPr>
        <w:pStyle w:val="ConsPlusNormal"/>
        <w:spacing w:before="220"/>
        <w:ind w:firstLine="540"/>
        <w:jc w:val="both"/>
      </w:pPr>
      <w:r>
        <w:t>Достижение целей государственной программы обеспечивается путем решения следующих задач:</w:t>
      </w:r>
    </w:p>
    <w:p w:rsidR="004426D5" w:rsidRDefault="004426D5">
      <w:pPr>
        <w:pStyle w:val="ConsPlusNormal"/>
        <w:spacing w:before="220"/>
        <w:ind w:firstLine="540"/>
        <w:jc w:val="both"/>
      </w:pPr>
      <w:r>
        <w:t>повышение инвестиционной привлекательности Приморского края, рост привлечения капитала с внешних рынков;</w:t>
      </w:r>
    </w:p>
    <w:p w:rsidR="004426D5" w:rsidRDefault="004426D5">
      <w:pPr>
        <w:pStyle w:val="ConsPlusNormal"/>
        <w:spacing w:before="220"/>
        <w:ind w:firstLine="540"/>
        <w:jc w:val="both"/>
      </w:pPr>
      <w:r>
        <w:t>увеличение числа инвесторов, заинтересованных в реализации проектов в Приморском крае;</w:t>
      </w:r>
    </w:p>
    <w:p w:rsidR="004426D5" w:rsidRDefault="004426D5">
      <w:pPr>
        <w:pStyle w:val="ConsPlusNormal"/>
        <w:spacing w:before="220"/>
        <w:ind w:firstLine="540"/>
        <w:jc w:val="both"/>
      </w:pPr>
      <w:r>
        <w:t>ускорение принятия решений по инвестиционным проектам, активизация инвестиционных процессов в крае;</w:t>
      </w:r>
    </w:p>
    <w:p w:rsidR="004426D5" w:rsidRDefault="004426D5">
      <w:pPr>
        <w:pStyle w:val="ConsPlusNormal"/>
        <w:spacing w:before="220"/>
        <w:ind w:firstLine="540"/>
        <w:jc w:val="both"/>
      </w:pPr>
      <w:r>
        <w:t>подготовка управленческих кадров для организаций народного хозяйства Российской Федерации;</w:t>
      </w:r>
    </w:p>
    <w:p w:rsidR="004426D5" w:rsidRDefault="004426D5">
      <w:pPr>
        <w:pStyle w:val="ConsPlusNormal"/>
        <w:spacing w:before="220"/>
        <w:ind w:firstLine="540"/>
        <w:jc w:val="both"/>
      </w:pPr>
      <w:r>
        <w:t xml:space="preserve">создание благоприятных условий для осуществления деятельности </w:t>
      </w:r>
      <w:proofErr w:type="spellStart"/>
      <w:r>
        <w:t>самозанятыми</w:t>
      </w:r>
      <w:proofErr w:type="spellEnd"/>
      <w:r>
        <w:t xml:space="preserve"> гражданами;</w:t>
      </w:r>
    </w:p>
    <w:p w:rsidR="004426D5" w:rsidRDefault="004426D5">
      <w:pPr>
        <w:pStyle w:val="ConsPlusNormal"/>
        <w:spacing w:before="220"/>
        <w:ind w:firstLine="540"/>
        <w:jc w:val="both"/>
      </w:pPr>
      <w:r>
        <w:t>создание условий для легкого старта и комфортного ведения бизнеса;</w:t>
      </w:r>
    </w:p>
    <w:p w:rsidR="004426D5" w:rsidRDefault="004426D5">
      <w:pPr>
        <w:pStyle w:val="ConsPlusNormal"/>
        <w:spacing w:before="220"/>
        <w:ind w:firstLine="540"/>
        <w:jc w:val="both"/>
      </w:pPr>
      <w:r>
        <w:t>акселерация субъектов малого и среднего предпринимательства;</w:t>
      </w:r>
    </w:p>
    <w:p w:rsidR="004426D5" w:rsidRDefault="004426D5">
      <w:pPr>
        <w:pStyle w:val="ConsPlusNormal"/>
        <w:spacing w:before="220"/>
        <w:ind w:firstLine="540"/>
        <w:jc w:val="both"/>
      </w:pPr>
      <w:r>
        <w:t>имущественная поддержка предпринимателей Приморского края, относящихся к субъектам малого и среднего предпринимательства;</w:t>
      </w:r>
    </w:p>
    <w:p w:rsidR="004426D5" w:rsidRDefault="004426D5">
      <w:pPr>
        <w:pStyle w:val="ConsPlusNormal"/>
        <w:spacing w:before="220"/>
        <w:ind w:firstLine="540"/>
        <w:jc w:val="both"/>
      </w:pPr>
      <w:r>
        <w:t>совершенствование межбюджетных отношений в Приморском крае;</w:t>
      </w:r>
    </w:p>
    <w:p w:rsidR="004426D5" w:rsidRDefault="004426D5">
      <w:pPr>
        <w:pStyle w:val="ConsPlusNormal"/>
        <w:spacing w:before="220"/>
        <w:ind w:firstLine="540"/>
        <w:jc w:val="both"/>
      </w:pPr>
      <w:r>
        <w:t>совершенствование управления государственным долгом Приморского края;</w:t>
      </w:r>
    </w:p>
    <w:p w:rsidR="004426D5" w:rsidRDefault="004426D5">
      <w:pPr>
        <w:pStyle w:val="ConsPlusNormal"/>
        <w:spacing w:before="220"/>
        <w:ind w:firstLine="540"/>
        <w:jc w:val="both"/>
      </w:pPr>
      <w:r>
        <w:lastRenderedPageBreak/>
        <w:t xml:space="preserve">материальное стимулирование муниципальных образований по итогам достижения значений показателей, определенных </w:t>
      </w:r>
      <w:hyperlink r:id="rId107">
        <w:r>
          <w:rPr>
            <w:color w:val="0000FF"/>
          </w:rPr>
          <w:t>постановлением</w:t>
        </w:r>
      </w:hyperlink>
      <w:r>
        <w:t xml:space="preserve"> Правительства Приморского края от 27 февраля 2020 года N 152-пп "Об иных дотациях местным бюджетам в целях </w:t>
      </w:r>
      <w:proofErr w:type="gramStart"/>
      <w:r>
        <w:t>поощрения достижения наилучших показателей социально-экономического развития муниципальных образований Приморского края</w:t>
      </w:r>
      <w:proofErr w:type="gramEnd"/>
      <w:r>
        <w:t>";</w:t>
      </w:r>
    </w:p>
    <w:p w:rsidR="004426D5" w:rsidRDefault="004426D5">
      <w:pPr>
        <w:pStyle w:val="ConsPlusNormal"/>
        <w:spacing w:before="220"/>
        <w:ind w:firstLine="540"/>
        <w:jc w:val="both"/>
      </w:pPr>
      <w:r>
        <w:t xml:space="preserve">развитие </w:t>
      </w:r>
      <w:proofErr w:type="gramStart"/>
      <w:r>
        <w:t>инициативного</w:t>
      </w:r>
      <w:proofErr w:type="gramEnd"/>
      <w:r>
        <w:t xml:space="preserve"> бюджетирования в Приморском крае;</w:t>
      </w:r>
    </w:p>
    <w:p w:rsidR="004426D5" w:rsidRDefault="004426D5">
      <w:pPr>
        <w:pStyle w:val="ConsPlusNormal"/>
        <w:spacing w:before="220"/>
        <w:ind w:firstLine="540"/>
        <w:jc w:val="both"/>
      </w:pPr>
      <w:r>
        <w:t>управление и распоряжение имуществом, находящимся в собственности и в ведении Приморского края, для стимулирования реального сектора экономики и создание оптимальной структуры собственности Приморского края;</w:t>
      </w:r>
    </w:p>
    <w:p w:rsidR="004426D5" w:rsidRDefault="004426D5">
      <w:pPr>
        <w:pStyle w:val="ConsPlusNormal"/>
        <w:spacing w:before="220"/>
        <w:ind w:firstLine="540"/>
        <w:jc w:val="both"/>
      </w:pPr>
      <w:r>
        <w:t>обеспечение эффективного использования краевого имущества, пополнение краевого бюджета;</w:t>
      </w:r>
    </w:p>
    <w:p w:rsidR="004426D5" w:rsidRDefault="004426D5">
      <w:pPr>
        <w:pStyle w:val="ConsPlusNormal"/>
        <w:spacing w:before="220"/>
        <w:ind w:firstLine="540"/>
        <w:jc w:val="both"/>
      </w:pPr>
      <w:r>
        <w:t>формирование оптимального состава краевой собственности, необходимой для реализации государственных полномочий;</w:t>
      </w:r>
    </w:p>
    <w:p w:rsidR="004426D5" w:rsidRDefault="004426D5">
      <w:pPr>
        <w:pStyle w:val="ConsPlusNormal"/>
        <w:spacing w:before="220"/>
        <w:ind w:firstLine="540"/>
        <w:jc w:val="both"/>
      </w:pPr>
      <w:r>
        <w:t>повышение эффективности управления краевым имуществом;</w:t>
      </w:r>
    </w:p>
    <w:p w:rsidR="004426D5" w:rsidRDefault="004426D5">
      <w:pPr>
        <w:pStyle w:val="ConsPlusNormal"/>
        <w:spacing w:before="220"/>
        <w:ind w:firstLine="540"/>
        <w:jc w:val="both"/>
      </w:pPr>
      <w:r>
        <w:t>создание новых, техническое перевооружение и модернизация существующих основных производственных фондов, стимулирование предпринимательской активности и формирование положительного имиджа промышленного комплекса в Приморском крае;</w:t>
      </w:r>
    </w:p>
    <w:p w:rsidR="004426D5" w:rsidRDefault="004426D5">
      <w:pPr>
        <w:pStyle w:val="ConsPlusNormal"/>
        <w:spacing w:before="220"/>
        <w:ind w:firstLine="540"/>
        <w:jc w:val="both"/>
      </w:pPr>
      <w:r>
        <w:t>стимулирование развития промышленности в Приморском крае;</w:t>
      </w:r>
    </w:p>
    <w:p w:rsidR="004426D5" w:rsidRDefault="004426D5">
      <w:pPr>
        <w:pStyle w:val="ConsPlusNormal"/>
        <w:spacing w:before="220"/>
        <w:ind w:firstLine="540"/>
        <w:jc w:val="both"/>
      </w:pPr>
      <w:r>
        <w:t>создание новых видов продукции промышленного комплекса в Приморском крае, в том числе продукции с высокой добавленной стоимостью путем технического перевооружения отрасли и иных обеспечивающих мероприятий.</w:t>
      </w:r>
    </w:p>
    <w:p w:rsidR="004426D5" w:rsidRDefault="004426D5">
      <w:pPr>
        <w:pStyle w:val="ConsPlusNormal"/>
        <w:spacing w:before="220"/>
        <w:ind w:firstLine="540"/>
        <w:jc w:val="both"/>
      </w:pPr>
      <w:r>
        <w:t>Решение задачи "повышение инвестиционной привлекательности Приморского края" обеспечивается посредством реализации мероприятий подпрограммы "Улучшение инвестиционного климата и инновационная экономика Приморского края":</w:t>
      </w:r>
    </w:p>
    <w:p w:rsidR="004426D5" w:rsidRDefault="004426D5">
      <w:pPr>
        <w:pStyle w:val="ConsPlusNormal"/>
        <w:spacing w:before="220"/>
        <w:ind w:firstLine="540"/>
        <w:jc w:val="both"/>
      </w:pPr>
      <w:r>
        <w:t>реализацией мероприятий регионального проектам "Адресная поддержка повышения производительности труда на предприятиях";</w:t>
      </w:r>
    </w:p>
    <w:p w:rsidR="004426D5" w:rsidRDefault="004426D5">
      <w:pPr>
        <w:pStyle w:val="ConsPlusNormal"/>
        <w:spacing w:before="220"/>
        <w:ind w:firstLine="540"/>
        <w:jc w:val="both"/>
      </w:pPr>
      <w:r>
        <w:t>реализацией мероприятий комплексов:</w:t>
      </w:r>
    </w:p>
    <w:p w:rsidR="004426D5" w:rsidRDefault="004426D5">
      <w:pPr>
        <w:pStyle w:val="ConsPlusNormal"/>
        <w:spacing w:before="220"/>
        <w:ind w:firstLine="540"/>
        <w:jc w:val="both"/>
      </w:pPr>
      <w:r>
        <w:t>процессных мероприятий "Создание условий для привлечения инвестиций в экономику Приморского края";</w:t>
      </w:r>
    </w:p>
    <w:p w:rsidR="004426D5" w:rsidRDefault="004426D5">
      <w:pPr>
        <w:pStyle w:val="ConsPlusNormal"/>
        <w:spacing w:before="220"/>
        <w:ind w:firstLine="540"/>
        <w:jc w:val="both"/>
      </w:pPr>
      <w:r>
        <w:t>процессных мероприятий "Реализация механизмов стратегического управления социально-экономическим развитием Приморского края";</w:t>
      </w:r>
    </w:p>
    <w:p w:rsidR="004426D5" w:rsidRDefault="004426D5">
      <w:pPr>
        <w:pStyle w:val="ConsPlusNormal"/>
        <w:spacing w:before="220"/>
        <w:ind w:firstLine="540"/>
        <w:jc w:val="both"/>
      </w:pPr>
      <w:r>
        <w:t>процессных мероприятий "Обеспечение выполнения комплекса работ по реализации плана статистических работ";</w:t>
      </w:r>
    </w:p>
    <w:p w:rsidR="004426D5" w:rsidRDefault="004426D5">
      <w:pPr>
        <w:pStyle w:val="ConsPlusNormal"/>
        <w:spacing w:before="220"/>
        <w:ind w:firstLine="540"/>
        <w:jc w:val="both"/>
      </w:pPr>
      <w:r>
        <w:t>процессных мероприятий "Управленческие кадры".</w:t>
      </w:r>
    </w:p>
    <w:p w:rsidR="004426D5" w:rsidRDefault="004426D5">
      <w:pPr>
        <w:pStyle w:val="ConsPlusNormal"/>
        <w:spacing w:before="220"/>
        <w:ind w:firstLine="540"/>
        <w:jc w:val="both"/>
      </w:pPr>
      <w:r>
        <w:t>Решение задачи "развитие малого и среднего предпринимательства Приморского края" обеспечивается посредством реализации мероприятий подпрограммы "Развитие малого и среднего предпринимательства в Приморском крае", предусмотренных:</w:t>
      </w:r>
    </w:p>
    <w:p w:rsidR="004426D5" w:rsidRDefault="004426D5">
      <w:pPr>
        <w:pStyle w:val="ConsPlusNormal"/>
        <w:spacing w:before="220"/>
        <w:ind w:firstLine="540"/>
        <w:jc w:val="both"/>
      </w:pPr>
      <w:r>
        <w:t xml:space="preserve">региональным проектом "Создание благоприятных условий для осуществления деятельности </w:t>
      </w:r>
      <w:proofErr w:type="spellStart"/>
      <w:r>
        <w:t>самозанятыми</w:t>
      </w:r>
      <w:proofErr w:type="spellEnd"/>
      <w:r>
        <w:t xml:space="preserve"> гражданами";</w:t>
      </w:r>
    </w:p>
    <w:p w:rsidR="004426D5" w:rsidRDefault="004426D5">
      <w:pPr>
        <w:pStyle w:val="ConsPlusNormal"/>
        <w:spacing w:before="220"/>
        <w:ind w:firstLine="540"/>
        <w:jc w:val="both"/>
      </w:pPr>
      <w:r>
        <w:lastRenderedPageBreak/>
        <w:t>региональным проектом "Создание условий для легкого старта и комфортного ведения бизнеса";</w:t>
      </w:r>
    </w:p>
    <w:p w:rsidR="004426D5" w:rsidRDefault="004426D5">
      <w:pPr>
        <w:pStyle w:val="ConsPlusNormal"/>
        <w:spacing w:before="220"/>
        <w:ind w:firstLine="540"/>
        <w:jc w:val="both"/>
      </w:pPr>
      <w:r>
        <w:t>региональным проектом "Акселерация субъектов малого и среднего предпринимательства".</w:t>
      </w:r>
    </w:p>
    <w:p w:rsidR="004426D5" w:rsidRDefault="004426D5">
      <w:pPr>
        <w:pStyle w:val="ConsPlusNormal"/>
        <w:spacing w:before="220"/>
        <w:ind w:firstLine="540"/>
        <w:jc w:val="both"/>
      </w:pPr>
      <w:r>
        <w:t>Решение задачи "совершенствование межбюджетных отношений в Приморском крае" обеспечивается посредством реализации мероприятий подпрограммы "Долгосрочное финансовое планирование и организация бюджетного процесса, совершенствование межбюджетных отношений в Приморском крае", предусмотренных:</w:t>
      </w:r>
    </w:p>
    <w:p w:rsidR="004426D5" w:rsidRDefault="004426D5">
      <w:pPr>
        <w:pStyle w:val="ConsPlusNormal"/>
        <w:spacing w:before="220"/>
        <w:ind w:firstLine="540"/>
        <w:jc w:val="both"/>
      </w:pPr>
      <w:r>
        <w:t>комплексом процессных мероприятий "Управление бюджетным процессом в Приморском крае";</w:t>
      </w:r>
    </w:p>
    <w:p w:rsidR="004426D5" w:rsidRDefault="004426D5">
      <w:pPr>
        <w:pStyle w:val="ConsPlusNormal"/>
        <w:spacing w:before="220"/>
        <w:ind w:firstLine="540"/>
        <w:jc w:val="both"/>
      </w:pPr>
      <w:r>
        <w:t>комплексом процессных мероприятий "Совершенствование межбюджетных отношений в Приморском крае";</w:t>
      </w:r>
    </w:p>
    <w:p w:rsidR="004426D5" w:rsidRDefault="004426D5">
      <w:pPr>
        <w:pStyle w:val="ConsPlusNormal"/>
        <w:spacing w:before="220"/>
        <w:ind w:firstLine="540"/>
        <w:jc w:val="both"/>
      </w:pPr>
      <w:r>
        <w:t>комплексом процессных мероприятий "Совершенствование управления государственным долгом Приморского края";</w:t>
      </w:r>
    </w:p>
    <w:p w:rsidR="004426D5" w:rsidRDefault="004426D5">
      <w:pPr>
        <w:pStyle w:val="ConsPlusNormal"/>
        <w:spacing w:before="220"/>
        <w:ind w:firstLine="540"/>
        <w:jc w:val="both"/>
      </w:pPr>
      <w:r>
        <w:t xml:space="preserve">комплексом процессных мероприятий "Развитие </w:t>
      </w:r>
      <w:proofErr w:type="gramStart"/>
      <w:r>
        <w:t>инициативного</w:t>
      </w:r>
      <w:proofErr w:type="gramEnd"/>
      <w:r>
        <w:t xml:space="preserve"> бюджетирования в Приморском крае".</w:t>
      </w:r>
    </w:p>
    <w:p w:rsidR="004426D5" w:rsidRDefault="004426D5">
      <w:pPr>
        <w:pStyle w:val="ConsPlusNormal"/>
        <w:spacing w:before="220"/>
        <w:ind w:firstLine="540"/>
        <w:jc w:val="both"/>
      </w:pPr>
      <w:r>
        <w:t>Решение задачи "повышение эффективности управления краевым имуществом" обеспечивается посредством реализации мероприятий Подпрограммы "Управление имуществом, находящимся в собственности и в ведении Приморского края", предусмотренных:</w:t>
      </w:r>
    </w:p>
    <w:p w:rsidR="004426D5" w:rsidRDefault="004426D5">
      <w:pPr>
        <w:pStyle w:val="ConsPlusNormal"/>
        <w:spacing w:before="220"/>
        <w:ind w:firstLine="540"/>
        <w:jc w:val="both"/>
      </w:pPr>
      <w:r>
        <w:t>комплексом процессных мероприятий "Управление и распоряжение имуществом, находящимся в собственности и в ведении Приморского края";</w:t>
      </w:r>
    </w:p>
    <w:p w:rsidR="004426D5" w:rsidRDefault="004426D5">
      <w:pPr>
        <w:pStyle w:val="ConsPlusNormal"/>
        <w:spacing w:before="220"/>
        <w:ind w:firstLine="540"/>
        <w:jc w:val="both"/>
      </w:pPr>
      <w:r>
        <w:t>комплексом процессных мероприятий "Материально-техническое обеспечение органов государственной власти Приморского края и представление интересов Правительства Приморского края в федеральных органах государственной власти";</w:t>
      </w:r>
    </w:p>
    <w:p w:rsidR="004426D5" w:rsidRDefault="004426D5">
      <w:pPr>
        <w:pStyle w:val="ConsPlusNormal"/>
        <w:spacing w:before="220"/>
        <w:ind w:firstLine="540"/>
        <w:jc w:val="both"/>
      </w:pPr>
      <w:r>
        <w:t>комплексом процессных мероприятий "Комплексные кадастровые работы".</w:t>
      </w:r>
    </w:p>
    <w:p w:rsidR="004426D5" w:rsidRDefault="004426D5">
      <w:pPr>
        <w:pStyle w:val="ConsPlusNormal"/>
        <w:spacing w:before="220"/>
        <w:ind w:firstLine="540"/>
        <w:jc w:val="both"/>
      </w:pPr>
      <w:r>
        <w:t>Решение задачи "стимулирование развития промышленности" обеспечивается посредством реализации мероприятий Подпрограммы "Развитие промышленного комплекса в Приморском крае", предусмотренных комплексом процессных мероприятий "Создание условий для привлечения инвестиций в промышленный сектор экономики Приморского края".</w:t>
      </w:r>
    </w:p>
    <w:p w:rsidR="004426D5" w:rsidRDefault="004426D5">
      <w:pPr>
        <w:pStyle w:val="ConsPlusNormal"/>
        <w:spacing w:before="220"/>
        <w:ind w:firstLine="540"/>
        <w:jc w:val="both"/>
      </w:pPr>
      <w:r>
        <w:t>1.4. Задачи государственной программы, определенные в соответствии с национальными целями.</w:t>
      </w:r>
    </w:p>
    <w:p w:rsidR="004426D5" w:rsidRDefault="004426D5">
      <w:pPr>
        <w:pStyle w:val="ConsPlusNormal"/>
        <w:spacing w:before="220"/>
        <w:ind w:firstLine="540"/>
        <w:jc w:val="both"/>
      </w:pPr>
      <w:r>
        <w:t>Указом Президента Российской Федерации от 21 июля 2020 года N 474 "О национальных целях развития Российской Федерации на период до 2030 года" определена национальная цель "Достойный, эффективный труд и успешное предпринимательство", показателями которой являются:</w:t>
      </w:r>
    </w:p>
    <w:p w:rsidR="004426D5" w:rsidRDefault="004426D5">
      <w:pPr>
        <w:pStyle w:val="ConsPlusNormal"/>
        <w:spacing w:before="220"/>
        <w:ind w:firstLine="540"/>
        <w:jc w:val="both"/>
      </w:pPr>
      <w:r>
        <w:t>"реальный рост инвестиций в основной капитал не менее 70 процентов по сравнению с показателем 2020 года";</w:t>
      </w:r>
    </w:p>
    <w:p w:rsidR="004426D5" w:rsidRDefault="004426D5">
      <w:pPr>
        <w:pStyle w:val="ConsPlusNormal"/>
        <w:spacing w:before="220"/>
        <w:ind w:firstLine="540"/>
        <w:jc w:val="both"/>
      </w:pPr>
      <w:r>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t>самозанятых</w:t>
      </w:r>
      <w:proofErr w:type="spellEnd"/>
      <w:r>
        <w:t xml:space="preserve">, до 25 </w:t>
      </w:r>
      <w:proofErr w:type="gramStart"/>
      <w:r>
        <w:t>млн</w:t>
      </w:r>
      <w:proofErr w:type="gramEnd"/>
      <w:r>
        <w:t xml:space="preserve"> человек";</w:t>
      </w:r>
    </w:p>
    <w:p w:rsidR="004426D5" w:rsidRDefault="004426D5">
      <w:pPr>
        <w:pStyle w:val="ConsPlusNormal"/>
        <w:spacing w:before="220"/>
        <w:ind w:firstLine="540"/>
        <w:jc w:val="both"/>
      </w:pPr>
      <w:r>
        <w:t xml:space="preserve">"реальный рост экспорта </w:t>
      </w:r>
      <w:proofErr w:type="spellStart"/>
      <w:r>
        <w:t>несырьевых</w:t>
      </w:r>
      <w:proofErr w:type="spellEnd"/>
      <w:r>
        <w:t xml:space="preserve"> неэнергетических товаров не менее 70 процентов по сравнению с показателем 2020 года";</w:t>
      </w:r>
    </w:p>
    <w:p w:rsidR="004426D5" w:rsidRDefault="004426D5">
      <w:pPr>
        <w:pStyle w:val="ConsPlusNormal"/>
        <w:spacing w:before="220"/>
        <w:ind w:firstLine="540"/>
        <w:jc w:val="both"/>
      </w:pPr>
      <w:r>
        <w:lastRenderedPageBreak/>
        <w:t>"обеспечение темпа роста валового внутреннего продукта страны выше среднемирового при сохранении макроэкономической стабильности".</w:t>
      </w:r>
    </w:p>
    <w:p w:rsidR="004426D5" w:rsidRDefault="004426D5">
      <w:pPr>
        <w:pStyle w:val="ConsPlusNormal"/>
        <w:spacing w:before="220"/>
        <w:ind w:firstLine="540"/>
        <w:jc w:val="both"/>
      </w:pPr>
      <w:r>
        <w:t>Для достижения показателя "Реальный рост инвестиций в основной капитал не менее 70 процентов по сравнению с показателем 2020 года" предусмотрено решение следующих задач:</w:t>
      </w:r>
    </w:p>
    <w:p w:rsidR="004426D5" w:rsidRDefault="004426D5">
      <w:pPr>
        <w:pStyle w:val="ConsPlusNormal"/>
        <w:spacing w:before="220"/>
        <w:ind w:firstLine="540"/>
        <w:jc w:val="both"/>
      </w:pPr>
      <w:r>
        <w:t>"повышение инвестиционной привлекательности Приморского края";</w:t>
      </w:r>
    </w:p>
    <w:p w:rsidR="004426D5" w:rsidRDefault="004426D5">
      <w:pPr>
        <w:pStyle w:val="ConsPlusNormal"/>
        <w:spacing w:before="220"/>
        <w:ind w:firstLine="540"/>
        <w:jc w:val="both"/>
      </w:pPr>
      <w:r>
        <w:t>"стимулирование развития промышленности".</w:t>
      </w:r>
    </w:p>
    <w:p w:rsidR="004426D5" w:rsidRDefault="004426D5">
      <w:pPr>
        <w:pStyle w:val="ConsPlusNormal"/>
        <w:spacing w:before="220"/>
        <w:ind w:firstLine="540"/>
        <w:jc w:val="both"/>
      </w:pPr>
      <w:r>
        <w:t xml:space="preserve">Для достижения показателя "Увеличение численности занятых в сфере малого и среднего предпринимательства, включая индивидуальных предпринимателей и </w:t>
      </w:r>
      <w:proofErr w:type="spellStart"/>
      <w:r>
        <w:t>самозанятых</w:t>
      </w:r>
      <w:proofErr w:type="spellEnd"/>
      <w:r>
        <w:t xml:space="preserve">, до 25 </w:t>
      </w:r>
      <w:proofErr w:type="gramStart"/>
      <w:r>
        <w:t>млн</w:t>
      </w:r>
      <w:proofErr w:type="gramEnd"/>
      <w:r>
        <w:t xml:space="preserve"> человек" предусмотрено решение задачи "развитие малого и среднего предпринимательства Приморского края".</w:t>
      </w:r>
    </w:p>
    <w:p w:rsidR="004426D5" w:rsidRDefault="004426D5">
      <w:pPr>
        <w:pStyle w:val="ConsPlusNormal"/>
        <w:spacing w:before="220"/>
        <w:ind w:firstLine="540"/>
        <w:jc w:val="both"/>
      </w:pPr>
      <w:r>
        <w:t xml:space="preserve">Для достижения показателей "Реальный рост экспорта </w:t>
      </w:r>
      <w:proofErr w:type="spellStart"/>
      <w:r>
        <w:t>несырьевых</w:t>
      </w:r>
      <w:proofErr w:type="spellEnd"/>
      <w:r>
        <w:t xml:space="preserve"> неэнергетических товаров не менее 70 процентов по сравнению с показателем 2020 года" предусмотрено решение следующих задач:</w:t>
      </w:r>
    </w:p>
    <w:p w:rsidR="004426D5" w:rsidRDefault="004426D5">
      <w:pPr>
        <w:pStyle w:val="ConsPlusNormal"/>
        <w:spacing w:before="220"/>
        <w:ind w:firstLine="540"/>
        <w:jc w:val="both"/>
      </w:pPr>
      <w:r>
        <w:t>"стимулирование развития промышленности".</w:t>
      </w:r>
    </w:p>
    <w:p w:rsidR="004426D5" w:rsidRDefault="004426D5">
      <w:pPr>
        <w:pStyle w:val="ConsPlusNormal"/>
        <w:spacing w:before="220"/>
        <w:ind w:firstLine="540"/>
        <w:jc w:val="both"/>
      </w:pPr>
      <w:proofErr w:type="gramStart"/>
      <w:r>
        <w:t>Решение задачи "повышение инвестиционной привлекательности Приморского края" обеспечивается путем увеличения темпов роста (индекс роста) физического объема инвестиций в основной капитал за исключением инвестиций, увеличения количества предприятий-участников, вовлеченных в национальный проект через получение адресной поддержки, увеличения количества сотрудников предприятий и представителей региональных команд, прошедших обучение инструментам повышения производительности труда, подготовкой управленческих кадров в рамках реализации Государственного плана подготовки управленческих кадров для</w:t>
      </w:r>
      <w:proofErr w:type="gramEnd"/>
      <w:r>
        <w:t xml:space="preserve"> организаций народного хозяйства по всем типам образовательных программ.</w:t>
      </w:r>
    </w:p>
    <w:p w:rsidR="004426D5" w:rsidRDefault="004426D5">
      <w:pPr>
        <w:pStyle w:val="ConsPlusNormal"/>
        <w:spacing w:before="220"/>
        <w:ind w:firstLine="540"/>
        <w:jc w:val="both"/>
      </w:pPr>
      <w:proofErr w:type="gramStart"/>
      <w:r>
        <w:t xml:space="preserve">Решение задачи "развитие малого и среднего предпринимательства Приморского края" обеспечивается путем увеличения численности занятых в сфере малого и среднего предпринимательства, включая индивидуальных предпринимателей и </w:t>
      </w:r>
      <w:proofErr w:type="spellStart"/>
      <w:r>
        <w:t>самозанятых</w:t>
      </w:r>
      <w:proofErr w:type="spellEnd"/>
      <w:r>
        <w:t xml:space="preserve">, количества </w:t>
      </w:r>
      <w:proofErr w:type="spellStart"/>
      <w:r>
        <w:t>самозанятых</w:t>
      </w:r>
      <w:proofErr w:type="spellEnd"/>
      <w:r>
        <w:t xml:space="preserve"> граждан, получивших услуги, в том числе прошедших программы обучения, количества граждан, желающих вести бизнес, начинающих и действующих предпринимателей, получивших услуги, количества действующих </w:t>
      </w:r>
      <w:proofErr w:type="spellStart"/>
      <w:r>
        <w:t>микрозаймов</w:t>
      </w:r>
      <w:proofErr w:type="spellEnd"/>
      <w:r>
        <w:t>, предоставленных начинающим предпринимателям, количества субъектов МСП, получивших комплексные услуги, количества</w:t>
      </w:r>
      <w:proofErr w:type="gramEnd"/>
      <w:r>
        <w:t xml:space="preserve"> субъектов МСП-экспортеров, заключивших экспортные контракты по результатам оказанных услуг, объема финансовой поддержки, оказанной субъектам МСП, при поддержке Гарантийным фондом Приморского края, количества лизинговых сделок, заключенных с субъектами МСП на льготных условиях, количества субъектов МСП, которым предоставлены гранты, субсидии.</w:t>
      </w:r>
    </w:p>
    <w:p w:rsidR="004426D5" w:rsidRDefault="004426D5">
      <w:pPr>
        <w:pStyle w:val="ConsPlusNormal"/>
        <w:spacing w:before="220"/>
        <w:ind w:firstLine="540"/>
        <w:jc w:val="both"/>
      </w:pPr>
      <w:proofErr w:type="gramStart"/>
      <w:r>
        <w:t>Решение задачи "совершенствование межбюджетных отношений в Приморском крае" обеспечивается путем достижения единицы отношения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 отношение объема расходов на обслуживание государственного долга Приморского края к объему расходов краевого бюджета</w:t>
      </w:r>
      <w:proofErr w:type="gramEnd"/>
      <w:r>
        <w:t xml:space="preserve">, за исключением расходов, которые осуществляются за счет субвенций, предоставляемых из федерального бюджета, увеличением доли населения Приморского края, вовлеченного в бюджетный процесс, увеличением количества реализованных общественно значимых проектов, основанных на местных инициативах, достижение наилучших </w:t>
      </w:r>
      <w:proofErr w:type="gramStart"/>
      <w:r>
        <w:t>значений показателей социально-экономического развития муниципальных образований Приморского края</w:t>
      </w:r>
      <w:proofErr w:type="gramEnd"/>
      <w:r>
        <w:t>.</w:t>
      </w:r>
    </w:p>
    <w:p w:rsidR="004426D5" w:rsidRDefault="004426D5">
      <w:pPr>
        <w:pStyle w:val="ConsPlusNormal"/>
        <w:spacing w:before="220"/>
        <w:ind w:firstLine="540"/>
        <w:jc w:val="both"/>
      </w:pPr>
      <w:proofErr w:type="gramStart"/>
      <w:r>
        <w:t xml:space="preserve">Решение задачи "повышение эффективности управления краевым имуществом" </w:t>
      </w:r>
      <w:r>
        <w:lastRenderedPageBreak/>
        <w:t>обеспечивается путем выполнения плана по доходам от перечисления части чистой прибыли краевых государственных унитарных предприятий, плана по доходам от дивидендов хозяйственных обществ, плана по доходам от приватизации краевого имущества, в том числе акций (долей) хозяйственных обществ, плана по доходам от использования имущества, находящегося в собственности Приморского края, увеличением доли объектов недвижимого имущества, в</w:t>
      </w:r>
      <w:proofErr w:type="gramEnd"/>
      <w:r>
        <w:t xml:space="preserve"> том числе земельных участков, право собственности Приморского </w:t>
      </w:r>
      <w:proofErr w:type="gramStart"/>
      <w:r>
        <w:t>края</w:t>
      </w:r>
      <w:proofErr w:type="gramEnd"/>
      <w:r>
        <w:t xml:space="preserve"> на которые зарегистрировано, от общего числа объектов недвижимого имущества, подлежащих государственной регистрации (в рамках текущего года), за исключением сетей инженерно-технического обеспечения, доли объектов имущества государственной казны Приморского края (за исключением земельных участков), вовлеченных в хозяйственный оборот в общем количестве объектов имущества государственной казны Приморского края за исключением земельных участков.</w:t>
      </w:r>
    </w:p>
    <w:p w:rsidR="004426D5" w:rsidRDefault="004426D5">
      <w:pPr>
        <w:pStyle w:val="ConsPlusNormal"/>
        <w:spacing w:before="220"/>
        <w:ind w:firstLine="540"/>
        <w:jc w:val="both"/>
      </w:pPr>
      <w:proofErr w:type="gramStart"/>
      <w:r>
        <w:t>Решение задачи "стимулирование развития промышленности" обеспечивается путем роста индекса промышленного производства по полному кругу производителей, увеличения объема отгруженных товаров собственного производства, выполненных работ и услуг собственными силами по видам деятельности "Добыча полезных ископаемых", накопительным итогом, ростом заработной платы по видам деятельности "Добыча полезных ископаемых", "Обрабатывающие производства" (кроме производства пищевых продуктов и напитков), объема отгруженных товаров собственного производства, выполненных работ и</w:t>
      </w:r>
      <w:proofErr w:type="gramEnd"/>
      <w:r>
        <w:t xml:space="preserve"> </w:t>
      </w:r>
      <w:proofErr w:type="gramStart"/>
      <w:r>
        <w:t xml:space="preserve">услуг собственными силами предприятий Приморского края по видам экономической деятельности раздела "Обрабатывающие производства" Общероссийского </w:t>
      </w:r>
      <w:hyperlink r:id="rId108">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количества созданных рабочих мест, нарастающим итогом по видам деятельности "Добыча полезных ископаемых", "Обрабатывающие производства" (кроме производства пищевых продуктов и напитков), накопительным итогом, количества выданных займов</w:t>
      </w:r>
      <w:proofErr w:type="gramEnd"/>
      <w:r>
        <w:t xml:space="preserve"> промышленным предприятиям, накопительным итогом.</w:t>
      </w:r>
    </w:p>
    <w:p w:rsidR="004426D5" w:rsidRDefault="004426D5">
      <w:pPr>
        <w:pStyle w:val="ConsPlusNormal"/>
        <w:spacing w:before="220"/>
        <w:ind w:firstLine="540"/>
        <w:jc w:val="both"/>
      </w:pPr>
      <w:r>
        <w:t>1.5. Задачи обеспечения достижения показателей социально-экономического развития Приморского края, предусмотренных Национальной программой социально-экономического развития Дальнего Востока на период до 2024 года и на перспективу до 2035 года, Планом социального развития центров экономического роста Приморского края и Стратегией социально-экономического развития Приморского края до 2030 года</w:t>
      </w:r>
    </w:p>
    <w:p w:rsidR="004426D5" w:rsidRDefault="004426D5">
      <w:pPr>
        <w:pStyle w:val="ConsPlusNormal"/>
        <w:spacing w:before="220"/>
        <w:ind w:firstLine="540"/>
        <w:jc w:val="both"/>
      </w:pPr>
      <w:proofErr w:type="gramStart"/>
      <w:r>
        <w:t xml:space="preserve">В целях обеспечения достижения показателя "Реальный рост инвестиций в основной капитал не менее 70 процентов по сравнению с показателем 2020 года", предусмотренного Единым </w:t>
      </w:r>
      <w:hyperlink r:id="rId109">
        <w:r>
          <w:rPr>
            <w:color w:val="0000FF"/>
          </w:rPr>
          <w:t>планом</w:t>
        </w:r>
      </w:hyperlink>
      <w:r>
        <w:t xml:space="preserve"> по достижению национальных целей развития Российской Федерации на период до 2024 года и на плановый период до 2030 года, утвержденным Распоряжением Правительства Российской Федерации от 1 октября 2021 года N 2765-р, проводятся мероприятия, направленные на:</w:t>
      </w:r>
      <w:proofErr w:type="gramEnd"/>
    </w:p>
    <w:p w:rsidR="004426D5" w:rsidRDefault="004426D5">
      <w:pPr>
        <w:pStyle w:val="ConsPlusNormal"/>
        <w:spacing w:before="220"/>
        <w:ind w:firstLine="540"/>
        <w:jc w:val="both"/>
      </w:pPr>
      <w:r>
        <w:t>повышение инвестиционной привлекательности Приморского края;</w:t>
      </w:r>
    </w:p>
    <w:p w:rsidR="004426D5" w:rsidRDefault="004426D5">
      <w:pPr>
        <w:pStyle w:val="ConsPlusNormal"/>
        <w:spacing w:before="220"/>
        <w:ind w:firstLine="540"/>
        <w:jc w:val="both"/>
      </w:pPr>
      <w:r>
        <w:t>стимулирование развития промышленности.</w:t>
      </w:r>
    </w:p>
    <w:p w:rsidR="004426D5" w:rsidRDefault="004426D5">
      <w:pPr>
        <w:pStyle w:val="ConsPlusNormal"/>
        <w:spacing w:before="220"/>
        <w:ind w:firstLine="540"/>
        <w:jc w:val="both"/>
      </w:pPr>
      <w:r>
        <w:t xml:space="preserve">В целях обеспечения достижения показателя "Увеличение численности занятых в сфере малого и среднего предпринимательства, включая индивидуальных предпринимателей и </w:t>
      </w:r>
      <w:proofErr w:type="spellStart"/>
      <w:r>
        <w:t>самозанятых</w:t>
      </w:r>
      <w:proofErr w:type="spellEnd"/>
      <w:r>
        <w:t xml:space="preserve">, до 25 </w:t>
      </w:r>
      <w:proofErr w:type="gramStart"/>
      <w:r>
        <w:t>млн</w:t>
      </w:r>
      <w:proofErr w:type="gramEnd"/>
      <w:r>
        <w:t xml:space="preserve"> человек", предусмотренного Единым </w:t>
      </w:r>
      <w:hyperlink r:id="rId110">
        <w:r>
          <w:rPr>
            <w:color w:val="0000FF"/>
          </w:rPr>
          <w:t>планом</w:t>
        </w:r>
      </w:hyperlink>
      <w:r>
        <w:t xml:space="preserve"> по достижению национальных целей развития Российской Федерации на период до 2024 года и на плановый период до 2030 года, утвержденным Распоряжением Правительства Российской Федерации от 1 октября 2021 года N 2765-р, проводятся мероприятия, направленные на развитие малого и среднего предпринимательства Приморского края.</w:t>
      </w:r>
    </w:p>
    <w:p w:rsidR="004426D5" w:rsidRDefault="004426D5">
      <w:pPr>
        <w:pStyle w:val="ConsPlusNormal"/>
        <w:spacing w:before="220"/>
        <w:ind w:firstLine="540"/>
        <w:jc w:val="both"/>
      </w:pPr>
      <w:proofErr w:type="gramStart"/>
      <w:r>
        <w:t xml:space="preserve">В целях обеспечения достижения показателей "реальный рост экспорта </w:t>
      </w:r>
      <w:proofErr w:type="spellStart"/>
      <w:r>
        <w:t>несырьевых</w:t>
      </w:r>
      <w:proofErr w:type="spellEnd"/>
      <w:r>
        <w:t xml:space="preserve"> </w:t>
      </w:r>
      <w:r>
        <w:lastRenderedPageBreak/>
        <w:t xml:space="preserve">неэнергетических товаров не менее 70 процентов по сравнению с показателем 2020 года", "обеспечение темпа роста валового внутреннего продукта страны выше среднемирового при сохранении макроэкономической стабильности" предусмотренных Единым </w:t>
      </w:r>
      <w:hyperlink r:id="rId111">
        <w:r>
          <w:rPr>
            <w:color w:val="0000FF"/>
          </w:rPr>
          <w:t>планом</w:t>
        </w:r>
      </w:hyperlink>
      <w:r>
        <w:t xml:space="preserve"> по достижению национальных целей развития Российской Федерации на период до 2024 года и на плановый период до 2030 года, утвержденным Распоряжением Правительства Российской</w:t>
      </w:r>
      <w:proofErr w:type="gramEnd"/>
      <w:r>
        <w:t xml:space="preserve"> Федерации от 1 октября 2021 года N 2765-р, проводятся мероприятия, направленные на стимулирование развития промышленности.</w:t>
      </w:r>
    </w:p>
    <w:p w:rsidR="004426D5" w:rsidRDefault="004426D5">
      <w:pPr>
        <w:pStyle w:val="ConsPlusNormal"/>
        <w:spacing w:before="220"/>
        <w:ind w:firstLine="540"/>
        <w:jc w:val="both"/>
      </w:pPr>
      <w:r>
        <w:t>Реализация государственной программы оказывает влияние на достижение цели "Повышение доли занятых в малом и среднем бизнесе при приросте оборота и росте удельного веса инновационных товаров, работ, услуг", предусмотренной Стратегией социально-экономического развития Приморского края до 2030 года, в том числе на следующие задачи:</w:t>
      </w:r>
    </w:p>
    <w:p w:rsidR="004426D5" w:rsidRDefault="004426D5">
      <w:pPr>
        <w:pStyle w:val="ConsPlusNormal"/>
        <w:spacing w:before="220"/>
        <w:ind w:firstLine="540"/>
        <w:jc w:val="both"/>
      </w:pPr>
      <w:r>
        <w:t>"повышение доступности финансовых ресурсов для малого и среднего бизнеса";</w:t>
      </w:r>
    </w:p>
    <w:p w:rsidR="004426D5" w:rsidRDefault="004426D5">
      <w:pPr>
        <w:pStyle w:val="ConsPlusNormal"/>
        <w:spacing w:before="220"/>
        <w:ind w:firstLine="540"/>
        <w:jc w:val="both"/>
      </w:pPr>
      <w:r>
        <w:t>"развитие компетенций предпринимателей";</w:t>
      </w:r>
    </w:p>
    <w:p w:rsidR="004426D5" w:rsidRDefault="004426D5">
      <w:pPr>
        <w:pStyle w:val="ConsPlusNormal"/>
        <w:spacing w:before="220"/>
        <w:ind w:firstLine="540"/>
        <w:jc w:val="both"/>
      </w:pPr>
      <w:r>
        <w:t>"снижение административных и институциональных барьеров, создание благоприятных условий для развития бизнеса, повышение качества конкурентной среды";</w:t>
      </w:r>
    </w:p>
    <w:p w:rsidR="004426D5" w:rsidRDefault="004426D5">
      <w:pPr>
        <w:pStyle w:val="ConsPlusNormal"/>
        <w:spacing w:before="220"/>
        <w:ind w:firstLine="540"/>
        <w:jc w:val="both"/>
      </w:pPr>
      <w:r>
        <w:t>"развитие малого и среднего бизнеса в новых отраслевых сегментах, которые могут быть сформированы в долгосрочной перспективе с учетом реализации в Приморском крае крупных инвестиционных проектов".</w:t>
      </w:r>
    </w:p>
    <w:p w:rsidR="004426D5" w:rsidRDefault="004426D5">
      <w:pPr>
        <w:pStyle w:val="ConsPlusNormal"/>
        <w:jc w:val="both"/>
      </w:pPr>
    </w:p>
    <w:p w:rsidR="004426D5" w:rsidRDefault="004426D5">
      <w:pPr>
        <w:pStyle w:val="ConsPlusTitle"/>
        <w:jc w:val="center"/>
        <w:outlineLvl w:val="1"/>
      </w:pPr>
      <w:r>
        <w:t>II. ПАСПОРТ ГОСУДАРСТВЕННОЙ ПРОГРАММЫ</w:t>
      </w:r>
    </w:p>
    <w:p w:rsidR="004426D5" w:rsidRDefault="004426D5">
      <w:pPr>
        <w:pStyle w:val="ConsPlusNormal"/>
        <w:jc w:val="center"/>
      </w:pPr>
      <w:proofErr w:type="gramStart"/>
      <w:r>
        <w:t xml:space="preserve">(в ред. </w:t>
      </w:r>
      <w:hyperlink r:id="rId112">
        <w:r>
          <w:rPr>
            <w:color w:val="0000FF"/>
          </w:rPr>
          <w:t>Постановления</w:t>
        </w:r>
      </w:hyperlink>
      <w:r>
        <w:t xml:space="preserve"> Правительства Приморского края</w:t>
      </w:r>
      <w:proofErr w:type="gramEnd"/>
    </w:p>
    <w:p w:rsidR="004426D5" w:rsidRDefault="004426D5">
      <w:pPr>
        <w:pStyle w:val="ConsPlusNormal"/>
        <w:jc w:val="center"/>
      </w:pPr>
      <w:r>
        <w:t>от 29.12.2022 N 935-пп)</w:t>
      </w:r>
    </w:p>
    <w:p w:rsidR="004426D5" w:rsidRDefault="004426D5">
      <w:pPr>
        <w:pStyle w:val="ConsPlusNormal"/>
        <w:jc w:val="both"/>
      </w:pPr>
    </w:p>
    <w:p w:rsidR="004426D5" w:rsidRDefault="00E84959">
      <w:pPr>
        <w:pStyle w:val="ConsPlusNormal"/>
        <w:ind w:firstLine="540"/>
        <w:jc w:val="both"/>
      </w:pPr>
      <w:hyperlink w:anchor="P319">
        <w:r w:rsidR="004426D5">
          <w:rPr>
            <w:color w:val="0000FF"/>
          </w:rPr>
          <w:t>Паспорт</w:t>
        </w:r>
      </w:hyperlink>
      <w:r w:rsidR="004426D5">
        <w:t xml:space="preserve"> государственной программы Приморского края "Экономическое развитие и инновационная экономика Приморского края" приведен в приложении N 1 к государственной программе.</w:t>
      </w:r>
    </w:p>
    <w:p w:rsidR="004426D5" w:rsidRDefault="004426D5">
      <w:pPr>
        <w:pStyle w:val="ConsPlusNormal"/>
        <w:jc w:val="both"/>
      </w:pPr>
    </w:p>
    <w:p w:rsidR="004426D5" w:rsidRDefault="004426D5">
      <w:pPr>
        <w:pStyle w:val="ConsPlusTitle"/>
        <w:jc w:val="center"/>
        <w:outlineLvl w:val="1"/>
      </w:pPr>
      <w:r>
        <w:t>III. ПРОГНОЗ СВОДНЫХ ПОКАЗАТЕЛЕЙ ГОСУДАРСТВЕННЫХ ЗАДАНИЙ</w:t>
      </w:r>
    </w:p>
    <w:p w:rsidR="004426D5" w:rsidRDefault="004426D5">
      <w:pPr>
        <w:pStyle w:val="ConsPlusTitle"/>
        <w:jc w:val="center"/>
      </w:pPr>
      <w:r>
        <w:t>НА ОКАЗАНИЕ ГОСУДАРСТВЕННЫХ УСЛУГ (ВЫПОЛНЕНИЕ РАБОТ)</w:t>
      </w:r>
    </w:p>
    <w:p w:rsidR="004426D5" w:rsidRDefault="004426D5">
      <w:pPr>
        <w:pStyle w:val="ConsPlusTitle"/>
        <w:jc w:val="center"/>
      </w:pPr>
      <w:r>
        <w:t>КРАЕВЫМИ ГОСУДАРСТВЕННЫМИ УЧРЕЖДЕНИЯМИ В РАМКАХ</w:t>
      </w:r>
    </w:p>
    <w:p w:rsidR="004426D5" w:rsidRDefault="004426D5">
      <w:pPr>
        <w:pStyle w:val="ConsPlusTitle"/>
        <w:jc w:val="center"/>
      </w:pPr>
      <w:r>
        <w:t>ГОСУДАРСТВЕННОЙ ПРОГРАММЫ</w:t>
      </w:r>
    </w:p>
    <w:p w:rsidR="004426D5" w:rsidRDefault="004426D5">
      <w:pPr>
        <w:pStyle w:val="ConsPlusNormal"/>
        <w:jc w:val="center"/>
      </w:pPr>
      <w:proofErr w:type="gramStart"/>
      <w:r>
        <w:t xml:space="preserve">(в ред. </w:t>
      </w:r>
      <w:hyperlink r:id="rId113">
        <w:r>
          <w:rPr>
            <w:color w:val="0000FF"/>
          </w:rPr>
          <w:t>Постановления</w:t>
        </w:r>
      </w:hyperlink>
      <w:r>
        <w:t xml:space="preserve"> Правительства Приморского края</w:t>
      </w:r>
      <w:proofErr w:type="gramEnd"/>
    </w:p>
    <w:p w:rsidR="004426D5" w:rsidRDefault="004426D5">
      <w:pPr>
        <w:pStyle w:val="ConsPlusNormal"/>
        <w:jc w:val="center"/>
      </w:pPr>
      <w:r>
        <w:t>от 29.12.2022 N 935-пп)</w:t>
      </w:r>
    </w:p>
    <w:p w:rsidR="004426D5" w:rsidRDefault="004426D5">
      <w:pPr>
        <w:pStyle w:val="ConsPlusNormal"/>
        <w:jc w:val="both"/>
      </w:pPr>
    </w:p>
    <w:p w:rsidR="004426D5" w:rsidRDefault="00E84959">
      <w:pPr>
        <w:pStyle w:val="ConsPlusNormal"/>
        <w:ind w:firstLine="540"/>
        <w:jc w:val="both"/>
      </w:pPr>
      <w:hyperlink w:anchor="P8769">
        <w:r w:rsidR="004426D5">
          <w:rPr>
            <w:color w:val="0000FF"/>
          </w:rPr>
          <w:t>Прогноз</w:t>
        </w:r>
      </w:hyperlink>
      <w:r w:rsidR="004426D5">
        <w:t xml:space="preserve"> сводных показателей государственных заданий на оказание государственных услуг (выполнение работ) краевыми государственными учреждениями в рамках государственной программы Приморского края "Экономическое развитие и инновационная экономика Приморского края" приведен в приложении N 2 к государственной программе.</w:t>
      </w:r>
    </w:p>
    <w:p w:rsidR="004426D5" w:rsidRDefault="004426D5">
      <w:pPr>
        <w:pStyle w:val="ConsPlusNormal"/>
        <w:jc w:val="both"/>
      </w:pPr>
    </w:p>
    <w:p w:rsidR="004426D5" w:rsidRDefault="004426D5">
      <w:pPr>
        <w:pStyle w:val="ConsPlusTitle"/>
        <w:jc w:val="center"/>
        <w:outlineLvl w:val="1"/>
      </w:pPr>
      <w:r>
        <w:t>IV. ОСНОВНЫЕ ПАРАМЕТРЫ ПОТРЕБНОСТИ В ТРУДОВЫХ РЕСУРСАХ,</w:t>
      </w:r>
    </w:p>
    <w:p w:rsidR="004426D5" w:rsidRDefault="004426D5">
      <w:pPr>
        <w:pStyle w:val="ConsPlusTitle"/>
        <w:jc w:val="center"/>
      </w:pPr>
      <w:proofErr w:type="gramStart"/>
      <w:r>
        <w:t>НЕОБХОДИМЫХ</w:t>
      </w:r>
      <w:proofErr w:type="gramEnd"/>
      <w:r>
        <w:t xml:space="preserve"> ДЛЯ РЕАЛИЗАЦИИ ГОСУДАРСТВЕННОЙ ПРОГРАММЫ</w:t>
      </w:r>
    </w:p>
    <w:p w:rsidR="004426D5" w:rsidRDefault="004426D5">
      <w:pPr>
        <w:pStyle w:val="ConsPlusNormal"/>
        <w:jc w:val="center"/>
      </w:pPr>
      <w:proofErr w:type="gramStart"/>
      <w:r>
        <w:t xml:space="preserve">(в ред. </w:t>
      </w:r>
      <w:hyperlink r:id="rId114">
        <w:r>
          <w:rPr>
            <w:color w:val="0000FF"/>
          </w:rPr>
          <w:t>Постановления</w:t>
        </w:r>
      </w:hyperlink>
      <w:r>
        <w:t xml:space="preserve"> Правительства Приморского края</w:t>
      </w:r>
      <w:proofErr w:type="gramEnd"/>
    </w:p>
    <w:p w:rsidR="004426D5" w:rsidRDefault="004426D5">
      <w:pPr>
        <w:pStyle w:val="ConsPlusNormal"/>
        <w:jc w:val="center"/>
      </w:pPr>
      <w:r>
        <w:t>от 29.12.2022 N 935-пп)</w:t>
      </w:r>
    </w:p>
    <w:p w:rsidR="004426D5" w:rsidRDefault="004426D5">
      <w:pPr>
        <w:pStyle w:val="ConsPlusNormal"/>
        <w:jc w:val="both"/>
      </w:pPr>
    </w:p>
    <w:p w:rsidR="004426D5" w:rsidRDefault="004426D5">
      <w:pPr>
        <w:pStyle w:val="ConsPlusNormal"/>
        <w:ind w:firstLine="540"/>
        <w:jc w:val="both"/>
      </w:pPr>
      <w:r>
        <w:t xml:space="preserve">Основные параметры потребности в трудовых ресурсах, необходимых для реализации государственной программы Приморского края "Экономическое развитие и инновационная экономика Приморского края" приведены в </w:t>
      </w:r>
      <w:hyperlink w:anchor="P8945">
        <w:r>
          <w:rPr>
            <w:color w:val="0000FF"/>
          </w:rPr>
          <w:t>приложении N 3</w:t>
        </w:r>
      </w:hyperlink>
      <w:r>
        <w:t xml:space="preserve"> к государственной программе.</w:t>
      </w:r>
    </w:p>
    <w:p w:rsidR="004426D5" w:rsidRDefault="004426D5">
      <w:pPr>
        <w:pStyle w:val="ConsPlusNormal"/>
        <w:spacing w:before="220"/>
        <w:ind w:firstLine="540"/>
        <w:jc w:val="both"/>
      </w:pPr>
      <w:r>
        <w:t>Потребность в трудовых ресурсах, необходимых для реализации государственной программы, отсутствует.</w:t>
      </w:r>
    </w:p>
    <w:p w:rsidR="004426D5" w:rsidRDefault="004426D5">
      <w:pPr>
        <w:pStyle w:val="ConsPlusNormal"/>
        <w:jc w:val="both"/>
      </w:pPr>
    </w:p>
    <w:p w:rsidR="004426D5" w:rsidRDefault="004426D5">
      <w:pPr>
        <w:pStyle w:val="ConsPlusTitle"/>
        <w:jc w:val="center"/>
        <w:outlineLvl w:val="1"/>
      </w:pPr>
      <w:r>
        <w:t>V. ПРЕДОСТАВЛЕНИЕ СУБСИДИЙ ИЗ КРАЕВОГО БЮДЖЕТА БЮДЖЕТАМ</w:t>
      </w:r>
    </w:p>
    <w:p w:rsidR="004426D5" w:rsidRDefault="004426D5">
      <w:pPr>
        <w:pStyle w:val="ConsPlusTitle"/>
        <w:jc w:val="center"/>
      </w:pPr>
      <w:r>
        <w:t>МУНИЦИПАЛЬНЫХ ОБРАЗОВАНИЙ В РАМКАХ РЕАЛИЗАЦИИ</w:t>
      </w:r>
    </w:p>
    <w:p w:rsidR="004426D5" w:rsidRDefault="004426D5">
      <w:pPr>
        <w:pStyle w:val="ConsPlusTitle"/>
        <w:jc w:val="center"/>
      </w:pPr>
      <w:r>
        <w:t>ГОСУДАРСТВЕННОЙ ПРОГРАММЫ ПРИМОРСКОГО КРАЯ</w:t>
      </w:r>
    </w:p>
    <w:p w:rsidR="004426D5" w:rsidRDefault="004426D5">
      <w:pPr>
        <w:pStyle w:val="ConsPlusNormal"/>
        <w:jc w:val="center"/>
      </w:pPr>
      <w:proofErr w:type="gramStart"/>
      <w:r>
        <w:t xml:space="preserve">(в ред. </w:t>
      </w:r>
      <w:hyperlink r:id="rId115">
        <w:r>
          <w:rPr>
            <w:color w:val="0000FF"/>
          </w:rPr>
          <w:t>Постановления</w:t>
        </w:r>
      </w:hyperlink>
      <w:r>
        <w:t xml:space="preserve"> Правительства Приморского края</w:t>
      </w:r>
      <w:proofErr w:type="gramEnd"/>
    </w:p>
    <w:p w:rsidR="004426D5" w:rsidRDefault="004426D5">
      <w:pPr>
        <w:pStyle w:val="ConsPlusNormal"/>
        <w:jc w:val="center"/>
      </w:pPr>
      <w:r>
        <w:t>от 29.12.2022 N 935-пп)</w:t>
      </w:r>
    </w:p>
    <w:p w:rsidR="004426D5" w:rsidRDefault="004426D5">
      <w:pPr>
        <w:pStyle w:val="ConsPlusNormal"/>
        <w:jc w:val="both"/>
      </w:pPr>
    </w:p>
    <w:p w:rsidR="004426D5" w:rsidRDefault="004426D5">
      <w:pPr>
        <w:pStyle w:val="ConsPlusNormal"/>
        <w:ind w:firstLine="540"/>
        <w:jc w:val="both"/>
      </w:pPr>
      <w:r>
        <w:t>В рамках государственной программы предоставляются субсидии из краевого бюджета бюджетам муниципальных образований Приморского края.</w:t>
      </w:r>
    </w:p>
    <w:p w:rsidR="004426D5" w:rsidRDefault="004426D5">
      <w:pPr>
        <w:pStyle w:val="ConsPlusNormal"/>
        <w:spacing w:before="220"/>
        <w:ind w:firstLine="540"/>
        <w:jc w:val="both"/>
      </w:pPr>
      <w:r>
        <w:t xml:space="preserve">Субсидии из краевого бюджета бюджетам муниципальных образований Приморского края предоставляются в соответствии </w:t>
      </w:r>
      <w:proofErr w:type="gramStart"/>
      <w:r>
        <w:t>с</w:t>
      </w:r>
      <w:proofErr w:type="gramEnd"/>
      <w:r>
        <w:t>:</w:t>
      </w:r>
    </w:p>
    <w:p w:rsidR="004426D5" w:rsidRDefault="00E84959">
      <w:pPr>
        <w:pStyle w:val="ConsPlusNormal"/>
        <w:spacing w:before="220"/>
        <w:ind w:firstLine="540"/>
        <w:jc w:val="both"/>
      </w:pPr>
      <w:hyperlink w:anchor="P12652">
        <w:r w:rsidR="004426D5">
          <w:rPr>
            <w:color w:val="0000FF"/>
          </w:rPr>
          <w:t>Правилами</w:t>
        </w:r>
      </w:hyperlink>
      <w:r w:rsidR="004426D5">
        <w:t xml:space="preserve"> предоставления и распределения субсидии из краевого бюджета бюджетам муниципальных образований Приморского края на реализацию проектов инициативного бюджетирования по направлению "Твой проект" (приложение N 14 к государственной программе);</w:t>
      </w:r>
    </w:p>
    <w:p w:rsidR="004426D5" w:rsidRDefault="00E84959">
      <w:pPr>
        <w:pStyle w:val="ConsPlusNormal"/>
        <w:spacing w:before="220"/>
        <w:ind w:firstLine="540"/>
        <w:jc w:val="both"/>
      </w:pPr>
      <w:hyperlink w:anchor="P12863">
        <w:r w:rsidR="004426D5">
          <w:rPr>
            <w:color w:val="0000FF"/>
          </w:rPr>
          <w:t>Порядком</w:t>
        </w:r>
      </w:hyperlink>
      <w:r w:rsidR="004426D5">
        <w:t xml:space="preserve"> предоставления и расходования субсидий из краевого бюджета бюджетам муниципальных образований Приморского края на проведение комплексных кадастровых работ (приложение N 16 к государственной программе).</w:t>
      </w:r>
    </w:p>
    <w:p w:rsidR="00D96D70" w:rsidRDefault="00D96D70">
      <w:pPr>
        <w:pStyle w:val="ConsPlusNormal"/>
        <w:spacing w:before="220"/>
        <w:ind w:firstLine="540"/>
        <w:jc w:val="both"/>
      </w:pPr>
      <w:r w:rsidRPr="00D96D70">
        <w:t>Правилами предоставления и распределения субсидии из краевого бюджета бюджетам муниципальных образований Приморского края на реализацию проектов инициативного бюджетирования по направлению "Молодежный бюджет" (приложение N 17 к государственной программе).</w:t>
      </w:r>
    </w:p>
    <w:p w:rsidR="004426D5" w:rsidRDefault="004426D5">
      <w:pPr>
        <w:pStyle w:val="ConsPlusNormal"/>
        <w:jc w:val="both"/>
      </w:pPr>
    </w:p>
    <w:p w:rsidR="004426D5" w:rsidRDefault="004426D5">
      <w:pPr>
        <w:pStyle w:val="ConsPlusTitle"/>
        <w:jc w:val="center"/>
        <w:outlineLvl w:val="1"/>
      </w:pPr>
      <w:r>
        <w:t>VI. ПРОГНОЗ СВОДНЫХ ПОКАЗАТЕЛЕЙ</w:t>
      </w:r>
    </w:p>
    <w:p w:rsidR="004426D5" w:rsidRDefault="004426D5">
      <w:pPr>
        <w:pStyle w:val="ConsPlusTitle"/>
        <w:jc w:val="center"/>
      </w:pPr>
      <w:proofErr w:type="gramStart"/>
      <w:r>
        <w:t>ГОСУДАРСТВЕННЫХ ЗАДАНИЙ (ПРИ ОКАЗАНИИ КРАЕВЫМИ</w:t>
      </w:r>
      <w:proofErr w:type="gramEnd"/>
    </w:p>
    <w:p w:rsidR="004426D5" w:rsidRDefault="004426D5">
      <w:pPr>
        <w:pStyle w:val="ConsPlusTitle"/>
        <w:jc w:val="center"/>
      </w:pPr>
      <w:r>
        <w:t>ГОСУДАРСТВЕННЫМИ УЧРЕЖДЕНИЯМИ ГОСУДАРСТВЕННЫХ УСЛУГ</w:t>
      </w:r>
    </w:p>
    <w:p w:rsidR="004426D5" w:rsidRDefault="004426D5">
      <w:pPr>
        <w:pStyle w:val="ConsPlusTitle"/>
        <w:jc w:val="center"/>
      </w:pPr>
      <w:r>
        <w:t>(</w:t>
      </w:r>
      <w:proofErr w:type="gramStart"/>
      <w:r>
        <w:t>ВЫПОЛНЕНИИ</w:t>
      </w:r>
      <w:proofErr w:type="gramEnd"/>
      <w:r>
        <w:t xml:space="preserve"> РАБОТ) В РАМКАХ ГОСУДАРСТВЕННОЙ ПРОГРАММЫ</w:t>
      </w:r>
    </w:p>
    <w:p w:rsidR="004426D5" w:rsidRDefault="004426D5">
      <w:pPr>
        <w:pStyle w:val="ConsPlusNormal"/>
        <w:jc w:val="both"/>
      </w:pPr>
    </w:p>
    <w:p w:rsidR="004426D5" w:rsidRDefault="004426D5">
      <w:pPr>
        <w:pStyle w:val="ConsPlusNormal"/>
        <w:ind w:firstLine="540"/>
        <w:jc w:val="both"/>
      </w:pPr>
      <w:proofErr w:type="gramStart"/>
      <w:r>
        <w:t>Исключен</w:t>
      </w:r>
      <w:proofErr w:type="gramEnd"/>
      <w:r>
        <w:t xml:space="preserve"> с 1 января 2023 года. - </w:t>
      </w:r>
      <w:hyperlink r:id="rId116">
        <w:r>
          <w:rPr>
            <w:color w:val="0000FF"/>
          </w:rPr>
          <w:t>Постановление</w:t>
        </w:r>
      </w:hyperlink>
      <w:r>
        <w:t xml:space="preserve"> Правительства Приморского края от 29.12.2022 N 935-пп.</w:t>
      </w:r>
    </w:p>
    <w:p w:rsidR="004426D5" w:rsidRDefault="004426D5">
      <w:pPr>
        <w:pStyle w:val="ConsPlusNormal"/>
        <w:jc w:val="both"/>
      </w:pPr>
    </w:p>
    <w:p w:rsidR="004426D5" w:rsidRDefault="004426D5">
      <w:pPr>
        <w:pStyle w:val="ConsPlusTitle"/>
        <w:jc w:val="center"/>
        <w:outlineLvl w:val="1"/>
      </w:pPr>
      <w:r>
        <w:t>VII. РЕСУРСНОЕ ОБЕСПЕЧЕНИЕ</w:t>
      </w:r>
    </w:p>
    <w:p w:rsidR="004426D5" w:rsidRDefault="004426D5">
      <w:pPr>
        <w:pStyle w:val="ConsPlusTitle"/>
        <w:jc w:val="center"/>
      </w:pPr>
      <w:r>
        <w:t>РЕАЛИЗАЦИИ ГОСУДАРСТВЕННОЙ ПРОГРАММЫ</w:t>
      </w:r>
    </w:p>
    <w:p w:rsidR="004426D5" w:rsidRDefault="004426D5">
      <w:pPr>
        <w:pStyle w:val="ConsPlusNormal"/>
        <w:jc w:val="both"/>
      </w:pPr>
    </w:p>
    <w:p w:rsidR="004426D5" w:rsidRDefault="004426D5">
      <w:pPr>
        <w:pStyle w:val="ConsPlusNormal"/>
        <w:ind w:firstLine="540"/>
        <w:jc w:val="both"/>
      </w:pPr>
      <w:proofErr w:type="gramStart"/>
      <w:r>
        <w:t>Исключен</w:t>
      </w:r>
      <w:proofErr w:type="gramEnd"/>
      <w:r>
        <w:t xml:space="preserve"> с 1 января 2023 года. - </w:t>
      </w:r>
      <w:hyperlink r:id="rId117">
        <w:r>
          <w:rPr>
            <w:color w:val="0000FF"/>
          </w:rPr>
          <w:t>Постановление</w:t>
        </w:r>
      </w:hyperlink>
      <w:r>
        <w:t xml:space="preserve"> Правительства Приморского края от 29.12.2022 N 935-пп.</w:t>
      </w: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right"/>
        <w:outlineLvl w:val="1"/>
      </w:pPr>
      <w:r>
        <w:t>Приложение N 1</w:t>
      </w:r>
    </w:p>
    <w:p w:rsidR="004426D5" w:rsidRDefault="004426D5">
      <w:pPr>
        <w:pStyle w:val="ConsPlusNormal"/>
        <w:jc w:val="right"/>
      </w:pPr>
      <w:r>
        <w:t>к государственной программе</w:t>
      </w:r>
    </w:p>
    <w:p w:rsidR="004426D5" w:rsidRDefault="004426D5">
      <w:pPr>
        <w:pStyle w:val="ConsPlusNormal"/>
        <w:jc w:val="right"/>
      </w:pPr>
      <w:r>
        <w:t>Приморского края</w:t>
      </w:r>
    </w:p>
    <w:p w:rsidR="004426D5" w:rsidRDefault="004426D5">
      <w:pPr>
        <w:pStyle w:val="ConsPlusNormal"/>
        <w:jc w:val="right"/>
      </w:pPr>
      <w:r>
        <w:t>"Экономическое развитие</w:t>
      </w:r>
    </w:p>
    <w:p w:rsidR="004426D5" w:rsidRDefault="004426D5">
      <w:pPr>
        <w:pStyle w:val="ConsPlusNormal"/>
        <w:jc w:val="right"/>
      </w:pPr>
      <w:r>
        <w:t>и инновационная экономика</w:t>
      </w:r>
    </w:p>
    <w:p w:rsidR="004426D5" w:rsidRDefault="004426D5">
      <w:pPr>
        <w:pStyle w:val="ConsPlusNormal"/>
        <w:jc w:val="right"/>
      </w:pPr>
      <w:r>
        <w:t>Приморского края"</w:t>
      </w:r>
    </w:p>
    <w:p w:rsidR="004426D5" w:rsidRDefault="004426D5">
      <w:pPr>
        <w:pStyle w:val="ConsPlusNormal"/>
        <w:jc w:val="both"/>
      </w:pPr>
    </w:p>
    <w:p w:rsidR="004426D5" w:rsidRDefault="004426D5">
      <w:pPr>
        <w:pStyle w:val="ConsPlusTitle"/>
        <w:jc w:val="center"/>
      </w:pPr>
      <w:bookmarkStart w:id="2" w:name="P319"/>
      <w:bookmarkEnd w:id="2"/>
      <w:r>
        <w:t>ПАСПОРТ</w:t>
      </w:r>
    </w:p>
    <w:p w:rsidR="004426D5" w:rsidRDefault="004426D5">
      <w:pPr>
        <w:pStyle w:val="ConsPlusTitle"/>
        <w:jc w:val="center"/>
      </w:pPr>
      <w:r>
        <w:t>ГОСУДАРСТВЕННОЙ ПРОГРАММЫ ПРИМОРСКОГО КРАЯ "</w:t>
      </w:r>
      <w:proofErr w:type="gramStart"/>
      <w:r>
        <w:t>ЭКОНОМИЧЕСКОЕ</w:t>
      </w:r>
      <w:proofErr w:type="gramEnd"/>
    </w:p>
    <w:p w:rsidR="004426D5" w:rsidRDefault="004426D5">
      <w:pPr>
        <w:pStyle w:val="ConsPlusTitle"/>
        <w:jc w:val="center"/>
      </w:pPr>
      <w:r>
        <w:lastRenderedPageBreak/>
        <w:t>РАЗВИТИЕ И ИННОВАЦИОННАЯ ЭКОНОМИКА ПРИМОРСКОГО КРАЯ"</w:t>
      </w:r>
    </w:p>
    <w:p w:rsidR="004426D5" w:rsidRDefault="00442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26D5">
        <w:tc>
          <w:tcPr>
            <w:tcW w:w="60" w:type="dxa"/>
            <w:tcBorders>
              <w:top w:val="nil"/>
              <w:left w:val="nil"/>
              <w:bottom w:val="nil"/>
              <w:right w:val="nil"/>
            </w:tcBorders>
            <w:shd w:val="clear" w:color="auto" w:fill="CED3F1"/>
            <w:tcMar>
              <w:top w:w="0" w:type="dxa"/>
              <w:left w:w="0" w:type="dxa"/>
              <w:bottom w:w="0" w:type="dxa"/>
              <w:right w:w="0" w:type="dxa"/>
            </w:tcMar>
          </w:tcPr>
          <w:p w:rsidR="004426D5" w:rsidRDefault="00442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6D5" w:rsidRDefault="00442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6D5" w:rsidRDefault="004426D5">
            <w:pPr>
              <w:pStyle w:val="ConsPlusNormal"/>
              <w:jc w:val="center"/>
            </w:pPr>
            <w:r>
              <w:rPr>
                <w:color w:val="392C69"/>
              </w:rPr>
              <w:t>Список изменяющих документов</w:t>
            </w:r>
          </w:p>
          <w:p w:rsidR="004426D5" w:rsidRDefault="004426D5">
            <w:pPr>
              <w:pStyle w:val="ConsPlusNormal"/>
              <w:jc w:val="center"/>
            </w:pPr>
            <w:proofErr w:type="gramStart"/>
            <w:r>
              <w:rPr>
                <w:color w:val="392C69"/>
              </w:rPr>
              <w:t>(в ред. Постановлений Правительства Приморского края</w:t>
            </w:r>
            <w:proofErr w:type="gramEnd"/>
          </w:p>
          <w:p w:rsidR="004426D5" w:rsidRDefault="004426D5">
            <w:pPr>
              <w:pStyle w:val="ConsPlusNormal"/>
              <w:jc w:val="center"/>
            </w:pPr>
            <w:r>
              <w:rPr>
                <w:color w:val="392C69"/>
              </w:rPr>
              <w:t xml:space="preserve">от 29.12.2022 </w:t>
            </w:r>
            <w:hyperlink r:id="rId118">
              <w:r>
                <w:rPr>
                  <w:color w:val="0000FF"/>
                </w:rPr>
                <w:t>N 935-пп</w:t>
              </w:r>
            </w:hyperlink>
            <w:r>
              <w:rPr>
                <w:color w:val="392C69"/>
              </w:rPr>
              <w:t xml:space="preserve">, от 04.07.2023 </w:t>
            </w:r>
            <w:hyperlink r:id="rId119">
              <w:r>
                <w:rPr>
                  <w:color w:val="0000FF"/>
                </w:rPr>
                <w:t>N 455-пп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6D5" w:rsidRDefault="004426D5">
            <w:pPr>
              <w:pStyle w:val="ConsPlusNormal"/>
            </w:pPr>
          </w:p>
        </w:tc>
      </w:tr>
    </w:tbl>
    <w:p w:rsidR="004426D5" w:rsidRDefault="004426D5">
      <w:pPr>
        <w:pStyle w:val="ConsPlusNormal"/>
        <w:jc w:val="both"/>
      </w:pPr>
    </w:p>
    <w:p w:rsidR="004426D5" w:rsidRDefault="004426D5">
      <w:pPr>
        <w:pStyle w:val="ConsPlusTitle"/>
        <w:jc w:val="center"/>
        <w:outlineLvl w:val="2"/>
      </w:pPr>
      <w:r>
        <w:t>1. Основные положения</w:t>
      </w:r>
    </w:p>
    <w:p w:rsidR="004426D5" w:rsidRDefault="004426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79"/>
      </w:tblGrid>
      <w:tr w:rsidR="004426D5">
        <w:tc>
          <w:tcPr>
            <w:tcW w:w="2891" w:type="dxa"/>
          </w:tcPr>
          <w:p w:rsidR="004426D5" w:rsidRDefault="004426D5">
            <w:pPr>
              <w:pStyle w:val="ConsPlusNormal"/>
            </w:pPr>
            <w:r>
              <w:t>Куратор государственной программы Приморского края</w:t>
            </w:r>
          </w:p>
        </w:tc>
        <w:tc>
          <w:tcPr>
            <w:tcW w:w="6179" w:type="dxa"/>
          </w:tcPr>
          <w:p w:rsidR="004426D5" w:rsidRDefault="004426D5">
            <w:pPr>
              <w:pStyle w:val="ConsPlusNormal"/>
              <w:jc w:val="both"/>
            </w:pPr>
            <w:proofErr w:type="spellStart"/>
            <w:r>
              <w:t>Стецко</w:t>
            </w:r>
            <w:proofErr w:type="spellEnd"/>
            <w:r>
              <w:t xml:space="preserve"> Николай Игоревич, заместитель Председателя Правительства Приморского края</w:t>
            </w:r>
          </w:p>
        </w:tc>
      </w:tr>
      <w:tr w:rsidR="004426D5">
        <w:tc>
          <w:tcPr>
            <w:tcW w:w="2891" w:type="dxa"/>
          </w:tcPr>
          <w:p w:rsidR="004426D5" w:rsidRDefault="004426D5">
            <w:pPr>
              <w:pStyle w:val="ConsPlusNormal"/>
            </w:pPr>
            <w:r>
              <w:t>Ответственный исполнитель государственной программы</w:t>
            </w:r>
          </w:p>
        </w:tc>
        <w:tc>
          <w:tcPr>
            <w:tcW w:w="6179" w:type="dxa"/>
          </w:tcPr>
          <w:p w:rsidR="004426D5" w:rsidRDefault="004426D5">
            <w:pPr>
              <w:pStyle w:val="ConsPlusNormal"/>
              <w:jc w:val="both"/>
            </w:pPr>
            <w:r>
              <w:t>министерство экономического развития Приморского края</w:t>
            </w:r>
          </w:p>
        </w:tc>
      </w:tr>
      <w:tr w:rsidR="004426D5">
        <w:tc>
          <w:tcPr>
            <w:tcW w:w="2891" w:type="dxa"/>
          </w:tcPr>
          <w:p w:rsidR="004426D5" w:rsidRDefault="004426D5">
            <w:pPr>
              <w:pStyle w:val="ConsPlusNormal"/>
            </w:pPr>
            <w:r>
              <w:t>Соисполнители государственной программы</w:t>
            </w:r>
          </w:p>
        </w:tc>
        <w:tc>
          <w:tcPr>
            <w:tcW w:w="6179" w:type="dxa"/>
          </w:tcPr>
          <w:p w:rsidR="004426D5" w:rsidRDefault="004426D5">
            <w:pPr>
              <w:pStyle w:val="ConsPlusNormal"/>
              <w:jc w:val="both"/>
            </w:pPr>
            <w:r>
              <w:t>министерство финансов Приморского края</w:t>
            </w:r>
          </w:p>
          <w:p w:rsidR="004426D5" w:rsidRDefault="004426D5">
            <w:pPr>
              <w:pStyle w:val="ConsPlusNormal"/>
              <w:jc w:val="both"/>
            </w:pPr>
            <w:r>
              <w:t>министерство имущественных и земельных отношений Приморского края</w:t>
            </w:r>
          </w:p>
          <w:p w:rsidR="004426D5" w:rsidRDefault="004426D5">
            <w:pPr>
              <w:pStyle w:val="ConsPlusNormal"/>
              <w:jc w:val="both"/>
            </w:pPr>
            <w:r>
              <w:t>министерство промышленности и торговли Приморского края</w:t>
            </w:r>
          </w:p>
          <w:p w:rsidR="004426D5" w:rsidRDefault="004426D5">
            <w:pPr>
              <w:pStyle w:val="ConsPlusNormal"/>
              <w:jc w:val="both"/>
            </w:pPr>
            <w:r>
              <w:t>министерство профессионального образования и занятости Приморского края</w:t>
            </w:r>
          </w:p>
          <w:p w:rsidR="004426D5" w:rsidRDefault="004426D5">
            <w:pPr>
              <w:pStyle w:val="ConsPlusNormal"/>
              <w:jc w:val="both"/>
            </w:pPr>
            <w:r>
              <w:t>министерство строительства Приморского края</w:t>
            </w:r>
          </w:p>
          <w:p w:rsidR="004426D5" w:rsidRDefault="004426D5">
            <w:pPr>
              <w:pStyle w:val="ConsPlusNormal"/>
              <w:jc w:val="both"/>
            </w:pPr>
            <w:r>
              <w:t>агентство проектного управления Приморского края</w:t>
            </w:r>
          </w:p>
        </w:tc>
      </w:tr>
      <w:tr w:rsidR="004426D5">
        <w:tc>
          <w:tcPr>
            <w:tcW w:w="2891" w:type="dxa"/>
          </w:tcPr>
          <w:p w:rsidR="004426D5" w:rsidRDefault="004426D5">
            <w:pPr>
              <w:pStyle w:val="ConsPlusNormal"/>
            </w:pPr>
            <w:r>
              <w:t>Период реализации государственной программы</w:t>
            </w:r>
          </w:p>
        </w:tc>
        <w:tc>
          <w:tcPr>
            <w:tcW w:w="6179" w:type="dxa"/>
          </w:tcPr>
          <w:p w:rsidR="004426D5" w:rsidRDefault="004426D5">
            <w:pPr>
              <w:pStyle w:val="ConsPlusNormal"/>
              <w:jc w:val="both"/>
            </w:pPr>
            <w:r>
              <w:t>1 этап: 2020 - 2022 годы</w:t>
            </w:r>
          </w:p>
          <w:p w:rsidR="004426D5" w:rsidRDefault="004426D5">
            <w:pPr>
              <w:pStyle w:val="ConsPlusNormal"/>
              <w:jc w:val="both"/>
            </w:pPr>
            <w:r>
              <w:t>2 этап: 2023 - 2030 годы</w:t>
            </w:r>
          </w:p>
        </w:tc>
      </w:tr>
      <w:tr w:rsidR="004426D5">
        <w:tc>
          <w:tcPr>
            <w:tcW w:w="2891" w:type="dxa"/>
          </w:tcPr>
          <w:p w:rsidR="004426D5" w:rsidRDefault="004426D5">
            <w:pPr>
              <w:pStyle w:val="ConsPlusNormal"/>
            </w:pPr>
            <w:r>
              <w:t>Цели государственной программы</w:t>
            </w:r>
          </w:p>
        </w:tc>
        <w:tc>
          <w:tcPr>
            <w:tcW w:w="6179" w:type="dxa"/>
          </w:tcPr>
          <w:p w:rsidR="004426D5" w:rsidRDefault="004426D5">
            <w:pPr>
              <w:pStyle w:val="ConsPlusNormal"/>
              <w:jc w:val="both"/>
            </w:pPr>
            <w:r>
              <w:t>1. Обеспечение устойчивой положительной динамики показателей экономического роста Приморского края, рост индекса физического объема ВРП на уровне не ниже среднероссийского;</w:t>
            </w:r>
          </w:p>
          <w:p w:rsidR="004426D5" w:rsidRDefault="004426D5">
            <w:pPr>
              <w:pStyle w:val="ConsPlusNormal"/>
              <w:jc w:val="both"/>
            </w:pPr>
            <w:r>
              <w:t xml:space="preserve">2. Обеспечение благоприятных условий для устойчивого функционирования и развития субъектов малого и среднего предпринимательства Приморского края путем увеличения численности занятых в сфере малого и среднего предпринимательства, включая индивидуальных предпринимателей и </w:t>
            </w:r>
            <w:proofErr w:type="spellStart"/>
            <w:r>
              <w:t>самозанятых</w:t>
            </w:r>
            <w:proofErr w:type="spellEnd"/>
            <w:r>
              <w:t>, до 341,6 тыс. человек к 2030 году;</w:t>
            </w:r>
          </w:p>
          <w:p w:rsidR="004426D5" w:rsidRDefault="004426D5">
            <w:pPr>
              <w:pStyle w:val="ConsPlusNormal"/>
              <w:jc w:val="both"/>
            </w:pPr>
            <w:r>
              <w:t>3. Создание оптимальных условий для обеспечения долгосрочной сбалансированности и устойчивости краевого бюджета и бюджетов муниципальных образований Приморского края;</w:t>
            </w:r>
          </w:p>
          <w:p w:rsidR="004426D5" w:rsidRDefault="004426D5">
            <w:pPr>
              <w:pStyle w:val="ConsPlusNormal"/>
              <w:jc w:val="both"/>
            </w:pPr>
            <w:r>
              <w:t>4. Создание условий для эффективного управления имуществом, находящимся в собственности и в ведении Приморского края, необходимым для выполнения государственных функций органами власти Приморского края, и отчуждения краевого имущества, востребованного в коммерческом обороте;</w:t>
            </w:r>
          </w:p>
          <w:p w:rsidR="004426D5" w:rsidRDefault="004426D5">
            <w:pPr>
              <w:pStyle w:val="ConsPlusNormal"/>
              <w:jc w:val="both"/>
            </w:pPr>
            <w:r>
              <w:t>5. Формирование высокотехнологичной, конкурентоспособной промышленности Приморского края, обеспечивающей переход экономики к инновационному типу развития</w:t>
            </w:r>
          </w:p>
        </w:tc>
      </w:tr>
      <w:tr w:rsidR="004426D5">
        <w:tc>
          <w:tcPr>
            <w:tcW w:w="2891" w:type="dxa"/>
            <w:vMerge w:val="restart"/>
          </w:tcPr>
          <w:p w:rsidR="004426D5" w:rsidRDefault="004426D5">
            <w:pPr>
              <w:pStyle w:val="ConsPlusNormal"/>
            </w:pPr>
            <w:r>
              <w:t>Подпрограммы</w:t>
            </w:r>
          </w:p>
        </w:tc>
        <w:tc>
          <w:tcPr>
            <w:tcW w:w="6179" w:type="dxa"/>
          </w:tcPr>
          <w:p w:rsidR="004426D5" w:rsidRDefault="004426D5">
            <w:pPr>
              <w:pStyle w:val="ConsPlusNormal"/>
              <w:jc w:val="both"/>
            </w:pPr>
            <w:r>
              <w:t xml:space="preserve">1. Подпрограмма "Улучшение инвестиционного климата в </w:t>
            </w:r>
            <w:r>
              <w:lastRenderedPageBreak/>
              <w:t>Приморском крае"</w:t>
            </w:r>
          </w:p>
        </w:tc>
      </w:tr>
      <w:tr w:rsidR="004426D5">
        <w:tc>
          <w:tcPr>
            <w:tcW w:w="2891" w:type="dxa"/>
            <w:vMerge/>
          </w:tcPr>
          <w:p w:rsidR="004426D5" w:rsidRDefault="004426D5">
            <w:pPr>
              <w:pStyle w:val="ConsPlusNormal"/>
            </w:pPr>
          </w:p>
        </w:tc>
        <w:tc>
          <w:tcPr>
            <w:tcW w:w="6179" w:type="dxa"/>
          </w:tcPr>
          <w:p w:rsidR="004426D5" w:rsidRDefault="004426D5">
            <w:pPr>
              <w:pStyle w:val="ConsPlusNormal"/>
              <w:jc w:val="both"/>
            </w:pPr>
            <w:r>
              <w:t>2. Подпрограмма "Развитие малого и среднего предпринимательства в Приморском крае"</w:t>
            </w:r>
          </w:p>
        </w:tc>
      </w:tr>
      <w:tr w:rsidR="004426D5">
        <w:tc>
          <w:tcPr>
            <w:tcW w:w="2891" w:type="dxa"/>
            <w:vMerge/>
          </w:tcPr>
          <w:p w:rsidR="004426D5" w:rsidRDefault="004426D5">
            <w:pPr>
              <w:pStyle w:val="ConsPlusNormal"/>
            </w:pPr>
          </w:p>
        </w:tc>
        <w:tc>
          <w:tcPr>
            <w:tcW w:w="6179" w:type="dxa"/>
          </w:tcPr>
          <w:p w:rsidR="004426D5" w:rsidRDefault="004426D5">
            <w:pPr>
              <w:pStyle w:val="ConsPlusNormal"/>
              <w:jc w:val="both"/>
            </w:pPr>
            <w:r>
              <w:t>3. Подпрограмма "Долгосрочное финансовое планирование и организация бюджетного процесса, совершенствование межбюджетных отношений в Приморском крае"</w:t>
            </w:r>
          </w:p>
        </w:tc>
      </w:tr>
      <w:tr w:rsidR="004426D5">
        <w:tc>
          <w:tcPr>
            <w:tcW w:w="2891" w:type="dxa"/>
            <w:vMerge/>
          </w:tcPr>
          <w:p w:rsidR="004426D5" w:rsidRDefault="004426D5">
            <w:pPr>
              <w:pStyle w:val="ConsPlusNormal"/>
            </w:pPr>
          </w:p>
        </w:tc>
        <w:tc>
          <w:tcPr>
            <w:tcW w:w="6179" w:type="dxa"/>
          </w:tcPr>
          <w:p w:rsidR="004426D5" w:rsidRDefault="004426D5">
            <w:pPr>
              <w:pStyle w:val="ConsPlusNormal"/>
              <w:jc w:val="both"/>
            </w:pPr>
            <w:r>
              <w:t>4. Подпрограмма "Управление имуществом, находящимся в собственности и в ведении Приморского края"</w:t>
            </w:r>
          </w:p>
        </w:tc>
      </w:tr>
      <w:tr w:rsidR="004426D5">
        <w:tc>
          <w:tcPr>
            <w:tcW w:w="2891" w:type="dxa"/>
            <w:vMerge/>
          </w:tcPr>
          <w:p w:rsidR="004426D5" w:rsidRDefault="004426D5">
            <w:pPr>
              <w:pStyle w:val="ConsPlusNormal"/>
            </w:pPr>
          </w:p>
        </w:tc>
        <w:tc>
          <w:tcPr>
            <w:tcW w:w="6179" w:type="dxa"/>
          </w:tcPr>
          <w:p w:rsidR="004426D5" w:rsidRDefault="004426D5">
            <w:pPr>
              <w:pStyle w:val="ConsPlusNormal"/>
              <w:jc w:val="both"/>
            </w:pPr>
            <w:r>
              <w:t>5. Подпрограмма "Развитие промышленного комплекса в Приморском крае"</w:t>
            </w:r>
          </w:p>
        </w:tc>
      </w:tr>
      <w:tr w:rsidR="004426D5">
        <w:tblPrEx>
          <w:tblBorders>
            <w:insideH w:val="nil"/>
          </w:tblBorders>
        </w:tblPrEx>
        <w:tc>
          <w:tcPr>
            <w:tcW w:w="2891" w:type="dxa"/>
            <w:tcBorders>
              <w:bottom w:val="nil"/>
            </w:tcBorders>
          </w:tcPr>
          <w:p w:rsidR="004426D5" w:rsidRDefault="004426D5">
            <w:pPr>
              <w:pStyle w:val="ConsPlusNormal"/>
            </w:pPr>
            <w:r>
              <w:t>Объемы сре</w:t>
            </w:r>
            <w:proofErr w:type="gramStart"/>
            <w:r>
              <w:t>дств кр</w:t>
            </w:r>
            <w:proofErr w:type="gramEnd"/>
            <w:r>
              <w:t>аевого бюджета на финансирование государственной 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179" w:type="dxa"/>
            <w:tcBorders>
              <w:bottom w:val="nil"/>
            </w:tcBorders>
          </w:tcPr>
          <w:p w:rsidR="004426D5" w:rsidRDefault="004426D5">
            <w:pPr>
              <w:pStyle w:val="ConsPlusNormal"/>
              <w:jc w:val="both"/>
            </w:pPr>
            <w:r>
              <w:t>Общий объем финансирования государственной программы за счет сре</w:t>
            </w:r>
            <w:proofErr w:type="gramStart"/>
            <w:r>
              <w:t>дств кр</w:t>
            </w:r>
            <w:proofErr w:type="gramEnd"/>
            <w:r>
              <w:t>аевого бюджета - 42725939,58 тыс. рублей</w:t>
            </w:r>
          </w:p>
          <w:p w:rsidR="004426D5" w:rsidRDefault="004426D5">
            <w:pPr>
              <w:pStyle w:val="ConsPlusNormal"/>
              <w:jc w:val="both"/>
            </w:pPr>
            <w:r>
              <w:t>прогнозная оценка средств, привлекаемых на реализацию целей государственной программы, составляет:</w:t>
            </w:r>
          </w:p>
          <w:p w:rsidR="004426D5" w:rsidRDefault="004426D5">
            <w:pPr>
              <w:pStyle w:val="ConsPlusNormal"/>
              <w:jc w:val="both"/>
            </w:pPr>
            <w:r>
              <w:t>средств федерального бюджета: - 1407136,70 тыс. рублей</w:t>
            </w:r>
          </w:p>
          <w:p w:rsidR="004426D5" w:rsidRDefault="004426D5">
            <w:pPr>
              <w:pStyle w:val="ConsPlusNormal"/>
              <w:jc w:val="both"/>
            </w:pPr>
            <w:r>
              <w:t>средств бюджетов муниципальных образований - 0,00 рублей;</w:t>
            </w:r>
          </w:p>
          <w:p w:rsidR="004426D5" w:rsidRDefault="004426D5">
            <w:pPr>
              <w:pStyle w:val="ConsPlusNormal"/>
              <w:jc w:val="both"/>
            </w:pPr>
            <w:r>
              <w:t>средств государственных внебюджетных фондов РФ - 0,00 рублей.</w:t>
            </w:r>
          </w:p>
          <w:p w:rsidR="004426D5" w:rsidRDefault="004426D5">
            <w:pPr>
              <w:pStyle w:val="ConsPlusNormal"/>
              <w:jc w:val="both"/>
            </w:pPr>
            <w:r>
              <w:t>средств территориальных государственных внебюджетных фондов - 0.00 рублей;</w:t>
            </w:r>
          </w:p>
          <w:p w:rsidR="004426D5" w:rsidRDefault="004426D5">
            <w:pPr>
              <w:pStyle w:val="ConsPlusNormal"/>
              <w:jc w:val="both"/>
            </w:pPr>
            <w:r>
              <w:t>средств из иных внебюджетных источников - 0,00 рублей</w:t>
            </w:r>
          </w:p>
        </w:tc>
      </w:tr>
      <w:tr w:rsidR="004426D5">
        <w:tblPrEx>
          <w:tblBorders>
            <w:insideH w:val="nil"/>
          </w:tblBorders>
        </w:tblPrEx>
        <w:tc>
          <w:tcPr>
            <w:tcW w:w="9070" w:type="dxa"/>
            <w:gridSpan w:val="2"/>
            <w:tcBorders>
              <w:top w:val="nil"/>
            </w:tcBorders>
          </w:tcPr>
          <w:p w:rsidR="004426D5" w:rsidRDefault="004426D5">
            <w:pPr>
              <w:pStyle w:val="ConsPlusNormal"/>
              <w:jc w:val="both"/>
            </w:pPr>
            <w:r>
              <w:t xml:space="preserve">(в ред. </w:t>
            </w:r>
            <w:hyperlink r:id="rId120">
              <w:r>
                <w:rPr>
                  <w:color w:val="0000FF"/>
                </w:rPr>
                <w:t>Постановления</w:t>
              </w:r>
            </w:hyperlink>
            <w:r>
              <w:t xml:space="preserve"> Правительства Приморского края от 04.07.2023 N 455-пп)</w:t>
            </w:r>
          </w:p>
        </w:tc>
      </w:tr>
      <w:tr w:rsidR="004426D5">
        <w:tc>
          <w:tcPr>
            <w:tcW w:w="2891" w:type="dxa"/>
          </w:tcPr>
          <w:p w:rsidR="004426D5" w:rsidRDefault="004426D5">
            <w:pPr>
              <w:pStyle w:val="ConsPlusNormal"/>
            </w:pPr>
            <w:r>
              <w:t>Влияние государственной программы на достижение национальных целей развития Российской Федерации</w:t>
            </w:r>
          </w:p>
        </w:tc>
        <w:tc>
          <w:tcPr>
            <w:tcW w:w="6179" w:type="dxa"/>
          </w:tcPr>
          <w:p w:rsidR="004426D5" w:rsidRDefault="004426D5">
            <w:pPr>
              <w:pStyle w:val="ConsPlusNormal"/>
              <w:jc w:val="both"/>
            </w:pPr>
            <w:r>
              <w:t xml:space="preserve">Национальная цель "Достойный, эффективный труд и успешное предпринимательство"/Показатель "реальный рост инвестиций в основной капитал не менее 70 процентов по сравнению с показателем 2020 года"/Показатель "Увеличение численности занятых в сфере малого и среднего предпринимательства, включая индивидуальных предпринимателей и </w:t>
            </w:r>
            <w:proofErr w:type="spellStart"/>
            <w:r>
              <w:t>самозанятых</w:t>
            </w:r>
            <w:proofErr w:type="spellEnd"/>
            <w:r>
              <w:t xml:space="preserve">, до 25 </w:t>
            </w:r>
            <w:proofErr w:type="gramStart"/>
            <w:r>
              <w:t>млн</w:t>
            </w:r>
            <w:proofErr w:type="gramEnd"/>
            <w:r>
              <w:t xml:space="preserve"> человек"/Показатель "Реальный рост экспорта </w:t>
            </w:r>
            <w:proofErr w:type="spellStart"/>
            <w:r>
              <w:t>несырьевых</w:t>
            </w:r>
            <w:proofErr w:type="spellEnd"/>
            <w:r>
              <w:t xml:space="preserve"> неэнергетических товаров не менее 70 процентов по сравнению с показателем 2020 года"/Показатель "Обеспечение темпа роста валового внутреннего продукта страны выше среднемирового при сохранении макроэкономической стабильности</w:t>
            </w:r>
          </w:p>
        </w:tc>
      </w:tr>
    </w:tbl>
    <w:p w:rsidR="004426D5" w:rsidRDefault="004426D5">
      <w:pPr>
        <w:pStyle w:val="ConsPlusNormal"/>
        <w:jc w:val="both"/>
      </w:pPr>
    </w:p>
    <w:p w:rsidR="004426D5" w:rsidRDefault="004426D5">
      <w:pPr>
        <w:pStyle w:val="ConsPlusTitle"/>
        <w:jc w:val="center"/>
        <w:outlineLvl w:val="2"/>
      </w:pPr>
      <w:r>
        <w:t>2. Показатели государственной программы Приморского края</w:t>
      </w:r>
    </w:p>
    <w:p w:rsidR="004426D5" w:rsidRDefault="004426D5">
      <w:pPr>
        <w:pStyle w:val="ConsPlusTitle"/>
        <w:jc w:val="center"/>
      </w:pPr>
      <w:r>
        <w:lastRenderedPageBreak/>
        <w:t>"Экономическое развитие и инновационная экономика</w:t>
      </w:r>
    </w:p>
    <w:p w:rsidR="004426D5" w:rsidRDefault="004426D5">
      <w:pPr>
        <w:pStyle w:val="ConsPlusTitle"/>
        <w:jc w:val="center"/>
      </w:pPr>
      <w:r>
        <w:t>Приморского края"</w:t>
      </w:r>
    </w:p>
    <w:p w:rsidR="004426D5" w:rsidRDefault="004426D5">
      <w:pPr>
        <w:pStyle w:val="ConsPlusNormal"/>
        <w:jc w:val="both"/>
      </w:pPr>
    </w:p>
    <w:p w:rsidR="004426D5" w:rsidRDefault="004426D5">
      <w:pPr>
        <w:pStyle w:val="ConsPlusNormal"/>
        <w:sectPr w:rsidR="004426D5" w:rsidSect="00D96D7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968"/>
        <w:gridCol w:w="1528"/>
        <w:gridCol w:w="1144"/>
        <w:gridCol w:w="1144"/>
        <w:gridCol w:w="1144"/>
        <w:gridCol w:w="904"/>
        <w:gridCol w:w="904"/>
        <w:gridCol w:w="904"/>
        <w:gridCol w:w="904"/>
        <w:gridCol w:w="904"/>
        <w:gridCol w:w="1360"/>
        <w:gridCol w:w="2968"/>
        <w:gridCol w:w="2164"/>
        <w:gridCol w:w="2452"/>
      </w:tblGrid>
      <w:tr w:rsidR="004426D5">
        <w:tc>
          <w:tcPr>
            <w:tcW w:w="604" w:type="dxa"/>
            <w:vMerge w:val="restart"/>
          </w:tcPr>
          <w:p w:rsidR="004426D5" w:rsidRDefault="004426D5">
            <w:pPr>
              <w:pStyle w:val="ConsPlusNormal"/>
              <w:jc w:val="center"/>
            </w:pPr>
            <w:r>
              <w:lastRenderedPageBreak/>
              <w:t xml:space="preserve">N </w:t>
            </w:r>
            <w:proofErr w:type="gramStart"/>
            <w:r>
              <w:t>п</w:t>
            </w:r>
            <w:proofErr w:type="gramEnd"/>
            <w:r>
              <w:t>/п</w:t>
            </w:r>
          </w:p>
        </w:tc>
        <w:tc>
          <w:tcPr>
            <w:tcW w:w="2968" w:type="dxa"/>
            <w:vMerge w:val="restart"/>
          </w:tcPr>
          <w:p w:rsidR="004426D5" w:rsidRDefault="004426D5">
            <w:pPr>
              <w:pStyle w:val="ConsPlusNormal"/>
              <w:jc w:val="center"/>
            </w:pPr>
            <w:r>
              <w:t>Наименование показателя</w:t>
            </w:r>
          </w:p>
        </w:tc>
        <w:tc>
          <w:tcPr>
            <w:tcW w:w="1528" w:type="dxa"/>
            <w:vMerge w:val="restart"/>
          </w:tcPr>
          <w:p w:rsidR="004426D5" w:rsidRDefault="004426D5">
            <w:pPr>
              <w:pStyle w:val="ConsPlusNormal"/>
              <w:jc w:val="center"/>
            </w:pPr>
            <w:r>
              <w:t>Единица измерения (по ОКЕИ)</w:t>
            </w:r>
          </w:p>
        </w:tc>
        <w:tc>
          <w:tcPr>
            <w:tcW w:w="9312" w:type="dxa"/>
            <w:gridSpan w:val="9"/>
          </w:tcPr>
          <w:p w:rsidR="004426D5" w:rsidRDefault="004426D5">
            <w:pPr>
              <w:pStyle w:val="ConsPlusNormal"/>
              <w:jc w:val="center"/>
            </w:pPr>
            <w:r>
              <w:t>Значения показателей</w:t>
            </w:r>
          </w:p>
        </w:tc>
        <w:tc>
          <w:tcPr>
            <w:tcW w:w="2968" w:type="dxa"/>
            <w:vMerge w:val="restart"/>
          </w:tcPr>
          <w:p w:rsidR="004426D5" w:rsidRDefault="004426D5">
            <w:pPr>
              <w:pStyle w:val="ConsPlusNormal"/>
              <w:jc w:val="center"/>
            </w:pPr>
            <w:r>
              <w:t>Документ</w:t>
            </w:r>
          </w:p>
        </w:tc>
        <w:tc>
          <w:tcPr>
            <w:tcW w:w="2164" w:type="dxa"/>
            <w:vMerge w:val="restart"/>
          </w:tcPr>
          <w:p w:rsidR="004426D5" w:rsidRDefault="004426D5">
            <w:pPr>
              <w:pStyle w:val="ConsPlusNormal"/>
              <w:jc w:val="center"/>
            </w:pPr>
            <w:proofErr w:type="gramStart"/>
            <w:r>
              <w:t>Ответственный</w:t>
            </w:r>
            <w:proofErr w:type="gramEnd"/>
            <w:r>
              <w:t xml:space="preserve"> за достижение показателя</w:t>
            </w:r>
          </w:p>
        </w:tc>
        <w:tc>
          <w:tcPr>
            <w:tcW w:w="2452" w:type="dxa"/>
            <w:vMerge w:val="restart"/>
          </w:tcPr>
          <w:p w:rsidR="004426D5" w:rsidRDefault="004426D5">
            <w:pPr>
              <w:pStyle w:val="ConsPlusNormal"/>
              <w:jc w:val="center"/>
            </w:pPr>
            <w:r>
              <w:t>Связь с показателями национальных целей</w:t>
            </w:r>
          </w:p>
        </w:tc>
      </w:tr>
      <w:tr w:rsidR="004426D5">
        <w:tc>
          <w:tcPr>
            <w:tcW w:w="604" w:type="dxa"/>
            <w:vMerge/>
          </w:tcPr>
          <w:p w:rsidR="004426D5" w:rsidRDefault="004426D5">
            <w:pPr>
              <w:pStyle w:val="ConsPlusNormal"/>
            </w:pPr>
          </w:p>
        </w:tc>
        <w:tc>
          <w:tcPr>
            <w:tcW w:w="2968" w:type="dxa"/>
            <w:vMerge/>
          </w:tcPr>
          <w:p w:rsidR="004426D5" w:rsidRDefault="004426D5">
            <w:pPr>
              <w:pStyle w:val="ConsPlusNormal"/>
            </w:pPr>
          </w:p>
        </w:tc>
        <w:tc>
          <w:tcPr>
            <w:tcW w:w="1528" w:type="dxa"/>
            <w:vMerge/>
          </w:tcPr>
          <w:p w:rsidR="004426D5" w:rsidRDefault="004426D5">
            <w:pPr>
              <w:pStyle w:val="ConsPlusNormal"/>
            </w:pPr>
          </w:p>
        </w:tc>
        <w:tc>
          <w:tcPr>
            <w:tcW w:w="1144" w:type="dxa"/>
          </w:tcPr>
          <w:p w:rsidR="004426D5" w:rsidRDefault="004426D5">
            <w:pPr>
              <w:pStyle w:val="ConsPlusNormal"/>
              <w:jc w:val="center"/>
            </w:pPr>
            <w:r>
              <w:t>Базовое значение (2022 год)</w:t>
            </w:r>
          </w:p>
        </w:tc>
        <w:tc>
          <w:tcPr>
            <w:tcW w:w="1144" w:type="dxa"/>
          </w:tcPr>
          <w:p w:rsidR="004426D5" w:rsidRDefault="004426D5">
            <w:pPr>
              <w:pStyle w:val="ConsPlusNormal"/>
              <w:jc w:val="center"/>
            </w:pPr>
            <w:r>
              <w:t>2023</w:t>
            </w:r>
          </w:p>
        </w:tc>
        <w:tc>
          <w:tcPr>
            <w:tcW w:w="1144" w:type="dxa"/>
          </w:tcPr>
          <w:p w:rsidR="004426D5" w:rsidRDefault="004426D5">
            <w:pPr>
              <w:pStyle w:val="ConsPlusNormal"/>
              <w:jc w:val="center"/>
            </w:pPr>
            <w:r>
              <w:t>2024</w:t>
            </w:r>
          </w:p>
        </w:tc>
        <w:tc>
          <w:tcPr>
            <w:tcW w:w="904" w:type="dxa"/>
          </w:tcPr>
          <w:p w:rsidR="004426D5" w:rsidRDefault="004426D5">
            <w:pPr>
              <w:pStyle w:val="ConsPlusNormal"/>
              <w:jc w:val="center"/>
            </w:pPr>
            <w:r>
              <w:t>2025</w:t>
            </w:r>
          </w:p>
        </w:tc>
        <w:tc>
          <w:tcPr>
            <w:tcW w:w="904" w:type="dxa"/>
          </w:tcPr>
          <w:p w:rsidR="004426D5" w:rsidRDefault="004426D5">
            <w:pPr>
              <w:pStyle w:val="ConsPlusNormal"/>
              <w:jc w:val="center"/>
            </w:pPr>
            <w:r>
              <w:t>2026</w:t>
            </w:r>
          </w:p>
        </w:tc>
        <w:tc>
          <w:tcPr>
            <w:tcW w:w="904" w:type="dxa"/>
          </w:tcPr>
          <w:p w:rsidR="004426D5" w:rsidRDefault="004426D5">
            <w:pPr>
              <w:pStyle w:val="ConsPlusNormal"/>
              <w:jc w:val="center"/>
            </w:pPr>
            <w:r>
              <w:t>2027</w:t>
            </w:r>
          </w:p>
        </w:tc>
        <w:tc>
          <w:tcPr>
            <w:tcW w:w="904" w:type="dxa"/>
          </w:tcPr>
          <w:p w:rsidR="004426D5" w:rsidRDefault="004426D5">
            <w:pPr>
              <w:pStyle w:val="ConsPlusNormal"/>
              <w:jc w:val="center"/>
            </w:pPr>
            <w:r>
              <w:t>2028</w:t>
            </w:r>
          </w:p>
        </w:tc>
        <w:tc>
          <w:tcPr>
            <w:tcW w:w="904" w:type="dxa"/>
          </w:tcPr>
          <w:p w:rsidR="004426D5" w:rsidRDefault="004426D5">
            <w:pPr>
              <w:pStyle w:val="ConsPlusNormal"/>
              <w:jc w:val="center"/>
            </w:pPr>
            <w:r>
              <w:t>2029</w:t>
            </w:r>
          </w:p>
        </w:tc>
        <w:tc>
          <w:tcPr>
            <w:tcW w:w="1360" w:type="dxa"/>
          </w:tcPr>
          <w:p w:rsidR="004426D5" w:rsidRDefault="004426D5">
            <w:pPr>
              <w:pStyle w:val="ConsPlusNormal"/>
              <w:jc w:val="center"/>
            </w:pPr>
            <w:r>
              <w:t>2030 (</w:t>
            </w:r>
            <w:proofErr w:type="spellStart"/>
            <w:r>
              <w:t>справочно</w:t>
            </w:r>
            <w:proofErr w:type="spellEnd"/>
            <w:r>
              <w:t>)</w:t>
            </w:r>
          </w:p>
        </w:tc>
        <w:tc>
          <w:tcPr>
            <w:tcW w:w="2968" w:type="dxa"/>
            <w:vMerge/>
          </w:tcPr>
          <w:p w:rsidR="004426D5" w:rsidRDefault="004426D5">
            <w:pPr>
              <w:pStyle w:val="ConsPlusNormal"/>
            </w:pPr>
          </w:p>
        </w:tc>
        <w:tc>
          <w:tcPr>
            <w:tcW w:w="2164" w:type="dxa"/>
            <w:vMerge/>
          </w:tcPr>
          <w:p w:rsidR="004426D5" w:rsidRDefault="004426D5">
            <w:pPr>
              <w:pStyle w:val="ConsPlusNormal"/>
            </w:pPr>
          </w:p>
        </w:tc>
        <w:tc>
          <w:tcPr>
            <w:tcW w:w="2452" w:type="dxa"/>
            <w:vMerge/>
          </w:tcPr>
          <w:p w:rsidR="004426D5" w:rsidRDefault="004426D5">
            <w:pPr>
              <w:pStyle w:val="ConsPlusNormal"/>
            </w:pPr>
          </w:p>
        </w:tc>
      </w:tr>
      <w:tr w:rsidR="004426D5">
        <w:tc>
          <w:tcPr>
            <w:tcW w:w="604" w:type="dxa"/>
          </w:tcPr>
          <w:p w:rsidR="004426D5" w:rsidRDefault="004426D5">
            <w:pPr>
              <w:pStyle w:val="ConsPlusNormal"/>
              <w:jc w:val="center"/>
            </w:pPr>
            <w:r>
              <w:t>1</w:t>
            </w:r>
          </w:p>
        </w:tc>
        <w:tc>
          <w:tcPr>
            <w:tcW w:w="2968" w:type="dxa"/>
          </w:tcPr>
          <w:p w:rsidR="004426D5" w:rsidRDefault="004426D5">
            <w:pPr>
              <w:pStyle w:val="ConsPlusNormal"/>
              <w:jc w:val="center"/>
            </w:pPr>
            <w:r>
              <w:t>2</w:t>
            </w:r>
          </w:p>
        </w:tc>
        <w:tc>
          <w:tcPr>
            <w:tcW w:w="1528" w:type="dxa"/>
          </w:tcPr>
          <w:p w:rsidR="004426D5" w:rsidRDefault="004426D5">
            <w:pPr>
              <w:pStyle w:val="ConsPlusNormal"/>
              <w:jc w:val="center"/>
            </w:pPr>
            <w:r>
              <w:t>3</w:t>
            </w:r>
          </w:p>
        </w:tc>
        <w:tc>
          <w:tcPr>
            <w:tcW w:w="1144" w:type="dxa"/>
          </w:tcPr>
          <w:p w:rsidR="004426D5" w:rsidRDefault="004426D5">
            <w:pPr>
              <w:pStyle w:val="ConsPlusNormal"/>
              <w:jc w:val="center"/>
            </w:pPr>
            <w:r>
              <w:t>4</w:t>
            </w:r>
          </w:p>
        </w:tc>
        <w:tc>
          <w:tcPr>
            <w:tcW w:w="1144" w:type="dxa"/>
          </w:tcPr>
          <w:p w:rsidR="004426D5" w:rsidRDefault="004426D5">
            <w:pPr>
              <w:pStyle w:val="ConsPlusNormal"/>
              <w:jc w:val="center"/>
            </w:pPr>
            <w:r>
              <w:t>5</w:t>
            </w:r>
          </w:p>
        </w:tc>
        <w:tc>
          <w:tcPr>
            <w:tcW w:w="1144" w:type="dxa"/>
          </w:tcPr>
          <w:p w:rsidR="004426D5" w:rsidRDefault="004426D5">
            <w:pPr>
              <w:pStyle w:val="ConsPlusNormal"/>
              <w:jc w:val="center"/>
            </w:pPr>
            <w:r>
              <w:t>6</w:t>
            </w:r>
          </w:p>
        </w:tc>
        <w:tc>
          <w:tcPr>
            <w:tcW w:w="904" w:type="dxa"/>
          </w:tcPr>
          <w:p w:rsidR="004426D5" w:rsidRDefault="004426D5">
            <w:pPr>
              <w:pStyle w:val="ConsPlusNormal"/>
              <w:jc w:val="center"/>
            </w:pPr>
            <w:r>
              <w:t>7</w:t>
            </w:r>
          </w:p>
        </w:tc>
        <w:tc>
          <w:tcPr>
            <w:tcW w:w="904" w:type="dxa"/>
          </w:tcPr>
          <w:p w:rsidR="004426D5" w:rsidRDefault="004426D5">
            <w:pPr>
              <w:pStyle w:val="ConsPlusNormal"/>
              <w:jc w:val="center"/>
            </w:pPr>
            <w:r>
              <w:t>8</w:t>
            </w:r>
          </w:p>
        </w:tc>
        <w:tc>
          <w:tcPr>
            <w:tcW w:w="904" w:type="dxa"/>
          </w:tcPr>
          <w:p w:rsidR="004426D5" w:rsidRDefault="004426D5">
            <w:pPr>
              <w:pStyle w:val="ConsPlusNormal"/>
              <w:jc w:val="center"/>
            </w:pPr>
            <w:r>
              <w:t>9</w:t>
            </w:r>
          </w:p>
        </w:tc>
        <w:tc>
          <w:tcPr>
            <w:tcW w:w="904" w:type="dxa"/>
          </w:tcPr>
          <w:p w:rsidR="004426D5" w:rsidRDefault="004426D5">
            <w:pPr>
              <w:pStyle w:val="ConsPlusNormal"/>
              <w:jc w:val="center"/>
            </w:pPr>
            <w:r>
              <w:t>10</w:t>
            </w:r>
          </w:p>
        </w:tc>
        <w:tc>
          <w:tcPr>
            <w:tcW w:w="904" w:type="dxa"/>
          </w:tcPr>
          <w:p w:rsidR="004426D5" w:rsidRDefault="004426D5">
            <w:pPr>
              <w:pStyle w:val="ConsPlusNormal"/>
              <w:jc w:val="center"/>
            </w:pPr>
            <w:r>
              <w:t>11</w:t>
            </w:r>
          </w:p>
        </w:tc>
        <w:tc>
          <w:tcPr>
            <w:tcW w:w="1360" w:type="dxa"/>
          </w:tcPr>
          <w:p w:rsidR="004426D5" w:rsidRDefault="004426D5">
            <w:pPr>
              <w:pStyle w:val="ConsPlusNormal"/>
              <w:jc w:val="center"/>
            </w:pPr>
            <w:r>
              <w:t>12</w:t>
            </w:r>
          </w:p>
        </w:tc>
        <w:tc>
          <w:tcPr>
            <w:tcW w:w="2968" w:type="dxa"/>
          </w:tcPr>
          <w:p w:rsidR="004426D5" w:rsidRDefault="004426D5">
            <w:pPr>
              <w:pStyle w:val="ConsPlusNormal"/>
              <w:jc w:val="center"/>
            </w:pPr>
            <w:r>
              <w:t>13</w:t>
            </w:r>
          </w:p>
        </w:tc>
        <w:tc>
          <w:tcPr>
            <w:tcW w:w="2164" w:type="dxa"/>
          </w:tcPr>
          <w:p w:rsidR="004426D5" w:rsidRDefault="004426D5">
            <w:pPr>
              <w:pStyle w:val="ConsPlusNormal"/>
              <w:jc w:val="center"/>
            </w:pPr>
            <w:r>
              <w:t>14</w:t>
            </w:r>
          </w:p>
        </w:tc>
        <w:tc>
          <w:tcPr>
            <w:tcW w:w="2452" w:type="dxa"/>
          </w:tcPr>
          <w:p w:rsidR="004426D5" w:rsidRDefault="004426D5">
            <w:pPr>
              <w:pStyle w:val="ConsPlusNormal"/>
              <w:jc w:val="center"/>
            </w:pPr>
            <w:r>
              <w:t>15</w:t>
            </w:r>
          </w:p>
        </w:tc>
      </w:tr>
      <w:tr w:rsidR="004426D5">
        <w:tc>
          <w:tcPr>
            <w:tcW w:w="21996" w:type="dxa"/>
            <w:gridSpan w:val="15"/>
          </w:tcPr>
          <w:p w:rsidR="004426D5" w:rsidRDefault="004426D5">
            <w:pPr>
              <w:pStyle w:val="ConsPlusNormal"/>
              <w:jc w:val="center"/>
              <w:outlineLvl w:val="3"/>
            </w:pPr>
            <w:r>
              <w:t>Цель N 1 Обеспечение устойчивой положительной динамики показателей экономического роста Приморского края, рост индекса физического объема ВРП на уровне не ниже среднероссийского</w:t>
            </w:r>
          </w:p>
        </w:tc>
      </w:tr>
      <w:tr w:rsidR="004426D5">
        <w:tc>
          <w:tcPr>
            <w:tcW w:w="604" w:type="dxa"/>
          </w:tcPr>
          <w:p w:rsidR="004426D5" w:rsidRDefault="004426D5">
            <w:pPr>
              <w:pStyle w:val="ConsPlusNormal"/>
            </w:pPr>
            <w:r>
              <w:t>1.1.</w:t>
            </w:r>
          </w:p>
        </w:tc>
        <w:tc>
          <w:tcPr>
            <w:tcW w:w="2968" w:type="dxa"/>
          </w:tcPr>
          <w:p w:rsidR="004426D5" w:rsidRDefault="004426D5">
            <w:pPr>
              <w:pStyle w:val="ConsPlusNormal"/>
            </w:pPr>
            <w:r>
              <w:t>Количество предприятий-участников, вовлеченных в национальный проект через получение адресной поддержки, (нарастающим итогом)</w:t>
            </w:r>
          </w:p>
        </w:tc>
        <w:tc>
          <w:tcPr>
            <w:tcW w:w="1528" w:type="dxa"/>
          </w:tcPr>
          <w:p w:rsidR="004426D5" w:rsidRDefault="004426D5">
            <w:pPr>
              <w:pStyle w:val="ConsPlusNormal"/>
              <w:jc w:val="center"/>
            </w:pPr>
            <w:r>
              <w:t>условных единиц</w:t>
            </w:r>
          </w:p>
        </w:tc>
        <w:tc>
          <w:tcPr>
            <w:tcW w:w="1144" w:type="dxa"/>
          </w:tcPr>
          <w:p w:rsidR="004426D5" w:rsidRDefault="004426D5">
            <w:pPr>
              <w:pStyle w:val="ConsPlusNormal"/>
              <w:jc w:val="right"/>
            </w:pPr>
            <w:r>
              <w:t>55</w:t>
            </w:r>
          </w:p>
        </w:tc>
        <w:tc>
          <w:tcPr>
            <w:tcW w:w="1144" w:type="dxa"/>
          </w:tcPr>
          <w:p w:rsidR="004426D5" w:rsidRDefault="004426D5">
            <w:pPr>
              <w:pStyle w:val="ConsPlusNormal"/>
              <w:jc w:val="right"/>
            </w:pPr>
            <w:r>
              <w:t>94</w:t>
            </w:r>
          </w:p>
        </w:tc>
        <w:tc>
          <w:tcPr>
            <w:tcW w:w="1144" w:type="dxa"/>
          </w:tcPr>
          <w:p w:rsidR="004426D5" w:rsidRDefault="004426D5">
            <w:pPr>
              <w:pStyle w:val="ConsPlusNormal"/>
              <w:jc w:val="right"/>
            </w:pPr>
            <w:r>
              <w:t>128</w:t>
            </w: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1360" w:type="dxa"/>
          </w:tcPr>
          <w:p w:rsidR="004426D5" w:rsidRDefault="004426D5">
            <w:pPr>
              <w:pStyle w:val="ConsPlusNormal"/>
            </w:pPr>
          </w:p>
        </w:tc>
        <w:tc>
          <w:tcPr>
            <w:tcW w:w="2968" w:type="dxa"/>
          </w:tcPr>
          <w:p w:rsidR="004426D5" w:rsidRDefault="004426D5">
            <w:pPr>
              <w:pStyle w:val="ConsPlusNormal"/>
            </w:pPr>
            <w:r>
              <w:t>паспорт регионального проекта "Адресная поддержка повышения производительности труда на предприятиях Приморского края"</w:t>
            </w:r>
          </w:p>
        </w:tc>
        <w:tc>
          <w:tcPr>
            <w:tcW w:w="2164" w:type="dxa"/>
          </w:tcPr>
          <w:p w:rsidR="004426D5" w:rsidRDefault="004426D5">
            <w:pPr>
              <w:pStyle w:val="ConsPlusNormal"/>
            </w:pPr>
            <w:r>
              <w:t>министерство экономического развития Приморского края</w:t>
            </w:r>
          </w:p>
        </w:tc>
        <w:tc>
          <w:tcPr>
            <w:tcW w:w="2452" w:type="dxa"/>
          </w:tcPr>
          <w:p w:rsidR="004426D5" w:rsidRDefault="004426D5">
            <w:pPr>
              <w:pStyle w:val="ConsPlusNormal"/>
            </w:pPr>
            <w:r>
              <w:t>реальный рост инвестиций в основной капитал не менее 70 процентов по сравнению с показателем 2020 года</w:t>
            </w:r>
          </w:p>
        </w:tc>
      </w:tr>
      <w:tr w:rsidR="004426D5">
        <w:tc>
          <w:tcPr>
            <w:tcW w:w="604" w:type="dxa"/>
          </w:tcPr>
          <w:p w:rsidR="004426D5" w:rsidRDefault="004426D5">
            <w:pPr>
              <w:pStyle w:val="ConsPlusNormal"/>
            </w:pPr>
            <w:r>
              <w:t>1.2.</w:t>
            </w:r>
          </w:p>
        </w:tc>
        <w:tc>
          <w:tcPr>
            <w:tcW w:w="2968" w:type="dxa"/>
          </w:tcPr>
          <w:p w:rsidR="004426D5" w:rsidRDefault="004426D5">
            <w:pPr>
              <w:pStyle w:val="ConsPlusNormal"/>
            </w:pPr>
            <w:r>
              <w:t>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tc>
        <w:tc>
          <w:tcPr>
            <w:tcW w:w="1528" w:type="dxa"/>
          </w:tcPr>
          <w:p w:rsidR="004426D5" w:rsidRDefault="004426D5">
            <w:pPr>
              <w:pStyle w:val="ConsPlusNormal"/>
              <w:jc w:val="center"/>
            </w:pPr>
            <w:r>
              <w:t>человек</w:t>
            </w:r>
          </w:p>
        </w:tc>
        <w:tc>
          <w:tcPr>
            <w:tcW w:w="1144" w:type="dxa"/>
          </w:tcPr>
          <w:p w:rsidR="004426D5" w:rsidRDefault="004426D5">
            <w:pPr>
              <w:pStyle w:val="ConsPlusNormal"/>
              <w:jc w:val="right"/>
            </w:pPr>
            <w:r>
              <w:t>613</w:t>
            </w:r>
          </w:p>
        </w:tc>
        <w:tc>
          <w:tcPr>
            <w:tcW w:w="1144" w:type="dxa"/>
          </w:tcPr>
          <w:p w:rsidR="004426D5" w:rsidRDefault="004426D5">
            <w:pPr>
              <w:pStyle w:val="ConsPlusNormal"/>
              <w:jc w:val="right"/>
            </w:pPr>
            <w:r>
              <w:t>1104</w:t>
            </w:r>
          </w:p>
        </w:tc>
        <w:tc>
          <w:tcPr>
            <w:tcW w:w="1144" w:type="dxa"/>
          </w:tcPr>
          <w:p w:rsidR="004426D5" w:rsidRDefault="004426D5">
            <w:pPr>
              <w:pStyle w:val="ConsPlusNormal"/>
              <w:jc w:val="right"/>
            </w:pPr>
            <w:r>
              <w:t>1493</w:t>
            </w: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1360" w:type="dxa"/>
          </w:tcPr>
          <w:p w:rsidR="004426D5" w:rsidRDefault="004426D5">
            <w:pPr>
              <w:pStyle w:val="ConsPlusNormal"/>
            </w:pPr>
          </w:p>
        </w:tc>
        <w:tc>
          <w:tcPr>
            <w:tcW w:w="2968" w:type="dxa"/>
          </w:tcPr>
          <w:p w:rsidR="004426D5" w:rsidRDefault="004426D5">
            <w:pPr>
              <w:pStyle w:val="ConsPlusNormal"/>
            </w:pPr>
            <w:r>
              <w:t>паспорт регионального проекта "Адресная поддержка повышения производительности труда на предприятиях Приморского края"</w:t>
            </w:r>
          </w:p>
        </w:tc>
        <w:tc>
          <w:tcPr>
            <w:tcW w:w="2164" w:type="dxa"/>
          </w:tcPr>
          <w:p w:rsidR="004426D5" w:rsidRDefault="004426D5">
            <w:pPr>
              <w:pStyle w:val="ConsPlusNormal"/>
            </w:pPr>
            <w:r>
              <w:t>министерство экономического развития Приморского края</w:t>
            </w:r>
          </w:p>
        </w:tc>
        <w:tc>
          <w:tcPr>
            <w:tcW w:w="2452" w:type="dxa"/>
          </w:tcPr>
          <w:p w:rsidR="004426D5" w:rsidRDefault="004426D5">
            <w:pPr>
              <w:pStyle w:val="ConsPlusNormal"/>
            </w:pPr>
            <w:r>
              <w:t>реальный рост инвестиций в основной капитал не менее 70 процентов по сравнению с показателем 2020 года</w:t>
            </w:r>
          </w:p>
        </w:tc>
      </w:tr>
      <w:tr w:rsidR="004426D5">
        <w:tc>
          <w:tcPr>
            <w:tcW w:w="604" w:type="dxa"/>
          </w:tcPr>
          <w:p w:rsidR="004426D5" w:rsidRDefault="004426D5">
            <w:pPr>
              <w:pStyle w:val="ConsPlusNormal"/>
            </w:pPr>
            <w:r>
              <w:t>1.3.</w:t>
            </w:r>
          </w:p>
        </w:tc>
        <w:tc>
          <w:tcPr>
            <w:tcW w:w="2968" w:type="dxa"/>
          </w:tcPr>
          <w:p w:rsidR="004426D5" w:rsidRDefault="004426D5">
            <w:pPr>
              <w:pStyle w:val="ConsPlusNormal"/>
            </w:pPr>
            <w:r>
              <w:t xml:space="preserve">Доля предприятий, достигших ежегодный 5% прирост производительности труда на предприятиях-участниках, внедряющих мероприятия национального проекта под федеральным и региональным управлением в течение трех лет участия в </w:t>
            </w:r>
            <w:r>
              <w:lastRenderedPageBreak/>
              <w:t>проекте</w:t>
            </w:r>
          </w:p>
        </w:tc>
        <w:tc>
          <w:tcPr>
            <w:tcW w:w="1528" w:type="dxa"/>
          </w:tcPr>
          <w:p w:rsidR="004426D5" w:rsidRDefault="004426D5">
            <w:pPr>
              <w:pStyle w:val="ConsPlusNormal"/>
              <w:jc w:val="center"/>
            </w:pPr>
            <w:r>
              <w:lastRenderedPageBreak/>
              <w:t>%</w:t>
            </w:r>
          </w:p>
        </w:tc>
        <w:tc>
          <w:tcPr>
            <w:tcW w:w="1144" w:type="dxa"/>
          </w:tcPr>
          <w:p w:rsidR="004426D5" w:rsidRDefault="004426D5">
            <w:pPr>
              <w:pStyle w:val="ConsPlusNormal"/>
              <w:jc w:val="right"/>
            </w:pPr>
            <w:r>
              <w:t>50</w:t>
            </w:r>
          </w:p>
        </w:tc>
        <w:tc>
          <w:tcPr>
            <w:tcW w:w="1144" w:type="dxa"/>
          </w:tcPr>
          <w:p w:rsidR="004426D5" w:rsidRDefault="004426D5">
            <w:pPr>
              <w:pStyle w:val="ConsPlusNormal"/>
              <w:jc w:val="right"/>
            </w:pPr>
            <w:r>
              <w:t>50</w:t>
            </w:r>
          </w:p>
        </w:tc>
        <w:tc>
          <w:tcPr>
            <w:tcW w:w="1144" w:type="dxa"/>
          </w:tcPr>
          <w:p w:rsidR="004426D5" w:rsidRDefault="004426D5">
            <w:pPr>
              <w:pStyle w:val="ConsPlusNormal"/>
              <w:jc w:val="right"/>
            </w:pPr>
            <w:r>
              <w:t>50</w:t>
            </w: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1360" w:type="dxa"/>
          </w:tcPr>
          <w:p w:rsidR="004426D5" w:rsidRDefault="004426D5">
            <w:pPr>
              <w:pStyle w:val="ConsPlusNormal"/>
            </w:pPr>
          </w:p>
        </w:tc>
        <w:tc>
          <w:tcPr>
            <w:tcW w:w="2968" w:type="dxa"/>
          </w:tcPr>
          <w:p w:rsidR="004426D5" w:rsidRDefault="004426D5">
            <w:pPr>
              <w:pStyle w:val="ConsPlusNormal"/>
            </w:pPr>
            <w:r>
              <w:t>паспорт регионального проекта Адресная поддержка повышения производительности труда на предприятиях Приморского края"</w:t>
            </w:r>
          </w:p>
        </w:tc>
        <w:tc>
          <w:tcPr>
            <w:tcW w:w="2164" w:type="dxa"/>
          </w:tcPr>
          <w:p w:rsidR="004426D5" w:rsidRDefault="004426D5">
            <w:pPr>
              <w:pStyle w:val="ConsPlusNormal"/>
            </w:pPr>
            <w:r>
              <w:t>министерство экономического развития Приморского края</w:t>
            </w:r>
          </w:p>
        </w:tc>
        <w:tc>
          <w:tcPr>
            <w:tcW w:w="2452" w:type="dxa"/>
          </w:tcPr>
          <w:p w:rsidR="004426D5" w:rsidRDefault="004426D5">
            <w:pPr>
              <w:pStyle w:val="ConsPlusNormal"/>
            </w:pPr>
            <w:r>
              <w:t>реальный рост инвестиций в основной капитал не менее 70 процентов по сравнению с показателем 2020 года</w:t>
            </w:r>
          </w:p>
        </w:tc>
      </w:tr>
      <w:tr w:rsidR="004426D5">
        <w:tc>
          <w:tcPr>
            <w:tcW w:w="604" w:type="dxa"/>
          </w:tcPr>
          <w:p w:rsidR="004426D5" w:rsidRDefault="004426D5">
            <w:pPr>
              <w:pStyle w:val="ConsPlusNormal"/>
            </w:pPr>
            <w:r>
              <w:lastRenderedPageBreak/>
              <w:t>1.4.</w:t>
            </w:r>
          </w:p>
        </w:tc>
        <w:tc>
          <w:tcPr>
            <w:tcW w:w="2968" w:type="dxa"/>
          </w:tcPr>
          <w:p w:rsidR="004426D5" w:rsidRDefault="004426D5">
            <w:pPr>
              <w:pStyle w:val="ConsPlusNormal"/>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w:t>
            </w:r>
          </w:p>
        </w:tc>
        <w:tc>
          <w:tcPr>
            <w:tcW w:w="1528" w:type="dxa"/>
          </w:tcPr>
          <w:p w:rsidR="004426D5" w:rsidRDefault="004426D5">
            <w:pPr>
              <w:pStyle w:val="ConsPlusNormal"/>
              <w:jc w:val="center"/>
            </w:pPr>
            <w:r>
              <w:t>человек</w:t>
            </w:r>
          </w:p>
        </w:tc>
        <w:tc>
          <w:tcPr>
            <w:tcW w:w="1144" w:type="dxa"/>
          </w:tcPr>
          <w:p w:rsidR="004426D5" w:rsidRDefault="004426D5">
            <w:pPr>
              <w:pStyle w:val="ConsPlusNormal"/>
              <w:jc w:val="right"/>
            </w:pPr>
            <w:r>
              <w:t>30</w:t>
            </w:r>
          </w:p>
        </w:tc>
        <w:tc>
          <w:tcPr>
            <w:tcW w:w="1144" w:type="dxa"/>
          </w:tcPr>
          <w:p w:rsidR="004426D5" w:rsidRDefault="004426D5">
            <w:pPr>
              <w:pStyle w:val="ConsPlusNormal"/>
              <w:jc w:val="right"/>
            </w:pPr>
            <w:r>
              <w:t>32</w:t>
            </w:r>
          </w:p>
        </w:tc>
        <w:tc>
          <w:tcPr>
            <w:tcW w:w="1144" w:type="dxa"/>
          </w:tcPr>
          <w:p w:rsidR="004426D5" w:rsidRDefault="004426D5">
            <w:pPr>
              <w:pStyle w:val="ConsPlusNormal"/>
              <w:jc w:val="right"/>
            </w:pPr>
            <w:r>
              <w:t>32</w:t>
            </w: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1360" w:type="dxa"/>
          </w:tcPr>
          <w:p w:rsidR="004426D5" w:rsidRDefault="004426D5">
            <w:pPr>
              <w:pStyle w:val="ConsPlusNormal"/>
            </w:pPr>
          </w:p>
        </w:tc>
        <w:tc>
          <w:tcPr>
            <w:tcW w:w="2968" w:type="dxa"/>
          </w:tcPr>
          <w:p w:rsidR="004426D5" w:rsidRDefault="004426D5">
            <w:pPr>
              <w:pStyle w:val="ConsPlusNormal"/>
            </w:pPr>
            <w:r>
              <w:t xml:space="preserve">государственный план подготовки управленческих кадров для организаций народного хозяйства Российской Федерации в 2018/19 - 2024/25 учебных годах, Постановление Правительства Российской Федерации от 13.02.2019 N 142. </w:t>
            </w:r>
            <w:hyperlink r:id="rId121">
              <w:r>
                <w:rPr>
                  <w:color w:val="0000FF"/>
                </w:rPr>
                <w:t>Постановление</w:t>
              </w:r>
            </w:hyperlink>
            <w:r>
              <w:t xml:space="preserve"> Правительства Приморского края от 30.07.2020 N 659-пп</w:t>
            </w:r>
          </w:p>
        </w:tc>
        <w:tc>
          <w:tcPr>
            <w:tcW w:w="2164" w:type="dxa"/>
          </w:tcPr>
          <w:p w:rsidR="004426D5" w:rsidRDefault="004426D5">
            <w:pPr>
              <w:pStyle w:val="ConsPlusNormal"/>
            </w:pPr>
            <w:r>
              <w:t>министерство профессионального образования и занятости Приморского края</w:t>
            </w:r>
          </w:p>
        </w:tc>
        <w:tc>
          <w:tcPr>
            <w:tcW w:w="2452" w:type="dxa"/>
          </w:tcPr>
          <w:p w:rsidR="004426D5" w:rsidRDefault="004426D5">
            <w:pPr>
              <w:pStyle w:val="ConsPlusNormal"/>
            </w:pPr>
            <w:r>
              <w:t>реальный рост инвестиций в основной капитал не менее 70 процентов по сравнению с показателем 2020 года</w:t>
            </w:r>
          </w:p>
        </w:tc>
      </w:tr>
      <w:tr w:rsidR="004426D5">
        <w:tc>
          <w:tcPr>
            <w:tcW w:w="604" w:type="dxa"/>
          </w:tcPr>
          <w:p w:rsidR="004426D5" w:rsidRDefault="004426D5">
            <w:pPr>
              <w:pStyle w:val="ConsPlusNormal"/>
            </w:pPr>
            <w:r>
              <w:t>1.5.</w:t>
            </w:r>
          </w:p>
        </w:tc>
        <w:tc>
          <w:tcPr>
            <w:tcW w:w="2968" w:type="dxa"/>
          </w:tcPr>
          <w:p w:rsidR="004426D5" w:rsidRDefault="004426D5">
            <w:pPr>
              <w:pStyle w:val="ConsPlusNormal"/>
            </w:pPr>
            <w:r>
              <w:t>Количество специалистов, завершивших обучение (в процентах к общему количеству специалистов, приступивших к обучению)</w:t>
            </w:r>
          </w:p>
        </w:tc>
        <w:tc>
          <w:tcPr>
            <w:tcW w:w="1528" w:type="dxa"/>
          </w:tcPr>
          <w:p w:rsidR="004426D5" w:rsidRDefault="004426D5">
            <w:pPr>
              <w:pStyle w:val="ConsPlusNormal"/>
              <w:jc w:val="center"/>
            </w:pPr>
            <w:r>
              <w:t>%</w:t>
            </w:r>
          </w:p>
        </w:tc>
        <w:tc>
          <w:tcPr>
            <w:tcW w:w="1144" w:type="dxa"/>
          </w:tcPr>
          <w:p w:rsidR="004426D5" w:rsidRDefault="004426D5">
            <w:pPr>
              <w:pStyle w:val="ConsPlusNormal"/>
              <w:jc w:val="right"/>
            </w:pPr>
            <w:r>
              <w:t>90</w:t>
            </w:r>
          </w:p>
        </w:tc>
        <w:tc>
          <w:tcPr>
            <w:tcW w:w="1144" w:type="dxa"/>
          </w:tcPr>
          <w:p w:rsidR="004426D5" w:rsidRDefault="004426D5">
            <w:pPr>
              <w:pStyle w:val="ConsPlusNormal"/>
              <w:jc w:val="right"/>
            </w:pPr>
            <w:r>
              <w:t>90</w:t>
            </w:r>
          </w:p>
        </w:tc>
        <w:tc>
          <w:tcPr>
            <w:tcW w:w="1144" w:type="dxa"/>
          </w:tcPr>
          <w:p w:rsidR="004426D5" w:rsidRDefault="004426D5">
            <w:pPr>
              <w:pStyle w:val="ConsPlusNormal"/>
              <w:jc w:val="right"/>
            </w:pPr>
            <w:r>
              <w:t>90</w:t>
            </w: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1360" w:type="dxa"/>
          </w:tcPr>
          <w:p w:rsidR="004426D5" w:rsidRDefault="004426D5">
            <w:pPr>
              <w:pStyle w:val="ConsPlusNormal"/>
            </w:pPr>
          </w:p>
        </w:tc>
        <w:tc>
          <w:tcPr>
            <w:tcW w:w="2968" w:type="dxa"/>
          </w:tcPr>
          <w:p w:rsidR="004426D5" w:rsidRDefault="004426D5">
            <w:pPr>
              <w:pStyle w:val="ConsPlusNormal"/>
            </w:pPr>
            <w:r>
              <w:t xml:space="preserve">государственный план подготовки управленческих кадров для организаций народного хозяйства Российской Федерации в 2018/19 - 2024/25 учебных годах, Постановление Правительства Российской Федерации от 13.02.2019 N 142. </w:t>
            </w:r>
            <w:hyperlink r:id="rId122">
              <w:r>
                <w:rPr>
                  <w:color w:val="0000FF"/>
                </w:rPr>
                <w:t>Постановление</w:t>
              </w:r>
            </w:hyperlink>
            <w:r>
              <w:t xml:space="preserve"> Правительства Приморского края от 30.07.2020 N 659-пп</w:t>
            </w:r>
          </w:p>
        </w:tc>
        <w:tc>
          <w:tcPr>
            <w:tcW w:w="2164" w:type="dxa"/>
          </w:tcPr>
          <w:p w:rsidR="004426D5" w:rsidRDefault="004426D5">
            <w:pPr>
              <w:pStyle w:val="ConsPlusNormal"/>
            </w:pPr>
            <w:r>
              <w:t>министерство профессионального образования и занятости Приморского края</w:t>
            </w:r>
          </w:p>
        </w:tc>
        <w:tc>
          <w:tcPr>
            <w:tcW w:w="2452" w:type="dxa"/>
          </w:tcPr>
          <w:p w:rsidR="004426D5" w:rsidRDefault="004426D5">
            <w:pPr>
              <w:pStyle w:val="ConsPlusNormal"/>
            </w:pPr>
            <w:r>
              <w:t>реальный рост инвестиций в основной капитал не менее 70 процентов по сравнению с показателем 2020 года</w:t>
            </w:r>
          </w:p>
        </w:tc>
      </w:tr>
      <w:tr w:rsidR="004426D5">
        <w:tc>
          <w:tcPr>
            <w:tcW w:w="604" w:type="dxa"/>
          </w:tcPr>
          <w:p w:rsidR="004426D5" w:rsidRDefault="004426D5">
            <w:pPr>
              <w:pStyle w:val="ConsPlusNormal"/>
            </w:pPr>
            <w:r>
              <w:t>1.6.</w:t>
            </w:r>
          </w:p>
        </w:tc>
        <w:tc>
          <w:tcPr>
            <w:tcW w:w="2968" w:type="dxa"/>
          </w:tcPr>
          <w:p w:rsidR="004426D5" w:rsidRDefault="004426D5">
            <w:pPr>
              <w:pStyle w:val="ConsPlusNormal"/>
            </w:pPr>
            <w:r>
              <w:t xml:space="preserve">Количество специалистов, сдавших итоговые аттестационные испытания на "хорошо" и "отлично" (в процентах к общему количеству специалистов, </w:t>
            </w:r>
            <w:r>
              <w:lastRenderedPageBreak/>
              <w:t>завершивших обучение)</w:t>
            </w:r>
          </w:p>
        </w:tc>
        <w:tc>
          <w:tcPr>
            <w:tcW w:w="1528" w:type="dxa"/>
          </w:tcPr>
          <w:p w:rsidR="004426D5" w:rsidRDefault="004426D5">
            <w:pPr>
              <w:pStyle w:val="ConsPlusNormal"/>
              <w:jc w:val="center"/>
            </w:pPr>
            <w:r>
              <w:lastRenderedPageBreak/>
              <w:t>%</w:t>
            </w:r>
          </w:p>
        </w:tc>
        <w:tc>
          <w:tcPr>
            <w:tcW w:w="1144" w:type="dxa"/>
          </w:tcPr>
          <w:p w:rsidR="004426D5" w:rsidRDefault="004426D5">
            <w:pPr>
              <w:pStyle w:val="ConsPlusNormal"/>
              <w:jc w:val="right"/>
            </w:pPr>
            <w:r>
              <w:t>80</w:t>
            </w:r>
          </w:p>
        </w:tc>
        <w:tc>
          <w:tcPr>
            <w:tcW w:w="1144" w:type="dxa"/>
          </w:tcPr>
          <w:p w:rsidR="004426D5" w:rsidRDefault="004426D5">
            <w:pPr>
              <w:pStyle w:val="ConsPlusNormal"/>
              <w:jc w:val="right"/>
            </w:pPr>
            <w:r>
              <w:t>80</w:t>
            </w:r>
          </w:p>
        </w:tc>
        <w:tc>
          <w:tcPr>
            <w:tcW w:w="1144" w:type="dxa"/>
          </w:tcPr>
          <w:p w:rsidR="004426D5" w:rsidRDefault="004426D5">
            <w:pPr>
              <w:pStyle w:val="ConsPlusNormal"/>
              <w:jc w:val="right"/>
            </w:pPr>
            <w:r>
              <w:t>80</w:t>
            </w: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1360" w:type="dxa"/>
          </w:tcPr>
          <w:p w:rsidR="004426D5" w:rsidRDefault="004426D5">
            <w:pPr>
              <w:pStyle w:val="ConsPlusNormal"/>
            </w:pPr>
          </w:p>
        </w:tc>
        <w:tc>
          <w:tcPr>
            <w:tcW w:w="2968" w:type="dxa"/>
          </w:tcPr>
          <w:p w:rsidR="004426D5" w:rsidRDefault="004426D5">
            <w:pPr>
              <w:pStyle w:val="ConsPlusNormal"/>
            </w:pPr>
            <w:r>
              <w:t xml:space="preserve">государственный план подготовки управленческих кадров для организаций народного хозяйства Российской Федерации в 2018/19 - 2024/25 учебных </w:t>
            </w:r>
            <w:r>
              <w:lastRenderedPageBreak/>
              <w:t xml:space="preserve">годах, Постановление Правительства Российской Федерации от 13.02.2019 N 142. </w:t>
            </w:r>
            <w:hyperlink r:id="rId123">
              <w:r>
                <w:rPr>
                  <w:color w:val="0000FF"/>
                </w:rPr>
                <w:t>Постановление</w:t>
              </w:r>
            </w:hyperlink>
            <w:r>
              <w:t xml:space="preserve"> Правительства Приморского края от 30.07.2020 N 659-пп</w:t>
            </w:r>
          </w:p>
        </w:tc>
        <w:tc>
          <w:tcPr>
            <w:tcW w:w="2164" w:type="dxa"/>
          </w:tcPr>
          <w:p w:rsidR="004426D5" w:rsidRDefault="004426D5">
            <w:pPr>
              <w:pStyle w:val="ConsPlusNormal"/>
            </w:pPr>
            <w:r>
              <w:lastRenderedPageBreak/>
              <w:t>министерство профессионального образования и занятости Приморского края</w:t>
            </w:r>
          </w:p>
        </w:tc>
        <w:tc>
          <w:tcPr>
            <w:tcW w:w="2452" w:type="dxa"/>
          </w:tcPr>
          <w:p w:rsidR="004426D5" w:rsidRDefault="004426D5">
            <w:pPr>
              <w:pStyle w:val="ConsPlusNormal"/>
            </w:pPr>
            <w:r>
              <w:t>реальный рост инвестиций в основной капитал не менее 70 процентов по сравнению с показателем 2020 года</w:t>
            </w:r>
          </w:p>
        </w:tc>
      </w:tr>
      <w:tr w:rsidR="004426D5">
        <w:tc>
          <w:tcPr>
            <w:tcW w:w="604" w:type="dxa"/>
          </w:tcPr>
          <w:p w:rsidR="004426D5" w:rsidRDefault="004426D5">
            <w:pPr>
              <w:pStyle w:val="ConsPlusNormal"/>
            </w:pPr>
            <w:r>
              <w:lastRenderedPageBreak/>
              <w:t>1.7.</w:t>
            </w:r>
          </w:p>
        </w:tc>
        <w:tc>
          <w:tcPr>
            <w:tcW w:w="2968" w:type="dxa"/>
          </w:tcPr>
          <w:p w:rsidR="004426D5" w:rsidRDefault="004426D5">
            <w:pPr>
              <w:pStyle w:val="ConsPlusNormal"/>
            </w:pPr>
            <w:r>
              <w:t>Темп роста (индекс роста) физического объема инвестиций в основной капитал за исключением инвестиций инфраструктурных монополий (федеральный проекты) и бюджетных ассигнований федерального бюджета, % к 2020 году</w:t>
            </w:r>
          </w:p>
        </w:tc>
        <w:tc>
          <w:tcPr>
            <w:tcW w:w="1528" w:type="dxa"/>
          </w:tcPr>
          <w:p w:rsidR="004426D5" w:rsidRDefault="004426D5">
            <w:pPr>
              <w:pStyle w:val="ConsPlusNormal"/>
              <w:jc w:val="center"/>
            </w:pPr>
            <w:r>
              <w:t>%</w:t>
            </w:r>
          </w:p>
        </w:tc>
        <w:tc>
          <w:tcPr>
            <w:tcW w:w="1144" w:type="dxa"/>
          </w:tcPr>
          <w:p w:rsidR="004426D5" w:rsidRDefault="004426D5">
            <w:pPr>
              <w:pStyle w:val="ConsPlusNormal"/>
              <w:jc w:val="right"/>
            </w:pPr>
            <w:r>
              <w:t>109,2</w:t>
            </w:r>
          </w:p>
        </w:tc>
        <w:tc>
          <w:tcPr>
            <w:tcW w:w="1144" w:type="dxa"/>
          </w:tcPr>
          <w:p w:rsidR="004426D5" w:rsidRDefault="004426D5">
            <w:pPr>
              <w:pStyle w:val="ConsPlusNormal"/>
              <w:jc w:val="right"/>
            </w:pPr>
            <w:r>
              <w:t>113,8</w:t>
            </w:r>
          </w:p>
        </w:tc>
        <w:tc>
          <w:tcPr>
            <w:tcW w:w="1144" w:type="dxa"/>
          </w:tcPr>
          <w:p w:rsidR="004426D5" w:rsidRDefault="004426D5">
            <w:pPr>
              <w:pStyle w:val="ConsPlusNormal"/>
              <w:jc w:val="right"/>
            </w:pPr>
            <w:r>
              <w:t>118,8</w:t>
            </w:r>
          </w:p>
        </w:tc>
        <w:tc>
          <w:tcPr>
            <w:tcW w:w="904" w:type="dxa"/>
          </w:tcPr>
          <w:p w:rsidR="004426D5" w:rsidRDefault="004426D5">
            <w:pPr>
              <w:pStyle w:val="ConsPlusNormal"/>
              <w:jc w:val="right"/>
            </w:pPr>
            <w:r>
              <w:t>124,7</w:t>
            </w:r>
          </w:p>
        </w:tc>
        <w:tc>
          <w:tcPr>
            <w:tcW w:w="904" w:type="dxa"/>
          </w:tcPr>
          <w:p w:rsidR="004426D5" w:rsidRDefault="004426D5">
            <w:pPr>
              <w:pStyle w:val="ConsPlusNormal"/>
              <w:jc w:val="right"/>
            </w:pPr>
            <w:r>
              <w:t>131,6</w:t>
            </w:r>
          </w:p>
        </w:tc>
        <w:tc>
          <w:tcPr>
            <w:tcW w:w="904" w:type="dxa"/>
          </w:tcPr>
          <w:p w:rsidR="004426D5" w:rsidRDefault="004426D5">
            <w:pPr>
              <w:pStyle w:val="ConsPlusNormal"/>
              <w:jc w:val="right"/>
            </w:pPr>
            <w:r>
              <w:t>139,5</w:t>
            </w:r>
          </w:p>
        </w:tc>
        <w:tc>
          <w:tcPr>
            <w:tcW w:w="904" w:type="dxa"/>
          </w:tcPr>
          <w:p w:rsidR="004426D5" w:rsidRDefault="004426D5">
            <w:pPr>
              <w:pStyle w:val="ConsPlusNormal"/>
              <w:jc w:val="right"/>
            </w:pPr>
            <w:r>
              <w:t>148,6</w:t>
            </w:r>
          </w:p>
        </w:tc>
        <w:tc>
          <w:tcPr>
            <w:tcW w:w="904" w:type="dxa"/>
          </w:tcPr>
          <w:p w:rsidR="004426D5" w:rsidRDefault="004426D5">
            <w:pPr>
              <w:pStyle w:val="ConsPlusNormal"/>
              <w:jc w:val="right"/>
            </w:pPr>
            <w:r>
              <w:t>158,9</w:t>
            </w:r>
          </w:p>
        </w:tc>
        <w:tc>
          <w:tcPr>
            <w:tcW w:w="1360" w:type="dxa"/>
          </w:tcPr>
          <w:p w:rsidR="004426D5" w:rsidRDefault="004426D5">
            <w:pPr>
              <w:pStyle w:val="ConsPlusNormal"/>
              <w:jc w:val="right"/>
            </w:pPr>
            <w:r>
              <w:t>170</w:t>
            </w:r>
          </w:p>
        </w:tc>
        <w:tc>
          <w:tcPr>
            <w:tcW w:w="2968" w:type="dxa"/>
          </w:tcPr>
          <w:p w:rsidR="004426D5" w:rsidRDefault="004426D5">
            <w:pPr>
              <w:pStyle w:val="ConsPlusNormal"/>
            </w:pPr>
            <w:r>
              <w:t>единый план по достижению национальных целей развития РФ на период 2024 года и плановый период до 2030 года, утвержденный Распоряжением Правительства РФ от 01.10.2021 N 2765-р</w:t>
            </w:r>
          </w:p>
        </w:tc>
        <w:tc>
          <w:tcPr>
            <w:tcW w:w="2164" w:type="dxa"/>
          </w:tcPr>
          <w:p w:rsidR="004426D5" w:rsidRDefault="004426D5">
            <w:pPr>
              <w:pStyle w:val="ConsPlusNormal"/>
            </w:pPr>
            <w:r>
              <w:t>министерство экономического развития Приморского края</w:t>
            </w:r>
          </w:p>
        </w:tc>
        <w:tc>
          <w:tcPr>
            <w:tcW w:w="2452" w:type="dxa"/>
          </w:tcPr>
          <w:p w:rsidR="004426D5" w:rsidRDefault="004426D5">
            <w:pPr>
              <w:pStyle w:val="ConsPlusNormal"/>
            </w:pPr>
            <w:r>
              <w:t>реальный рост инвестиций в основной капитал не менее 70 процентов по сравнению с показателем 2020 года</w:t>
            </w:r>
          </w:p>
        </w:tc>
      </w:tr>
      <w:tr w:rsidR="004426D5">
        <w:tc>
          <w:tcPr>
            <w:tcW w:w="604" w:type="dxa"/>
          </w:tcPr>
          <w:p w:rsidR="004426D5" w:rsidRDefault="004426D5">
            <w:pPr>
              <w:pStyle w:val="ConsPlusNormal"/>
            </w:pPr>
            <w:r>
              <w:t>1.8.</w:t>
            </w:r>
          </w:p>
        </w:tc>
        <w:tc>
          <w:tcPr>
            <w:tcW w:w="2968" w:type="dxa"/>
          </w:tcPr>
          <w:p w:rsidR="004426D5" w:rsidRDefault="004426D5">
            <w:pPr>
              <w:pStyle w:val="ConsPlusNormal"/>
            </w:pPr>
            <w:r>
              <w:t>Обеспечение доли достигнутых из числа запланированных контрольных точек и мероприятий региональных проектов Приморского края</w:t>
            </w:r>
          </w:p>
        </w:tc>
        <w:tc>
          <w:tcPr>
            <w:tcW w:w="1528" w:type="dxa"/>
          </w:tcPr>
          <w:p w:rsidR="004426D5" w:rsidRDefault="004426D5">
            <w:pPr>
              <w:pStyle w:val="ConsPlusNormal"/>
              <w:jc w:val="center"/>
            </w:pPr>
            <w:r>
              <w:t>%</w:t>
            </w:r>
          </w:p>
        </w:tc>
        <w:tc>
          <w:tcPr>
            <w:tcW w:w="1144" w:type="dxa"/>
          </w:tcPr>
          <w:p w:rsidR="004426D5" w:rsidRDefault="004426D5">
            <w:pPr>
              <w:pStyle w:val="ConsPlusNormal"/>
              <w:jc w:val="right"/>
            </w:pPr>
            <w:r>
              <w:t>90</w:t>
            </w:r>
          </w:p>
        </w:tc>
        <w:tc>
          <w:tcPr>
            <w:tcW w:w="1144" w:type="dxa"/>
          </w:tcPr>
          <w:p w:rsidR="004426D5" w:rsidRDefault="004426D5">
            <w:pPr>
              <w:pStyle w:val="ConsPlusNormal"/>
              <w:jc w:val="right"/>
            </w:pPr>
            <w:r>
              <w:t>90</w:t>
            </w:r>
          </w:p>
        </w:tc>
        <w:tc>
          <w:tcPr>
            <w:tcW w:w="1144" w:type="dxa"/>
          </w:tcPr>
          <w:p w:rsidR="004426D5" w:rsidRDefault="004426D5">
            <w:pPr>
              <w:pStyle w:val="ConsPlusNormal"/>
              <w:jc w:val="right"/>
            </w:pPr>
            <w:r>
              <w:t>90</w:t>
            </w:r>
          </w:p>
        </w:tc>
        <w:tc>
          <w:tcPr>
            <w:tcW w:w="904" w:type="dxa"/>
          </w:tcPr>
          <w:p w:rsidR="004426D5" w:rsidRDefault="004426D5">
            <w:pPr>
              <w:pStyle w:val="ConsPlusNormal"/>
              <w:jc w:val="right"/>
            </w:pPr>
            <w:r>
              <w:t>90</w:t>
            </w:r>
          </w:p>
        </w:tc>
        <w:tc>
          <w:tcPr>
            <w:tcW w:w="904" w:type="dxa"/>
          </w:tcPr>
          <w:p w:rsidR="004426D5" w:rsidRDefault="004426D5">
            <w:pPr>
              <w:pStyle w:val="ConsPlusNormal"/>
              <w:jc w:val="right"/>
            </w:pPr>
            <w:r>
              <w:t>90</w:t>
            </w:r>
          </w:p>
        </w:tc>
        <w:tc>
          <w:tcPr>
            <w:tcW w:w="904" w:type="dxa"/>
          </w:tcPr>
          <w:p w:rsidR="004426D5" w:rsidRDefault="004426D5">
            <w:pPr>
              <w:pStyle w:val="ConsPlusNormal"/>
              <w:jc w:val="right"/>
            </w:pPr>
            <w:r>
              <w:t>90</w:t>
            </w:r>
          </w:p>
        </w:tc>
        <w:tc>
          <w:tcPr>
            <w:tcW w:w="904" w:type="dxa"/>
          </w:tcPr>
          <w:p w:rsidR="004426D5" w:rsidRDefault="004426D5">
            <w:pPr>
              <w:pStyle w:val="ConsPlusNormal"/>
              <w:jc w:val="right"/>
            </w:pPr>
            <w:r>
              <w:t>90</w:t>
            </w:r>
          </w:p>
        </w:tc>
        <w:tc>
          <w:tcPr>
            <w:tcW w:w="904" w:type="dxa"/>
          </w:tcPr>
          <w:p w:rsidR="004426D5" w:rsidRDefault="004426D5">
            <w:pPr>
              <w:pStyle w:val="ConsPlusNormal"/>
              <w:jc w:val="right"/>
            </w:pPr>
            <w:r>
              <w:t>90</w:t>
            </w:r>
          </w:p>
        </w:tc>
        <w:tc>
          <w:tcPr>
            <w:tcW w:w="1360" w:type="dxa"/>
          </w:tcPr>
          <w:p w:rsidR="004426D5" w:rsidRDefault="004426D5">
            <w:pPr>
              <w:pStyle w:val="ConsPlusNormal"/>
              <w:jc w:val="right"/>
            </w:pPr>
            <w:r>
              <w:t>90</w:t>
            </w:r>
          </w:p>
        </w:tc>
        <w:tc>
          <w:tcPr>
            <w:tcW w:w="2968" w:type="dxa"/>
          </w:tcPr>
          <w:p w:rsidR="004426D5" w:rsidRDefault="004426D5">
            <w:pPr>
              <w:pStyle w:val="ConsPlusNormal"/>
            </w:pPr>
            <w:r>
              <w:t>распоряжение Губернатора Приморского края от 29.07.2022 N 250-рг</w:t>
            </w:r>
          </w:p>
        </w:tc>
        <w:tc>
          <w:tcPr>
            <w:tcW w:w="2164" w:type="dxa"/>
          </w:tcPr>
          <w:p w:rsidR="004426D5" w:rsidRDefault="004426D5">
            <w:pPr>
              <w:pStyle w:val="ConsPlusNormal"/>
            </w:pPr>
            <w:r>
              <w:t>агентство проектного управления Приморского края</w:t>
            </w:r>
          </w:p>
        </w:tc>
        <w:tc>
          <w:tcPr>
            <w:tcW w:w="2452" w:type="dxa"/>
          </w:tcPr>
          <w:p w:rsidR="004426D5" w:rsidRDefault="004426D5">
            <w:pPr>
              <w:pStyle w:val="ConsPlusNormal"/>
            </w:pPr>
          </w:p>
        </w:tc>
      </w:tr>
      <w:tr w:rsidR="004426D5">
        <w:tc>
          <w:tcPr>
            <w:tcW w:w="21996" w:type="dxa"/>
            <w:gridSpan w:val="15"/>
          </w:tcPr>
          <w:p w:rsidR="004426D5" w:rsidRDefault="004426D5">
            <w:pPr>
              <w:pStyle w:val="ConsPlusNormal"/>
              <w:jc w:val="center"/>
              <w:outlineLvl w:val="3"/>
            </w:pPr>
            <w:r>
              <w:t xml:space="preserve">Цель N 2 Обеспечение благоприятных условий для устойчивого функционирования и развития субъектов малого и среднего предпринимательства Приморского края путем увеличения численности занятых в сфере малого и среднего предпринимательства, включая индивидуальных предпринимателей и </w:t>
            </w:r>
            <w:proofErr w:type="spellStart"/>
            <w:r>
              <w:t>самозанятых</w:t>
            </w:r>
            <w:proofErr w:type="spellEnd"/>
            <w:r>
              <w:t>, до 341,6 тыс. человек к 2030 году</w:t>
            </w:r>
          </w:p>
        </w:tc>
      </w:tr>
      <w:tr w:rsidR="004426D5">
        <w:tc>
          <w:tcPr>
            <w:tcW w:w="604" w:type="dxa"/>
          </w:tcPr>
          <w:p w:rsidR="004426D5" w:rsidRDefault="004426D5">
            <w:pPr>
              <w:pStyle w:val="ConsPlusNormal"/>
            </w:pPr>
            <w:r>
              <w:t>2.1.</w:t>
            </w:r>
          </w:p>
        </w:tc>
        <w:tc>
          <w:tcPr>
            <w:tcW w:w="2968" w:type="dxa"/>
          </w:tcPr>
          <w:p w:rsidR="004426D5" w:rsidRDefault="004426D5">
            <w:pPr>
              <w:pStyle w:val="ConsPlusNormal"/>
            </w:pPr>
            <w:r>
              <w:t xml:space="preserve">Численность занятых в сфере малого и среднего предпринимательства, включая индивидуальных предпринимателей и </w:t>
            </w:r>
            <w:proofErr w:type="spellStart"/>
            <w:r>
              <w:t>самозанятых</w:t>
            </w:r>
            <w:proofErr w:type="spellEnd"/>
          </w:p>
        </w:tc>
        <w:tc>
          <w:tcPr>
            <w:tcW w:w="1528" w:type="dxa"/>
          </w:tcPr>
          <w:p w:rsidR="004426D5" w:rsidRDefault="004426D5">
            <w:pPr>
              <w:pStyle w:val="ConsPlusNormal"/>
              <w:jc w:val="center"/>
            </w:pPr>
            <w:r>
              <w:t>тыс. человек</w:t>
            </w:r>
          </w:p>
        </w:tc>
        <w:tc>
          <w:tcPr>
            <w:tcW w:w="1144" w:type="dxa"/>
          </w:tcPr>
          <w:p w:rsidR="004426D5" w:rsidRDefault="004426D5">
            <w:pPr>
              <w:pStyle w:val="ConsPlusNormal"/>
              <w:jc w:val="right"/>
            </w:pPr>
            <w:r>
              <w:t>314,2</w:t>
            </w:r>
          </w:p>
        </w:tc>
        <w:tc>
          <w:tcPr>
            <w:tcW w:w="1144" w:type="dxa"/>
          </w:tcPr>
          <w:p w:rsidR="004426D5" w:rsidRDefault="004426D5">
            <w:pPr>
              <w:pStyle w:val="ConsPlusNormal"/>
              <w:jc w:val="right"/>
            </w:pPr>
            <w:r>
              <w:t>319,3</w:t>
            </w:r>
          </w:p>
        </w:tc>
        <w:tc>
          <w:tcPr>
            <w:tcW w:w="1144" w:type="dxa"/>
          </w:tcPr>
          <w:p w:rsidR="004426D5" w:rsidRDefault="004426D5">
            <w:pPr>
              <w:pStyle w:val="ConsPlusNormal"/>
              <w:jc w:val="right"/>
            </w:pPr>
            <w:r>
              <w:t>325,5</w:t>
            </w:r>
          </w:p>
        </w:tc>
        <w:tc>
          <w:tcPr>
            <w:tcW w:w="904" w:type="dxa"/>
          </w:tcPr>
          <w:p w:rsidR="004426D5" w:rsidRDefault="004426D5">
            <w:pPr>
              <w:pStyle w:val="ConsPlusNormal"/>
              <w:jc w:val="right"/>
            </w:pPr>
            <w:r>
              <w:t>329,9</w:t>
            </w:r>
          </w:p>
        </w:tc>
        <w:tc>
          <w:tcPr>
            <w:tcW w:w="904" w:type="dxa"/>
          </w:tcPr>
          <w:p w:rsidR="004426D5" w:rsidRDefault="004426D5">
            <w:pPr>
              <w:pStyle w:val="ConsPlusNormal"/>
              <w:jc w:val="right"/>
            </w:pPr>
            <w:r>
              <w:t>332,6</w:t>
            </w:r>
          </w:p>
        </w:tc>
        <w:tc>
          <w:tcPr>
            <w:tcW w:w="904" w:type="dxa"/>
          </w:tcPr>
          <w:p w:rsidR="004426D5" w:rsidRDefault="004426D5">
            <w:pPr>
              <w:pStyle w:val="ConsPlusNormal"/>
              <w:jc w:val="right"/>
            </w:pPr>
            <w:r>
              <w:t>334,3</w:t>
            </w:r>
          </w:p>
        </w:tc>
        <w:tc>
          <w:tcPr>
            <w:tcW w:w="904" w:type="dxa"/>
          </w:tcPr>
          <w:p w:rsidR="004426D5" w:rsidRDefault="004426D5">
            <w:pPr>
              <w:pStyle w:val="ConsPlusNormal"/>
              <w:jc w:val="right"/>
            </w:pPr>
            <w:r>
              <w:t>336,5</w:t>
            </w:r>
          </w:p>
        </w:tc>
        <w:tc>
          <w:tcPr>
            <w:tcW w:w="904" w:type="dxa"/>
          </w:tcPr>
          <w:p w:rsidR="004426D5" w:rsidRDefault="004426D5">
            <w:pPr>
              <w:pStyle w:val="ConsPlusNormal"/>
              <w:jc w:val="right"/>
            </w:pPr>
            <w:r>
              <w:t>338,8</w:t>
            </w:r>
          </w:p>
        </w:tc>
        <w:tc>
          <w:tcPr>
            <w:tcW w:w="1360" w:type="dxa"/>
          </w:tcPr>
          <w:p w:rsidR="004426D5" w:rsidRDefault="004426D5">
            <w:pPr>
              <w:pStyle w:val="ConsPlusNormal"/>
              <w:jc w:val="right"/>
            </w:pPr>
            <w:r>
              <w:t>341,6</w:t>
            </w:r>
          </w:p>
        </w:tc>
        <w:tc>
          <w:tcPr>
            <w:tcW w:w="2968" w:type="dxa"/>
          </w:tcPr>
          <w:p w:rsidR="004426D5" w:rsidRDefault="004426D5">
            <w:pPr>
              <w:pStyle w:val="ConsPlusNormal"/>
            </w:pPr>
            <w:r>
              <w:t xml:space="preserve">единый план по достижению национальных целей развития РФ на период 2024 года и плановый период до 2030 года, утвержденный Распоряжением </w:t>
            </w:r>
            <w:r>
              <w:lastRenderedPageBreak/>
              <w:t>Правительства РФ от 01.10.2021 N 2765-р</w:t>
            </w:r>
          </w:p>
        </w:tc>
        <w:tc>
          <w:tcPr>
            <w:tcW w:w="2164" w:type="dxa"/>
          </w:tcPr>
          <w:p w:rsidR="004426D5" w:rsidRDefault="004426D5">
            <w:pPr>
              <w:pStyle w:val="ConsPlusNormal"/>
            </w:pPr>
            <w:r>
              <w:lastRenderedPageBreak/>
              <w:t>министерство экономического развития Приморского края</w:t>
            </w:r>
          </w:p>
        </w:tc>
        <w:tc>
          <w:tcPr>
            <w:tcW w:w="2452" w:type="dxa"/>
          </w:tcPr>
          <w:p w:rsidR="004426D5" w:rsidRDefault="004426D5">
            <w:pPr>
              <w:pStyle w:val="ConsPlusNormal"/>
            </w:pPr>
            <w:r>
              <w:t xml:space="preserve">увеличение численности занятых в сфере малого и среднего предпринимательства, включая </w:t>
            </w:r>
            <w:r>
              <w:lastRenderedPageBreak/>
              <w:t xml:space="preserve">индивидуальных предпринимателей и </w:t>
            </w:r>
            <w:proofErr w:type="spellStart"/>
            <w:r>
              <w:t>самозанятых</w:t>
            </w:r>
            <w:proofErr w:type="spellEnd"/>
            <w:r>
              <w:t xml:space="preserve">, до 25 </w:t>
            </w:r>
            <w:proofErr w:type="gramStart"/>
            <w:r>
              <w:t>млн</w:t>
            </w:r>
            <w:proofErr w:type="gramEnd"/>
            <w:r>
              <w:t xml:space="preserve"> человек</w:t>
            </w:r>
          </w:p>
        </w:tc>
      </w:tr>
      <w:tr w:rsidR="004426D5">
        <w:tc>
          <w:tcPr>
            <w:tcW w:w="604" w:type="dxa"/>
          </w:tcPr>
          <w:p w:rsidR="004426D5" w:rsidRDefault="004426D5">
            <w:pPr>
              <w:pStyle w:val="ConsPlusNormal"/>
            </w:pPr>
            <w:r>
              <w:lastRenderedPageBreak/>
              <w:t>2.2.</w:t>
            </w:r>
          </w:p>
        </w:tc>
        <w:tc>
          <w:tcPr>
            <w:tcW w:w="2968" w:type="dxa"/>
          </w:tcPr>
          <w:p w:rsidR="004426D5" w:rsidRDefault="004426D5">
            <w:pPr>
              <w:pStyle w:val="ConsPlusNormal"/>
            </w:pPr>
            <w:r>
              <w:t xml:space="preserve">Количество </w:t>
            </w:r>
            <w:proofErr w:type="spellStart"/>
            <w:r>
              <w:t>самозанятых</w:t>
            </w:r>
            <w:proofErr w:type="spellEnd"/>
            <w:r>
              <w:t xml:space="preserve"> граждан, получивших услуги, в том числе прошедших программы обучения</w:t>
            </w:r>
          </w:p>
        </w:tc>
        <w:tc>
          <w:tcPr>
            <w:tcW w:w="1528" w:type="dxa"/>
          </w:tcPr>
          <w:p w:rsidR="004426D5" w:rsidRDefault="004426D5">
            <w:pPr>
              <w:pStyle w:val="ConsPlusNormal"/>
              <w:jc w:val="center"/>
            </w:pPr>
            <w:r>
              <w:t>тысяч человек</w:t>
            </w:r>
          </w:p>
        </w:tc>
        <w:tc>
          <w:tcPr>
            <w:tcW w:w="1144" w:type="dxa"/>
          </w:tcPr>
          <w:p w:rsidR="004426D5" w:rsidRDefault="004426D5">
            <w:pPr>
              <w:pStyle w:val="ConsPlusNormal"/>
              <w:jc w:val="right"/>
            </w:pPr>
            <w:r>
              <w:t>0,31</w:t>
            </w:r>
          </w:p>
        </w:tc>
        <w:tc>
          <w:tcPr>
            <w:tcW w:w="1144" w:type="dxa"/>
          </w:tcPr>
          <w:p w:rsidR="004426D5" w:rsidRDefault="004426D5">
            <w:pPr>
              <w:pStyle w:val="ConsPlusNormal"/>
              <w:jc w:val="right"/>
            </w:pPr>
            <w:r>
              <w:t>0,547</w:t>
            </w:r>
          </w:p>
        </w:tc>
        <w:tc>
          <w:tcPr>
            <w:tcW w:w="1144" w:type="dxa"/>
          </w:tcPr>
          <w:p w:rsidR="004426D5" w:rsidRDefault="004426D5">
            <w:pPr>
              <w:pStyle w:val="ConsPlusNormal"/>
              <w:jc w:val="right"/>
            </w:pPr>
            <w:r>
              <w:t>0,641</w:t>
            </w: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1360" w:type="dxa"/>
          </w:tcPr>
          <w:p w:rsidR="004426D5" w:rsidRDefault="004426D5">
            <w:pPr>
              <w:pStyle w:val="ConsPlusNormal"/>
            </w:pPr>
          </w:p>
        </w:tc>
        <w:tc>
          <w:tcPr>
            <w:tcW w:w="2968" w:type="dxa"/>
          </w:tcPr>
          <w:p w:rsidR="004426D5" w:rsidRDefault="004426D5">
            <w:pPr>
              <w:pStyle w:val="ConsPlusNormal"/>
            </w:pPr>
            <w:r>
              <w:t xml:space="preserve">паспорт регионального проекта "Создание благоприятных условий для осуществления деятельности </w:t>
            </w:r>
            <w:proofErr w:type="spellStart"/>
            <w:r>
              <w:t>самозанятыми</w:t>
            </w:r>
            <w:proofErr w:type="spellEnd"/>
            <w:r>
              <w:t xml:space="preserve"> гражданами"</w:t>
            </w:r>
          </w:p>
        </w:tc>
        <w:tc>
          <w:tcPr>
            <w:tcW w:w="2164" w:type="dxa"/>
          </w:tcPr>
          <w:p w:rsidR="004426D5" w:rsidRDefault="004426D5">
            <w:pPr>
              <w:pStyle w:val="ConsPlusNormal"/>
            </w:pPr>
            <w:r>
              <w:t>министерство экономического развития Приморского края</w:t>
            </w:r>
          </w:p>
        </w:tc>
        <w:tc>
          <w:tcPr>
            <w:tcW w:w="2452" w:type="dxa"/>
          </w:tcPr>
          <w:p w:rsidR="004426D5" w:rsidRDefault="004426D5">
            <w:pPr>
              <w:pStyle w:val="ConsPlusNormal"/>
            </w:pPr>
            <w:r>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t>самозанятых</w:t>
            </w:r>
            <w:proofErr w:type="spellEnd"/>
            <w:r>
              <w:t xml:space="preserve">, до 25 </w:t>
            </w:r>
            <w:proofErr w:type="gramStart"/>
            <w:r>
              <w:t>млн</w:t>
            </w:r>
            <w:proofErr w:type="gramEnd"/>
            <w:r>
              <w:t xml:space="preserve"> человек</w:t>
            </w:r>
          </w:p>
        </w:tc>
      </w:tr>
      <w:tr w:rsidR="004426D5">
        <w:tc>
          <w:tcPr>
            <w:tcW w:w="604" w:type="dxa"/>
          </w:tcPr>
          <w:p w:rsidR="004426D5" w:rsidRDefault="004426D5">
            <w:pPr>
              <w:pStyle w:val="ConsPlusNormal"/>
            </w:pPr>
            <w:r>
              <w:t>2.3.</w:t>
            </w:r>
          </w:p>
        </w:tc>
        <w:tc>
          <w:tcPr>
            <w:tcW w:w="2968" w:type="dxa"/>
          </w:tcPr>
          <w:p w:rsidR="004426D5" w:rsidRDefault="004426D5">
            <w:pPr>
              <w:pStyle w:val="ConsPlusNormal"/>
            </w:pPr>
            <w:r>
              <w:t>Количество уникальных граждан, желающих вести бизнес, начинающих и действующих предпринимателей, получивших услуги</w:t>
            </w:r>
          </w:p>
        </w:tc>
        <w:tc>
          <w:tcPr>
            <w:tcW w:w="1528" w:type="dxa"/>
          </w:tcPr>
          <w:p w:rsidR="004426D5" w:rsidRDefault="004426D5">
            <w:pPr>
              <w:pStyle w:val="ConsPlusNormal"/>
              <w:jc w:val="center"/>
            </w:pPr>
            <w:r>
              <w:t>тысяч человек</w:t>
            </w:r>
          </w:p>
        </w:tc>
        <w:tc>
          <w:tcPr>
            <w:tcW w:w="1144" w:type="dxa"/>
          </w:tcPr>
          <w:p w:rsidR="004426D5" w:rsidRDefault="004426D5">
            <w:pPr>
              <w:pStyle w:val="ConsPlusNormal"/>
              <w:jc w:val="right"/>
            </w:pPr>
            <w:r>
              <w:t>3,94</w:t>
            </w:r>
          </w:p>
        </w:tc>
        <w:tc>
          <w:tcPr>
            <w:tcW w:w="1144" w:type="dxa"/>
          </w:tcPr>
          <w:p w:rsidR="004426D5" w:rsidRDefault="004426D5">
            <w:pPr>
              <w:pStyle w:val="ConsPlusNormal"/>
              <w:jc w:val="right"/>
            </w:pPr>
            <w:r>
              <w:t>5,876</w:t>
            </w:r>
          </w:p>
        </w:tc>
        <w:tc>
          <w:tcPr>
            <w:tcW w:w="1144" w:type="dxa"/>
          </w:tcPr>
          <w:p w:rsidR="004426D5" w:rsidRDefault="004426D5">
            <w:pPr>
              <w:pStyle w:val="ConsPlusNormal"/>
              <w:jc w:val="right"/>
            </w:pPr>
            <w:r>
              <w:t>6,628</w:t>
            </w: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1360" w:type="dxa"/>
          </w:tcPr>
          <w:p w:rsidR="004426D5" w:rsidRDefault="004426D5">
            <w:pPr>
              <w:pStyle w:val="ConsPlusNormal"/>
            </w:pPr>
          </w:p>
        </w:tc>
        <w:tc>
          <w:tcPr>
            <w:tcW w:w="2968" w:type="dxa"/>
          </w:tcPr>
          <w:p w:rsidR="004426D5" w:rsidRDefault="004426D5">
            <w:pPr>
              <w:pStyle w:val="ConsPlusNormal"/>
            </w:pPr>
            <w:r>
              <w:t>паспорт регионального проекта "Создание условий для легкого старта и комфортного ведения бизнеса"</w:t>
            </w:r>
          </w:p>
        </w:tc>
        <w:tc>
          <w:tcPr>
            <w:tcW w:w="2164" w:type="dxa"/>
          </w:tcPr>
          <w:p w:rsidR="004426D5" w:rsidRDefault="004426D5">
            <w:pPr>
              <w:pStyle w:val="ConsPlusNormal"/>
            </w:pPr>
            <w:r>
              <w:t>министерство экономического развития Приморского края</w:t>
            </w:r>
          </w:p>
        </w:tc>
        <w:tc>
          <w:tcPr>
            <w:tcW w:w="2452" w:type="dxa"/>
          </w:tcPr>
          <w:p w:rsidR="004426D5" w:rsidRDefault="004426D5">
            <w:pPr>
              <w:pStyle w:val="ConsPlusNormal"/>
            </w:pPr>
            <w:r>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t>самозанятых</w:t>
            </w:r>
            <w:proofErr w:type="spellEnd"/>
            <w:r>
              <w:t>, до 25 миллионов человек</w:t>
            </w:r>
          </w:p>
        </w:tc>
      </w:tr>
      <w:tr w:rsidR="004426D5">
        <w:tc>
          <w:tcPr>
            <w:tcW w:w="604" w:type="dxa"/>
          </w:tcPr>
          <w:p w:rsidR="004426D5" w:rsidRDefault="004426D5">
            <w:pPr>
              <w:pStyle w:val="ConsPlusNormal"/>
            </w:pPr>
            <w:r>
              <w:t>2.4.</w:t>
            </w:r>
          </w:p>
        </w:tc>
        <w:tc>
          <w:tcPr>
            <w:tcW w:w="2968" w:type="dxa"/>
          </w:tcPr>
          <w:p w:rsidR="004426D5" w:rsidRDefault="004426D5">
            <w:pPr>
              <w:pStyle w:val="ConsPlusNormal"/>
            </w:pPr>
            <w:r>
              <w:t xml:space="preserve">Количество уникальных социальных предприятий, включенных в реестр социальных предпринимателей, и количество субъектов малого и среднего </w:t>
            </w:r>
            <w:r>
              <w:lastRenderedPageBreak/>
              <w:t>предпринимательства, созданных физическими лицами в возрасте до 25 лет включительно, получивших комплекс услуг и (или) финансовую поддержку в виде грантов</w:t>
            </w:r>
          </w:p>
        </w:tc>
        <w:tc>
          <w:tcPr>
            <w:tcW w:w="1528" w:type="dxa"/>
          </w:tcPr>
          <w:p w:rsidR="004426D5" w:rsidRDefault="004426D5">
            <w:pPr>
              <w:pStyle w:val="ConsPlusNormal"/>
              <w:jc w:val="center"/>
            </w:pPr>
            <w:r>
              <w:lastRenderedPageBreak/>
              <w:t>единиц</w:t>
            </w:r>
          </w:p>
        </w:tc>
        <w:tc>
          <w:tcPr>
            <w:tcW w:w="1144" w:type="dxa"/>
          </w:tcPr>
          <w:p w:rsidR="004426D5" w:rsidRDefault="004426D5">
            <w:pPr>
              <w:pStyle w:val="ConsPlusNormal"/>
              <w:jc w:val="right"/>
            </w:pPr>
            <w:r>
              <w:t>128</w:t>
            </w:r>
          </w:p>
        </w:tc>
        <w:tc>
          <w:tcPr>
            <w:tcW w:w="1144" w:type="dxa"/>
          </w:tcPr>
          <w:p w:rsidR="004426D5" w:rsidRDefault="004426D5">
            <w:pPr>
              <w:pStyle w:val="ConsPlusNormal"/>
              <w:jc w:val="right"/>
            </w:pPr>
            <w:r>
              <w:t>157</w:t>
            </w:r>
          </w:p>
        </w:tc>
        <w:tc>
          <w:tcPr>
            <w:tcW w:w="1144" w:type="dxa"/>
          </w:tcPr>
          <w:p w:rsidR="004426D5" w:rsidRDefault="004426D5">
            <w:pPr>
              <w:pStyle w:val="ConsPlusNormal"/>
              <w:jc w:val="right"/>
            </w:pPr>
            <w:r>
              <w:t>171</w:t>
            </w: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1360" w:type="dxa"/>
          </w:tcPr>
          <w:p w:rsidR="004426D5" w:rsidRDefault="004426D5">
            <w:pPr>
              <w:pStyle w:val="ConsPlusNormal"/>
            </w:pPr>
          </w:p>
        </w:tc>
        <w:tc>
          <w:tcPr>
            <w:tcW w:w="2968" w:type="dxa"/>
          </w:tcPr>
          <w:p w:rsidR="004426D5" w:rsidRDefault="004426D5">
            <w:pPr>
              <w:pStyle w:val="ConsPlusNormal"/>
            </w:pPr>
            <w:r>
              <w:t>паспорт регионального проекта "Создание условий для легкого старта и комфортного ведения бизнеса"</w:t>
            </w:r>
          </w:p>
        </w:tc>
        <w:tc>
          <w:tcPr>
            <w:tcW w:w="2164" w:type="dxa"/>
          </w:tcPr>
          <w:p w:rsidR="004426D5" w:rsidRDefault="004426D5">
            <w:pPr>
              <w:pStyle w:val="ConsPlusNormal"/>
            </w:pPr>
            <w:r>
              <w:t>министерство экономического развития Приморского края</w:t>
            </w:r>
          </w:p>
        </w:tc>
        <w:tc>
          <w:tcPr>
            <w:tcW w:w="2452" w:type="dxa"/>
          </w:tcPr>
          <w:p w:rsidR="004426D5" w:rsidRDefault="004426D5">
            <w:pPr>
              <w:pStyle w:val="ConsPlusNormal"/>
            </w:pPr>
            <w:r>
              <w:t xml:space="preserve">увеличение численности занятых в сфере малого и среднего предпринимательства, включая индивидуальных </w:t>
            </w:r>
            <w:r>
              <w:lastRenderedPageBreak/>
              <w:t xml:space="preserve">предпринимателей и </w:t>
            </w:r>
            <w:proofErr w:type="spellStart"/>
            <w:r>
              <w:t>самозанятых</w:t>
            </w:r>
            <w:proofErr w:type="spellEnd"/>
            <w:r>
              <w:t>, до 25 миллионов человек</w:t>
            </w:r>
          </w:p>
        </w:tc>
      </w:tr>
      <w:tr w:rsidR="004426D5">
        <w:tc>
          <w:tcPr>
            <w:tcW w:w="604" w:type="dxa"/>
          </w:tcPr>
          <w:p w:rsidR="004426D5" w:rsidRDefault="004426D5">
            <w:pPr>
              <w:pStyle w:val="ConsPlusNormal"/>
            </w:pPr>
            <w:r>
              <w:lastRenderedPageBreak/>
              <w:t>2.5.</w:t>
            </w:r>
          </w:p>
        </w:tc>
        <w:tc>
          <w:tcPr>
            <w:tcW w:w="2968" w:type="dxa"/>
          </w:tcPr>
          <w:p w:rsidR="004426D5" w:rsidRDefault="004426D5">
            <w:pPr>
              <w:pStyle w:val="ConsPlusNormal"/>
            </w:pPr>
            <w:r>
              <w:t xml:space="preserve">Количество </w:t>
            </w:r>
            <w:proofErr w:type="gramStart"/>
            <w:r>
              <w:t>действующих</w:t>
            </w:r>
            <w:proofErr w:type="gramEnd"/>
            <w:r>
              <w:t xml:space="preserve"> </w:t>
            </w:r>
            <w:proofErr w:type="spellStart"/>
            <w:r>
              <w:t>микрозаймов</w:t>
            </w:r>
            <w:proofErr w:type="spellEnd"/>
            <w:r>
              <w:t>, предоставленных начинающим предпринимателям</w:t>
            </w:r>
          </w:p>
        </w:tc>
        <w:tc>
          <w:tcPr>
            <w:tcW w:w="1528" w:type="dxa"/>
          </w:tcPr>
          <w:p w:rsidR="004426D5" w:rsidRDefault="004426D5">
            <w:pPr>
              <w:pStyle w:val="ConsPlusNormal"/>
              <w:jc w:val="center"/>
            </w:pPr>
            <w:r>
              <w:t>единиц</w:t>
            </w:r>
          </w:p>
        </w:tc>
        <w:tc>
          <w:tcPr>
            <w:tcW w:w="1144" w:type="dxa"/>
          </w:tcPr>
          <w:p w:rsidR="004426D5" w:rsidRDefault="004426D5">
            <w:pPr>
              <w:pStyle w:val="ConsPlusNormal"/>
              <w:jc w:val="right"/>
            </w:pPr>
            <w:r>
              <w:t>44</w:t>
            </w:r>
          </w:p>
        </w:tc>
        <w:tc>
          <w:tcPr>
            <w:tcW w:w="1144" w:type="dxa"/>
          </w:tcPr>
          <w:p w:rsidR="004426D5" w:rsidRDefault="004426D5">
            <w:pPr>
              <w:pStyle w:val="ConsPlusNormal"/>
              <w:jc w:val="right"/>
            </w:pPr>
            <w:r>
              <w:t>55</w:t>
            </w:r>
          </w:p>
        </w:tc>
        <w:tc>
          <w:tcPr>
            <w:tcW w:w="1144" w:type="dxa"/>
          </w:tcPr>
          <w:p w:rsidR="004426D5" w:rsidRDefault="004426D5">
            <w:pPr>
              <w:pStyle w:val="ConsPlusNormal"/>
              <w:jc w:val="right"/>
            </w:pPr>
            <w:r>
              <w:t>55</w:t>
            </w: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1360" w:type="dxa"/>
          </w:tcPr>
          <w:p w:rsidR="004426D5" w:rsidRDefault="004426D5">
            <w:pPr>
              <w:pStyle w:val="ConsPlusNormal"/>
            </w:pPr>
          </w:p>
        </w:tc>
        <w:tc>
          <w:tcPr>
            <w:tcW w:w="2968" w:type="dxa"/>
          </w:tcPr>
          <w:p w:rsidR="004426D5" w:rsidRDefault="004426D5">
            <w:pPr>
              <w:pStyle w:val="ConsPlusNormal"/>
            </w:pPr>
            <w:r>
              <w:t>паспорт регионального проекта "Создание условий для легкого старта и комфортного ведения бизнеса"</w:t>
            </w:r>
          </w:p>
        </w:tc>
        <w:tc>
          <w:tcPr>
            <w:tcW w:w="2164" w:type="dxa"/>
          </w:tcPr>
          <w:p w:rsidR="004426D5" w:rsidRDefault="004426D5">
            <w:pPr>
              <w:pStyle w:val="ConsPlusNormal"/>
            </w:pPr>
            <w:r>
              <w:t>министерство экономического развития Приморского края</w:t>
            </w:r>
          </w:p>
        </w:tc>
        <w:tc>
          <w:tcPr>
            <w:tcW w:w="2452" w:type="dxa"/>
          </w:tcPr>
          <w:p w:rsidR="004426D5" w:rsidRDefault="004426D5">
            <w:pPr>
              <w:pStyle w:val="ConsPlusNormal"/>
            </w:pPr>
            <w:r>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t>самозанятых</w:t>
            </w:r>
            <w:proofErr w:type="spellEnd"/>
            <w:r>
              <w:t>, до 25 миллионов человек</w:t>
            </w:r>
          </w:p>
        </w:tc>
      </w:tr>
      <w:tr w:rsidR="004426D5">
        <w:tc>
          <w:tcPr>
            <w:tcW w:w="604" w:type="dxa"/>
          </w:tcPr>
          <w:p w:rsidR="004426D5" w:rsidRDefault="004426D5">
            <w:pPr>
              <w:pStyle w:val="ConsPlusNormal"/>
            </w:pPr>
            <w:r>
              <w:t>2.6.</w:t>
            </w:r>
          </w:p>
        </w:tc>
        <w:tc>
          <w:tcPr>
            <w:tcW w:w="2968" w:type="dxa"/>
          </w:tcPr>
          <w:p w:rsidR="004426D5" w:rsidRDefault="004426D5">
            <w:pPr>
              <w:pStyle w:val="ConsPlusNormal"/>
            </w:pPr>
            <w:r>
              <w:t>Количество субъектов МСП, получивших комплексные услуги</w:t>
            </w:r>
          </w:p>
        </w:tc>
        <w:tc>
          <w:tcPr>
            <w:tcW w:w="1528" w:type="dxa"/>
          </w:tcPr>
          <w:p w:rsidR="004426D5" w:rsidRDefault="004426D5">
            <w:pPr>
              <w:pStyle w:val="ConsPlusNormal"/>
              <w:jc w:val="center"/>
            </w:pPr>
            <w:r>
              <w:t>тысяч человек</w:t>
            </w:r>
          </w:p>
        </w:tc>
        <w:tc>
          <w:tcPr>
            <w:tcW w:w="1144" w:type="dxa"/>
          </w:tcPr>
          <w:p w:rsidR="004426D5" w:rsidRDefault="004426D5">
            <w:pPr>
              <w:pStyle w:val="ConsPlusNormal"/>
              <w:jc w:val="right"/>
            </w:pPr>
            <w:r>
              <w:t>0,899</w:t>
            </w:r>
          </w:p>
        </w:tc>
        <w:tc>
          <w:tcPr>
            <w:tcW w:w="1144" w:type="dxa"/>
          </w:tcPr>
          <w:p w:rsidR="004426D5" w:rsidRDefault="004426D5">
            <w:pPr>
              <w:pStyle w:val="ConsPlusNormal"/>
              <w:jc w:val="right"/>
            </w:pPr>
            <w:r>
              <w:t>1,079</w:t>
            </w:r>
          </w:p>
        </w:tc>
        <w:tc>
          <w:tcPr>
            <w:tcW w:w="1144" w:type="dxa"/>
          </w:tcPr>
          <w:p w:rsidR="004426D5" w:rsidRDefault="004426D5">
            <w:pPr>
              <w:pStyle w:val="ConsPlusNormal"/>
              <w:jc w:val="right"/>
            </w:pPr>
            <w:r>
              <w:t>1,295</w:t>
            </w: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1360" w:type="dxa"/>
          </w:tcPr>
          <w:p w:rsidR="004426D5" w:rsidRDefault="004426D5">
            <w:pPr>
              <w:pStyle w:val="ConsPlusNormal"/>
            </w:pPr>
          </w:p>
        </w:tc>
        <w:tc>
          <w:tcPr>
            <w:tcW w:w="2968" w:type="dxa"/>
          </w:tcPr>
          <w:p w:rsidR="004426D5" w:rsidRDefault="004426D5">
            <w:pPr>
              <w:pStyle w:val="ConsPlusNormal"/>
            </w:pPr>
            <w:r>
              <w:t>паспорт регионального проекта "Акселерация субъектов малого и среднего предпринимательства"</w:t>
            </w:r>
          </w:p>
        </w:tc>
        <w:tc>
          <w:tcPr>
            <w:tcW w:w="2164" w:type="dxa"/>
          </w:tcPr>
          <w:p w:rsidR="004426D5" w:rsidRDefault="004426D5">
            <w:pPr>
              <w:pStyle w:val="ConsPlusNormal"/>
            </w:pPr>
            <w:r>
              <w:t>министерство экономического развития Приморского края</w:t>
            </w:r>
          </w:p>
        </w:tc>
        <w:tc>
          <w:tcPr>
            <w:tcW w:w="2452" w:type="dxa"/>
          </w:tcPr>
          <w:p w:rsidR="004426D5" w:rsidRDefault="004426D5">
            <w:pPr>
              <w:pStyle w:val="ConsPlusNormal"/>
            </w:pPr>
            <w:r>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t>самозанятых</w:t>
            </w:r>
            <w:proofErr w:type="spellEnd"/>
            <w:r>
              <w:t>, до 25 миллионов человек</w:t>
            </w:r>
          </w:p>
        </w:tc>
      </w:tr>
      <w:tr w:rsidR="004426D5">
        <w:tc>
          <w:tcPr>
            <w:tcW w:w="604" w:type="dxa"/>
          </w:tcPr>
          <w:p w:rsidR="004426D5" w:rsidRDefault="004426D5">
            <w:pPr>
              <w:pStyle w:val="ConsPlusNormal"/>
            </w:pPr>
            <w:r>
              <w:t>2.7.</w:t>
            </w:r>
          </w:p>
        </w:tc>
        <w:tc>
          <w:tcPr>
            <w:tcW w:w="2968" w:type="dxa"/>
          </w:tcPr>
          <w:p w:rsidR="004426D5" w:rsidRDefault="004426D5">
            <w:pPr>
              <w:pStyle w:val="ConsPlusNormal"/>
            </w:pPr>
            <w:r>
              <w:t>Количество субъектов МСП-экспортеров, заключивших экспортные контракты по результатам оказанных услуг</w:t>
            </w:r>
          </w:p>
        </w:tc>
        <w:tc>
          <w:tcPr>
            <w:tcW w:w="1528" w:type="dxa"/>
          </w:tcPr>
          <w:p w:rsidR="004426D5" w:rsidRDefault="004426D5">
            <w:pPr>
              <w:pStyle w:val="ConsPlusNormal"/>
              <w:jc w:val="center"/>
            </w:pPr>
            <w:r>
              <w:t>единиц</w:t>
            </w:r>
          </w:p>
        </w:tc>
        <w:tc>
          <w:tcPr>
            <w:tcW w:w="1144" w:type="dxa"/>
          </w:tcPr>
          <w:p w:rsidR="004426D5" w:rsidRDefault="004426D5">
            <w:pPr>
              <w:pStyle w:val="ConsPlusNormal"/>
              <w:jc w:val="right"/>
            </w:pPr>
            <w:r>
              <w:t>62</w:t>
            </w:r>
          </w:p>
        </w:tc>
        <w:tc>
          <w:tcPr>
            <w:tcW w:w="1144" w:type="dxa"/>
          </w:tcPr>
          <w:p w:rsidR="004426D5" w:rsidRDefault="004426D5">
            <w:pPr>
              <w:pStyle w:val="ConsPlusNormal"/>
              <w:jc w:val="right"/>
            </w:pPr>
            <w:r>
              <w:t>55</w:t>
            </w:r>
          </w:p>
        </w:tc>
        <w:tc>
          <w:tcPr>
            <w:tcW w:w="1144" w:type="dxa"/>
          </w:tcPr>
          <w:p w:rsidR="004426D5" w:rsidRDefault="004426D5">
            <w:pPr>
              <w:pStyle w:val="ConsPlusNormal"/>
              <w:jc w:val="right"/>
            </w:pPr>
            <w:r>
              <w:t>54</w:t>
            </w: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1360" w:type="dxa"/>
          </w:tcPr>
          <w:p w:rsidR="004426D5" w:rsidRDefault="004426D5">
            <w:pPr>
              <w:pStyle w:val="ConsPlusNormal"/>
            </w:pPr>
          </w:p>
        </w:tc>
        <w:tc>
          <w:tcPr>
            <w:tcW w:w="2968" w:type="dxa"/>
          </w:tcPr>
          <w:p w:rsidR="004426D5" w:rsidRDefault="004426D5">
            <w:pPr>
              <w:pStyle w:val="ConsPlusNormal"/>
            </w:pPr>
            <w:r>
              <w:t>паспорт регионального проекта "Акселерация субъектов малого и среднего предпринимательства"</w:t>
            </w:r>
          </w:p>
        </w:tc>
        <w:tc>
          <w:tcPr>
            <w:tcW w:w="2164" w:type="dxa"/>
          </w:tcPr>
          <w:p w:rsidR="004426D5" w:rsidRDefault="004426D5">
            <w:pPr>
              <w:pStyle w:val="ConsPlusNormal"/>
            </w:pPr>
            <w:r>
              <w:t>министерство экономического развития Приморского края</w:t>
            </w:r>
          </w:p>
        </w:tc>
        <w:tc>
          <w:tcPr>
            <w:tcW w:w="2452" w:type="dxa"/>
          </w:tcPr>
          <w:p w:rsidR="004426D5" w:rsidRDefault="004426D5">
            <w:pPr>
              <w:pStyle w:val="ConsPlusNormal"/>
            </w:pPr>
            <w:r>
              <w:t xml:space="preserve">реальный рост экспорта </w:t>
            </w:r>
            <w:proofErr w:type="spellStart"/>
            <w:r>
              <w:t>несырьевых</w:t>
            </w:r>
            <w:proofErr w:type="spellEnd"/>
            <w:r>
              <w:t xml:space="preserve"> неэнергетических товаров не менее 70 </w:t>
            </w:r>
            <w:r>
              <w:lastRenderedPageBreak/>
              <w:t>процентов по сравнению с показателем 2020 года</w:t>
            </w:r>
          </w:p>
        </w:tc>
      </w:tr>
      <w:tr w:rsidR="004426D5">
        <w:tc>
          <w:tcPr>
            <w:tcW w:w="604" w:type="dxa"/>
          </w:tcPr>
          <w:p w:rsidR="004426D5" w:rsidRDefault="004426D5">
            <w:pPr>
              <w:pStyle w:val="ConsPlusNormal"/>
            </w:pPr>
            <w:r>
              <w:lastRenderedPageBreak/>
              <w:t>2.8.</w:t>
            </w:r>
          </w:p>
        </w:tc>
        <w:tc>
          <w:tcPr>
            <w:tcW w:w="2968" w:type="dxa"/>
          </w:tcPr>
          <w:p w:rsidR="004426D5" w:rsidRDefault="004426D5">
            <w:pPr>
              <w:pStyle w:val="ConsPlusNormal"/>
            </w:pPr>
            <w:r>
              <w:t>Объем финансовой поддержки, оказанной субъектам МСП, при поддержке Гарантийным фондом Приморского края</w:t>
            </w:r>
          </w:p>
        </w:tc>
        <w:tc>
          <w:tcPr>
            <w:tcW w:w="1528" w:type="dxa"/>
          </w:tcPr>
          <w:p w:rsidR="004426D5" w:rsidRDefault="004426D5">
            <w:pPr>
              <w:pStyle w:val="ConsPlusNormal"/>
              <w:jc w:val="center"/>
            </w:pPr>
            <w:proofErr w:type="gramStart"/>
            <w:r>
              <w:t>млн</w:t>
            </w:r>
            <w:proofErr w:type="gramEnd"/>
            <w:r>
              <w:t xml:space="preserve"> рублей</w:t>
            </w:r>
          </w:p>
        </w:tc>
        <w:tc>
          <w:tcPr>
            <w:tcW w:w="1144" w:type="dxa"/>
          </w:tcPr>
          <w:p w:rsidR="004426D5" w:rsidRDefault="004426D5">
            <w:pPr>
              <w:pStyle w:val="ConsPlusNormal"/>
              <w:jc w:val="right"/>
            </w:pPr>
            <w:r>
              <w:t>3319,0661</w:t>
            </w:r>
          </w:p>
        </w:tc>
        <w:tc>
          <w:tcPr>
            <w:tcW w:w="1144" w:type="dxa"/>
          </w:tcPr>
          <w:p w:rsidR="004426D5" w:rsidRDefault="004426D5">
            <w:pPr>
              <w:pStyle w:val="ConsPlusNormal"/>
              <w:jc w:val="right"/>
            </w:pPr>
            <w:r>
              <w:t>4356,4713</w:t>
            </w:r>
          </w:p>
        </w:tc>
        <w:tc>
          <w:tcPr>
            <w:tcW w:w="1144" w:type="dxa"/>
          </w:tcPr>
          <w:p w:rsidR="004426D5" w:rsidRDefault="004426D5">
            <w:pPr>
              <w:pStyle w:val="ConsPlusNormal"/>
              <w:jc w:val="right"/>
            </w:pPr>
            <w:r>
              <w:t>4395,3221</w:t>
            </w: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1360" w:type="dxa"/>
          </w:tcPr>
          <w:p w:rsidR="004426D5" w:rsidRDefault="004426D5">
            <w:pPr>
              <w:pStyle w:val="ConsPlusNormal"/>
            </w:pPr>
          </w:p>
        </w:tc>
        <w:tc>
          <w:tcPr>
            <w:tcW w:w="2968" w:type="dxa"/>
          </w:tcPr>
          <w:p w:rsidR="004426D5" w:rsidRDefault="004426D5">
            <w:pPr>
              <w:pStyle w:val="ConsPlusNormal"/>
            </w:pPr>
            <w:r>
              <w:t>паспорт регионального проекта "Акселерация субъектов малого и среднего предпринимательства"</w:t>
            </w:r>
          </w:p>
        </w:tc>
        <w:tc>
          <w:tcPr>
            <w:tcW w:w="2164" w:type="dxa"/>
          </w:tcPr>
          <w:p w:rsidR="004426D5" w:rsidRDefault="004426D5">
            <w:pPr>
              <w:pStyle w:val="ConsPlusNormal"/>
            </w:pPr>
            <w:r>
              <w:t>министерство экономического развития Приморского края</w:t>
            </w:r>
          </w:p>
        </w:tc>
        <w:tc>
          <w:tcPr>
            <w:tcW w:w="2452" w:type="dxa"/>
          </w:tcPr>
          <w:p w:rsidR="004426D5" w:rsidRDefault="004426D5">
            <w:pPr>
              <w:pStyle w:val="ConsPlusNormal"/>
            </w:pPr>
            <w:r>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t>самозанятых</w:t>
            </w:r>
            <w:proofErr w:type="spellEnd"/>
            <w:r>
              <w:t>, до 25 миллионов человек</w:t>
            </w:r>
          </w:p>
        </w:tc>
      </w:tr>
      <w:tr w:rsidR="004426D5">
        <w:tc>
          <w:tcPr>
            <w:tcW w:w="604" w:type="dxa"/>
          </w:tcPr>
          <w:p w:rsidR="004426D5" w:rsidRDefault="004426D5">
            <w:pPr>
              <w:pStyle w:val="ConsPlusNormal"/>
            </w:pPr>
            <w:r>
              <w:t>2.9.</w:t>
            </w:r>
          </w:p>
        </w:tc>
        <w:tc>
          <w:tcPr>
            <w:tcW w:w="2968" w:type="dxa"/>
          </w:tcPr>
          <w:p w:rsidR="004426D5" w:rsidRDefault="004426D5">
            <w:pPr>
              <w:pStyle w:val="ConsPlusNormal"/>
            </w:pPr>
            <w:r>
              <w:t>Количество лизинговых сделок, заключенных с субъектами МСП на льготных условиях</w:t>
            </w:r>
          </w:p>
        </w:tc>
        <w:tc>
          <w:tcPr>
            <w:tcW w:w="1528" w:type="dxa"/>
          </w:tcPr>
          <w:p w:rsidR="004426D5" w:rsidRDefault="004426D5">
            <w:pPr>
              <w:pStyle w:val="ConsPlusNormal"/>
              <w:jc w:val="center"/>
            </w:pPr>
            <w:r>
              <w:t>единиц</w:t>
            </w:r>
          </w:p>
        </w:tc>
        <w:tc>
          <w:tcPr>
            <w:tcW w:w="1144" w:type="dxa"/>
          </w:tcPr>
          <w:p w:rsidR="004426D5" w:rsidRDefault="004426D5">
            <w:pPr>
              <w:pStyle w:val="ConsPlusNormal"/>
              <w:jc w:val="right"/>
            </w:pPr>
            <w:r>
              <w:t>40</w:t>
            </w:r>
          </w:p>
        </w:tc>
        <w:tc>
          <w:tcPr>
            <w:tcW w:w="1144" w:type="dxa"/>
          </w:tcPr>
          <w:p w:rsidR="004426D5" w:rsidRDefault="004426D5">
            <w:pPr>
              <w:pStyle w:val="ConsPlusNormal"/>
              <w:jc w:val="right"/>
            </w:pPr>
            <w:r>
              <w:t>40</w:t>
            </w:r>
          </w:p>
        </w:tc>
        <w:tc>
          <w:tcPr>
            <w:tcW w:w="1144" w:type="dxa"/>
          </w:tcPr>
          <w:p w:rsidR="004426D5" w:rsidRDefault="004426D5">
            <w:pPr>
              <w:pStyle w:val="ConsPlusNormal"/>
              <w:jc w:val="right"/>
            </w:pPr>
            <w:r>
              <w:t>40</w:t>
            </w: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1360" w:type="dxa"/>
          </w:tcPr>
          <w:p w:rsidR="004426D5" w:rsidRDefault="004426D5">
            <w:pPr>
              <w:pStyle w:val="ConsPlusNormal"/>
            </w:pPr>
          </w:p>
        </w:tc>
        <w:tc>
          <w:tcPr>
            <w:tcW w:w="2968" w:type="dxa"/>
          </w:tcPr>
          <w:p w:rsidR="004426D5" w:rsidRDefault="004426D5">
            <w:pPr>
              <w:pStyle w:val="ConsPlusNormal"/>
            </w:pPr>
            <w:r>
              <w:t>паспорт регионального проекта "Акселерация субъектов малого и среднего предпринимательства"</w:t>
            </w:r>
          </w:p>
        </w:tc>
        <w:tc>
          <w:tcPr>
            <w:tcW w:w="2164" w:type="dxa"/>
          </w:tcPr>
          <w:p w:rsidR="004426D5" w:rsidRDefault="004426D5">
            <w:pPr>
              <w:pStyle w:val="ConsPlusNormal"/>
            </w:pPr>
            <w:r>
              <w:t>министерство экономического развития Приморского края</w:t>
            </w:r>
          </w:p>
        </w:tc>
        <w:tc>
          <w:tcPr>
            <w:tcW w:w="2452" w:type="dxa"/>
          </w:tcPr>
          <w:p w:rsidR="004426D5" w:rsidRDefault="004426D5">
            <w:pPr>
              <w:pStyle w:val="ConsPlusNormal"/>
            </w:pPr>
            <w:r>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t>самозанятых</w:t>
            </w:r>
            <w:proofErr w:type="spellEnd"/>
            <w:r>
              <w:t>, до 25 миллионов человек</w:t>
            </w:r>
          </w:p>
        </w:tc>
      </w:tr>
      <w:tr w:rsidR="004426D5">
        <w:tc>
          <w:tcPr>
            <w:tcW w:w="604" w:type="dxa"/>
          </w:tcPr>
          <w:p w:rsidR="004426D5" w:rsidRDefault="004426D5">
            <w:pPr>
              <w:pStyle w:val="ConsPlusNormal"/>
            </w:pPr>
            <w:r>
              <w:t>2.10.</w:t>
            </w:r>
          </w:p>
        </w:tc>
        <w:tc>
          <w:tcPr>
            <w:tcW w:w="2968" w:type="dxa"/>
          </w:tcPr>
          <w:p w:rsidR="004426D5" w:rsidRDefault="004426D5">
            <w:pPr>
              <w:pStyle w:val="ConsPlusNormal"/>
            </w:pPr>
            <w:r>
              <w:t>Количество субъектов МСП, которым предоставлены гранты, субсидии</w:t>
            </w:r>
          </w:p>
        </w:tc>
        <w:tc>
          <w:tcPr>
            <w:tcW w:w="1528" w:type="dxa"/>
          </w:tcPr>
          <w:p w:rsidR="004426D5" w:rsidRDefault="004426D5">
            <w:pPr>
              <w:pStyle w:val="ConsPlusNormal"/>
              <w:jc w:val="center"/>
            </w:pPr>
            <w:r>
              <w:t>единиц</w:t>
            </w:r>
          </w:p>
        </w:tc>
        <w:tc>
          <w:tcPr>
            <w:tcW w:w="1144" w:type="dxa"/>
          </w:tcPr>
          <w:p w:rsidR="004426D5" w:rsidRDefault="004426D5">
            <w:pPr>
              <w:pStyle w:val="ConsPlusNormal"/>
              <w:jc w:val="right"/>
            </w:pPr>
            <w:r>
              <w:t>40</w:t>
            </w:r>
          </w:p>
        </w:tc>
        <w:tc>
          <w:tcPr>
            <w:tcW w:w="1144" w:type="dxa"/>
          </w:tcPr>
          <w:p w:rsidR="004426D5" w:rsidRDefault="004426D5">
            <w:pPr>
              <w:pStyle w:val="ConsPlusNormal"/>
              <w:jc w:val="right"/>
            </w:pPr>
            <w:r>
              <w:t>40</w:t>
            </w:r>
          </w:p>
        </w:tc>
        <w:tc>
          <w:tcPr>
            <w:tcW w:w="1144" w:type="dxa"/>
          </w:tcPr>
          <w:p w:rsidR="004426D5" w:rsidRDefault="004426D5">
            <w:pPr>
              <w:pStyle w:val="ConsPlusNormal"/>
              <w:jc w:val="right"/>
            </w:pPr>
            <w:r>
              <w:t>40</w:t>
            </w: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1360" w:type="dxa"/>
          </w:tcPr>
          <w:p w:rsidR="004426D5" w:rsidRDefault="004426D5">
            <w:pPr>
              <w:pStyle w:val="ConsPlusNormal"/>
            </w:pPr>
          </w:p>
        </w:tc>
        <w:tc>
          <w:tcPr>
            <w:tcW w:w="2968" w:type="dxa"/>
          </w:tcPr>
          <w:p w:rsidR="004426D5" w:rsidRDefault="004426D5">
            <w:pPr>
              <w:pStyle w:val="ConsPlusNormal"/>
            </w:pPr>
            <w:r>
              <w:t>паспорт регионального проекта "Акселерация субъектов малого и среднего предпринимательства"</w:t>
            </w:r>
          </w:p>
        </w:tc>
        <w:tc>
          <w:tcPr>
            <w:tcW w:w="2164" w:type="dxa"/>
          </w:tcPr>
          <w:p w:rsidR="004426D5" w:rsidRDefault="004426D5">
            <w:pPr>
              <w:pStyle w:val="ConsPlusNormal"/>
            </w:pPr>
            <w:r>
              <w:t>министерство экономического развития Приморского края</w:t>
            </w:r>
          </w:p>
        </w:tc>
        <w:tc>
          <w:tcPr>
            <w:tcW w:w="2452" w:type="dxa"/>
          </w:tcPr>
          <w:p w:rsidR="004426D5" w:rsidRDefault="004426D5">
            <w:pPr>
              <w:pStyle w:val="ConsPlusNormal"/>
            </w:pPr>
            <w:r>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lastRenderedPageBreak/>
              <w:t>самозанятых</w:t>
            </w:r>
            <w:proofErr w:type="spellEnd"/>
            <w:r>
              <w:t>, до 25 миллионов человек</w:t>
            </w:r>
          </w:p>
        </w:tc>
      </w:tr>
      <w:tr w:rsidR="004426D5">
        <w:tc>
          <w:tcPr>
            <w:tcW w:w="604" w:type="dxa"/>
          </w:tcPr>
          <w:p w:rsidR="004426D5" w:rsidRDefault="004426D5">
            <w:pPr>
              <w:pStyle w:val="ConsPlusNormal"/>
            </w:pPr>
            <w:r>
              <w:lastRenderedPageBreak/>
              <w:t>2.11.</w:t>
            </w:r>
          </w:p>
        </w:tc>
        <w:tc>
          <w:tcPr>
            <w:tcW w:w="2968" w:type="dxa"/>
          </w:tcPr>
          <w:p w:rsidR="004426D5" w:rsidRDefault="004426D5">
            <w:pPr>
              <w:pStyle w:val="ConsPlusNormal"/>
            </w:pPr>
            <w:r>
              <w:t>Количество созданных Промышленных парков на территории Приморского края</w:t>
            </w:r>
          </w:p>
        </w:tc>
        <w:tc>
          <w:tcPr>
            <w:tcW w:w="1528" w:type="dxa"/>
          </w:tcPr>
          <w:p w:rsidR="004426D5" w:rsidRDefault="004426D5">
            <w:pPr>
              <w:pStyle w:val="ConsPlusNormal"/>
              <w:jc w:val="center"/>
            </w:pPr>
            <w:r>
              <w:t>единиц</w:t>
            </w:r>
          </w:p>
        </w:tc>
        <w:tc>
          <w:tcPr>
            <w:tcW w:w="1144" w:type="dxa"/>
          </w:tcPr>
          <w:p w:rsidR="004426D5" w:rsidRDefault="004426D5">
            <w:pPr>
              <w:pStyle w:val="ConsPlusNormal"/>
              <w:jc w:val="right"/>
            </w:pPr>
            <w:r>
              <w:t>0</w:t>
            </w:r>
          </w:p>
        </w:tc>
        <w:tc>
          <w:tcPr>
            <w:tcW w:w="1144" w:type="dxa"/>
          </w:tcPr>
          <w:p w:rsidR="004426D5" w:rsidRDefault="004426D5">
            <w:pPr>
              <w:pStyle w:val="ConsPlusNormal"/>
              <w:jc w:val="right"/>
            </w:pPr>
            <w:r>
              <w:t>1</w:t>
            </w:r>
          </w:p>
        </w:tc>
        <w:tc>
          <w:tcPr>
            <w:tcW w:w="1144" w:type="dxa"/>
          </w:tcPr>
          <w:p w:rsidR="004426D5" w:rsidRDefault="004426D5">
            <w:pPr>
              <w:pStyle w:val="ConsPlusNormal"/>
              <w:jc w:val="right"/>
            </w:pPr>
            <w:r>
              <w:t>0</w:t>
            </w:r>
          </w:p>
        </w:tc>
        <w:tc>
          <w:tcPr>
            <w:tcW w:w="904" w:type="dxa"/>
          </w:tcPr>
          <w:p w:rsidR="004426D5" w:rsidRDefault="004426D5">
            <w:pPr>
              <w:pStyle w:val="ConsPlusNormal"/>
              <w:jc w:val="right"/>
            </w:pPr>
            <w:r>
              <w:t>0</w:t>
            </w:r>
          </w:p>
        </w:tc>
        <w:tc>
          <w:tcPr>
            <w:tcW w:w="904" w:type="dxa"/>
          </w:tcPr>
          <w:p w:rsidR="004426D5" w:rsidRDefault="004426D5">
            <w:pPr>
              <w:pStyle w:val="ConsPlusNormal"/>
              <w:jc w:val="right"/>
            </w:pPr>
            <w:r>
              <w:t>0</w:t>
            </w:r>
          </w:p>
        </w:tc>
        <w:tc>
          <w:tcPr>
            <w:tcW w:w="904" w:type="dxa"/>
          </w:tcPr>
          <w:p w:rsidR="004426D5" w:rsidRDefault="004426D5">
            <w:pPr>
              <w:pStyle w:val="ConsPlusNormal"/>
              <w:jc w:val="right"/>
            </w:pPr>
            <w:r>
              <w:t>0</w:t>
            </w:r>
          </w:p>
        </w:tc>
        <w:tc>
          <w:tcPr>
            <w:tcW w:w="904" w:type="dxa"/>
          </w:tcPr>
          <w:p w:rsidR="004426D5" w:rsidRDefault="004426D5">
            <w:pPr>
              <w:pStyle w:val="ConsPlusNormal"/>
              <w:jc w:val="right"/>
            </w:pPr>
            <w:r>
              <w:t>0</w:t>
            </w:r>
          </w:p>
        </w:tc>
        <w:tc>
          <w:tcPr>
            <w:tcW w:w="904" w:type="dxa"/>
          </w:tcPr>
          <w:p w:rsidR="004426D5" w:rsidRDefault="004426D5">
            <w:pPr>
              <w:pStyle w:val="ConsPlusNormal"/>
              <w:jc w:val="right"/>
            </w:pPr>
            <w:r>
              <w:t>0</w:t>
            </w:r>
          </w:p>
        </w:tc>
        <w:tc>
          <w:tcPr>
            <w:tcW w:w="1360" w:type="dxa"/>
          </w:tcPr>
          <w:p w:rsidR="004426D5" w:rsidRDefault="004426D5">
            <w:pPr>
              <w:pStyle w:val="ConsPlusNormal"/>
              <w:jc w:val="right"/>
            </w:pPr>
            <w:r>
              <w:t>0</w:t>
            </w:r>
          </w:p>
        </w:tc>
        <w:tc>
          <w:tcPr>
            <w:tcW w:w="2968" w:type="dxa"/>
          </w:tcPr>
          <w:p w:rsidR="004426D5" w:rsidRDefault="004426D5">
            <w:pPr>
              <w:pStyle w:val="ConsPlusNormal"/>
            </w:pPr>
            <w:proofErr w:type="gramStart"/>
            <w:r>
              <w:t>постановление Правительства Приморского края от 10 декабря 2022 года N 792-пп "О внесении изменения в постановление Правительства Приморского края от 27 декабря 2021 года N 856-пп "Об утверждении перечня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Приморского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w:t>
            </w:r>
            <w:proofErr w:type="gramEnd"/>
            <w:r>
              <w:t xml:space="preserve"> обязательного медицинского страхования Приморского края на 2022 год"</w:t>
            </w:r>
          </w:p>
        </w:tc>
        <w:tc>
          <w:tcPr>
            <w:tcW w:w="2164" w:type="dxa"/>
          </w:tcPr>
          <w:p w:rsidR="004426D5" w:rsidRDefault="004426D5">
            <w:pPr>
              <w:pStyle w:val="ConsPlusNormal"/>
            </w:pPr>
            <w:r>
              <w:t>министерство строительства Приморского края</w:t>
            </w:r>
          </w:p>
        </w:tc>
        <w:tc>
          <w:tcPr>
            <w:tcW w:w="2452" w:type="dxa"/>
          </w:tcPr>
          <w:p w:rsidR="004426D5" w:rsidRDefault="004426D5">
            <w:pPr>
              <w:pStyle w:val="ConsPlusNormal"/>
            </w:pPr>
            <w:r>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t>самозанятых</w:t>
            </w:r>
            <w:proofErr w:type="spellEnd"/>
            <w:r>
              <w:t>, до 25 миллионов человек</w:t>
            </w:r>
          </w:p>
        </w:tc>
      </w:tr>
      <w:tr w:rsidR="004426D5">
        <w:tc>
          <w:tcPr>
            <w:tcW w:w="21996" w:type="dxa"/>
            <w:gridSpan w:val="15"/>
          </w:tcPr>
          <w:p w:rsidR="004426D5" w:rsidRDefault="004426D5">
            <w:pPr>
              <w:pStyle w:val="ConsPlusNormal"/>
              <w:jc w:val="center"/>
              <w:outlineLvl w:val="3"/>
            </w:pPr>
            <w:r>
              <w:t>Цель N 3 Создание оптимальных условий для обеспечения долгосрочной сбалансированности и устойчивости краевого бюджета и бюджетов муниципальных образований Приморского края</w:t>
            </w:r>
          </w:p>
        </w:tc>
      </w:tr>
      <w:tr w:rsidR="004426D5">
        <w:tc>
          <w:tcPr>
            <w:tcW w:w="604" w:type="dxa"/>
          </w:tcPr>
          <w:p w:rsidR="004426D5" w:rsidRDefault="004426D5">
            <w:pPr>
              <w:pStyle w:val="ConsPlusNormal"/>
            </w:pPr>
            <w:r>
              <w:t>3.1.</w:t>
            </w:r>
          </w:p>
        </w:tc>
        <w:tc>
          <w:tcPr>
            <w:tcW w:w="2968" w:type="dxa"/>
          </w:tcPr>
          <w:p w:rsidR="004426D5" w:rsidRDefault="004426D5">
            <w:pPr>
              <w:pStyle w:val="ConsPlusNormal"/>
            </w:pPr>
            <w:r>
              <w:t xml:space="preserve">Отношение среднего уровня расчетной бюджетной </w:t>
            </w:r>
            <w:r>
              <w:lastRenderedPageBreak/>
              <w:t>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w:t>
            </w:r>
          </w:p>
        </w:tc>
        <w:tc>
          <w:tcPr>
            <w:tcW w:w="1528" w:type="dxa"/>
          </w:tcPr>
          <w:p w:rsidR="004426D5" w:rsidRDefault="004426D5">
            <w:pPr>
              <w:pStyle w:val="ConsPlusNormal"/>
              <w:jc w:val="center"/>
            </w:pPr>
            <w:r>
              <w:lastRenderedPageBreak/>
              <w:t>раз</w:t>
            </w:r>
          </w:p>
        </w:tc>
        <w:tc>
          <w:tcPr>
            <w:tcW w:w="1144" w:type="dxa"/>
          </w:tcPr>
          <w:p w:rsidR="004426D5" w:rsidRDefault="004426D5">
            <w:pPr>
              <w:pStyle w:val="ConsPlusNormal"/>
              <w:jc w:val="right"/>
            </w:pPr>
            <w:r>
              <w:t>1</w:t>
            </w:r>
          </w:p>
        </w:tc>
        <w:tc>
          <w:tcPr>
            <w:tcW w:w="1144" w:type="dxa"/>
          </w:tcPr>
          <w:p w:rsidR="004426D5" w:rsidRDefault="004426D5">
            <w:pPr>
              <w:pStyle w:val="ConsPlusNormal"/>
              <w:jc w:val="right"/>
            </w:pPr>
            <w:r>
              <w:t>1</w:t>
            </w:r>
          </w:p>
        </w:tc>
        <w:tc>
          <w:tcPr>
            <w:tcW w:w="1144" w:type="dxa"/>
          </w:tcPr>
          <w:p w:rsidR="004426D5" w:rsidRDefault="004426D5">
            <w:pPr>
              <w:pStyle w:val="ConsPlusNormal"/>
              <w:jc w:val="right"/>
            </w:pPr>
            <w:r>
              <w:t>1</w:t>
            </w:r>
          </w:p>
        </w:tc>
        <w:tc>
          <w:tcPr>
            <w:tcW w:w="904" w:type="dxa"/>
          </w:tcPr>
          <w:p w:rsidR="004426D5" w:rsidRDefault="004426D5">
            <w:pPr>
              <w:pStyle w:val="ConsPlusNormal"/>
              <w:jc w:val="right"/>
            </w:pPr>
            <w:r>
              <w:t>1</w:t>
            </w:r>
          </w:p>
        </w:tc>
        <w:tc>
          <w:tcPr>
            <w:tcW w:w="904" w:type="dxa"/>
          </w:tcPr>
          <w:p w:rsidR="004426D5" w:rsidRDefault="004426D5">
            <w:pPr>
              <w:pStyle w:val="ConsPlusNormal"/>
              <w:jc w:val="right"/>
            </w:pPr>
            <w:r>
              <w:t>1</w:t>
            </w:r>
          </w:p>
        </w:tc>
        <w:tc>
          <w:tcPr>
            <w:tcW w:w="904" w:type="dxa"/>
          </w:tcPr>
          <w:p w:rsidR="004426D5" w:rsidRDefault="004426D5">
            <w:pPr>
              <w:pStyle w:val="ConsPlusNormal"/>
              <w:jc w:val="right"/>
            </w:pPr>
            <w:r>
              <w:t>1</w:t>
            </w:r>
          </w:p>
        </w:tc>
        <w:tc>
          <w:tcPr>
            <w:tcW w:w="904" w:type="dxa"/>
          </w:tcPr>
          <w:p w:rsidR="004426D5" w:rsidRDefault="004426D5">
            <w:pPr>
              <w:pStyle w:val="ConsPlusNormal"/>
              <w:jc w:val="right"/>
            </w:pPr>
            <w:r>
              <w:t>1</w:t>
            </w:r>
          </w:p>
        </w:tc>
        <w:tc>
          <w:tcPr>
            <w:tcW w:w="904" w:type="dxa"/>
          </w:tcPr>
          <w:p w:rsidR="004426D5" w:rsidRDefault="004426D5">
            <w:pPr>
              <w:pStyle w:val="ConsPlusNormal"/>
              <w:jc w:val="right"/>
            </w:pPr>
            <w:r>
              <w:t>1</w:t>
            </w:r>
          </w:p>
        </w:tc>
        <w:tc>
          <w:tcPr>
            <w:tcW w:w="1360" w:type="dxa"/>
          </w:tcPr>
          <w:p w:rsidR="004426D5" w:rsidRDefault="004426D5">
            <w:pPr>
              <w:pStyle w:val="ConsPlusNormal"/>
              <w:jc w:val="right"/>
            </w:pPr>
            <w:r>
              <w:t>1</w:t>
            </w:r>
          </w:p>
        </w:tc>
        <w:tc>
          <w:tcPr>
            <w:tcW w:w="2968" w:type="dxa"/>
          </w:tcPr>
          <w:p w:rsidR="004426D5" w:rsidRDefault="00E84959">
            <w:pPr>
              <w:pStyle w:val="ConsPlusNormal"/>
            </w:pPr>
            <w:hyperlink r:id="rId124">
              <w:r w:rsidR="004426D5">
                <w:rPr>
                  <w:color w:val="0000FF"/>
                </w:rPr>
                <w:t>Закон</w:t>
              </w:r>
            </w:hyperlink>
            <w:r w:rsidR="004426D5">
              <w:t xml:space="preserve"> Приморского края от 02.08.2005 N 271-КЗ "О </w:t>
            </w:r>
            <w:r w:rsidR="004426D5">
              <w:lastRenderedPageBreak/>
              <w:t>бюджетном устройстве, бюджетном процессе и межбюджетных отношениях в Приморском крае"</w:t>
            </w:r>
          </w:p>
        </w:tc>
        <w:tc>
          <w:tcPr>
            <w:tcW w:w="2164" w:type="dxa"/>
          </w:tcPr>
          <w:p w:rsidR="004426D5" w:rsidRDefault="004426D5">
            <w:pPr>
              <w:pStyle w:val="ConsPlusNormal"/>
            </w:pPr>
            <w:r>
              <w:lastRenderedPageBreak/>
              <w:t xml:space="preserve">министерство финансов </w:t>
            </w:r>
            <w:r>
              <w:lastRenderedPageBreak/>
              <w:t>Приморского края</w:t>
            </w:r>
          </w:p>
        </w:tc>
        <w:tc>
          <w:tcPr>
            <w:tcW w:w="2452" w:type="dxa"/>
          </w:tcPr>
          <w:p w:rsidR="004426D5" w:rsidRDefault="004426D5">
            <w:pPr>
              <w:pStyle w:val="ConsPlusNormal"/>
            </w:pPr>
          </w:p>
        </w:tc>
      </w:tr>
      <w:tr w:rsidR="004426D5">
        <w:tc>
          <w:tcPr>
            <w:tcW w:w="604" w:type="dxa"/>
          </w:tcPr>
          <w:p w:rsidR="004426D5" w:rsidRDefault="004426D5">
            <w:pPr>
              <w:pStyle w:val="ConsPlusNormal"/>
            </w:pPr>
            <w:r>
              <w:lastRenderedPageBreak/>
              <w:t>3.2.</w:t>
            </w:r>
          </w:p>
        </w:tc>
        <w:tc>
          <w:tcPr>
            <w:tcW w:w="2968" w:type="dxa"/>
          </w:tcPr>
          <w:p w:rsidR="004426D5" w:rsidRDefault="004426D5">
            <w:pPr>
              <w:pStyle w:val="ConsPlusNormal"/>
            </w:pPr>
            <w:r>
              <w:t>Отношение объема расходов на обслуживание государственного долга Приморского края к объему расходов краевого бюджета, за исключением расходов, которые осуществляются за счет субвенций, предоставляемых из федерального бюджета</w:t>
            </w:r>
          </w:p>
        </w:tc>
        <w:tc>
          <w:tcPr>
            <w:tcW w:w="1528" w:type="dxa"/>
          </w:tcPr>
          <w:p w:rsidR="004426D5" w:rsidRDefault="004426D5">
            <w:pPr>
              <w:pStyle w:val="ConsPlusNormal"/>
              <w:jc w:val="center"/>
            </w:pPr>
            <w:r>
              <w:t>%</w:t>
            </w:r>
          </w:p>
        </w:tc>
        <w:tc>
          <w:tcPr>
            <w:tcW w:w="1144" w:type="dxa"/>
          </w:tcPr>
          <w:p w:rsidR="004426D5" w:rsidRDefault="004426D5">
            <w:pPr>
              <w:pStyle w:val="ConsPlusNormal"/>
              <w:jc w:val="right"/>
            </w:pPr>
            <w:r>
              <w:t>0,32</w:t>
            </w:r>
          </w:p>
        </w:tc>
        <w:tc>
          <w:tcPr>
            <w:tcW w:w="1144" w:type="dxa"/>
          </w:tcPr>
          <w:p w:rsidR="004426D5" w:rsidRDefault="004426D5">
            <w:pPr>
              <w:pStyle w:val="ConsPlusNormal"/>
              <w:jc w:val="right"/>
            </w:pPr>
            <w:r>
              <w:t>0,4</w:t>
            </w:r>
          </w:p>
        </w:tc>
        <w:tc>
          <w:tcPr>
            <w:tcW w:w="1144" w:type="dxa"/>
          </w:tcPr>
          <w:p w:rsidR="004426D5" w:rsidRDefault="004426D5">
            <w:pPr>
              <w:pStyle w:val="ConsPlusNormal"/>
              <w:jc w:val="right"/>
            </w:pPr>
            <w:r>
              <w:t>0,4</w:t>
            </w:r>
          </w:p>
        </w:tc>
        <w:tc>
          <w:tcPr>
            <w:tcW w:w="904" w:type="dxa"/>
          </w:tcPr>
          <w:p w:rsidR="004426D5" w:rsidRDefault="004426D5">
            <w:pPr>
              <w:pStyle w:val="ConsPlusNormal"/>
              <w:jc w:val="right"/>
            </w:pPr>
            <w:r>
              <w:t>0,4</w:t>
            </w:r>
          </w:p>
        </w:tc>
        <w:tc>
          <w:tcPr>
            <w:tcW w:w="904" w:type="dxa"/>
          </w:tcPr>
          <w:p w:rsidR="004426D5" w:rsidRDefault="004426D5">
            <w:pPr>
              <w:pStyle w:val="ConsPlusNormal"/>
              <w:jc w:val="right"/>
            </w:pPr>
            <w:r>
              <w:t>0,4</w:t>
            </w:r>
          </w:p>
        </w:tc>
        <w:tc>
          <w:tcPr>
            <w:tcW w:w="904" w:type="dxa"/>
          </w:tcPr>
          <w:p w:rsidR="004426D5" w:rsidRDefault="004426D5">
            <w:pPr>
              <w:pStyle w:val="ConsPlusNormal"/>
              <w:jc w:val="right"/>
            </w:pPr>
            <w:r>
              <w:t>0,4</w:t>
            </w:r>
          </w:p>
        </w:tc>
        <w:tc>
          <w:tcPr>
            <w:tcW w:w="904" w:type="dxa"/>
          </w:tcPr>
          <w:p w:rsidR="004426D5" w:rsidRDefault="004426D5">
            <w:pPr>
              <w:pStyle w:val="ConsPlusNormal"/>
              <w:jc w:val="right"/>
            </w:pPr>
            <w:r>
              <w:t>0,4</w:t>
            </w:r>
          </w:p>
        </w:tc>
        <w:tc>
          <w:tcPr>
            <w:tcW w:w="904" w:type="dxa"/>
          </w:tcPr>
          <w:p w:rsidR="004426D5" w:rsidRDefault="004426D5">
            <w:pPr>
              <w:pStyle w:val="ConsPlusNormal"/>
              <w:jc w:val="right"/>
            </w:pPr>
            <w:r>
              <w:t>0,4</w:t>
            </w:r>
          </w:p>
        </w:tc>
        <w:tc>
          <w:tcPr>
            <w:tcW w:w="1360" w:type="dxa"/>
          </w:tcPr>
          <w:p w:rsidR="004426D5" w:rsidRDefault="004426D5">
            <w:pPr>
              <w:pStyle w:val="ConsPlusNormal"/>
              <w:jc w:val="right"/>
            </w:pPr>
            <w:r>
              <w:t>0,4</w:t>
            </w:r>
          </w:p>
        </w:tc>
        <w:tc>
          <w:tcPr>
            <w:tcW w:w="2968" w:type="dxa"/>
          </w:tcPr>
          <w:p w:rsidR="004426D5" w:rsidRDefault="004426D5">
            <w:pPr>
              <w:pStyle w:val="ConsPlusNormal"/>
            </w:pPr>
            <w:r>
              <w:t>ст. 111 Бюджетного кодекса Российской Федерации</w:t>
            </w:r>
          </w:p>
        </w:tc>
        <w:tc>
          <w:tcPr>
            <w:tcW w:w="2164" w:type="dxa"/>
          </w:tcPr>
          <w:p w:rsidR="004426D5" w:rsidRDefault="004426D5">
            <w:pPr>
              <w:pStyle w:val="ConsPlusNormal"/>
            </w:pPr>
            <w:r>
              <w:t>министерство финансов Приморского края</w:t>
            </w:r>
          </w:p>
        </w:tc>
        <w:tc>
          <w:tcPr>
            <w:tcW w:w="2452" w:type="dxa"/>
          </w:tcPr>
          <w:p w:rsidR="004426D5" w:rsidRDefault="004426D5">
            <w:pPr>
              <w:pStyle w:val="ConsPlusNormal"/>
            </w:pPr>
          </w:p>
        </w:tc>
      </w:tr>
      <w:tr w:rsidR="004426D5">
        <w:tc>
          <w:tcPr>
            <w:tcW w:w="604" w:type="dxa"/>
          </w:tcPr>
          <w:p w:rsidR="004426D5" w:rsidRDefault="004426D5">
            <w:pPr>
              <w:pStyle w:val="ConsPlusNormal"/>
            </w:pPr>
            <w:r>
              <w:t>3.3.</w:t>
            </w:r>
          </w:p>
        </w:tc>
        <w:tc>
          <w:tcPr>
            <w:tcW w:w="2968" w:type="dxa"/>
          </w:tcPr>
          <w:p w:rsidR="004426D5" w:rsidRDefault="004426D5">
            <w:pPr>
              <w:pStyle w:val="ConsPlusNormal"/>
            </w:pPr>
            <w:r>
              <w:t>Доля населения Приморского края, вовлеченного в бюджетный процесс</w:t>
            </w:r>
          </w:p>
        </w:tc>
        <w:tc>
          <w:tcPr>
            <w:tcW w:w="1528" w:type="dxa"/>
          </w:tcPr>
          <w:p w:rsidR="004426D5" w:rsidRDefault="004426D5">
            <w:pPr>
              <w:pStyle w:val="ConsPlusNormal"/>
              <w:jc w:val="center"/>
            </w:pPr>
            <w:r>
              <w:t>%</w:t>
            </w:r>
          </w:p>
        </w:tc>
        <w:tc>
          <w:tcPr>
            <w:tcW w:w="1144" w:type="dxa"/>
          </w:tcPr>
          <w:p w:rsidR="004426D5" w:rsidRDefault="004426D5">
            <w:pPr>
              <w:pStyle w:val="ConsPlusNormal"/>
              <w:jc w:val="right"/>
            </w:pPr>
            <w:r>
              <w:t>0,05</w:t>
            </w:r>
          </w:p>
        </w:tc>
        <w:tc>
          <w:tcPr>
            <w:tcW w:w="1144" w:type="dxa"/>
          </w:tcPr>
          <w:p w:rsidR="004426D5" w:rsidRDefault="004426D5">
            <w:pPr>
              <w:pStyle w:val="ConsPlusNormal"/>
              <w:jc w:val="right"/>
            </w:pPr>
            <w:r>
              <w:t>0,05</w:t>
            </w:r>
          </w:p>
        </w:tc>
        <w:tc>
          <w:tcPr>
            <w:tcW w:w="114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1360" w:type="dxa"/>
          </w:tcPr>
          <w:p w:rsidR="004426D5" w:rsidRDefault="004426D5">
            <w:pPr>
              <w:pStyle w:val="ConsPlusNormal"/>
            </w:pPr>
          </w:p>
        </w:tc>
        <w:tc>
          <w:tcPr>
            <w:tcW w:w="2968" w:type="dxa"/>
          </w:tcPr>
          <w:p w:rsidR="004426D5" w:rsidRDefault="00E84959">
            <w:pPr>
              <w:pStyle w:val="ConsPlusNormal"/>
            </w:pPr>
            <w:hyperlink r:id="rId125">
              <w:r w:rsidR="004426D5">
                <w:rPr>
                  <w:color w:val="0000FF"/>
                </w:rPr>
                <w:t>постановление</w:t>
              </w:r>
            </w:hyperlink>
            <w:r w:rsidR="004426D5">
              <w:t xml:space="preserve"> Правительства Приморского края от 10.11.2020 N 955-пп "Об отдельных вопросах реализации в Приморском крае проектов инициативного бюджетирования по направлению "Твой проект"</w:t>
            </w:r>
          </w:p>
        </w:tc>
        <w:tc>
          <w:tcPr>
            <w:tcW w:w="2164" w:type="dxa"/>
          </w:tcPr>
          <w:p w:rsidR="004426D5" w:rsidRDefault="004426D5">
            <w:pPr>
              <w:pStyle w:val="ConsPlusNormal"/>
            </w:pPr>
            <w:r>
              <w:t>министерство финансов Приморского края</w:t>
            </w:r>
          </w:p>
        </w:tc>
        <w:tc>
          <w:tcPr>
            <w:tcW w:w="2452" w:type="dxa"/>
          </w:tcPr>
          <w:p w:rsidR="004426D5" w:rsidRDefault="004426D5">
            <w:pPr>
              <w:pStyle w:val="ConsPlusNormal"/>
            </w:pPr>
          </w:p>
        </w:tc>
      </w:tr>
      <w:tr w:rsidR="004426D5">
        <w:tc>
          <w:tcPr>
            <w:tcW w:w="604" w:type="dxa"/>
          </w:tcPr>
          <w:p w:rsidR="004426D5" w:rsidRDefault="004426D5">
            <w:pPr>
              <w:pStyle w:val="ConsPlusNormal"/>
            </w:pPr>
            <w:r>
              <w:t>3.4.</w:t>
            </w:r>
          </w:p>
        </w:tc>
        <w:tc>
          <w:tcPr>
            <w:tcW w:w="2968" w:type="dxa"/>
          </w:tcPr>
          <w:p w:rsidR="004426D5" w:rsidRDefault="004426D5">
            <w:pPr>
              <w:pStyle w:val="ConsPlusNormal"/>
            </w:pPr>
            <w:r>
              <w:t xml:space="preserve">Количество реализованных общественно значимых </w:t>
            </w:r>
            <w:r>
              <w:lastRenderedPageBreak/>
              <w:t>проектов, основанных на местных инициативах</w:t>
            </w:r>
          </w:p>
        </w:tc>
        <w:tc>
          <w:tcPr>
            <w:tcW w:w="1528" w:type="dxa"/>
          </w:tcPr>
          <w:p w:rsidR="004426D5" w:rsidRDefault="004426D5">
            <w:pPr>
              <w:pStyle w:val="ConsPlusNormal"/>
              <w:jc w:val="center"/>
            </w:pPr>
            <w:r>
              <w:lastRenderedPageBreak/>
              <w:t>единиц</w:t>
            </w:r>
          </w:p>
        </w:tc>
        <w:tc>
          <w:tcPr>
            <w:tcW w:w="1144" w:type="dxa"/>
          </w:tcPr>
          <w:p w:rsidR="004426D5" w:rsidRDefault="004426D5">
            <w:pPr>
              <w:pStyle w:val="ConsPlusNormal"/>
              <w:jc w:val="right"/>
            </w:pPr>
            <w:r>
              <w:t>50</w:t>
            </w:r>
          </w:p>
        </w:tc>
        <w:tc>
          <w:tcPr>
            <w:tcW w:w="1144" w:type="dxa"/>
          </w:tcPr>
          <w:p w:rsidR="004426D5" w:rsidRDefault="004426D5">
            <w:pPr>
              <w:pStyle w:val="ConsPlusNormal"/>
              <w:jc w:val="right"/>
            </w:pPr>
            <w:r>
              <w:t>50</w:t>
            </w:r>
          </w:p>
        </w:tc>
        <w:tc>
          <w:tcPr>
            <w:tcW w:w="114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1360" w:type="dxa"/>
          </w:tcPr>
          <w:p w:rsidR="004426D5" w:rsidRDefault="004426D5">
            <w:pPr>
              <w:pStyle w:val="ConsPlusNormal"/>
            </w:pPr>
          </w:p>
        </w:tc>
        <w:tc>
          <w:tcPr>
            <w:tcW w:w="2968" w:type="dxa"/>
          </w:tcPr>
          <w:p w:rsidR="004426D5" w:rsidRDefault="00E84959">
            <w:pPr>
              <w:pStyle w:val="ConsPlusNormal"/>
            </w:pPr>
            <w:hyperlink r:id="rId126">
              <w:r w:rsidR="004426D5">
                <w:rPr>
                  <w:color w:val="0000FF"/>
                </w:rPr>
                <w:t>постановление</w:t>
              </w:r>
            </w:hyperlink>
            <w:r w:rsidR="004426D5">
              <w:t xml:space="preserve"> Правительства Приморского </w:t>
            </w:r>
            <w:r w:rsidR="004426D5">
              <w:lastRenderedPageBreak/>
              <w:t>края от 10.11.2020 N 955-пп "Об отдельных вопросах реализации в Приморском крае проектов инициативного бюджетирования по направлению "Твой проект"</w:t>
            </w:r>
          </w:p>
        </w:tc>
        <w:tc>
          <w:tcPr>
            <w:tcW w:w="2164" w:type="dxa"/>
          </w:tcPr>
          <w:p w:rsidR="004426D5" w:rsidRDefault="004426D5">
            <w:pPr>
              <w:pStyle w:val="ConsPlusNormal"/>
            </w:pPr>
            <w:r>
              <w:lastRenderedPageBreak/>
              <w:t xml:space="preserve">министерство финансов </w:t>
            </w:r>
            <w:r>
              <w:lastRenderedPageBreak/>
              <w:t>Приморского края</w:t>
            </w:r>
          </w:p>
        </w:tc>
        <w:tc>
          <w:tcPr>
            <w:tcW w:w="2452" w:type="dxa"/>
          </w:tcPr>
          <w:p w:rsidR="004426D5" w:rsidRDefault="004426D5">
            <w:pPr>
              <w:pStyle w:val="ConsPlusNormal"/>
            </w:pPr>
          </w:p>
        </w:tc>
      </w:tr>
      <w:tr w:rsidR="004426D5">
        <w:tc>
          <w:tcPr>
            <w:tcW w:w="604" w:type="dxa"/>
          </w:tcPr>
          <w:p w:rsidR="004426D5" w:rsidRDefault="004426D5">
            <w:pPr>
              <w:pStyle w:val="ConsPlusNormal"/>
            </w:pPr>
            <w:r>
              <w:lastRenderedPageBreak/>
              <w:t>3.5.</w:t>
            </w:r>
          </w:p>
        </w:tc>
        <w:tc>
          <w:tcPr>
            <w:tcW w:w="2968" w:type="dxa"/>
          </w:tcPr>
          <w:p w:rsidR="004426D5" w:rsidRDefault="004426D5">
            <w:pPr>
              <w:pStyle w:val="ConsPlusNormal"/>
            </w:pPr>
            <w:r>
              <w:t xml:space="preserve">Достижение наилучших </w:t>
            </w:r>
            <w:proofErr w:type="gramStart"/>
            <w:r>
              <w:t>значений показателей социально-экономического развития муниципальных образований Приморского края</w:t>
            </w:r>
            <w:proofErr w:type="gramEnd"/>
          </w:p>
        </w:tc>
        <w:tc>
          <w:tcPr>
            <w:tcW w:w="1528" w:type="dxa"/>
          </w:tcPr>
          <w:p w:rsidR="004426D5" w:rsidRDefault="004426D5">
            <w:pPr>
              <w:pStyle w:val="ConsPlusNormal"/>
              <w:jc w:val="center"/>
            </w:pPr>
            <w:r>
              <w:t>%</w:t>
            </w:r>
          </w:p>
        </w:tc>
        <w:tc>
          <w:tcPr>
            <w:tcW w:w="1144" w:type="dxa"/>
          </w:tcPr>
          <w:p w:rsidR="004426D5" w:rsidRDefault="004426D5">
            <w:pPr>
              <w:pStyle w:val="ConsPlusNormal"/>
              <w:jc w:val="right"/>
            </w:pPr>
            <w:r>
              <w:t>100</w:t>
            </w:r>
          </w:p>
        </w:tc>
        <w:tc>
          <w:tcPr>
            <w:tcW w:w="1144" w:type="dxa"/>
          </w:tcPr>
          <w:p w:rsidR="004426D5" w:rsidRDefault="004426D5">
            <w:pPr>
              <w:pStyle w:val="ConsPlusNormal"/>
              <w:jc w:val="right"/>
            </w:pPr>
            <w:r>
              <w:t>100</w:t>
            </w:r>
          </w:p>
        </w:tc>
        <w:tc>
          <w:tcPr>
            <w:tcW w:w="1144" w:type="dxa"/>
          </w:tcPr>
          <w:p w:rsidR="004426D5" w:rsidRDefault="004426D5">
            <w:pPr>
              <w:pStyle w:val="ConsPlusNormal"/>
              <w:jc w:val="right"/>
            </w:pPr>
            <w:r>
              <w:t>100</w:t>
            </w: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904" w:type="dxa"/>
          </w:tcPr>
          <w:p w:rsidR="004426D5" w:rsidRDefault="004426D5">
            <w:pPr>
              <w:pStyle w:val="ConsPlusNormal"/>
            </w:pPr>
          </w:p>
        </w:tc>
        <w:tc>
          <w:tcPr>
            <w:tcW w:w="1360" w:type="dxa"/>
          </w:tcPr>
          <w:p w:rsidR="004426D5" w:rsidRDefault="004426D5">
            <w:pPr>
              <w:pStyle w:val="ConsPlusNormal"/>
            </w:pPr>
          </w:p>
        </w:tc>
        <w:tc>
          <w:tcPr>
            <w:tcW w:w="2968" w:type="dxa"/>
          </w:tcPr>
          <w:p w:rsidR="004426D5" w:rsidRDefault="00E84959">
            <w:pPr>
              <w:pStyle w:val="ConsPlusNormal"/>
            </w:pPr>
            <w:hyperlink r:id="rId127">
              <w:r w:rsidR="004426D5">
                <w:rPr>
                  <w:color w:val="0000FF"/>
                </w:rPr>
                <w:t>постановление</w:t>
              </w:r>
            </w:hyperlink>
            <w:r w:rsidR="004426D5">
              <w:t xml:space="preserve"> Правительства Приморского края от 27 февраля 2020 года N 152-пп "Об иных дотациях местным бюджетам в целях </w:t>
            </w:r>
            <w:proofErr w:type="gramStart"/>
            <w:r w:rsidR="004426D5">
              <w:t>поощрения достижения наилучших показателей социально-экономического развития муниципальных образований Приморского края</w:t>
            </w:r>
            <w:proofErr w:type="gramEnd"/>
            <w:r w:rsidR="004426D5">
              <w:t>"</w:t>
            </w:r>
          </w:p>
        </w:tc>
        <w:tc>
          <w:tcPr>
            <w:tcW w:w="2164" w:type="dxa"/>
          </w:tcPr>
          <w:p w:rsidR="004426D5" w:rsidRDefault="004426D5">
            <w:pPr>
              <w:pStyle w:val="ConsPlusNormal"/>
            </w:pPr>
            <w:r>
              <w:t>агентство проектного управления</w:t>
            </w:r>
          </w:p>
        </w:tc>
        <w:tc>
          <w:tcPr>
            <w:tcW w:w="2452" w:type="dxa"/>
          </w:tcPr>
          <w:p w:rsidR="004426D5" w:rsidRDefault="004426D5">
            <w:pPr>
              <w:pStyle w:val="ConsPlusNormal"/>
            </w:pPr>
          </w:p>
        </w:tc>
      </w:tr>
      <w:tr w:rsidR="004426D5">
        <w:tc>
          <w:tcPr>
            <w:tcW w:w="604" w:type="dxa"/>
          </w:tcPr>
          <w:p w:rsidR="004426D5" w:rsidRDefault="004426D5">
            <w:pPr>
              <w:pStyle w:val="ConsPlusNormal"/>
            </w:pPr>
            <w:r>
              <w:t>3.6.</w:t>
            </w:r>
          </w:p>
        </w:tc>
        <w:tc>
          <w:tcPr>
            <w:tcW w:w="2968" w:type="dxa"/>
          </w:tcPr>
          <w:p w:rsidR="004426D5" w:rsidRDefault="004426D5">
            <w:pPr>
              <w:pStyle w:val="ConsPlusNormal"/>
            </w:pPr>
            <w:r>
              <w:t>Доля расходов краевого бюджета, формируемая на основе государственных программ Приморского края</w:t>
            </w:r>
          </w:p>
        </w:tc>
        <w:tc>
          <w:tcPr>
            <w:tcW w:w="1528" w:type="dxa"/>
          </w:tcPr>
          <w:p w:rsidR="004426D5" w:rsidRDefault="004426D5">
            <w:pPr>
              <w:pStyle w:val="ConsPlusNormal"/>
              <w:jc w:val="center"/>
            </w:pPr>
            <w:r>
              <w:t>%</w:t>
            </w:r>
          </w:p>
        </w:tc>
        <w:tc>
          <w:tcPr>
            <w:tcW w:w="1144" w:type="dxa"/>
          </w:tcPr>
          <w:p w:rsidR="004426D5" w:rsidRDefault="004426D5">
            <w:pPr>
              <w:pStyle w:val="ConsPlusNormal"/>
              <w:jc w:val="right"/>
            </w:pPr>
            <w:r>
              <w:t>95</w:t>
            </w:r>
          </w:p>
        </w:tc>
        <w:tc>
          <w:tcPr>
            <w:tcW w:w="1144" w:type="dxa"/>
          </w:tcPr>
          <w:p w:rsidR="004426D5" w:rsidRDefault="004426D5">
            <w:pPr>
              <w:pStyle w:val="ConsPlusNormal"/>
              <w:jc w:val="right"/>
            </w:pPr>
            <w:r>
              <w:t>95</w:t>
            </w:r>
          </w:p>
        </w:tc>
        <w:tc>
          <w:tcPr>
            <w:tcW w:w="1144" w:type="dxa"/>
          </w:tcPr>
          <w:p w:rsidR="004426D5" w:rsidRDefault="004426D5">
            <w:pPr>
              <w:pStyle w:val="ConsPlusNormal"/>
              <w:jc w:val="right"/>
            </w:pPr>
            <w:r>
              <w:t>95</w:t>
            </w:r>
          </w:p>
        </w:tc>
        <w:tc>
          <w:tcPr>
            <w:tcW w:w="904" w:type="dxa"/>
          </w:tcPr>
          <w:p w:rsidR="004426D5" w:rsidRDefault="004426D5">
            <w:pPr>
              <w:pStyle w:val="ConsPlusNormal"/>
              <w:jc w:val="right"/>
            </w:pPr>
            <w:r>
              <w:t>95</w:t>
            </w:r>
          </w:p>
        </w:tc>
        <w:tc>
          <w:tcPr>
            <w:tcW w:w="904" w:type="dxa"/>
          </w:tcPr>
          <w:p w:rsidR="004426D5" w:rsidRDefault="004426D5">
            <w:pPr>
              <w:pStyle w:val="ConsPlusNormal"/>
              <w:jc w:val="right"/>
            </w:pPr>
            <w:r>
              <w:t>95</w:t>
            </w:r>
          </w:p>
        </w:tc>
        <w:tc>
          <w:tcPr>
            <w:tcW w:w="904" w:type="dxa"/>
          </w:tcPr>
          <w:p w:rsidR="004426D5" w:rsidRDefault="004426D5">
            <w:pPr>
              <w:pStyle w:val="ConsPlusNormal"/>
              <w:jc w:val="right"/>
            </w:pPr>
            <w:r>
              <w:t>95</w:t>
            </w:r>
          </w:p>
        </w:tc>
        <w:tc>
          <w:tcPr>
            <w:tcW w:w="904" w:type="dxa"/>
          </w:tcPr>
          <w:p w:rsidR="004426D5" w:rsidRDefault="004426D5">
            <w:pPr>
              <w:pStyle w:val="ConsPlusNormal"/>
              <w:jc w:val="right"/>
            </w:pPr>
            <w:r>
              <w:t>95</w:t>
            </w:r>
          </w:p>
        </w:tc>
        <w:tc>
          <w:tcPr>
            <w:tcW w:w="904" w:type="dxa"/>
          </w:tcPr>
          <w:p w:rsidR="004426D5" w:rsidRDefault="004426D5">
            <w:pPr>
              <w:pStyle w:val="ConsPlusNormal"/>
              <w:jc w:val="right"/>
            </w:pPr>
            <w:r>
              <w:t>95</w:t>
            </w:r>
          </w:p>
        </w:tc>
        <w:tc>
          <w:tcPr>
            <w:tcW w:w="1360" w:type="dxa"/>
          </w:tcPr>
          <w:p w:rsidR="004426D5" w:rsidRDefault="004426D5">
            <w:pPr>
              <w:pStyle w:val="ConsPlusNormal"/>
              <w:jc w:val="right"/>
            </w:pPr>
            <w:r>
              <w:t>95</w:t>
            </w:r>
          </w:p>
        </w:tc>
        <w:tc>
          <w:tcPr>
            <w:tcW w:w="2968" w:type="dxa"/>
          </w:tcPr>
          <w:p w:rsidR="004426D5" w:rsidRDefault="00E84959">
            <w:pPr>
              <w:pStyle w:val="ConsPlusNormal"/>
            </w:pPr>
            <w:hyperlink r:id="rId128">
              <w:r w:rsidR="004426D5">
                <w:rPr>
                  <w:color w:val="0000FF"/>
                </w:rPr>
                <w:t>Закон</w:t>
              </w:r>
            </w:hyperlink>
            <w:r w:rsidR="004426D5">
              <w:t xml:space="preserve"> Приморского края от 02.08.2005 N 271-КЗ "О бюджетном устройстве, бюджетном процессе и межбюджетных отношениях в Приморском крае"</w:t>
            </w:r>
          </w:p>
        </w:tc>
        <w:tc>
          <w:tcPr>
            <w:tcW w:w="2164" w:type="dxa"/>
          </w:tcPr>
          <w:p w:rsidR="004426D5" w:rsidRDefault="004426D5">
            <w:pPr>
              <w:pStyle w:val="ConsPlusNormal"/>
            </w:pPr>
            <w:r>
              <w:t>министерство финансов Приморского края</w:t>
            </w:r>
          </w:p>
        </w:tc>
        <w:tc>
          <w:tcPr>
            <w:tcW w:w="2452" w:type="dxa"/>
          </w:tcPr>
          <w:p w:rsidR="004426D5" w:rsidRDefault="004426D5">
            <w:pPr>
              <w:pStyle w:val="ConsPlusNormal"/>
            </w:pPr>
          </w:p>
        </w:tc>
      </w:tr>
      <w:tr w:rsidR="004426D5">
        <w:tc>
          <w:tcPr>
            <w:tcW w:w="21996" w:type="dxa"/>
            <w:gridSpan w:val="15"/>
          </w:tcPr>
          <w:p w:rsidR="004426D5" w:rsidRDefault="004426D5">
            <w:pPr>
              <w:pStyle w:val="ConsPlusNormal"/>
              <w:jc w:val="center"/>
              <w:outlineLvl w:val="3"/>
            </w:pPr>
            <w:r>
              <w:t>Цель N 4 Создание условий для эффективного управления имуществом, находящимся в собственности и в ведении Приморского края, необходимым для выполнения государственных функций органами власти Приморского края, и отчуждения краевого имущества, востребованного в коммерческом обороте</w:t>
            </w:r>
          </w:p>
        </w:tc>
      </w:tr>
      <w:tr w:rsidR="004426D5">
        <w:tc>
          <w:tcPr>
            <w:tcW w:w="604" w:type="dxa"/>
          </w:tcPr>
          <w:p w:rsidR="004426D5" w:rsidRDefault="004426D5">
            <w:pPr>
              <w:pStyle w:val="ConsPlusNormal"/>
            </w:pPr>
            <w:r>
              <w:t>4.1.</w:t>
            </w:r>
          </w:p>
        </w:tc>
        <w:tc>
          <w:tcPr>
            <w:tcW w:w="2968" w:type="dxa"/>
          </w:tcPr>
          <w:p w:rsidR="004426D5" w:rsidRDefault="004426D5">
            <w:pPr>
              <w:pStyle w:val="ConsPlusNormal"/>
            </w:pPr>
            <w:r>
              <w:t>Выполнение плана по доходам от перечисления части чистой прибыли краевых государственных унитарных предприятий</w:t>
            </w:r>
          </w:p>
        </w:tc>
        <w:tc>
          <w:tcPr>
            <w:tcW w:w="1528" w:type="dxa"/>
          </w:tcPr>
          <w:p w:rsidR="004426D5" w:rsidRDefault="004426D5">
            <w:pPr>
              <w:pStyle w:val="ConsPlusNormal"/>
              <w:jc w:val="center"/>
            </w:pPr>
            <w:r>
              <w:t>%</w:t>
            </w:r>
          </w:p>
        </w:tc>
        <w:tc>
          <w:tcPr>
            <w:tcW w:w="1144" w:type="dxa"/>
          </w:tcPr>
          <w:p w:rsidR="004426D5" w:rsidRDefault="004426D5">
            <w:pPr>
              <w:pStyle w:val="ConsPlusNormal"/>
              <w:jc w:val="right"/>
            </w:pPr>
            <w:r>
              <w:t>100</w:t>
            </w:r>
          </w:p>
        </w:tc>
        <w:tc>
          <w:tcPr>
            <w:tcW w:w="1144" w:type="dxa"/>
          </w:tcPr>
          <w:p w:rsidR="004426D5" w:rsidRDefault="004426D5">
            <w:pPr>
              <w:pStyle w:val="ConsPlusNormal"/>
              <w:jc w:val="right"/>
            </w:pPr>
            <w:r>
              <w:t>100</w:t>
            </w:r>
          </w:p>
        </w:tc>
        <w:tc>
          <w:tcPr>
            <w:tcW w:w="1144" w:type="dxa"/>
          </w:tcPr>
          <w:p w:rsidR="004426D5" w:rsidRDefault="004426D5">
            <w:pPr>
              <w:pStyle w:val="ConsPlusNormal"/>
              <w:jc w:val="right"/>
            </w:pPr>
            <w:r>
              <w:t>100</w:t>
            </w:r>
          </w:p>
        </w:tc>
        <w:tc>
          <w:tcPr>
            <w:tcW w:w="904" w:type="dxa"/>
          </w:tcPr>
          <w:p w:rsidR="004426D5" w:rsidRDefault="004426D5">
            <w:pPr>
              <w:pStyle w:val="ConsPlusNormal"/>
              <w:jc w:val="right"/>
            </w:pPr>
            <w:r>
              <w:t>100</w:t>
            </w:r>
          </w:p>
        </w:tc>
        <w:tc>
          <w:tcPr>
            <w:tcW w:w="904" w:type="dxa"/>
          </w:tcPr>
          <w:p w:rsidR="004426D5" w:rsidRDefault="004426D5">
            <w:pPr>
              <w:pStyle w:val="ConsPlusNormal"/>
              <w:jc w:val="right"/>
            </w:pPr>
            <w:r>
              <w:t>100</w:t>
            </w:r>
          </w:p>
        </w:tc>
        <w:tc>
          <w:tcPr>
            <w:tcW w:w="904" w:type="dxa"/>
          </w:tcPr>
          <w:p w:rsidR="004426D5" w:rsidRDefault="004426D5">
            <w:pPr>
              <w:pStyle w:val="ConsPlusNormal"/>
              <w:jc w:val="right"/>
            </w:pPr>
            <w:r>
              <w:t>100</w:t>
            </w:r>
          </w:p>
        </w:tc>
        <w:tc>
          <w:tcPr>
            <w:tcW w:w="904" w:type="dxa"/>
          </w:tcPr>
          <w:p w:rsidR="004426D5" w:rsidRDefault="004426D5">
            <w:pPr>
              <w:pStyle w:val="ConsPlusNormal"/>
              <w:jc w:val="right"/>
            </w:pPr>
            <w:r>
              <w:t>100</w:t>
            </w:r>
          </w:p>
        </w:tc>
        <w:tc>
          <w:tcPr>
            <w:tcW w:w="904" w:type="dxa"/>
          </w:tcPr>
          <w:p w:rsidR="004426D5" w:rsidRDefault="004426D5">
            <w:pPr>
              <w:pStyle w:val="ConsPlusNormal"/>
              <w:jc w:val="right"/>
            </w:pPr>
            <w:r>
              <w:t>100</w:t>
            </w:r>
          </w:p>
        </w:tc>
        <w:tc>
          <w:tcPr>
            <w:tcW w:w="1360" w:type="dxa"/>
          </w:tcPr>
          <w:p w:rsidR="004426D5" w:rsidRDefault="004426D5">
            <w:pPr>
              <w:pStyle w:val="ConsPlusNormal"/>
              <w:jc w:val="right"/>
            </w:pPr>
            <w:r>
              <w:t>100</w:t>
            </w:r>
          </w:p>
        </w:tc>
        <w:tc>
          <w:tcPr>
            <w:tcW w:w="2968" w:type="dxa"/>
          </w:tcPr>
          <w:p w:rsidR="004426D5" w:rsidRDefault="004426D5">
            <w:pPr>
              <w:pStyle w:val="ConsPlusNormal"/>
            </w:pPr>
            <w:r>
              <w:t xml:space="preserve">приказ министерства о наделении полномочиями по администрированию доходов краевого и местного бюджетов, источников </w:t>
            </w:r>
            <w:r>
              <w:lastRenderedPageBreak/>
              <w:t xml:space="preserve">финансирования дефицита краевого бюджета; Положение о министерстве, утвержденное </w:t>
            </w:r>
            <w:hyperlink r:id="rId129">
              <w:r>
                <w:rPr>
                  <w:color w:val="0000FF"/>
                </w:rPr>
                <w:t>постановлением</w:t>
              </w:r>
            </w:hyperlink>
            <w:r>
              <w:t xml:space="preserve"> АПК N 646-па</w:t>
            </w:r>
          </w:p>
        </w:tc>
        <w:tc>
          <w:tcPr>
            <w:tcW w:w="2164" w:type="dxa"/>
          </w:tcPr>
          <w:p w:rsidR="004426D5" w:rsidRDefault="004426D5">
            <w:pPr>
              <w:pStyle w:val="ConsPlusNormal"/>
            </w:pPr>
            <w:r>
              <w:lastRenderedPageBreak/>
              <w:t>министерство имущественных и земельных отношений Приморского края</w:t>
            </w:r>
          </w:p>
        </w:tc>
        <w:tc>
          <w:tcPr>
            <w:tcW w:w="2452" w:type="dxa"/>
          </w:tcPr>
          <w:p w:rsidR="004426D5" w:rsidRDefault="004426D5">
            <w:pPr>
              <w:pStyle w:val="ConsPlusNormal"/>
            </w:pPr>
          </w:p>
        </w:tc>
      </w:tr>
      <w:tr w:rsidR="004426D5">
        <w:tc>
          <w:tcPr>
            <w:tcW w:w="604" w:type="dxa"/>
          </w:tcPr>
          <w:p w:rsidR="004426D5" w:rsidRDefault="004426D5">
            <w:pPr>
              <w:pStyle w:val="ConsPlusNormal"/>
            </w:pPr>
            <w:r>
              <w:lastRenderedPageBreak/>
              <w:t>4.2.</w:t>
            </w:r>
          </w:p>
        </w:tc>
        <w:tc>
          <w:tcPr>
            <w:tcW w:w="2968" w:type="dxa"/>
          </w:tcPr>
          <w:p w:rsidR="004426D5" w:rsidRDefault="004426D5">
            <w:pPr>
              <w:pStyle w:val="ConsPlusNormal"/>
            </w:pPr>
            <w:r>
              <w:t>Выполнение плана по доходам от дивидендов хозяйственных обществ</w:t>
            </w:r>
          </w:p>
        </w:tc>
        <w:tc>
          <w:tcPr>
            <w:tcW w:w="1528" w:type="dxa"/>
          </w:tcPr>
          <w:p w:rsidR="004426D5" w:rsidRDefault="004426D5">
            <w:pPr>
              <w:pStyle w:val="ConsPlusNormal"/>
              <w:jc w:val="center"/>
            </w:pPr>
            <w:r>
              <w:t>%</w:t>
            </w:r>
          </w:p>
        </w:tc>
        <w:tc>
          <w:tcPr>
            <w:tcW w:w="1144" w:type="dxa"/>
          </w:tcPr>
          <w:p w:rsidR="004426D5" w:rsidRDefault="004426D5">
            <w:pPr>
              <w:pStyle w:val="ConsPlusNormal"/>
              <w:jc w:val="right"/>
            </w:pPr>
            <w:r>
              <w:t>100</w:t>
            </w:r>
          </w:p>
        </w:tc>
        <w:tc>
          <w:tcPr>
            <w:tcW w:w="1144" w:type="dxa"/>
          </w:tcPr>
          <w:p w:rsidR="004426D5" w:rsidRDefault="004426D5">
            <w:pPr>
              <w:pStyle w:val="ConsPlusNormal"/>
              <w:jc w:val="right"/>
            </w:pPr>
            <w:r>
              <w:t>100</w:t>
            </w:r>
          </w:p>
        </w:tc>
        <w:tc>
          <w:tcPr>
            <w:tcW w:w="1144" w:type="dxa"/>
          </w:tcPr>
          <w:p w:rsidR="004426D5" w:rsidRDefault="004426D5">
            <w:pPr>
              <w:pStyle w:val="ConsPlusNormal"/>
              <w:jc w:val="right"/>
            </w:pPr>
            <w:r>
              <w:t>100</w:t>
            </w:r>
          </w:p>
        </w:tc>
        <w:tc>
          <w:tcPr>
            <w:tcW w:w="904" w:type="dxa"/>
          </w:tcPr>
          <w:p w:rsidR="004426D5" w:rsidRDefault="004426D5">
            <w:pPr>
              <w:pStyle w:val="ConsPlusNormal"/>
              <w:jc w:val="right"/>
            </w:pPr>
            <w:r>
              <w:t>100</w:t>
            </w:r>
          </w:p>
        </w:tc>
        <w:tc>
          <w:tcPr>
            <w:tcW w:w="904" w:type="dxa"/>
          </w:tcPr>
          <w:p w:rsidR="004426D5" w:rsidRDefault="004426D5">
            <w:pPr>
              <w:pStyle w:val="ConsPlusNormal"/>
              <w:jc w:val="right"/>
            </w:pPr>
            <w:r>
              <w:t>100</w:t>
            </w:r>
          </w:p>
        </w:tc>
        <w:tc>
          <w:tcPr>
            <w:tcW w:w="904" w:type="dxa"/>
          </w:tcPr>
          <w:p w:rsidR="004426D5" w:rsidRDefault="004426D5">
            <w:pPr>
              <w:pStyle w:val="ConsPlusNormal"/>
              <w:jc w:val="right"/>
            </w:pPr>
            <w:r>
              <w:t>100</w:t>
            </w:r>
          </w:p>
        </w:tc>
        <w:tc>
          <w:tcPr>
            <w:tcW w:w="904" w:type="dxa"/>
          </w:tcPr>
          <w:p w:rsidR="004426D5" w:rsidRDefault="004426D5">
            <w:pPr>
              <w:pStyle w:val="ConsPlusNormal"/>
              <w:jc w:val="right"/>
            </w:pPr>
            <w:r>
              <w:t>100</w:t>
            </w:r>
          </w:p>
        </w:tc>
        <w:tc>
          <w:tcPr>
            <w:tcW w:w="904" w:type="dxa"/>
          </w:tcPr>
          <w:p w:rsidR="004426D5" w:rsidRDefault="004426D5">
            <w:pPr>
              <w:pStyle w:val="ConsPlusNormal"/>
              <w:jc w:val="right"/>
            </w:pPr>
            <w:r>
              <w:t>100</w:t>
            </w:r>
          </w:p>
        </w:tc>
        <w:tc>
          <w:tcPr>
            <w:tcW w:w="1360" w:type="dxa"/>
          </w:tcPr>
          <w:p w:rsidR="004426D5" w:rsidRDefault="004426D5">
            <w:pPr>
              <w:pStyle w:val="ConsPlusNormal"/>
              <w:jc w:val="right"/>
            </w:pPr>
            <w:r>
              <w:t>100</w:t>
            </w:r>
          </w:p>
        </w:tc>
        <w:tc>
          <w:tcPr>
            <w:tcW w:w="2968" w:type="dxa"/>
          </w:tcPr>
          <w:p w:rsidR="004426D5" w:rsidRDefault="004426D5">
            <w:pPr>
              <w:pStyle w:val="ConsPlusNormal"/>
            </w:pPr>
            <w:r>
              <w:t xml:space="preserve">приказ министерства о наделении полномочиями по администрированию доходов краевого и местного бюджетов, источников финансирования дефицита краевого бюджета; Положение о министерстве, утвержденное </w:t>
            </w:r>
            <w:hyperlink r:id="rId130">
              <w:r>
                <w:rPr>
                  <w:color w:val="0000FF"/>
                </w:rPr>
                <w:t>постановлением</w:t>
              </w:r>
            </w:hyperlink>
            <w:r>
              <w:t xml:space="preserve"> АПК N 646-па</w:t>
            </w:r>
          </w:p>
        </w:tc>
        <w:tc>
          <w:tcPr>
            <w:tcW w:w="2164" w:type="dxa"/>
          </w:tcPr>
          <w:p w:rsidR="004426D5" w:rsidRDefault="004426D5">
            <w:pPr>
              <w:pStyle w:val="ConsPlusNormal"/>
            </w:pPr>
            <w:r>
              <w:t>министерство имущественных и земельных отношений Приморского края</w:t>
            </w:r>
          </w:p>
        </w:tc>
        <w:tc>
          <w:tcPr>
            <w:tcW w:w="2452" w:type="dxa"/>
          </w:tcPr>
          <w:p w:rsidR="004426D5" w:rsidRDefault="004426D5">
            <w:pPr>
              <w:pStyle w:val="ConsPlusNormal"/>
            </w:pPr>
          </w:p>
        </w:tc>
      </w:tr>
      <w:tr w:rsidR="004426D5">
        <w:tc>
          <w:tcPr>
            <w:tcW w:w="604" w:type="dxa"/>
          </w:tcPr>
          <w:p w:rsidR="004426D5" w:rsidRDefault="004426D5">
            <w:pPr>
              <w:pStyle w:val="ConsPlusNormal"/>
            </w:pPr>
            <w:r>
              <w:t>4.3.</w:t>
            </w:r>
          </w:p>
        </w:tc>
        <w:tc>
          <w:tcPr>
            <w:tcW w:w="2968" w:type="dxa"/>
          </w:tcPr>
          <w:p w:rsidR="004426D5" w:rsidRDefault="004426D5">
            <w:pPr>
              <w:pStyle w:val="ConsPlusNormal"/>
            </w:pPr>
            <w:r>
              <w:t>Выполнение плана по доходам от приватизации краевого имущества, в том числе акций (долей) хозяйственных обществ</w:t>
            </w:r>
          </w:p>
        </w:tc>
        <w:tc>
          <w:tcPr>
            <w:tcW w:w="1528" w:type="dxa"/>
          </w:tcPr>
          <w:p w:rsidR="004426D5" w:rsidRDefault="004426D5">
            <w:pPr>
              <w:pStyle w:val="ConsPlusNormal"/>
              <w:jc w:val="center"/>
            </w:pPr>
            <w:r>
              <w:t>%</w:t>
            </w:r>
          </w:p>
        </w:tc>
        <w:tc>
          <w:tcPr>
            <w:tcW w:w="1144" w:type="dxa"/>
          </w:tcPr>
          <w:p w:rsidR="004426D5" w:rsidRDefault="004426D5">
            <w:pPr>
              <w:pStyle w:val="ConsPlusNormal"/>
              <w:jc w:val="right"/>
            </w:pPr>
            <w:r>
              <w:t>100</w:t>
            </w:r>
          </w:p>
        </w:tc>
        <w:tc>
          <w:tcPr>
            <w:tcW w:w="1144" w:type="dxa"/>
          </w:tcPr>
          <w:p w:rsidR="004426D5" w:rsidRDefault="004426D5">
            <w:pPr>
              <w:pStyle w:val="ConsPlusNormal"/>
              <w:jc w:val="right"/>
            </w:pPr>
            <w:r>
              <w:t>100</w:t>
            </w:r>
          </w:p>
        </w:tc>
        <w:tc>
          <w:tcPr>
            <w:tcW w:w="1144" w:type="dxa"/>
          </w:tcPr>
          <w:p w:rsidR="004426D5" w:rsidRDefault="004426D5">
            <w:pPr>
              <w:pStyle w:val="ConsPlusNormal"/>
              <w:jc w:val="right"/>
            </w:pPr>
            <w:r>
              <w:t>100</w:t>
            </w:r>
          </w:p>
        </w:tc>
        <w:tc>
          <w:tcPr>
            <w:tcW w:w="904" w:type="dxa"/>
          </w:tcPr>
          <w:p w:rsidR="004426D5" w:rsidRDefault="004426D5">
            <w:pPr>
              <w:pStyle w:val="ConsPlusNormal"/>
              <w:jc w:val="right"/>
            </w:pPr>
            <w:r>
              <w:t>100</w:t>
            </w:r>
          </w:p>
        </w:tc>
        <w:tc>
          <w:tcPr>
            <w:tcW w:w="904" w:type="dxa"/>
          </w:tcPr>
          <w:p w:rsidR="004426D5" w:rsidRDefault="004426D5">
            <w:pPr>
              <w:pStyle w:val="ConsPlusNormal"/>
              <w:jc w:val="right"/>
            </w:pPr>
            <w:r>
              <w:t>100</w:t>
            </w:r>
          </w:p>
        </w:tc>
        <w:tc>
          <w:tcPr>
            <w:tcW w:w="904" w:type="dxa"/>
          </w:tcPr>
          <w:p w:rsidR="004426D5" w:rsidRDefault="004426D5">
            <w:pPr>
              <w:pStyle w:val="ConsPlusNormal"/>
              <w:jc w:val="right"/>
            </w:pPr>
            <w:r>
              <w:t>100</w:t>
            </w:r>
          </w:p>
        </w:tc>
        <w:tc>
          <w:tcPr>
            <w:tcW w:w="904" w:type="dxa"/>
          </w:tcPr>
          <w:p w:rsidR="004426D5" w:rsidRDefault="004426D5">
            <w:pPr>
              <w:pStyle w:val="ConsPlusNormal"/>
              <w:jc w:val="right"/>
            </w:pPr>
            <w:r>
              <w:t>100</w:t>
            </w:r>
          </w:p>
        </w:tc>
        <w:tc>
          <w:tcPr>
            <w:tcW w:w="904" w:type="dxa"/>
          </w:tcPr>
          <w:p w:rsidR="004426D5" w:rsidRDefault="004426D5">
            <w:pPr>
              <w:pStyle w:val="ConsPlusNormal"/>
              <w:jc w:val="right"/>
            </w:pPr>
            <w:r>
              <w:t>100</w:t>
            </w:r>
          </w:p>
        </w:tc>
        <w:tc>
          <w:tcPr>
            <w:tcW w:w="1360" w:type="dxa"/>
          </w:tcPr>
          <w:p w:rsidR="004426D5" w:rsidRDefault="004426D5">
            <w:pPr>
              <w:pStyle w:val="ConsPlusNormal"/>
              <w:jc w:val="right"/>
            </w:pPr>
            <w:r>
              <w:t>100</w:t>
            </w:r>
          </w:p>
        </w:tc>
        <w:tc>
          <w:tcPr>
            <w:tcW w:w="2968" w:type="dxa"/>
          </w:tcPr>
          <w:p w:rsidR="004426D5" w:rsidRDefault="004426D5">
            <w:pPr>
              <w:pStyle w:val="ConsPlusNormal"/>
            </w:pPr>
            <w:r>
              <w:t xml:space="preserve">приказ министерства о наделении полномочиями по администрированию доходов краевого и местного бюджетов, источников финансирования дефицита краевого бюджета; Положение о министерстве, утвержденное </w:t>
            </w:r>
            <w:hyperlink r:id="rId131">
              <w:r>
                <w:rPr>
                  <w:color w:val="0000FF"/>
                </w:rPr>
                <w:t>постановлением</w:t>
              </w:r>
            </w:hyperlink>
            <w:r>
              <w:t xml:space="preserve"> АПК N 646-па</w:t>
            </w:r>
          </w:p>
        </w:tc>
        <w:tc>
          <w:tcPr>
            <w:tcW w:w="2164" w:type="dxa"/>
          </w:tcPr>
          <w:p w:rsidR="004426D5" w:rsidRDefault="004426D5">
            <w:pPr>
              <w:pStyle w:val="ConsPlusNormal"/>
            </w:pPr>
            <w:r>
              <w:t>министерство имущественных и земельных отношений Приморского края</w:t>
            </w:r>
          </w:p>
        </w:tc>
        <w:tc>
          <w:tcPr>
            <w:tcW w:w="2452" w:type="dxa"/>
          </w:tcPr>
          <w:p w:rsidR="004426D5" w:rsidRDefault="004426D5">
            <w:pPr>
              <w:pStyle w:val="ConsPlusNormal"/>
            </w:pPr>
          </w:p>
        </w:tc>
      </w:tr>
      <w:tr w:rsidR="004426D5">
        <w:tc>
          <w:tcPr>
            <w:tcW w:w="604" w:type="dxa"/>
          </w:tcPr>
          <w:p w:rsidR="004426D5" w:rsidRDefault="004426D5">
            <w:pPr>
              <w:pStyle w:val="ConsPlusNormal"/>
            </w:pPr>
            <w:r>
              <w:t>4.4.</w:t>
            </w:r>
          </w:p>
        </w:tc>
        <w:tc>
          <w:tcPr>
            <w:tcW w:w="2968" w:type="dxa"/>
          </w:tcPr>
          <w:p w:rsidR="004426D5" w:rsidRDefault="004426D5">
            <w:pPr>
              <w:pStyle w:val="ConsPlusNormal"/>
            </w:pPr>
            <w:r>
              <w:t xml:space="preserve">Выполнение плана по доходам от использования имущества, находящегося в </w:t>
            </w:r>
            <w:r>
              <w:lastRenderedPageBreak/>
              <w:t>собственности Приморского края</w:t>
            </w:r>
          </w:p>
        </w:tc>
        <w:tc>
          <w:tcPr>
            <w:tcW w:w="1528" w:type="dxa"/>
          </w:tcPr>
          <w:p w:rsidR="004426D5" w:rsidRDefault="004426D5">
            <w:pPr>
              <w:pStyle w:val="ConsPlusNormal"/>
              <w:jc w:val="center"/>
            </w:pPr>
            <w:r>
              <w:lastRenderedPageBreak/>
              <w:t>%</w:t>
            </w:r>
          </w:p>
        </w:tc>
        <w:tc>
          <w:tcPr>
            <w:tcW w:w="1144" w:type="dxa"/>
          </w:tcPr>
          <w:p w:rsidR="004426D5" w:rsidRDefault="004426D5">
            <w:pPr>
              <w:pStyle w:val="ConsPlusNormal"/>
              <w:jc w:val="right"/>
            </w:pPr>
            <w:r>
              <w:t>100</w:t>
            </w:r>
          </w:p>
        </w:tc>
        <w:tc>
          <w:tcPr>
            <w:tcW w:w="1144" w:type="dxa"/>
          </w:tcPr>
          <w:p w:rsidR="004426D5" w:rsidRDefault="004426D5">
            <w:pPr>
              <w:pStyle w:val="ConsPlusNormal"/>
              <w:jc w:val="right"/>
            </w:pPr>
            <w:r>
              <w:t>100</w:t>
            </w:r>
          </w:p>
        </w:tc>
        <w:tc>
          <w:tcPr>
            <w:tcW w:w="1144" w:type="dxa"/>
          </w:tcPr>
          <w:p w:rsidR="004426D5" w:rsidRDefault="004426D5">
            <w:pPr>
              <w:pStyle w:val="ConsPlusNormal"/>
              <w:jc w:val="right"/>
            </w:pPr>
            <w:r>
              <w:t>100</w:t>
            </w:r>
          </w:p>
        </w:tc>
        <w:tc>
          <w:tcPr>
            <w:tcW w:w="904" w:type="dxa"/>
          </w:tcPr>
          <w:p w:rsidR="004426D5" w:rsidRDefault="004426D5">
            <w:pPr>
              <w:pStyle w:val="ConsPlusNormal"/>
              <w:jc w:val="right"/>
            </w:pPr>
            <w:r>
              <w:t>100</w:t>
            </w:r>
          </w:p>
        </w:tc>
        <w:tc>
          <w:tcPr>
            <w:tcW w:w="904" w:type="dxa"/>
          </w:tcPr>
          <w:p w:rsidR="004426D5" w:rsidRDefault="004426D5">
            <w:pPr>
              <w:pStyle w:val="ConsPlusNormal"/>
              <w:jc w:val="right"/>
            </w:pPr>
            <w:r>
              <w:t>100</w:t>
            </w:r>
          </w:p>
        </w:tc>
        <w:tc>
          <w:tcPr>
            <w:tcW w:w="904" w:type="dxa"/>
          </w:tcPr>
          <w:p w:rsidR="004426D5" w:rsidRDefault="004426D5">
            <w:pPr>
              <w:pStyle w:val="ConsPlusNormal"/>
              <w:jc w:val="right"/>
            </w:pPr>
            <w:r>
              <w:t>100</w:t>
            </w:r>
          </w:p>
        </w:tc>
        <w:tc>
          <w:tcPr>
            <w:tcW w:w="904" w:type="dxa"/>
          </w:tcPr>
          <w:p w:rsidR="004426D5" w:rsidRDefault="004426D5">
            <w:pPr>
              <w:pStyle w:val="ConsPlusNormal"/>
              <w:jc w:val="right"/>
            </w:pPr>
            <w:r>
              <w:t>100</w:t>
            </w:r>
          </w:p>
        </w:tc>
        <w:tc>
          <w:tcPr>
            <w:tcW w:w="904" w:type="dxa"/>
          </w:tcPr>
          <w:p w:rsidR="004426D5" w:rsidRDefault="004426D5">
            <w:pPr>
              <w:pStyle w:val="ConsPlusNormal"/>
              <w:jc w:val="right"/>
            </w:pPr>
            <w:r>
              <w:t>100</w:t>
            </w:r>
          </w:p>
        </w:tc>
        <w:tc>
          <w:tcPr>
            <w:tcW w:w="1360" w:type="dxa"/>
          </w:tcPr>
          <w:p w:rsidR="004426D5" w:rsidRDefault="004426D5">
            <w:pPr>
              <w:pStyle w:val="ConsPlusNormal"/>
              <w:jc w:val="right"/>
            </w:pPr>
            <w:r>
              <w:t>100</w:t>
            </w:r>
          </w:p>
        </w:tc>
        <w:tc>
          <w:tcPr>
            <w:tcW w:w="2968" w:type="dxa"/>
          </w:tcPr>
          <w:p w:rsidR="004426D5" w:rsidRDefault="004426D5">
            <w:pPr>
              <w:pStyle w:val="ConsPlusNormal"/>
            </w:pPr>
            <w:r>
              <w:t xml:space="preserve">приказ министерства о наделении полномочиями по администрированию доходов </w:t>
            </w:r>
            <w:r>
              <w:lastRenderedPageBreak/>
              <w:t xml:space="preserve">краевого и местного бюджетов, источников финансирования дефицита краевого бюджета; Положение о министерстве, утвержденное </w:t>
            </w:r>
            <w:hyperlink r:id="rId132">
              <w:r>
                <w:rPr>
                  <w:color w:val="0000FF"/>
                </w:rPr>
                <w:t>постановлением</w:t>
              </w:r>
            </w:hyperlink>
            <w:r>
              <w:t xml:space="preserve"> АПК N 646-па</w:t>
            </w:r>
          </w:p>
        </w:tc>
        <w:tc>
          <w:tcPr>
            <w:tcW w:w="2164" w:type="dxa"/>
          </w:tcPr>
          <w:p w:rsidR="004426D5" w:rsidRDefault="004426D5">
            <w:pPr>
              <w:pStyle w:val="ConsPlusNormal"/>
            </w:pPr>
            <w:r>
              <w:lastRenderedPageBreak/>
              <w:t xml:space="preserve">министерство имущественных и земельных </w:t>
            </w:r>
            <w:r>
              <w:lastRenderedPageBreak/>
              <w:t>отношений Приморского края</w:t>
            </w:r>
          </w:p>
        </w:tc>
        <w:tc>
          <w:tcPr>
            <w:tcW w:w="2452" w:type="dxa"/>
          </w:tcPr>
          <w:p w:rsidR="004426D5" w:rsidRDefault="004426D5">
            <w:pPr>
              <w:pStyle w:val="ConsPlusNormal"/>
            </w:pPr>
          </w:p>
        </w:tc>
      </w:tr>
      <w:tr w:rsidR="004426D5">
        <w:tc>
          <w:tcPr>
            <w:tcW w:w="604" w:type="dxa"/>
          </w:tcPr>
          <w:p w:rsidR="004426D5" w:rsidRDefault="004426D5">
            <w:pPr>
              <w:pStyle w:val="ConsPlusNormal"/>
            </w:pPr>
            <w:r>
              <w:lastRenderedPageBreak/>
              <w:t>4.5.</w:t>
            </w:r>
          </w:p>
        </w:tc>
        <w:tc>
          <w:tcPr>
            <w:tcW w:w="2968" w:type="dxa"/>
          </w:tcPr>
          <w:p w:rsidR="004426D5" w:rsidRDefault="004426D5">
            <w:pPr>
              <w:pStyle w:val="ConsPlusNormal"/>
            </w:pPr>
            <w:r>
              <w:t xml:space="preserve">Доля объектов недвижимого имущества, в том числе земельных участков, право собственности Приморского </w:t>
            </w:r>
            <w:proofErr w:type="gramStart"/>
            <w:r>
              <w:t>края</w:t>
            </w:r>
            <w:proofErr w:type="gramEnd"/>
            <w:r>
              <w:t xml:space="preserve"> на которые зарегистрировано, от общего числа объектов недвижимого имущества, подлежащих государственной регистрации (в рамках текущего года), за исключением сетей инженерно-технического обеспечения</w:t>
            </w:r>
          </w:p>
        </w:tc>
        <w:tc>
          <w:tcPr>
            <w:tcW w:w="1528" w:type="dxa"/>
          </w:tcPr>
          <w:p w:rsidR="004426D5" w:rsidRDefault="004426D5">
            <w:pPr>
              <w:pStyle w:val="ConsPlusNormal"/>
              <w:jc w:val="center"/>
            </w:pPr>
            <w:r>
              <w:t>%</w:t>
            </w:r>
          </w:p>
        </w:tc>
        <w:tc>
          <w:tcPr>
            <w:tcW w:w="1144" w:type="dxa"/>
          </w:tcPr>
          <w:p w:rsidR="004426D5" w:rsidRDefault="004426D5">
            <w:pPr>
              <w:pStyle w:val="ConsPlusNormal"/>
              <w:jc w:val="right"/>
            </w:pPr>
            <w:r>
              <w:t>85</w:t>
            </w:r>
          </w:p>
        </w:tc>
        <w:tc>
          <w:tcPr>
            <w:tcW w:w="1144" w:type="dxa"/>
          </w:tcPr>
          <w:p w:rsidR="004426D5" w:rsidRDefault="004426D5">
            <w:pPr>
              <w:pStyle w:val="ConsPlusNormal"/>
              <w:jc w:val="right"/>
            </w:pPr>
            <w:r>
              <w:t>88</w:t>
            </w:r>
          </w:p>
        </w:tc>
        <w:tc>
          <w:tcPr>
            <w:tcW w:w="1144" w:type="dxa"/>
          </w:tcPr>
          <w:p w:rsidR="004426D5" w:rsidRDefault="004426D5">
            <w:pPr>
              <w:pStyle w:val="ConsPlusNormal"/>
              <w:jc w:val="right"/>
            </w:pPr>
            <w:r>
              <w:t>90</w:t>
            </w:r>
          </w:p>
        </w:tc>
        <w:tc>
          <w:tcPr>
            <w:tcW w:w="904" w:type="dxa"/>
          </w:tcPr>
          <w:p w:rsidR="004426D5" w:rsidRDefault="004426D5">
            <w:pPr>
              <w:pStyle w:val="ConsPlusNormal"/>
              <w:jc w:val="right"/>
            </w:pPr>
            <w:r>
              <w:t>93</w:t>
            </w:r>
          </w:p>
        </w:tc>
        <w:tc>
          <w:tcPr>
            <w:tcW w:w="904" w:type="dxa"/>
          </w:tcPr>
          <w:p w:rsidR="004426D5" w:rsidRDefault="004426D5">
            <w:pPr>
              <w:pStyle w:val="ConsPlusNormal"/>
              <w:jc w:val="right"/>
            </w:pPr>
            <w:r>
              <w:t>93</w:t>
            </w:r>
          </w:p>
        </w:tc>
        <w:tc>
          <w:tcPr>
            <w:tcW w:w="904" w:type="dxa"/>
          </w:tcPr>
          <w:p w:rsidR="004426D5" w:rsidRDefault="004426D5">
            <w:pPr>
              <w:pStyle w:val="ConsPlusNormal"/>
              <w:jc w:val="right"/>
            </w:pPr>
            <w:r>
              <w:t>93</w:t>
            </w:r>
          </w:p>
        </w:tc>
        <w:tc>
          <w:tcPr>
            <w:tcW w:w="904" w:type="dxa"/>
          </w:tcPr>
          <w:p w:rsidR="004426D5" w:rsidRDefault="004426D5">
            <w:pPr>
              <w:pStyle w:val="ConsPlusNormal"/>
              <w:jc w:val="right"/>
            </w:pPr>
            <w:r>
              <w:t>93</w:t>
            </w:r>
          </w:p>
        </w:tc>
        <w:tc>
          <w:tcPr>
            <w:tcW w:w="904" w:type="dxa"/>
          </w:tcPr>
          <w:p w:rsidR="004426D5" w:rsidRDefault="004426D5">
            <w:pPr>
              <w:pStyle w:val="ConsPlusNormal"/>
              <w:jc w:val="right"/>
            </w:pPr>
            <w:r>
              <w:t>93</w:t>
            </w:r>
          </w:p>
        </w:tc>
        <w:tc>
          <w:tcPr>
            <w:tcW w:w="1360" w:type="dxa"/>
          </w:tcPr>
          <w:p w:rsidR="004426D5" w:rsidRDefault="004426D5">
            <w:pPr>
              <w:pStyle w:val="ConsPlusNormal"/>
              <w:jc w:val="right"/>
            </w:pPr>
            <w:r>
              <w:t>93</w:t>
            </w:r>
          </w:p>
        </w:tc>
        <w:tc>
          <w:tcPr>
            <w:tcW w:w="2968" w:type="dxa"/>
          </w:tcPr>
          <w:p w:rsidR="004426D5" w:rsidRDefault="004426D5">
            <w:pPr>
              <w:pStyle w:val="ConsPlusNormal"/>
            </w:pPr>
            <w:r>
              <w:t xml:space="preserve">положение о министерстве, утвержденное </w:t>
            </w:r>
            <w:hyperlink r:id="rId133">
              <w:r>
                <w:rPr>
                  <w:color w:val="0000FF"/>
                </w:rPr>
                <w:t>постановлением</w:t>
              </w:r>
            </w:hyperlink>
            <w:r>
              <w:t xml:space="preserve"> АПК N 646-па</w:t>
            </w:r>
          </w:p>
        </w:tc>
        <w:tc>
          <w:tcPr>
            <w:tcW w:w="2164" w:type="dxa"/>
          </w:tcPr>
          <w:p w:rsidR="004426D5" w:rsidRDefault="004426D5">
            <w:pPr>
              <w:pStyle w:val="ConsPlusNormal"/>
            </w:pPr>
            <w:r>
              <w:t>министерство имущественных и земельных отношений Приморского края</w:t>
            </w:r>
          </w:p>
        </w:tc>
        <w:tc>
          <w:tcPr>
            <w:tcW w:w="2452" w:type="dxa"/>
          </w:tcPr>
          <w:p w:rsidR="004426D5" w:rsidRDefault="004426D5">
            <w:pPr>
              <w:pStyle w:val="ConsPlusNormal"/>
            </w:pPr>
          </w:p>
        </w:tc>
      </w:tr>
      <w:tr w:rsidR="004426D5">
        <w:tc>
          <w:tcPr>
            <w:tcW w:w="604" w:type="dxa"/>
          </w:tcPr>
          <w:p w:rsidR="004426D5" w:rsidRDefault="004426D5">
            <w:pPr>
              <w:pStyle w:val="ConsPlusNormal"/>
            </w:pPr>
            <w:r>
              <w:t>4.6.</w:t>
            </w:r>
          </w:p>
        </w:tc>
        <w:tc>
          <w:tcPr>
            <w:tcW w:w="2968" w:type="dxa"/>
          </w:tcPr>
          <w:p w:rsidR="004426D5" w:rsidRDefault="004426D5">
            <w:pPr>
              <w:pStyle w:val="ConsPlusNormal"/>
            </w:pPr>
            <w:r>
              <w:t>Доля объектов имущества государственной казны Приморского края (за исключением земельных участков), вовлеченных в хозяйственный оборот &lt;*&gt; в общем количестве объектов имущества государственной казны Приморского края за исключением земельных участков</w:t>
            </w:r>
          </w:p>
        </w:tc>
        <w:tc>
          <w:tcPr>
            <w:tcW w:w="1528" w:type="dxa"/>
          </w:tcPr>
          <w:p w:rsidR="004426D5" w:rsidRDefault="004426D5">
            <w:pPr>
              <w:pStyle w:val="ConsPlusNormal"/>
              <w:jc w:val="center"/>
            </w:pPr>
            <w:r>
              <w:t>%</w:t>
            </w:r>
          </w:p>
        </w:tc>
        <w:tc>
          <w:tcPr>
            <w:tcW w:w="1144" w:type="dxa"/>
          </w:tcPr>
          <w:p w:rsidR="004426D5" w:rsidRDefault="004426D5">
            <w:pPr>
              <w:pStyle w:val="ConsPlusNormal"/>
              <w:jc w:val="right"/>
            </w:pPr>
            <w:r>
              <w:t>59</w:t>
            </w:r>
          </w:p>
        </w:tc>
        <w:tc>
          <w:tcPr>
            <w:tcW w:w="1144" w:type="dxa"/>
          </w:tcPr>
          <w:p w:rsidR="004426D5" w:rsidRDefault="004426D5">
            <w:pPr>
              <w:pStyle w:val="ConsPlusNormal"/>
              <w:jc w:val="right"/>
            </w:pPr>
            <w:r>
              <w:t>60</w:t>
            </w:r>
          </w:p>
        </w:tc>
        <w:tc>
          <w:tcPr>
            <w:tcW w:w="1144" w:type="dxa"/>
          </w:tcPr>
          <w:p w:rsidR="004426D5" w:rsidRDefault="004426D5">
            <w:pPr>
              <w:pStyle w:val="ConsPlusNormal"/>
              <w:jc w:val="right"/>
            </w:pPr>
            <w:r>
              <w:t>62</w:t>
            </w:r>
          </w:p>
        </w:tc>
        <w:tc>
          <w:tcPr>
            <w:tcW w:w="904" w:type="dxa"/>
          </w:tcPr>
          <w:p w:rsidR="004426D5" w:rsidRDefault="004426D5">
            <w:pPr>
              <w:pStyle w:val="ConsPlusNormal"/>
              <w:jc w:val="right"/>
            </w:pPr>
            <w:r>
              <w:t>63</w:t>
            </w:r>
          </w:p>
        </w:tc>
        <w:tc>
          <w:tcPr>
            <w:tcW w:w="904" w:type="dxa"/>
          </w:tcPr>
          <w:p w:rsidR="004426D5" w:rsidRDefault="004426D5">
            <w:pPr>
              <w:pStyle w:val="ConsPlusNormal"/>
              <w:jc w:val="right"/>
            </w:pPr>
            <w:r>
              <w:t>63</w:t>
            </w:r>
          </w:p>
        </w:tc>
        <w:tc>
          <w:tcPr>
            <w:tcW w:w="904" w:type="dxa"/>
          </w:tcPr>
          <w:p w:rsidR="004426D5" w:rsidRDefault="004426D5">
            <w:pPr>
              <w:pStyle w:val="ConsPlusNormal"/>
              <w:jc w:val="right"/>
            </w:pPr>
            <w:r>
              <w:t>63</w:t>
            </w:r>
          </w:p>
        </w:tc>
        <w:tc>
          <w:tcPr>
            <w:tcW w:w="904" w:type="dxa"/>
          </w:tcPr>
          <w:p w:rsidR="004426D5" w:rsidRDefault="004426D5">
            <w:pPr>
              <w:pStyle w:val="ConsPlusNormal"/>
              <w:jc w:val="right"/>
            </w:pPr>
            <w:r>
              <w:t>63</w:t>
            </w:r>
          </w:p>
        </w:tc>
        <w:tc>
          <w:tcPr>
            <w:tcW w:w="904" w:type="dxa"/>
          </w:tcPr>
          <w:p w:rsidR="004426D5" w:rsidRDefault="004426D5">
            <w:pPr>
              <w:pStyle w:val="ConsPlusNormal"/>
              <w:jc w:val="right"/>
            </w:pPr>
            <w:r>
              <w:t>63</w:t>
            </w:r>
          </w:p>
        </w:tc>
        <w:tc>
          <w:tcPr>
            <w:tcW w:w="1360" w:type="dxa"/>
          </w:tcPr>
          <w:p w:rsidR="004426D5" w:rsidRDefault="004426D5">
            <w:pPr>
              <w:pStyle w:val="ConsPlusNormal"/>
              <w:jc w:val="right"/>
            </w:pPr>
            <w:r>
              <w:t>63</w:t>
            </w:r>
          </w:p>
        </w:tc>
        <w:tc>
          <w:tcPr>
            <w:tcW w:w="2968" w:type="dxa"/>
          </w:tcPr>
          <w:p w:rsidR="004426D5" w:rsidRDefault="004426D5">
            <w:pPr>
              <w:pStyle w:val="ConsPlusNormal"/>
            </w:pPr>
            <w:r>
              <w:t xml:space="preserve">положение о министерстве, утвержденное </w:t>
            </w:r>
            <w:hyperlink r:id="rId134">
              <w:r>
                <w:rPr>
                  <w:color w:val="0000FF"/>
                </w:rPr>
                <w:t>постановлением</w:t>
              </w:r>
            </w:hyperlink>
            <w:r>
              <w:t xml:space="preserve"> АПК N 646-па</w:t>
            </w:r>
          </w:p>
        </w:tc>
        <w:tc>
          <w:tcPr>
            <w:tcW w:w="2164" w:type="dxa"/>
          </w:tcPr>
          <w:p w:rsidR="004426D5" w:rsidRDefault="004426D5">
            <w:pPr>
              <w:pStyle w:val="ConsPlusNormal"/>
            </w:pPr>
            <w:r>
              <w:t>министерство имущественных и земельных отношений Приморского края</w:t>
            </w:r>
          </w:p>
        </w:tc>
        <w:tc>
          <w:tcPr>
            <w:tcW w:w="2452" w:type="dxa"/>
          </w:tcPr>
          <w:p w:rsidR="004426D5" w:rsidRDefault="004426D5">
            <w:pPr>
              <w:pStyle w:val="ConsPlusNormal"/>
            </w:pPr>
          </w:p>
        </w:tc>
      </w:tr>
      <w:tr w:rsidR="004426D5">
        <w:tc>
          <w:tcPr>
            <w:tcW w:w="604" w:type="dxa"/>
          </w:tcPr>
          <w:p w:rsidR="004426D5" w:rsidRDefault="004426D5">
            <w:pPr>
              <w:pStyle w:val="ConsPlusNormal"/>
            </w:pPr>
            <w:r>
              <w:lastRenderedPageBreak/>
              <w:t>4.7.</w:t>
            </w:r>
          </w:p>
        </w:tc>
        <w:tc>
          <w:tcPr>
            <w:tcW w:w="2968" w:type="dxa"/>
          </w:tcPr>
          <w:p w:rsidR="004426D5" w:rsidRDefault="004426D5">
            <w:pPr>
              <w:pStyle w:val="ConsPlusNormal"/>
            </w:pPr>
            <w:r>
              <w:t>Количество объектов недвижимости, по которым внесены сведения в Единый государственный реестр недвижимости (ЕГРН) в результате проведения комплексных кадастровых работ</w:t>
            </w:r>
          </w:p>
        </w:tc>
        <w:tc>
          <w:tcPr>
            <w:tcW w:w="1528" w:type="dxa"/>
          </w:tcPr>
          <w:p w:rsidR="004426D5" w:rsidRDefault="004426D5">
            <w:pPr>
              <w:pStyle w:val="ConsPlusNormal"/>
              <w:jc w:val="center"/>
            </w:pPr>
            <w:r>
              <w:t>единиц</w:t>
            </w:r>
          </w:p>
        </w:tc>
        <w:tc>
          <w:tcPr>
            <w:tcW w:w="1144" w:type="dxa"/>
          </w:tcPr>
          <w:p w:rsidR="004426D5" w:rsidRDefault="004426D5">
            <w:pPr>
              <w:pStyle w:val="ConsPlusNormal"/>
              <w:jc w:val="right"/>
            </w:pPr>
            <w:r>
              <w:t>973</w:t>
            </w:r>
          </w:p>
        </w:tc>
        <w:tc>
          <w:tcPr>
            <w:tcW w:w="1144" w:type="dxa"/>
          </w:tcPr>
          <w:p w:rsidR="004426D5" w:rsidRDefault="004426D5">
            <w:pPr>
              <w:pStyle w:val="ConsPlusNormal"/>
              <w:jc w:val="right"/>
            </w:pPr>
            <w:r>
              <w:t>1500</w:t>
            </w:r>
          </w:p>
        </w:tc>
        <w:tc>
          <w:tcPr>
            <w:tcW w:w="1144" w:type="dxa"/>
          </w:tcPr>
          <w:p w:rsidR="004426D5" w:rsidRDefault="004426D5">
            <w:pPr>
              <w:pStyle w:val="ConsPlusNormal"/>
              <w:jc w:val="right"/>
            </w:pPr>
            <w:r>
              <w:t>1500</w:t>
            </w:r>
          </w:p>
        </w:tc>
        <w:tc>
          <w:tcPr>
            <w:tcW w:w="904" w:type="dxa"/>
          </w:tcPr>
          <w:p w:rsidR="004426D5" w:rsidRDefault="004426D5">
            <w:pPr>
              <w:pStyle w:val="ConsPlusNormal"/>
              <w:jc w:val="right"/>
            </w:pPr>
            <w:r>
              <w:t>1500</w:t>
            </w:r>
          </w:p>
        </w:tc>
        <w:tc>
          <w:tcPr>
            <w:tcW w:w="904" w:type="dxa"/>
          </w:tcPr>
          <w:p w:rsidR="004426D5" w:rsidRDefault="004426D5">
            <w:pPr>
              <w:pStyle w:val="ConsPlusNormal"/>
              <w:jc w:val="right"/>
            </w:pPr>
            <w:r>
              <w:t>1500</w:t>
            </w:r>
          </w:p>
        </w:tc>
        <w:tc>
          <w:tcPr>
            <w:tcW w:w="904" w:type="dxa"/>
          </w:tcPr>
          <w:p w:rsidR="004426D5" w:rsidRDefault="004426D5">
            <w:pPr>
              <w:pStyle w:val="ConsPlusNormal"/>
              <w:jc w:val="right"/>
            </w:pPr>
            <w:r>
              <w:t>1500</w:t>
            </w:r>
          </w:p>
        </w:tc>
        <w:tc>
          <w:tcPr>
            <w:tcW w:w="904" w:type="dxa"/>
          </w:tcPr>
          <w:p w:rsidR="004426D5" w:rsidRDefault="004426D5">
            <w:pPr>
              <w:pStyle w:val="ConsPlusNormal"/>
              <w:jc w:val="right"/>
            </w:pPr>
            <w:r>
              <w:t>1500</w:t>
            </w:r>
          </w:p>
        </w:tc>
        <w:tc>
          <w:tcPr>
            <w:tcW w:w="904" w:type="dxa"/>
          </w:tcPr>
          <w:p w:rsidR="004426D5" w:rsidRDefault="004426D5">
            <w:pPr>
              <w:pStyle w:val="ConsPlusNormal"/>
              <w:jc w:val="right"/>
            </w:pPr>
            <w:r>
              <w:t>1500</w:t>
            </w:r>
          </w:p>
        </w:tc>
        <w:tc>
          <w:tcPr>
            <w:tcW w:w="1360" w:type="dxa"/>
          </w:tcPr>
          <w:p w:rsidR="004426D5" w:rsidRDefault="004426D5">
            <w:pPr>
              <w:pStyle w:val="ConsPlusNormal"/>
              <w:jc w:val="right"/>
            </w:pPr>
            <w:r>
              <w:t>1500</w:t>
            </w:r>
          </w:p>
        </w:tc>
        <w:tc>
          <w:tcPr>
            <w:tcW w:w="2968" w:type="dxa"/>
          </w:tcPr>
          <w:p w:rsidR="004426D5" w:rsidRDefault="004426D5">
            <w:pPr>
              <w:pStyle w:val="ConsPlusNormal"/>
            </w:pPr>
            <w:r>
              <w:t>Федеральный закон от 24.07.2007 N 221-ФЗ "О кадастровой деятельности"</w:t>
            </w:r>
          </w:p>
        </w:tc>
        <w:tc>
          <w:tcPr>
            <w:tcW w:w="2164" w:type="dxa"/>
          </w:tcPr>
          <w:p w:rsidR="004426D5" w:rsidRDefault="004426D5">
            <w:pPr>
              <w:pStyle w:val="ConsPlusNormal"/>
            </w:pPr>
            <w:r>
              <w:t>министерство имущественных и земельных отношений Приморского края</w:t>
            </w:r>
          </w:p>
        </w:tc>
        <w:tc>
          <w:tcPr>
            <w:tcW w:w="2452" w:type="dxa"/>
          </w:tcPr>
          <w:p w:rsidR="004426D5" w:rsidRDefault="004426D5">
            <w:pPr>
              <w:pStyle w:val="ConsPlusNormal"/>
            </w:pPr>
          </w:p>
        </w:tc>
      </w:tr>
      <w:tr w:rsidR="004426D5">
        <w:tc>
          <w:tcPr>
            <w:tcW w:w="21996" w:type="dxa"/>
            <w:gridSpan w:val="15"/>
          </w:tcPr>
          <w:p w:rsidR="004426D5" w:rsidRDefault="004426D5">
            <w:pPr>
              <w:pStyle w:val="ConsPlusNormal"/>
              <w:jc w:val="center"/>
              <w:outlineLvl w:val="3"/>
            </w:pPr>
            <w:r>
              <w:t>Цель N 5 Формирование высокотехнологичной, конкурентоспособной промышленности Приморского края, обеспечивающей переход экономики к инновационному типу развития</w:t>
            </w:r>
          </w:p>
        </w:tc>
      </w:tr>
      <w:tr w:rsidR="004426D5">
        <w:tc>
          <w:tcPr>
            <w:tcW w:w="604" w:type="dxa"/>
          </w:tcPr>
          <w:p w:rsidR="004426D5" w:rsidRDefault="004426D5">
            <w:pPr>
              <w:pStyle w:val="ConsPlusNormal"/>
            </w:pPr>
            <w:r>
              <w:t>5.1.</w:t>
            </w:r>
          </w:p>
        </w:tc>
        <w:tc>
          <w:tcPr>
            <w:tcW w:w="2968" w:type="dxa"/>
          </w:tcPr>
          <w:p w:rsidR="004426D5" w:rsidRDefault="004426D5">
            <w:pPr>
              <w:pStyle w:val="ConsPlusNormal"/>
            </w:pPr>
            <w:r>
              <w:t>Индекс промышленного производства по полному кругу производителей</w:t>
            </w:r>
          </w:p>
        </w:tc>
        <w:tc>
          <w:tcPr>
            <w:tcW w:w="1528" w:type="dxa"/>
          </w:tcPr>
          <w:p w:rsidR="004426D5" w:rsidRDefault="004426D5">
            <w:pPr>
              <w:pStyle w:val="ConsPlusNormal"/>
              <w:jc w:val="center"/>
            </w:pPr>
            <w:r>
              <w:t>% к предыдущему году</w:t>
            </w:r>
          </w:p>
        </w:tc>
        <w:tc>
          <w:tcPr>
            <w:tcW w:w="1144" w:type="dxa"/>
          </w:tcPr>
          <w:p w:rsidR="004426D5" w:rsidRDefault="004426D5">
            <w:pPr>
              <w:pStyle w:val="ConsPlusNormal"/>
              <w:jc w:val="right"/>
            </w:pPr>
            <w:r>
              <w:t>102</w:t>
            </w:r>
          </w:p>
        </w:tc>
        <w:tc>
          <w:tcPr>
            <w:tcW w:w="1144" w:type="dxa"/>
          </w:tcPr>
          <w:p w:rsidR="004426D5" w:rsidRDefault="004426D5">
            <w:pPr>
              <w:pStyle w:val="ConsPlusNormal"/>
              <w:jc w:val="right"/>
            </w:pPr>
            <w:r>
              <w:t>102,5</w:t>
            </w:r>
          </w:p>
        </w:tc>
        <w:tc>
          <w:tcPr>
            <w:tcW w:w="1144" w:type="dxa"/>
          </w:tcPr>
          <w:p w:rsidR="004426D5" w:rsidRDefault="004426D5">
            <w:pPr>
              <w:pStyle w:val="ConsPlusNormal"/>
              <w:jc w:val="right"/>
            </w:pPr>
            <w:r>
              <w:t>106,2</w:t>
            </w:r>
          </w:p>
        </w:tc>
        <w:tc>
          <w:tcPr>
            <w:tcW w:w="904" w:type="dxa"/>
          </w:tcPr>
          <w:p w:rsidR="004426D5" w:rsidRDefault="004426D5">
            <w:pPr>
              <w:pStyle w:val="ConsPlusNormal"/>
              <w:jc w:val="right"/>
            </w:pPr>
            <w:r>
              <w:t>107,4</w:t>
            </w:r>
          </w:p>
        </w:tc>
        <w:tc>
          <w:tcPr>
            <w:tcW w:w="904" w:type="dxa"/>
          </w:tcPr>
          <w:p w:rsidR="004426D5" w:rsidRDefault="004426D5">
            <w:pPr>
              <w:pStyle w:val="ConsPlusNormal"/>
              <w:jc w:val="right"/>
            </w:pPr>
            <w:r>
              <w:t>107,9</w:t>
            </w:r>
          </w:p>
        </w:tc>
        <w:tc>
          <w:tcPr>
            <w:tcW w:w="904" w:type="dxa"/>
          </w:tcPr>
          <w:p w:rsidR="004426D5" w:rsidRDefault="004426D5">
            <w:pPr>
              <w:pStyle w:val="ConsPlusNormal"/>
              <w:jc w:val="right"/>
            </w:pPr>
            <w:r>
              <w:t>108</w:t>
            </w:r>
          </w:p>
        </w:tc>
        <w:tc>
          <w:tcPr>
            <w:tcW w:w="904" w:type="dxa"/>
          </w:tcPr>
          <w:p w:rsidR="004426D5" w:rsidRDefault="004426D5">
            <w:pPr>
              <w:pStyle w:val="ConsPlusNormal"/>
              <w:jc w:val="right"/>
            </w:pPr>
            <w:r>
              <w:t>108,3</w:t>
            </w:r>
          </w:p>
        </w:tc>
        <w:tc>
          <w:tcPr>
            <w:tcW w:w="904" w:type="dxa"/>
          </w:tcPr>
          <w:p w:rsidR="004426D5" w:rsidRDefault="004426D5">
            <w:pPr>
              <w:pStyle w:val="ConsPlusNormal"/>
              <w:jc w:val="right"/>
            </w:pPr>
            <w:r>
              <w:t>108,7</w:t>
            </w:r>
          </w:p>
        </w:tc>
        <w:tc>
          <w:tcPr>
            <w:tcW w:w="1360" w:type="dxa"/>
          </w:tcPr>
          <w:p w:rsidR="004426D5" w:rsidRDefault="004426D5">
            <w:pPr>
              <w:pStyle w:val="ConsPlusNormal"/>
              <w:jc w:val="right"/>
            </w:pPr>
            <w:r>
              <w:t>109</w:t>
            </w:r>
          </w:p>
        </w:tc>
        <w:tc>
          <w:tcPr>
            <w:tcW w:w="2968" w:type="dxa"/>
          </w:tcPr>
          <w:p w:rsidR="004426D5" w:rsidRDefault="004426D5">
            <w:pPr>
              <w:pStyle w:val="ConsPlusNormal"/>
            </w:pPr>
            <w:r>
              <w:t>паспо</w:t>
            </w:r>
            <w:proofErr w:type="gramStart"/>
            <w:r>
              <w:t>рт стр</w:t>
            </w:r>
            <w:proofErr w:type="gramEnd"/>
            <w:r>
              <w:t>атегического проекта "Промышленный экспорт Приморского края" от 18.08.2021</w:t>
            </w:r>
          </w:p>
        </w:tc>
        <w:tc>
          <w:tcPr>
            <w:tcW w:w="2164" w:type="dxa"/>
          </w:tcPr>
          <w:p w:rsidR="004426D5" w:rsidRDefault="004426D5">
            <w:pPr>
              <w:pStyle w:val="ConsPlusNormal"/>
            </w:pPr>
            <w:r>
              <w:t>министерство промышленности и торговли Приморского края</w:t>
            </w:r>
          </w:p>
        </w:tc>
        <w:tc>
          <w:tcPr>
            <w:tcW w:w="2452" w:type="dxa"/>
          </w:tcPr>
          <w:p w:rsidR="004426D5" w:rsidRDefault="004426D5">
            <w:pPr>
              <w:pStyle w:val="ConsPlusNormal"/>
            </w:pPr>
            <w:r>
              <w:t>обеспечение темпа роста валового внутреннего продукта страны выше среднемирового при сохранении макроэкономической стабильности</w:t>
            </w:r>
          </w:p>
        </w:tc>
      </w:tr>
      <w:tr w:rsidR="004426D5">
        <w:tc>
          <w:tcPr>
            <w:tcW w:w="604" w:type="dxa"/>
          </w:tcPr>
          <w:p w:rsidR="004426D5" w:rsidRDefault="004426D5">
            <w:pPr>
              <w:pStyle w:val="ConsPlusNormal"/>
            </w:pPr>
            <w:r>
              <w:t>5.2.</w:t>
            </w:r>
          </w:p>
        </w:tc>
        <w:tc>
          <w:tcPr>
            <w:tcW w:w="2968" w:type="dxa"/>
          </w:tcPr>
          <w:p w:rsidR="004426D5" w:rsidRDefault="004426D5">
            <w:pPr>
              <w:pStyle w:val="ConsPlusNormal"/>
            </w:pPr>
            <w:r>
              <w:t>Объем отгруженных товаров собственного производства, выполненных работ и услуг собственными силами по видам деятельности "Добыча полезных ископаемых", накопительным итогом</w:t>
            </w:r>
          </w:p>
        </w:tc>
        <w:tc>
          <w:tcPr>
            <w:tcW w:w="1528" w:type="dxa"/>
          </w:tcPr>
          <w:p w:rsidR="004426D5" w:rsidRDefault="004426D5">
            <w:pPr>
              <w:pStyle w:val="ConsPlusNormal"/>
              <w:jc w:val="center"/>
            </w:pPr>
            <w:proofErr w:type="gramStart"/>
            <w:r>
              <w:t>млн</w:t>
            </w:r>
            <w:proofErr w:type="gramEnd"/>
            <w:r>
              <w:t xml:space="preserve"> рублей</w:t>
            </w:r>
          </w:p>
        </w:tc>
        <w:tc>
          <w:tcPr>
            <w:tcW w:w="1144" w:type="dxa"/>
          </w:tcPr>
          <w:p w:rsidR="004426D5" w:rsidRDefault="004426D5">
            <w:pPr>
              <w:pStyle w:val="ConsPlusNormal"/>
              <w:jc w:val="right"/>
            </w:pPr>
            <w:r>
              <w:t>24632,6</w:t>
            </w:r>
          </w:p>
        </w:tc>
        <w:tc>
          <w:tcPr>
            <w:tcW w:w="1144" w:type="dxa"/>
          </w:tcPr>
          <w:p w:rsidR="004426D5" w:rsidRDefault="004426D5">
            <w:pPr>
              <w:pStyle w:val="ConsPlusNormal"/>
              <w:jc w:val="right"/>
            </w:pPr>
            <w:r>
              <w:t>25371,6</w:t>
            </w:r>
          </w:p>
        </w:tc>
        <w:tc>
          <w:tcPr>
            <w:tcW w:w="1144" w:type="dxa"/>
          </w:tcPr>
          <w:p w:rsidR="004426D5" w:rsidRDefault="004426D5">
            <w:pPr>
              <w:pStyle w:val="ConsPlusNormal"/>
              <w:jc w:val="right"/>
            </w:pPr>
            <w:r>
              <w:t>26386,5</w:t>
            </w:r>
          </w:p>
        </w:tc>
        <w:tc>
          <w:tcPr>
            <w:tcW w:w="904" w:type="dxa"/>
          </w:tcPr>
          <w:p w:rsidR="004426D5" w:rsidRDefault="004426D5">
            <w:pPr>
              <w:pStyle w:val="ConsPlusNormal"/>
              <w:jc w:val="right"/>
            </w:pPr>
            <w:r>
              <w:t>27744,2</w:t>
            </w:r>
          </w:p>
        </w:tc>
        <w:tc>
          <w:tcPr>
            <w:tcW w:w="904" w:type="dxa"/>
          </w:tcPr>
          <w:p w:rsidR="004426D5" w:rsidRDefault="004426D5">
            <w:pPr>
              <w:pStyle w:val="ConsPlusNormal"/>
              <w:jc w:val="right"/>
            </w:pPr>
            <w:r>
              <w:t>27744,2</w:t>
            </w:r>
          </w:p>
        </w:tc>
        <w:tc>
          <w:tcPr>
            <w:tcW w:w="904" w:type="dxa"/>
          </w:tcPr>
          <w:p w:rsidR="004426D5" w:rsidRDefault="004426D5">
            <w:pPr>
              <w:pStyle w:val="ConsPlusNormal"/>
              <w:jc w:val="right"/>
            </w:pPr>
            <w:r>
              <w:t>27744,2</w:t>
            </w:r>
          </w:p>
        </w:tc>
        <w:tc>
          <w:tcPr>
            <w:tcW w:w="904" w:type="dxa"/>
          </w:tcPr>
          <w:p w:rsidR="004426D5" w:rsidRDefault="004426D5">
            <w:pPr>
              <w:pStyle w:val="ConsPlusNormal"/>
              <w:jc w:val="right"/>
            </w:pPr>
            <w:r>
              <w:t>27744,2</w:t>
            </w:r>
          </w:p>
        </w:tc>
        <w:tc>
          <w:tcPr>
            <w:tcW w:w="904" w:type="dxa"/>
          </w:tcPr>
          <w:p w:rsidR="004426D5" w:rsidRDefault="004426D5">
            <w:pPr>
              <w:pStyle w:val="ConsPlusNormal"/>
              <w:jc w:val="right"/>
            </w:pPr>
            <w:r>
              <w:t>27744,2</w:t>
            </w:r>
          </w:p>
        </w:tc>
        <w:tc>
          <w:tcPr>
            <w:tcW w:w="1360" w:type="dxa"/>
          </w:tcPr>
          <w:p w:rsidR="004426D5" w:rsidRDefault="004426D5">
            <w:pPr>
              <w:pStyle w:val="ConsPlusNormal"/>
              <w:jc w:val="right"/>
            </w:pPr>
            <w:r>
              <w:t>30254,8</w:t>
            </w:r>
          </w:p>
        </w:tc>
        <w:tc>
          <w:tcPr>
            <w:tcW w:w="2968" w:type="dxa"/>
          </w:tcPr>
          <w:p w:rsidR="004426D5" w:rsidRDefault="004426D5">
            <w:pPr>
              <w:pStyle w:val="ConsPlusNormal"/>
            </w:pPr>
            <w:r>
              <w:t>паспо</w:t>
            </w:r>
            <w:proofErr w:type="gramStart"/>
            <w:r>
              <w:t>рт стр</w:t>
            </w:r>
            <w:proofErr w:type="gramEnd"/>
            <w:r>
              <w:t>атегического проекта "Промышленный экспорт Приморского края" от 18.08.2021</w:t>
            </w:r>
          </w:p>
        </w:tc>
        <w:tc>
          <w:tcPr>
            <w:tcW w:w="2164" w:type="dxa"/>
          </w:tcPr>
          <w:p w:rsidR="004426D5" w:rsidRDefault="004426D5">
            <w:pPr>
              <w:pStyle w:val="ConsPlusNormal"/>
            </w:pPr>
            <w:r>
              <w:t>министерство промышленности и торговли Приморского края</w:t>
            </w:r>
          </w:p>
        </w:tc>
        <w:tc>
          <w:tcPr>
            <w:tcW w:w="2452" w:type="dxa"/>
          </w:tcPr>
          <w:p w:rsidR="004426D5" w:rsidRDefault="004426D5">
            <w:pPr>
              <w:pStyle w:val="ConsPlusNormal"/>
            </w:pPr>
            <w:r>
              <w:t>обеспечение темпа роста валового внутреннего продукта страны выше среднемирового при сохранении макроэкономической стабильности</w:t>
            </w:r>
          </w:p>
        </w:tc>
      </w:tr>
      <w:tr w:rsidR="004426D5">
        <w:tc>
          <w:tcPr>
            <w:tcW w:w="604" w:type="dxa"/>
          </w:tcPr>
          <w:p w:rsidR="004426D5" w:rsidRDefault="004426D5">
            <w:pPr>
              <w:pStyle w:val="ConsPlusNormal"/>
            </w:pPr>
            <w:r>
              <w:t>5.3.</w:t>
            </w:r>
          </w:p>
        </w:tc>
        <w:tc>
          <w:tcPr>
            <w:tcW w:w="2968" w:type="dxa"/>
          </w:tcPr>
          <w:p w:rsidR="004426D5" w:rsidRDefault="004426D5">
            <w:pPr>
              <w:pStyle w:val="ConsPlusNormal"/>
            </w:pPr>
            <w:r>
              <w:t xml:space="preserve">Темп роста заработной платы по видам деятельности "Добыча полезных ископаемых", "Обрабатывающие </w:t>
            </w:r>
            <w:r>
              <w:lastRenderedPageBreak/>
              <w:t>производства" (кроме производства пищевых продуктов и напитков)</w:t>
            </w:r>
          </w:p>
        </w:tc>
        <w:tc>
          <w:tcPr>
            <w:tcW w:w="1528" w:type="dxa"/>
          </w:tcPr>
          <w:p w:rsidR="004426D5" w:rsidRDefault="004426D5">
            <w:pPr>
              <w:pStyle w:val="ConsPlusNormal"/>
              <w:jc w:val="center"/>
            </w:pPr>
            <w:r>
              <w:lastRenderedPageBreak/>
              <w:t>% к предыдущему году</w:t>
            </w:r>
          </w:p>
        </w:tc>
        <w:tc>
          <w:tcPr>
            <w:tcW w:w="1144" w:type="dxa"/>
          </w:tcPr>
          <w:p w:rsidR="004426D5" w:rsidRDefault="004426D5">
            <w:pPr>
              <w:pStyle w:val="ConsPlusNormal"/>
              <w:jc w:val="right"/>
            </w:pPr>
            <w:r>
              <w:t>100</w:t>
            </w:r>
          </w:p>
        </w:tc>
        <w:tc>
          <w:tcPr>
            <w:tcW w:w="1144" w:type="dxa"/>
          </w:tcPr>
          <w:p w:rsidR="004426D5" w:rsidRDefault="004426D5">
            <w:pPr>
              <w:pStyle w:val="ConsPlusNormal"/>
              <w:jc w:val="right"/>
            </w:pPr>
            <w:r>
              <w:t>103,82</w:t>
            </w:r>
          </w:p>
        </w:tc>
        <w:tc>
          <w:tcPr>
            <w:tcW w:w="1144" w:type="dxa"/>
          </w:tcPr>
          <w:p w:rsidR="004426D5" w:rsidRDefault="004426D5">
            <w:pPr>
              <w:pStyle w:val="ConsPlusNormal"/>
              <w:jc w:val="right"/>
            </w:pPr>
            <w:r>
              <w:t>104,1</w:t>
            </w:r>
          </w:p>
        </w:tc>
        <w:tc>
          <w:tcPr>
            <w:tcW w:w="904" w:type="dxa"/>
          </w:tcPr>
          <w:p w:rsidR="004426D5" w:rsidRDefault="004426D5">
            <w:pPr>
              <w:pStyle w:val="ConsPlusNormal"/>
              <w:jc w:val="right"/>
            </w:pPr>
            <w:r>
              <w:t>103,31</w:t>
            </w:r>
          </w:p>
        </w:tc>
        <w:tc>
          <w:tcPr>
            <w:tcW w:w="904" w:type="dxa"/>
          </w:tcPr>
          <w:p w:rsidR="004426D5" w:rsidRDefault="004426D5">
            <w:pPr>
              <w:pStyle w:val="ConsPlusNormal"/>
              <w:jc w:val="right"/>
            </w:pPr>
            <w:r>
              <w:t>103,8</w:t>
            </w:r>
          </w:p>
        </w:tc>
        <w:tc>
          <w:tcPr>
            <w:tcW w:w="904" w:type="dxa"/>
          </w:tcPr>
          <w:p w:rsidR="004426D5" w:rsidRDefault="004426D5">
            <w:pPr>
              <w:pStyle w:val="ConsPlusNormal"/>
              <w:jc w:val="right"/>
            </w:pPr>
            <w:r>
              <w:t>104</w:t>
            </w:r>
          </w:p>
        </w:tc>
        <w:tc>
          <w:tcPr>
            <w:tcW w:w="904" w:type="dxa"/>
          </w:tcPr>
          <w:p w:rsidR="004426D5" w:rsidRDefault="004426D5">
            <w:pPr>
              <w:pStyle w:val="ConsPlusNormal"/>
              <w:jc w:val="right"/>
            </w:pPr>
            <w:r>
              <w:t>104,5</w:t>
            </w:r>
          </w:p>
        </w:tc>
        <w:tc>
          <w:tcPr>
            <w:tcW w:w="904" w:type="dxa"/>
          </w:tcPr>
          <w:p w:rsidR="004426D5" w:rsidRDefault="004426D5">
            <w:pPr>
              <w:pStyle w:val="ConsPlusNormal"/>
              <w:jc w:val="right"/>
            </w:pPr>
            <w:r>
              <w:t>104,9</w:t>
            </w:r>
          </w:p>
        </w:tc>
        <w:tc>
          <w:tcPr>
            <w:tcW w:w="1360" w:type="dxa"/>
          </w:tcPr>
          <w:p w:rsidR="004426D5" w:rsidRDefault="004426D5">
            <w:pPr>
              <w:pStyle w:val="ConsPlusNormal"/>
              <w:jc w:val="right"/>
            </w:pPr>
            <w:r>
              <w:t>105,2</w:t>
            </w:r>
          </w:p>
        </w:tc>
        <w:tc>
          <w:tcPr>
            <w:tcW w:w="2968" w:type="dxa"/>
          </w:tcPr>
          <w:p w:rsidR="004426D5" w:rsidRDefault="004426D5">
            <w:pPr>
              <w:pStyle w:val="ConsPlusNormal"/>
            </w:pPr>
            <w:r>
              <w:t>паспо</w:t>
            </w:r>
            <w:proofErr w:type="gramStart"/>
            <w:r>
              <w:t>рт стр</w:t>
            </w:r>
            <w:proofErr w:type="gramEnd"/>
            <w:r>
              <w:t>атегического проекта "Промышленный экспорт Приморского края" от 18.08.2021</w:t>
            </w:r>
          </w:p>
        </w:tc>
        <w:tc>
          <w:tcPr>
            <w:tcW w:w="2164" w:type="dxa"/>
          </w:tcPr>
          <w:p w:rsidR="004426D5" w:rsidRDefault="004426D5">
            <w:pPr>
              <w:pStyle w:val="ConsPlusNormal"/>
            </w:pPr>
            <w:r>
              <w:t>министерство промышленности и торговли Приморского края</w:t>
            </w:r>
          </w:p>
        </w:tc>
        <w:tc>
          <w:tcPr>
            <w:tcW w:w="2452" w:type="dxa"/>
          </w:tcPr>
          <w:p w:rsidR="004426D5" w:rsidRDefault="004426D5">
            <w:pPr>
              <w:pStyle w:val="ConsPlusNormal"/>
            </w:pPr>
            <w:r>
              <w:t xml:space="preserve">обеспечение темпа роста валового внутреннего продукта страны выше среднемирового при </w:t>
            </w:r>
            <w:r>
              <w:lastRenderedPageBreak/>
              <w:t>сохранении макроэкономической стабильности</w:t>
            </w:r>
          </w:p>
        </w:tc>
      </w:tr>
      <w:tr w:rsidR="004426D5">
        <w:tc>
          <w:tcPr>
            <w:tcW w:w="604" w:type="dxa"/>
          </w:tcPr>
          <w:p w:rsidR="004426D5" w:rsidRDefault="004426D5">
            <w:pPr>
              <w:pStyle w:val="ConsPlusNormal"/>
            </w:pPr>
            <w:r>
              <w:lastRenderedPageBreak/>
              <w:t>5.4.</w:t>
            </w:r>
          </w:p>
        </w:tc>
        <w:tc>
          <w:tcPr>
            <w:tcW w:w="2968" w:type="dxa"/>
          </w:tcPr>
          <w:p w:rsidR="004426D5" w:rsidRDefault="004426D5">
            <w:pPr>
              <w:pStyle w:val="ConsPlusNormal"/>
            </w:pPr>
            <w:r>
              <w:t xml:space="preserve">Объем отгруженных товаров собственного производства, выполненных работ и услуг собственными силами предприятий Приморского края по видам экономической деятельности раздела "Обрабатывающие производства" Общероссийского </w:t>
            </w:r>
            <w:hyperlink r:id="rId135">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528" w:type="dxa"/>
          </w:tcPr>
          <w:p w:rsidR="004426D5" w:rsidRDefault="004426D5">
            <w:pPr>
              <w:pStyle w:val="ConsPlusNormal"/>
              <w:jc w:val="center"/>
            </w:pPr>
            <w:proofErr w:type="gramStart"/>
            <w:r>
              <w:t>млн</w:t>
            </w:r>
            <w:proofErr w:type="gramEnd"/>
            <w:r>
              <w:t xml:space="preserve"> рублей</w:t>
            </w:r>
          </w:p>
        </w:tc>
        <w:tc>
          <w:tcPr>
            <w:tcW w:w="1144" w:type="dxa"/>
          </w:tcPr>
          <w:p w:rsidR="004426D5" w:rsidRDefault="004426D5">
            <w:pPr>
              <w:pStyle w:val="ConsPlusNormal"/>
              <w:jc w:val="right"/>
            </w:pPr>
            <w:r>
              <w:t>205573</w:t>
            </w:r>
          </w:p>
        </w:tc>
        <w:tc>
          <w:tcPr>
            <w:tcW w:w="1144" w:type="dxa"/>
          </w:tcPr>
          <w:p w:rsidR="004426D5" w:rsidRDefault="004426D5">
            <w:pPr>
              <w:pStyle w:val="ConsPlusNormal"/>
              <w:jc w:val="right"/>
            </w:pPr>
            <w:r>
              <w:t>210712</w:t>
            </w:r>
          </w:p>
        </w:tc>
        <w:tc>
          <w:tcPr>
            <w:tcW w:w="1144" w:type="dxa"/>
          </w:tcPr>
          <w:p w:rsidR="004426D5" w:rsidRDefault="004426D5">
            <w:pPr>
              <w:pStyle w:val="ConsPlusNormal"/>
              <w:jc w:val="right"/>
            </w:pPr>
            <w:r>
              <w:t>223776</w:t>
            </w:r>
          </w:p>
        </w:tc>
        <w:tc>
          <w:tcPr>
            <w:tcW w:w="904" w:type="dxa"/>
          </w:tcPr>
          <w:p w:rsidR="004426D5" w:rsidRDefault="004426D5">
            <w:pPr>
              <w:pStyle w:val="ConsPlusNormal"/>
              <w:jc w:val="right"/>
            </w:pPr>
            <w:r>
              <w:t>228139</w:t>
            </w:r>
          </w:p>
        </w:tc>
        <w:tc>
          <w:tcPr>
            <w:tcW w:w="904" w:type="dxa"/>
          </w:tcPr>
          <w:p w:rsidR="004426D5" w:rsidRDefault="004426D5">
            <w:pPr>
              <w:pStyle w:val="ConsPlusNormal"/>
              <w:jc w:val="right"/>
            </w:pPr>
            <w:r>
              <w:t>229202</w:t>
            </w:r>
          </w:p>
        </w:tc>
        <w:tc>
          <w:tcPr>
            <w:tcW w:w="904" w:type="dxa"/>
          </w:tcPr>
          <w:p w:rsidR="004426D5" w:rsidRDefault="004426D5">
            <w:pPr>
              <w:pStyle w:val="ConsPlusNormal"/>
              <w:jc w:val="right"/>
            </w:pPr>
            <w:r>
              <w:t>229414</w:t>
            </w:r>
          </w:p>
        </w:tc>
        <w:tc>
          <w:tcPr>
            <w:tcW w:w="904" w:type="dxa"/>
          </w:tcPr>
          <w:p w:rsidR="004426D5" w:rsidRDefault="004426D5">
            <w:pPr>
              <w:pStyle w:val="ConsPlusNormal"/>
              <w:jc w:val="right"/>
            </w:pPr>
            <w:r>
              <w:t>230051</w:t>
            </w:r>
          </w:p>
        </w:tc>
        <w:tc>
          <w:tcPr>
            <w:tcW w:w="904" w:type="dxa"/>
          </w:tcPr>
          <w:p w:rsidR="004426D5" w:rsidRDefault="004426D5">
            <w:pPr>
              <w:pStyle w:val="ConsPlusNormal"/>
              <w:jc w:val="right"/>
            </w:pPr>
            <w:r>
              <w:t>230901</w:t>
            </w:r>
          </w:p>
        </w:tc>
        <w:tc>
          <w:tcPr>
            <w:tcW w:w="1360" w:type="dxa"/>
          </w:tcPr>
          <w:p w:rsidR="004426D5" w:rsidRDefault="004426D5">
            <w:pPr>
              <w:pStyle w:val="ConsPlusNormal"/>
              <w:jc w:val="right"/>
            </w:pPr>
            <w:r>
              <w:t>231538</w:t>
            </w:r>
          </w:p>
        </w:tc>
        <w:tc>
          <w:tcPr>
            <w:tcW w:w="2968" w:type="dxa"/>
          </w:tcPr>
          <w:p w:rsidR="004426D5" w:rsidRDefault="004426D5">
            <w:pPr>
              <w:pStyle w:val="ConsPlusNormal"/>
            </w:pPr>
            <w:r>
              <w:t>паспо</w:t>
            </w:r>
            <w:proofErr w:type="gramStart"/>
            <w:r>
              <w:t>рт стр</w:t>
            </w:r>
            <w:proofErr w:type="gramEnd"/>
            <w:r>
              <w:t>атегического проекта "Промышленный экспорт Приморского края" от 18.08.2021</w:t>
            </w:r>
          </w:p>
        </w:tc>
        <w:tc>
          <w:tcPr>
            <w:tcW w:w="2164" w:type="dxa"/>
          </w:tcPr>
          <w:p w:rsidR="004426D5" w:rsidRDefault="004426D5">
            <w:pPr>
              <w:pStyle w:val="ConsPlusNormal"/>
            </w:pPr>
            <w:r>
              <w:t>министерство промышленности и торговли Приморского края</w:t>
            </w:r>
          </w:p>
        </w:tc>
        <w:tc>
          <w:tcPr>
            <w:tcW w:w="2452" w:type="dxa"/>
          </w:tcPr>
          <w:p w:rsidR="004426D5" w:rsidRDefault="004426D5">
            <w:pPr>
              <w:pStyle w:val="ConsPlusNormal"/>
            </w:pPr>
            <w:r>
              <w:t>обеспечение темпа роста валового внутреннего продукта страны выше среднемирового при сохранении макроэкономической стабильности</w:t>
            </w:r>
          </w:p>
        </w:tc>
      </w:tr>
      <w:tr w:rsidR="004426D5">
        <w:tc>
          <w:tcPr>
            <w:tcW w:w="604" w:type="dxa"/>
          </w:tcPr>
          <w:p w:rsidR="004426D5" w:rsidRDefault="004426D5">
            <w:pPr>
              <w:pStyle w:val="ConsPlusNormal"/>
            </w:pPr>
            <w:r>
              <w:t>5.5.</w:t>
            </w:r>
          </w:p>
        </w:tc>
        <w:tc>
          <w:tcPr>
            <w:tcW w:w="2968" w:type="dxa"/>
          </w:tcPr>
          <w:p w:rsidR="004426D5" w:rsidRDefault="004426D5">
            <w:pPr>
              <w:pStyle w:val="ConsPlusNormal"/>
            </w:pPr>
            <w:r>
              <w:t>Количество созданных рабочих мест, нарастающим итогом по виду деятельности "Обрабатывающие производства" (кроме производства пищевых продуктов и напитков), накопительным итогом</w:t>
            </w:r>
          </w:p>
        </w:tc>
        <w:tc>
          <w:tcPr>
            <w:tcW w:w="1528" w:type="dxa"/>
          </w:tcPr>
          <w:p w:rsidR="004426D5" w:rsidRDefault="004426D5">
            <w:pPr>
              <w:pStyle w:val="ConsPlusNormal"/>
              <w:jc w:val="center"/>
            </w:pPr>
            <w:r>
              <w:t>единиц</w:t>
            </w:r>
          </w:p>
        </w:tc>
        <w:tc>
          <w:tcPr>
            <w:tcW w:w="1144" w:type="dxa"/>
          </w:tcPr>
          <w:p w:rsidR="004426D5" w:rsidRDefault="004426D5">
            <w:pPr>
              <w:pStyle w:val="ConsPlusNormal"/>
              <w:jc w:val="right"/>
            </w:pPr>
            <w:r>
              <w:t>22600</w:t>
            </w:r>
          </w:p>
        </w:tc>
        <w:tc>
          <w:tcPr>
            <w:tcW w:w="1144" w:type="dxa"/>
          </w:tcPr>
          <w:p w:rsidR="004426D5" w:rsidRDefault="004426D5">
            <w:pPr>
              <w:pStyle w:val="ConsPlusNormal"/>
              <w:jc w:val="right"/>
            </w:pPr>
            <w:r>
              <w:t>22800</w:t>
            </w:r>
          </w:p>
        </w:tc>
        <w:tc>
          <w:tcPr>
            <w:tcW w:w="1144" w:type="dxa"/>
          </w:tcPr>
          <w:p w:rsidR="004426D5" w:rsidRDefault="004426D5">
            <w:pPr>
              <w:pStyle w:val="ConsPlusNormal"/>
              <w:jc w:val="right"/>
            </w:pPr>
            <w:r>
              <w:t>23500</w:t>
            </w:r>
          </w:p>
        </w:tc>
        <w:tc>
          <w:tcPr>
            <w:tcW w:w="904" w:type="dxa"/>
          </w:tcPr>
          <w:p w:rsidR="004426D5" w:rsidRDefault="004426D5">
            <w:pPr>
              <w:pStyle w:val="ConsPlusNormal"/>
              <w:jc w:val="right"/>
            </w:pPr>
            <w:r>
              <w:t>23720</w:t>
            </w:r>
          </w:p>
        </w:tc>
        <w:tc>
          <w:tcPr>
            <w:tcW w:w="904" w:type="dxa"/>
          </w:tcPr>
          <w:p w:rsidR="004426D5" w:rsidRDefault="004426D5">
            <w:pPr>
              <w:pStyle w:val="ConsPlusNormal"/>
              <w:jc w:val="right"/>
            </w:pPr>
            <w:r>
              <w:t>23730</w:t>
            </w:r>
          </w:p>
        </w:tc>
        <w:tc>
          <w:tcPr>
            <w:tcW w:w="904" w:type="dxa"/>
          </w:tcPr>
          <w:p w:rsidR="004426D5" w:rsidRDefault="004426D5">
            <w:pPr>
              <w:pStyle w:val="ConsPlusNormal"/>
              <w:jc w:val="right"/>
            </w:pPr>
            <w:r>
              <w:t>23750</w:t>
            </w:r>
          </w:p>
        </w:tc>
        <w:tc>
          <w:tcPr>
            <w:tcW w:w="904" w:type="dxa"/>
          </w:tcPr>
          <w:p w:rsidR="004426D5" w:rsidRDefault="004426D5">
            <w:pPr>
              <w:pStyle w:val="ConsPlusNormal"/>
              <w:jc w:val="right"/>
            </w:pPr>
            <w:r>
              <w:t>23750</w:t>
            </w:r>
          </w:p>
        </w:tc>
        <w:tc>
          <w:tcPr>
            <w:tcW w:w="904" w:type="dxa"/>
          </w:tcPr>
          <w:p w:rsidR="004426D5" w:rsidRDefault="004426D5">
            <w:pPr>
              <w:pStyle w:val="ConsPlusNormal"/>
              <w:jc w:val="right"/>
            </w:pPr>
            <w:r>
              <w:t>23760</w:t>
            </w:r>
          </w:p>
        </w:tc>
        <w:tc>
          <w:tcPr>
            <w:tcW w:w="1360" w:type="dxa"/>
          </w:tcPr>
          <w:p w:rsidR="004426D5" w:rsidRDefault="004426D5">
            <w:pPr>
              <w:pStyle w:val="ConsPlusNormal"/>
              <w:jc w:val="right"/>
            </w:pPr>
            <w:r>
              <w:t>23760</w:t>
            </w:r>
          </w:p>
        </w:tc>
        <w:tc>
          <w:tcPr>
            <w:tcW w:w="2968" w:type="dxa"/>
          </w:tcPr>
          <w:p w:rsidR="004426D5" w:rsidRDefault="00E84959">
            <w:pPr>
              <w:pStyle w:val="ConsPlusNormal"/>
            </w:pPr>
            <w:hyperlink r:id="rId136">
              <w:r w:rsidR="004426D5">
                <w:rPr>
                  <w:color w:val="0000FF"/>
                </w:rPr>
                <w:t>порядок</w:t>
              </w:r>
            </w:hyperlink>
            <w:r w:rsidR="004426D5">
              <w:t xml:space="preserve"> предоставления субсидий из краевого бюджета промышленным предприятиям, в том числе предприятиям оборонно-промышленного комплекса Приморского края в рамках диверсификации, на возмещение части затрат на создание пилотной партии </w:t>
            </w:r>
            <w:r w:rsidR="004426D5">
              <w:lastRenderedPageBreak/>
              <w:t>промышленной продукции, утвержденный постановлением Правительства Приморского края от 27.04.2021 N 268-пп</w:t>
            </w:r>
          </w:p>
        </w:tc>
        <w:tc>
          <w:tcPr>
            <w:tcW w:w="2164" w:type="dxa"/>
          </w:tcPr>
          <w:p w:rsidR="004426D5" w:rsidRDefault="004426D5">
            <w:pPr>
              <w:pStyle w:val="ConsPlusNormal"/>
            </w:pPr>
            <w:r>
              <w:lastRenderedPageBreak/>
              <w:t>министерство промышленности и торговли Приморского края</w:t>
            </w:r>
          </w:p>
        </w:tc>
        <w:tc>
          <w:tcPr>
            <w:tcW w:w="2452" w:type="dxa"/>
          </w:tcPr>
          <w:p w:rsidR="004426D5" w:rsidRDefault="004426D5">
            <w:pPr>
              <w:pStyle w:val="ConsPlusNormal"/>
            </w:pPr>
            <w:r>
              <w:t>обеспечение темпа роста валового внутреннего продукта; реальный рост инвестиций в основной капитал не менее 70 процентов по сравнению с показателем 2020 года</w:t>
            </w:r>
          </w:p>
        </w:tc>
      </w:tr>
      <w:tr w:rsidR="004426D5">
        <w:tc>
          <w:tcPr>
            <w:tcW w:w="604" w:type="dxa"/>
          </w:tcPr>
          <w:p w:rsidR="004426D5" w:rsidRDefault="004426D5">
            <w:pPr>
              <w:pStyle w:val="ConsPlusNormal"/>
            </w:pPr>
            <w:r>
              <w:lastRenderedPageBreak/>
              <w:t>5.6.</w:t>
            </w:r>
          </w:p>
        </w:tc>
        <w:tc>
          <w:tcPr>
            <w:tcW w:w="2968" w:type="dxa"/>
          </w:tcPr>
          <w:p w:rsidR="004426D5" w:rsidRDefault="004426D5">
            <w:pPr>
              <w:pStyle w:val="ConsPlusNormal"/>
            </w:pPr>
            <w:r>
              <w:t>Количество выданных займов промышленным предприятиям, накопительным итогом</w:t>
            </w:r>
          </w:p>
        </w:tc>
        <w:tc>
          <w:tcPr>
            <w:tcW w:w="1528" w:type="dxa"/>
          </w:tcPr>
          <w:p w:rsidR="004426D5" w:rsidRDefault="004426D5">
            <w:pPr>
              <w:pStyle w:val="ConsPlusNormal"/>
              <w:jc w:val="center"/>
            </w:pPr>
            <w:r>
              <w:t>единиц</w:t>
            </w:r>
          </w:p>
        </w:tc>
        <w:tc>
          <w:tcPr>
            <w:tcW w:w="1144" w:type="dxa"/>
          </w:tcPr>
          <w:p w:rsidR="004426D5" w:rsidRDefault="004426D5">
            <w:pPr>
              <w:pStyle w:val="ConsPlusNormal"/>
              <w:jc w:val="right"/>
            </w:pPr>
            <w:r>
              <w:t>4</w:t>
            </w:r>
          </w:p>
        </w:tc>
        <w:tc>
          <w:tcPr>
            <w:tcW w:w="1144" w:type="dxa"/>
          </w:tcPr>
          <w:p w:rsidR="004426D5" w:rsidRDefault="004426D5">
            <w:pPr>
              <w:pStyle w:val="ConsPlusNormal"/>
              <w:jc w:val="right"/>
            </w:pPr>
            <w:r>
              <w:t>7</w:t>
            </w:r>
          </w:p>
        </w:tc>
        <w:tc>
          <w:tcPr>
            <w:tcW w:w="1144" w:type="dxa"/>
          </w:tcPr>
          <w:p w:rsidR="004426D5" w:rsidRDefault="004426D5">
            <w:pPr>
              <w:pStyle w:val="ConsPlusNormal"/>
              <w:jc w:val="right"/>
            </w:pPr>
            <w:r>
              <w:t>8</w:t>
            </w:r>
          </w:p>
        </w:tc>
        <w:tc>
          <w:tcPr>
            <w:tcW w:w="904" w:type="dxa"/>
          </w:tcPr>
          <w:p w:rsidR="004426D5" w:rsidRDefault="004426D5">
            <w:pPr>
              <w:pStyle w:val="ConsPlusNormal"/>
              <w:jc w:val="right"/>
            </w:pPr>
            <w:r>
              <w:t>8</w:t>
            </w:r>
          </w:p>
        </w:tc>
        <w:tc>
          <w:tcPr>
            <w:tcW w:w="904" w:type="dxa"/>
          </w:tcPr>
          <w:p w:rsidR="004426D5" w:rsidRDefault="004426D5">
            <w:pPr>
              <w:pStyle w:val="ConsPlusNormal"/>
              <w:jc w:val="right"/>
            </w:pPr>
            <w:r>
              <w:t>8</w:t>
            </w:r>
          </w:p>
        </w:tc>
        <w:tc>
          <w:tcPr>
            <w:tcW w:w="904" w:type="dxa"/>
          </w:tcPr>
          <w:p w:rsidR="004426D5" w:rsidRDefault="004426D5">
            <w:pPr>
              <w:pStyle w:val="ConsPlusNormal"/>
              <w:jc w:val="right"/>
            </w:pPr>
            <w:r>
              <w:t>8</w:t>
            </w:r>
          </w:p>
        </w:tc>
        <w:tc>
          <w:tcPr>
            <w:tcW w:w="904" w:type="dxa"/>
          </w:tcPr>
          <w:p w:rsidR="004426D5" w:rsidRDefault="004426D5">
            <w:pPr>
              <w:pStyle w:val="ConsPlusNormal"/>
              <w:jc w:val="right"/>
            </w:pPr>
            <w:r>
              <w:t>8</w:t>
            </w:r>
          </w:p>
        </w:tc>
        <w:tc>
          <w:tcPr>
            <w:tcW w:w="904" w:type="dxa"/>
          </w:tcPr>
          <w:p w:rsidR="004426D5" w:rsidRDefault="004426D5">
            <w:pPr>
              <w:pStyle w:val="ConsPlusNormal"/>
              <w:jc w:val="right"/>
            </w:pPr>
            <w:r>
              <w:t>8</w:t>
            </w:r>
          </w:p>
        </w:tc>
        <w:tc>
          <w:tcPr>
            <w:tcW w:w="1360" w:type="dxa"/>
          </w:tcPr>
          <w:p w:rsidR="004426D5" w:rsidRDefault="004426D5">
            <w:pPr>
              <w:pStyle w:val="ConsPlusNormal"/>
              <w:jc w:val="right"/>
            </w:pPr>
            <w:r>
              <w:t>8</w:t>
            </w:r>
          </w:p>
        </w:tc>
        <w:tc>
          <w:tcPr>
            <w:tcW w:w="2968" w:type="dxa"/>
          </w:tcPr>
          <w:p w:rsidR="004426D5" w:rsidRDefault="00E84959">
            <w:pPr>
              <w:pStyle w:val="ConsPlusNormal"/>
            </w:pPr>
            <w:hyperlink r:id="rId137">
              <w:r w:rsidR="004426D5">
                <w:rPr>
                  <w:color w:val="0000FF"/>
                </w:rPr>
                <w:t>порядок</w:t>
              </w:r>
            </w:hyperlink>
            <w:r w:rsidR="004426D5">
              <w:t xml:space="preserve"> определения объема и предоставления субсидий из краевого бюджета </w:t>
            </w:r>
            <w:proofErr w:type="spellStart"/>
            <w:r w:rsidR="004426D5">
              <w:t>Микрокредитной</w:t>
            </w:r>
            <w:proofErr w:type="spellEnd"/>
            <w:r w:rsidR="004426D5">
              <w:t xml:space="preserve"> компании "Фонд развития предпринимательства и промышленности Приморского края", утвержденный постановлением Администрации Приморского края от 15.03.2019 N 163-па</w:t>
            </w:r>
          </w:p>
        </w:tc>
        <w:tc>
          <w:tcPr>
            <w:tcW w:w="2164" w:type="dxa"/>
          </w:tcPr>
          <w:p w:rsidR="004426D5" w:rsidRDefault="004426D5">
            <w:pPr>
              <w:pStyle w:val="ConsPlusNormal"/>
            </w:pPr>
            <w:r>
              <w:t>министерство промышленности и торговли Приморского края</w:t>
            </w:r>
          </w:p>
        </w:tc>
        <w:tc>
          <w:tcPr>
            <w:tcW w:w="2452" w:type="dxa"/>
          </w:tcPr>
          <w:p w:rsidR="004426D5" w:rsidRDefault="004426D5">
            <w:pPr>
              <w:pStyle w:val="ConsPlusNormal"/>
            </w:pPr>
          </w:p>
        </w:tc>
      </w:tr>
      <w:tr w:rsidR="004426D5">
        <w:tblPrEx>
          <w:tblBorders>
            <w:insideH w:val="nil"/>
          </w:tblBorders>
        </w:tblPrEx>
        <w:tc>
          <w:tcPr>
            <w:tcW w:w="604" w:type="dxa"/>
            <w:tcBorders>
              <w:bottom w:val="nil"/>
            </w:tcBorders>
          </w:tcPr>
          <w:p w:rsidR="004426D5" w:rsidRDefault="004426D5">
            <w:pPr>
              <w:pStyle w:val="ConsPlusNormal"/>
            </w:pPr>
            <w:r>
              <w:t>5.7.</w:t>
            </w:r>
          </w:p>
        </w:tc>
        <w:tc>
          <w:tcPr>
            <w:tcW w:w="2968" w:type="dxa"/>
            <w:tcBorders>
              <w:bottom w:val="nil"/>
            </w:tcBorders>
          </w:tcPr>
          <w:p w:rsidR="004426D5" w:rsidRDefault="004426D5">
            <w:pPr>
              <w:pStyle w:val="ConsPlusNormal"/>
            </w:pPr>
            <w:proofErr w:type="gramStart"/>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138">
              <w:r>
                <w:rPr>
                  <w:color w:val="0000FF"/>
                </w:rPr>
                <w:t>раздела</w:t>
              </w:r>
            </w:hyperlink>
            <w:r>
              <w:t xml:space="preserve"> "Обрабатывающие производства" Общероссийского классификатора видов экономической деятельности </w:t>
            </w:r>
            <w:r>
              <w:lastRenderedPageBreak/>
              <w:t xml:space="preserve">(накопленным итогом), за исключением видов деятельности, не относящихся к сфере ведения Министерства промышленности и торговли Российской Федерации (строка 07 графы 4 </w:t>
            </w:r>
            <w:hyperlink r:id="rId139">
              <w:r>
                <w:rPr>
                  <w:color w:val="0000FF"/>
                </w:rPr>
                <w:t>формы</w:t>
              </w:r>
            </w:hyperlink>
            <w:r>
              <w:t xml:space="preserve"> федерального статистического наблюдения</w:t>
            </w:r>
            <w:proofErr w:type="gramEnd"/>
            <w:r>
              <w:t xml:space="preserve"> N 11 "Сведения о наличии и движении основных фондов (средств) и других нефинансовых активов"</w:t>
            </w:r>
          </w:p>
        </w:tc>
        <w:tc>
          <w:tcPr>
            <w:tcW w:w="1528" w:type="dxa"/>
            <w:tcBorders>
              <w:bottom w:val="nil"/>
            </w:tcBorders>
          </w:tcPr>
          <w:p w:rsidR="004426D5" w:rsidRDefault="004426D5">
            <w:pPr>
              <w:pStyle w:val="ConsPlusNormal"/>
            </w:pPr>
            <w:proofErr w:type="gramStart"/>
            <w:r>
              <w:lastRenderedPageBreak/>
              <w:t>млн</w:t>
            </w:r>
            <w:proofErr w:type="gramEnd"/>
            <w:r>
              <w:t xml:space="preserve"> рублей</w:t>
            </w:r>
          </w:p>
        </w:tc>
        <w:tc>
          <w:tcPr>
            <w:tcW w:w="1144" w:type="dxa"/>
            <w:tcBorders>
              <w:bottom w:val="nil"/>
            </w:tcBorders>
          </w:tcPr>
          <w:p w:rsidR="004426D5" w:rsidRDefault="004426D5">
            <w:pPr>
              <w:pStyle w:val="ConsPlusNormal"/>
            </w:pPr>
          </w:p>
        </w:tc>
        <w:tc>
          <w:tcPr>
            <w:tcW w:w="1144" w:type="dxa"/>
            <w:tcBorders>
              <w:bottom w:val="nil"/>
            </w:tcBorders>
          </w:tcPr>
          <w:p w:rsidR="004426D5" w:rsidRDefault="004426D5">
            <w:pPr>
              <w:pStyle w:val="ConsPlusNormal"/>
            </w:pPr>
          </w:p>
        </w:tc>
        <w:tc>
          <w:tcPr>
            <w:tcW w:w="1144" w:type="dxa"/>
            <w:tcBorders>
              <w:bottom w:val="nil"/>
            </w:tcBorders>
          </w:tcPr>
          <w:p w:rsidR="004426D5" w:rsidRDefault="004426D5">
            <w:pPr>
              <w:pStyle w:val="ConsPlusNormal"/>
              <w:jc w:val="right"/>
            </w:pPr>
            <w:r>
              <w:t>216,2</w:t>
            </w:r>
          </w:p>
        </w:tc>
        <w:tc>
          <w:tcPr>
            <w:tcW w:w="904" w:type="dxa"/>
            <w:tcBorders>
              <w:bottom w:val="nil"/>
            </w:tcBorders>
          </w:tcPr>
          <w:p w:rsidR="004426D5" w:rsidRDefault="004426D5">
            <w:pPr>
              <w:pStyle w:val="ConsPlusNormal"/>
              <w:jc w:val="right"/>
            </w:pPr>
            <w:r>
              <w:t>265,5</w:t>
            </w:r>
          </w:p>
        </w:tc>
        <w:tc>
          <w:tcPr>
            <w:tcW w:w="904" w:type="dxa"/>
            <w:tcBorders>
              <w:bottom w:val="nil"/>
            </w:tcBorders>
          </w:tcPr>
          <w:p w:rsidR="004426D5" w:rsidRDefault="004426D5">
            <w:pPr>
              <w:pStyle w:val="ConsPlusNormal"/>
              <w:jc w:val="right"/>
            </w:pPr>
            <w:r>
              <w:t>301,1</w:t>
            </w:r>
          </w:p>
        </w:tc>
        <w:tc>
          <w:tcPr>
            <w:tcW w:w="904" w:type="dxa"/>
            <w:tcBorders>
              <w:bottom w:val="nil"/>
            </w:tcBorders>
          </w:tcPr>
          <w:p w:rsidR="004426D5" w:rsidRDefault="004426D5">
            <w:pPr>
              <w:pStyle w:val="ConsPlusNormal"/>
            </w:pPr>
          </w:p>
        </w:tc>
        <w:tc>
          <w:tcPr>
            <w:tcW w:w="904" w:type="dxa"/>
            <w:tcBorders>
              <w:bottom w:val="nil"/>
            </w:tcBorders>
          </w:tcPr>
          <w:p w:rsidR="004426D5" w:rsidRDefault="004426D5">
            <w:pPr>
              <w:pStyle w:val="ConsPlusNormal"/>
            </w:pPr>
          </w:p>
        </w:tc>
        <w:tc>
          <w:tcPr>
            <w:tcW w:w="904" w:type="dxa"/>
            <w:tcBorders>
              <w:bottom w:val="nil"/>
            </w:tcBorders>
          </w:tcPr>
          <w:p w:rsidR="004426D5" w:rsidRDefault="004426D5">
            <w:pPr>
              <w:pStyle w:val="ConsPlusNormal"/>
            </w:pPr>
          </w:p>
        </w:tc>
        <w:tc>
          <w:tcPr>
            <w:tcW w:w="1360" w:type="dxa"/>
            <w:tcBorders>
              <w:bottom w:val="nil"/>
            </w:tcBorders>
          </w:tcPr>
          <w:p w:rsidR="004426D5" w:rsidRDefault="004426D5">
            <w:pPr>
              <w:pStyle w:val="ConsPlusNormal"/>
            </w:pPr>
          </w:p>
        </w:tc>
        <w:tc>
          <w:tcPr>
            <w:tcW w:w="2968" w:type="dxa"/>
            <w:tcBorders>
              <w:bottom w:val="nil"/>
            </w:tcBorders>
          </w:tcPr>
          <w:p w:rsidR="004426D5" w:rsidRDefault="004426D5">
            <w:pPr>
              <w:pStyle w:val="ConsPlusNormal"/>
            </w:pPr>
            <w:r>
              <w:t xml:space="preserve">государственная </w:t>
            </w:r>
            <w:hyperlink r:id="rId140">
              <w:r>
                <w:rPr>
                  <w:color w:val="0000FF"/>
                </w:rPr>
                <w:t>программа</w:t>
              </w:r>
            </w:hyperlink>
            <w:r>
              <w:t xml:space="preserve"> Российской Федерации "Развитие промышленности и повышение ее конкурентоспособности", утвержденная постановлением Правительства Российской Федерации от 15 апреля 2014 года N 328</w:t>
            </w:r>
          </w:p>
        </w:tc>
        <w:tc>
          <w:tcPr>
            <w:tcW w:w="2164" w:type="dxa"/>
            <w:tcBorders>
              <w:bottom w:val="nil"/>
            </w:tcBorders>
          </w:tcPr>
          <w:p w:rsidR="004426D5" w:rsidRDefault="004426D5">
            <w:pPr>
              <w:pStyle w:val="ConsPlusNormal"/>
            </w:pPr>
            <w:r>
              <w:t>министерство промышленности и торговли Приморского края</w:t>
            </w:r>
          </w:p>
        </w:tc>
        <w:tc>
          <w:tcPr>
            <w:tcW w:w="2452" w:type="dxa"/>
            <w:tcBorders>
              <w:bottom w:val="nil"/>
            </w:tcBorders>
          </w:tcPr>
          <w:p w:rsidR="004426D5" w:rsidRDefault="004426D5">
            <w:pPr>
              <w:pStyle w:val="ConsPlusNormal"/>
            </w:pPr>
            <w:r>
              <w:t>обеспечение темпа роста валового внутреннего продукта страны выше среднемирового при сохранении макроэкономической стабильности</w:t>
            </w:r>
          </w:p>
        </w:tc>
      </w:tr>
      <w:tr w:rsidR="004426D5">
        <w:tblPrEx>
          <w:tblBorders>
            <w:insideH w:val="nil"/>
          </w:tblBorders>
        </w:tblPrEx>
        <w:tc>
          <w:tcPr>
            <w:tcW w:w="21996" w:type="dxa"/>
            <w:gridSpan w:val="15"/>
            <w:tcBorders>
              <w:top w:val="nil"/>
            </w:tcBorders>
          </w:tcPr>
          <w:p w:rsidR="004426D5" w:rsidRDefault="004426D5">
            <w:pPr>
              <w:pStyle w:val="ConsPlusNormal"/>
              <w:jc w:val="both"/>
            </w:pPr>
            <w:proofErr w:type="gramStart"/>
            <w:r>
              <w:lastRenderedPageBreak/>
              <w:t>(</w:t>
            </w:r>
            <w:proofErr w:type="spellStart"/>
            <w:r>
              <w:t>пп</w:t>
            </w:r>
            <w:proofErr w:type="spellEnd"/>
            <w:r>
              <w:t xml:space="preserve">. 5.7 введен </w:t>
            </w:r>
            <w:hyperlink r:id="rId141">
              <w:r>
                <w:rPr>
                  <w:color w:val="0000FF"/>
                </w:rPr>
                <w:t>Постановлением</w:t>
              </w:r>
            </w:hyperlink>
            <w:r>
              <w:t xml:space="preserve"> Правительства Приморского края от 04.07.2023</w:t>
            </w:r>
            <w:proofErr w:type="gramEnd"/>
          </w:p>
          <w:p w:rsidR="004426D5" w:rsidRDefault="004426D5">
            <w:pPr>
              <w:pStyle w:val="ConsPlusNormal"/>
              <w:jc w:val="both"/>
            </w:pPr>
            <w:proofErr w:type="gramStart"/>
            <w:r>
              <w:t>N 455-пп)</w:t>
            </w:r>
            <w:proofErr w:type="gramEnd"/>
          </w:p>
        </w:tc>
      </w:tr>
      <w:tr w:rsidR="004426D5">
        <w:tblPrEx>
          <w:tblBorders>
            <w:insideH w:val="nil"/>
          </w:tblBorders>
        </w:tblPrEx>
        <w:tc>
          <w:tcPr>
            <w:tcW w:w="604" w:type="dxa"/>
            <w:tcBorders>
              <w:bottom w:val="nil"/>
            </w:tcBorders>
          </w:tcPr>
          <w:p w:rsidR="004426D5" w:rsidRDefault="004426D5">
            <w:pPr>
              <w:pStyle w:val="ConsPlusNormal"/>
            </w:pPr>
            <w:r>
              <w:t>5.8.</w:t>
            </w:r>
          </w:p>
        </w:tc>
        <w:tc>
          <w:tcPr>
            <w:tcW w:w="2968" w:type="dxa"/>
            <w:tcBorders>
              <w:bottom w:val="nil"/>
            </w:tcBorders>
          </w:tcPr>
          <w:p w:rsidR="004426D5" w:rsidRDefault="004426D5">
            <w:pPr>
              <w:pStyle w:val="ConsPlusNormal"/>
            </w:pPr>
            <w:r>
              <w:t xml:space="preserve">Объем инвестиций в основной капитал по видам экономической деятельности </w:t>
            </w:r>
            <w:hyperlink r:id="rId142">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528" w:type="dxa"/>
            <w:tcBorders>
              <w:bottom w:val="nil"/>
            </w:tcBorders>
          </w:tcPr>
          <w:p w:rsidR="004426D5" w:rsidRDefault="004426D5">
            <w:pPr>
              <w:pStyle w:val="ConsPlusNormal"/>
            </w:pPr>
            <w:proofErr w:type="gramStart"/>
            <w:r>
              <w:t>млн</w:t>
            </w:r>
            <w:proofErr w:type="gramEnd"/>
            <w:r>
              <w:t xml:space="preserve"> рублей</w:t>
            </w:r>
          </w:p>
        </w:tc>
        <w:tc>
          <w:tcPr>
            <w:tcW w:w="1144" w:type="dxa"/>
            <w:tcBorders>
              <w:bottom w:val="nil"/>
            </w:tcBorders>
          </w:tcPr>
          <w:p w:rsidR="004426D5" w:rsidRDefault="004426D5">
            <w:pPr>
              <w:pStyle w:val="ConsPlusNormal"/>
            </w:pPr>
          </w:p>
        </w:tc>
        <w:tc>
          <w:tcPr>
            <w:tcW w:w="1144" w:type="dxa"/>
            <w:tcBorders>
              <w:bottom w:val="nil"/>
            </w:tcBorders>
          </w:tcPr>
          <w:p w:rsidR="004426D5" w:rsidRDefault="004426D5">
            <w:pPr>
              <w:pStyle w:val="ConsPlusNormal"/>
            </w:pPr>
          </w:p>
        </w:tc>
        <w:tc>
          <w:tcPr>
            <w:tcW w:w="1144" w:type="dxa"/>
            <w:tcBorders>
              <w:bottom w:val="nil"/>
            </w:tcBorders>
          </w:tcPr>
          <w:p w:rsidR="004426D5" w:rsidRDefault="004426D5">
            <w:pPr>
              <w:pStyle w:val="ConsPlusNormal"/>
              <w:jc w:val="right"/>
            </w:pPr>
            <w:r>
              <w:t>20,0</w:t>
            </w:r>
          </w:p>
        </w:tc>
        <w:tc>
          <w:tcPr>
            <w:tcW w:w="904" w:type="dxa"/>
            <w:tcBorders>
              <w:bottom w:val="nil"/>
            </w:tcBorders>
          </w:tcPr>
          <w:p w:rsidR="004426D5" w:rsidRDefault="004426D5">
            <w:pPr>
              <w:pStyle w:val="ConsPlusNormal"/>
              <w:jc w:val="right"/>
            </w:pPr>
            <w:r>
              <w:t>25,0</w:t>
            </w:r>
          </w:p>
        </w:tc>
        <w:tc>
          <w:tcPr>
            <w:tcW w:w="904" w:type="dxa"/>
            <w:tcBorders>
              <w:bottom w:val="nil"/>
            </w:tcBorders>
          </w:tcPr>
          <w:p w:rsidR="004426D5" w:rsidRDefault="004426D5">
            <w:pPr>
              <w:pStyle w:val="ConsPlusNormal"/>
              <w:jc w:val="right"/>
            </w:pPr>
            <w:r>
              <w:t>27,0</w:t>
            </w:r>
          </w:p>
        </w:tc>
        <w:tc>
          <w:tcPr>
            <w:tcW w:w="904" w:type="dxa"/>
            <w:tcBorders>
              <w:bottom w:val="nil"/>
            </w:tcBorders>
          </w:tcPr>
          <w:p w:rsidR="004426D5" w:rsidRDefault="004426D5">
            <w:pPr>
              <w:pStyle w:val="ConsPlusNormal"/>
            </w:pPr>
          </w:p>
        </w:tc>
        <w:tc>
          <w:tcPr>
            <w:tcW w:w="904" w:type="dxa"/>
            <w:tcBorders>
              <w:bottom w:val="nil"/>
            </w:tcBorders>
          </w:tcPr>
          <w:p w:rsidR="004426D5" w:rsidRDefault="004426D5">
            <w:pPr>
              <w:pStyle w:val="ConsPlusNormal"/>
            </w:pPr>
          </w:p>
        </w:tc>
        <w:tc>
          <w:tcPr>
            <w:tcW w:w="904" w:type="dxa"/>
            <w:tcBorders>
              <w:bottom w:val="nil"/>
            </w:tcBorders>
          </w:tcPr>
          <w:p w:rsidR="004426D5" w:rsidRDefault="004426D5">
            <w:pPr>
              <w:pStyle w:val="ConsPlusNormal"/>
            </w:pPr>
          </w:p>
        </w:tc>
        <w:tc>
          <w:tcPr>
            <w:tcW w:w="1360" w:type="dxa"/>
            <w:tcBorders>
              <w:bottom w:val="nil"/>
            </w:tcBorders>
          </w:tcPr>
          <w:p w:rsidR="004426D5" w:rsidRDefault="004426D5">
            <w:pPr>
              <w:pStyle w:val="ConsPlusNormal"/>
            </w:pPr>
          </w:p>
        </w:tc>
        <w:tc>
          <w:tcPr>
            <w:tcW w:w="2968" w:type="dxa"/>
            <w:tcBorders>
              <w:bottom w:val="nil"/>
            </w:tcBorders>
          </w:tcPr>
          <w:p w:rsidR="004426D5" w:rsidRDefault="004426D5">
            <w:pPr>
              <w:pStyle w:val="ConsPlusNormal"/>
            </w:pPr>
            <w:r>
              <w:t xml:space="preserve">государственная </w:t>
            </w:r>
            <w:hyperlink r:id="rId143">
              <w:r>
                <w:rPr>
                  <w:color w:val="0000FF"/>
                </w:rPr>
                <w:t>программа</w:t>
              </w:r>
            </w:hyperlink>
            <w:r>
              <w:t xml:space="preserve"> Российской Федерации "Развитие промышленности и повышение ее конкурентоспособности", утвержденная Постановлением Правительства Российской Федерации от 15 апреля 2014 года N 328</w:t>
            </w:r>
          </w:p>
        </w:tc>
        <w:tc>
          <w:tcPr>
            <w:tcW w:w="2164" w:type="dxa"/>
            <w:tcBorders>
              <w:bottom w:val="nil"/>
            </w:tcBorders>
          </w:tcPr>
          <w:p w:rsidR="004426D5" w:rsidRDefault="004426D5">
            <w:pPr>
              <w:pStyle w:val="ConsPlusNormal"/>
            </w:pPr>
            <w:r>
              <w:t>министерство промышленности и торговли Приморского края</w:t>
            </w:r>
          </w:p>
        </w:tc>
        <w:tc>
          <w:tcPr>
            <w:tcW w:w="2452" w:type="dxa"/>
            <w:tcBorders>
              <w:bottom w:val="nil"/>
            </w:tcBorders>
          </w:tcPr>
          <w:p w:rsidR="004426D5" w:rsidRDefault="004426D5">
            <w:pPr>
              <w:pStyle w:val="ConsPlusNormal"/>
            </w:pPr>
            <w:r>
              <w:t>обеспечение темпа роста валового внутреннего продукта страны выше среднемирового при сохранении макроэкономической стабильности</w:t>
            </w:r>
          </w:p>
        </w:tc>
      </w:tr>
      <w:tr w:rsidR="004426D5">
        <w:tblPrEx>
          <w:tblBorders>
            <w:insideH w:val="nil"/>
          </w:tblBorders>
        </w:tblPrEx>
        <w:tc>
          <w:tcPr>
            <w:tcW w:w="21996" w:type="dxa"/>
            <w:gridSpan w:val="15"/>
            <w:tcBorders>
              <w:top w:val="nil"/>
            </w:tcBorders>
          </w:tcPr>
          <w:p w:rsidR="004426D5" w:rsidRDefault="004426D5">
            <w:pPr>
              <w:pStyle w:val="ConsPlusNormal"/>
              <w:jc w:val="both"/>
            </w:pPr>
            <w:proofErr w:type="gramStart"/>
            <w:r>
              <w:lastRenderedPageBreak/>
              <w:t>(</w:t>
            </w:r>
            <w:proofErr w:type="spellStart"/>
            <w:r>
              <w:t>пп</w:t>
            </w:r>
            <w:proofErr w:type="spellEnd"/>
            <w:r>
              <w:t xml:space="preserve">. 5.8 введен </w:t>
            </w:r>
            <w:hyperlink r:id="rId144">
              <w:r>
                <w:rPr>
                  <w:color w:val="0000FF"/>
                </w:rPr>
                <w:t>Постановлением</w:t>
              </w:r>
            </w:hyperlink>
            <w:r>
              <w:t xml:space="preserve"> Правительства Приморского края от 04.07.2023</w:t>
            </w:r>
            <w:proofErr w:type="gramEnd"/>
          </w:p>
          <w:p w:rsidR="004426D5" w:rsidRDefault="004426D5">
            <w:pPr>
              <w:pStyle w:val="ConsPlusNormal"/>
              <w:jc w:val="both"/>
            </w:pPr>
            <w:proofErr w:type="gramStart"/>
            <w:r>
              <w:t>N 455-пп)</w:t>
            </w:r>
            <w:proofErr w:type="gramEnd"/>
          </w:p>
        </w:tc>
      </w:tr>
      <w:tr w:rsidR="004426D5">
        <w:tblPrEx>
          <w:tblBorders>
            <w:insideH w:val="nil"/>
          </w:tblBorders>
        </w:tblPrEx>
        <w:tc>
          <w:tcPr>
            <w:tcW w:w="604" w:type="dxa"/>
            <w:tcBorders>
              <w:bottom w:val="nil"/>
            </w:tcBorders>
          </w:tcPr>
          <w:p w:rsidR="004426D5" w:rsidRDefault="004426D5">
            <w:pPr>
              <w:pStyle w:val="ConsPlusNormal"/>
            </w:pPr>
            <w:r>
              <w:t>5.9.</w:t>
            </w:r>
          </w:p>
        </w:tc>
        <w:tc>
          <w:tcPr>
            <w:tcW w:w="2968" w:type="dxa"/>
            <w:tcBorders>
              <w:bottom w:val="nil"/>
            </w:tcBorders>
          </w:tcPr>
          <w:p w:rsidR="004426D5" w:rsidRDefault="004426D5">
            <w:pPr>
              <w:pStyle w:val="ConsPlusNormal"/>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w:t>
            </w:r>
            <w:hyperlink r:id="rId145">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528" w:type="dxa"/>
            <w:tcBorders>
              <w:bottom w:val="nil"/>
            </w:tcBorders>
          </w:tcPr>
          <w:p w:rsidR="004426D5" w:rsidRDefault="004426D5">
            <w:pPr>
              <w:pStyle w:val="ConsPlusNormal"/>
            </w:pPr>
            <w:proofErr w:type="gramStart"/>
            <w:r>
              <w:t>млн</w:t>
            </w:r>
            <w:proofErr w:type="gramEnd"/>
            <w:r>
              <w:t xml:space="preserve"> рублей</w:t>
            </w:r>
          </w:p>
        </w:tc>
        <w:tc>
          <w:tcPr>
            <w:tcW w:w="1144" w:type="dxa"/>
            <w:tcBorders>
              <w:bottom w:val="nil"/>
            </w:tcBorders>
          </w:tcPr>
          <w:p w:rsidR="004426D5" w:rsidRDefault="004426D5">
            <w:pPr>
              <w:pStyle w:val="ConsPlusNormal"/>
            </w:pPr>
          </w:p>
        </w:tc>
        <w:tc>
          <w:tcPr>
            <w:tcW w:w="1144" w:type="dxa"/>
            <w:tcBorders>
              <w:bottom w:val="nil"/>
            </w:tcBorders>
          </w:tcPr>
          <w:p w:rsidR="004426D5" w:rsidRDefault="004426D5">
            <w:pPr>
              <w:pStyle w:val="ConsPlusNormal"/>
            </w:pPr>
          </w:p>
        </w:tc>
        <w:tc>
          <w:tcPr>
            <w:tcW w:w="1144" w:type="dxa"/>
            <w:tcBorders>
              <w:bottom w:val="nil"/>
            </w:tcBorders>
          </w:tcPr>
          <w:p w:rsidR="004426D5" w:rsidRDefault="004426D5">
            <w:pPr>
              <w:pStyle w:val="ConsPlusNormal"/>
              <w:jc w:val="right"/>
            </w:pPr>
            <w:r>
              <w:t>70,0</w:t>
            </w:r>
          </w:p>
        </w:tc>
        <w:tc>
          <w:tcPr>
            <w:tcW w:w="904" w:type="dxa"/>
            <w:tcBorders>
              <w:bottom w:val="nil"/>
            </w:tcBorders>
          </w:tcPr>
          <w:p w:rsidR="004426D5" w:rsidRDefault="004426D5">
            <w:pPr>
              <w:pStyle w:val="ConsPlusNormal"/>
              <w:jc w:val="right"/>
            </w:pPr>
            <w:r>
              <w:t>80,0</w:t>
            </w:r>
          </w:p>
        </w:tc>
        <w:tc>
          <w:tcPr>
            <w:tcW w:w="904" w:type="dxa"/>
            <w:tcBorders>
              <w:bottom w:val="nil"/>
            </w:tcBorders>
          </w:tcPr>
          <w:p w:rsidR="004426D5" w:rsidRDefault="004426D5">
            <w:pPr>
              <w:pStyle w:val="ConsPlusNormal"/>
              <w:jc w:val="right"/>
            </w:pPr>
            <w:r>
              <w:t>90,0</w:t>
            </w:r>
          </w:p>
        </w:tc>
        <w:tc>
          <w:tcPr>
            <w:tcW w:w="904" w:type="dxa"/>
            <w:tcBorders>
              <w:bottom w:val="nil"/>
            </w:tcBorders>
          </w:tcPr>
          <w:p w:rsidR="004426D5" w:rsidRDefault="004426D5">
            <w:pPr>
              <w:pStyle w:val="ConsPlusNormal"/>
            </w:pPr>
          </w:p>
        </w:tc>
        <w:tc>
          <w:tcPr>
            <w:tcW w:w="904" w:type="dxa"/>
            <w:tcBorders>
              <w:bottom w:val="nil"/>
            </w:tcBorders>
          </w:tcPr>
          <w:p w:rsidR="004426D5" w:rsidRDefault="004426D5">
            <w:pPr>
              <w:pStyle w:val="ConsPlusNormal"/>
            </w:pPr>
          </w:p>
        </w:tc>
        <w:tc>
          <w:tcPr>
            <w:tcW w:w="904" w:type="dxa"/>
            <w:tcBorders>
              <w:bottom w:val="nil"/>
            </w:tcBorders>
          </w:tcPr>
          <w:p w:rsidR="004426D5" w:rsidRDefault="004426D5">
            <w:pPr>
              <w:pStyle w:val="ConsPlusNormal"/>
            </w:pPr>
          </w:p>
        </w:tc>
        <w:tc>
          <w:tcPr>
            <w:tcW w:w="1360" w:type="dxa"/>
            <w:tcBorders>
              <w:bottom w:val="nil"/>
            </w:tcBorders>
          </w:tcPr>
          <w:p w:rsidR="004426D5" w:rsidRDefault="004426D5">
            <w:pPr>
              <w:pStyle w:val="ConsPlusNormal"/>
            </w:pPr>
          </w:p>
        </w:tc>
        <w:tc>
          <w:tcPr>
            <w:tcW w:w="2968" w:type="dxa"/>
            <w:tcBorders>
              <w:bottom w:val="nil"/>
            </w:tcBorders>
          </w:tcPr>
          <w:p w:rsidR="004426D5" w:rsidRDefault="004426D5">
            <w:pPr>
              <w:pStyle w:val="ConsPlusNormal"/>
            </w:pPr>
            <w:r>
              <w:t xml:space="preserve">государственная </w:t>
            </w:r>
            <w:hyperlink r:id="rId146">
              <w:r>
                <w:rPr>
                  <w:color w:val="0000FF"/>
                </w:rPr>
                <w:t>программа</w:t>
              </w:r>
            </w:hyperlink>
            <w:r>
              <w:t xml:space="preserve"> Российской Федерации "Развитие промышленности и повышение ее конкурентоспособности", утвержденная Постановлением Правительства Российской Федерации от 15 апреля 2014 года N 328</w:t>
            </w:r>
          </w:p>
        </w:tc>
        <w:tc>
          <w:tcPr>
            <w:tcW w:w="2164" w:type="dxa"/>
            <w:tcBorders>
              <w:bottom w:val="nil"/>
            </w:tcBorders>
          </w:tcPr>
          <w:p w:rsidR="004426D5" w:rsidRDefault="004426D5">
            <w:pPr>
              <w:pStyle w:val="ConsPlusNormal"/>
            </w:pPr>
            <w:r>
              <w:t>министерство промышленности и торговли Приморского края</w:t>
            </w:r>
          </w:p>
        </w:tc>
        <w:tc>
          <w:tcPr>
            <w:tcW w:w="2452" w:type="dxa"/>
            <w:tcBorders>
              <w:bottom w:val="nil"/>
            </w:tcBorders>
          </w:tcPr>
          <w:p w:rsidR="004426D5" w:rsidRDefault="004426D5">
            <w:pPr>
              <w:pStyle w:val="ConsPlusNormal"/>
            </w:pPr>
            <w:r>
              <w:t>обеспечение темпа роста валового внутреннего продукта страны выше среднемирового при сохранении макроэкономической стабильности</w:t>
            </w:r>
          </w:p>
        </w:tc>
      </w:tr>
      <w:tr w:rsidR="004426D5">
        <w:tblPrEx>
          <w:tblBorders>
            <w:insideH w:val="nil"/>
          </w:tblBorders>
        </w:tblPrEx>
        <w:tc>
          <w:tcPr>
            <w:tcW w:w="21996" w:type="dxa"/>
            <w:gridSpan w:val="15"/>
            <w:tcBorders>
              <w:top w:val="nil"/>
            </w:tcBorders>
          </w:tcPr>
          <w:p w:rsidR="004426D5" w:rsidRDefault="004426D5">
            <w:pPr>
              <w:pStyle w:val="ConsPlusNormal"/>
              <w:jc w:val="both"/>
            </w:pPr>
            <w:proofErr w:type="gramStart"/>
            <w:r>
              <w:t>(</w:t>
            </w:r>
            <w:proofErr w:type="spellStart"/>
            <w:r>
              <w:t>пп</w:t>
            </w:r>
            <w:proofErr w:type="spellEnd"/>
            <w:r>
              <w:t xml:space="preserve">. 5.9 введен </w:t>
            </w:r>
            <w:hyperlink r:id="rId147">
              <w:r>
                <w:rPr>
                  <w:color w:val="0000FF"/>
                </w:rPr>
                <w:t>Постановлением</w:t>
              </w:r>
            </w:hyperlink>
            <w:r>
              <w:t xml:space="preserve"> Правительства Приморского края от 04.07.2023</w:t>
            </w:r>
            <w:proofErr w:type="gramEnd"/>
          </w:p>
          <w:p w:rsidR="004426D5" w:rsidRDefault="004426D5">
            <w:pPr>
              <w:pStyle w:val="ConsPlusNormal"/>
              <w:jc w:val="both"/>
            </w:pPr>
            <w:proofErr w:type="gramStart"/>
            <w:r>
              <w:t>N 455-пп)</w:t>
            </w:r>
            <w:proofErr w:type="gramEnd"/>
          </w:p>
        </w:tc>
      </w:tr>
    </w:tbl>
    <w:p w:rsidR="004426D5" w:rsidRDefault="004426D5">
      <w:pPr>
        <w:pStyle w:val="ConsPlusNormal"/>
        <w:sectPr w:rsidR="004426D5">
          <w:pgSz w:w="16838" w:h="11905" w:orient="landscape"/>
          <w:pgMar w:top="1701" w:right="1134" w:bottom="850" w:left="1134" w:header="0" w:footer="0" w:gutter="0"/>
          <w:cols w:space="720"/>
          <w:titlePg/>
        </w:sectPr>
      </w:pPr>
    </w:p>
    <w:p w:rsidR="004426D5" w:rsidRDefault="004426D5">
      <w:pPr>
        <w:pStyle w:val="ConsPlusNormal"/>
        <w:jc w:val="both"/>
      </w:pPr>
    </w:p>
    <w:p w:rsidR="004426D5" w:rsidRDefault="004426D5">
      <w:pPr>
        <w:pStyle w:val="ConsPlusTitle"/>
        <w:jc w:val="center"/>
        <w:outlineLvl w:val="2"/>
      </w:pPr>
      <w:r>
        <w:t>3. Структура государственной программы Приморского края</w:t>
      </w:r>
    </w:p>
    <w:p w:rsidR="004426D5" w:rsidRDefault="004426D5">
      <w:pPr>
        <w:pStyle w:val="ConsPlusTitle"/>
        <w:jc w:val="center"/>
      </w:pPr>
      <w:r>
        <w:t>"Экономическое развитие и инновационная экономика</w:t>
      </w:r>
    </w:p>
    <w:p w:rsidR="004426D5" w:rsidRDefault="004426D5">
      <w:pPr>
        <w:pStyle w:val="ConsPlusTitle"/>
        <w:jc w:val="center"/>
      </w:pPr>
      <w:r>
        <w:t>Приморского края"</w:t>
      </w:r>
    </w:p>
    <w:p w:rsidR="004426D5" w:rsidRDefault="004426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3742"/>
        <w:gridCol w:w="3515"/>
        <w:gridCol w:w="3402"/>
      </w:tblGrid>
      <w:tr w:rsidR="004426D5">
        <w:tc>
          <w:tcPr>
            <w:tcW w:w="664" w:type="dxa"/>
          </w:tcPr>
          <w:p w:rsidR="004426D5" w:rsidRDefault="004426D5">
            <w:pPr>
              <w:pStyle w:val="ConsPlusNormal"/>
              <w:jc w:val="center"/>
            </w:pPr>
            <w:r>
              <w:t xml:space="preserve">N </w:t>
            </w:r>
            <w:proofErr w:type="gramStart"/>
            <w:r>
              <w:t>п</w:t>
            </w:r>
            <w:proofErr w:type="gramEnd"/>
            <w:r>
              <w:t>/п</w:t>
            </w:r>
          </w:p>
        </w:tc>
        <w:tc>
          <w:tcPr>
            <w:tcW w:w="3742" w:type="dxa"/>
          </w:tcPr>
          <w:p w:rsidR="004426D5" w:rsidRDefault="004426D5">
            <w:pPr>
              <w:pStyle w:val="ConsPlusNormal"/>
              <w:jc w:val="center"/>
            </w:pPr>
            <w:r>
              <w:t>Наименование мероприятий структурного элемента</w:t>
            </w:r>
          </w:p>
        </w:tc>
        <w:tc>
          <w:tcPr>
            <w:tcW w:w="3515" w:type="dxa"/>
          </w:tcPr>
          <w:p w:rsidR="004426D5" w:rsidRDefault="004426D5">
            <w:pPr>
              <w:pStyle w:val="ConsPlusNormal"/>
              <w:jc w:val="center"/>
            </w:pPr>
            <w:r>
              <w:t>Краткое описание ожидаемых результатов от реализации мероприятий структурного элемента</w:t>
            </w:r>
          </w:p>
        </w:tc>
        <w:tc>
          <w:tcPr>
            <w:tcW w:w="3402" w:type="dxa"/>
          </w:tcPr>
          <w:p w:rsidR="004426D5" w:rsidRDefault="004426D5">
            <w:pPr>
              <w:pStyle w:val="ConsPlusNormal"/>
              <w:jc w:val="center"/>
            </w:pPr>
            <w:r>
              <w:t>Связь мероприятия с показателями государственной программы</w:t>
            </w:r>
          </w:p>
        </w:tc>
      </w:tr>
      <w:tr w:rsidR="004426D5">
        <w:tc>
          <w:tcPr>
            <w:tcW w:w="664" w:type="dxa"/>
          </w:tcPr>
          <w:p w:rsidR="004426D5" w:rsidRDefault="004426D5">
            <w:pPr>
              <w:pStyle w:val="ConsPlusNormal"/>
            </w:pPr>
            <w:r>
              <w:t>1.</w:t>
            </w:r>
          </w:p>
        </w:tc>
        <w:tc>
          <w:tcPr>
            <w:tcW w:w="10659" w:type="dxa"/>
            <w:gridSpan w:val="3"/>
          </w:tcPr>
          <w:p w:rsidR="004426D5" w:rsidRDefault="004426D5">
            <w:pPr>
              <w:pStyle w:val="ConsPlusNormal"/>
              <w:outlineLvl w:val="3"/>
            </w:pPr>
            <w:r>
              <w:t>1. Подпрограмма "Улучшение инвестиционного климата в Приморском крае"</w:t>
            </w:r>
          </w:p>
        </w:tc>
      </w:tr>
      <w:tr w:rsidR="004426D5">
        <w:tc>
          <w:tcPr>
            <w:tcW w:w="664" w:type="dxa"/>
          </w:tcPr>
          <w:p w:rsidR="004426D5" w:rsidRDefault="004426D5">
            <w:pPr>
              <w:pStyle w:val="ConsPlusNormal"/>
            </w:pPr>
            <w:r>
              <w:t>1.1.</w:t>
            </w:r>
          </w:p>
        </w:tc>
        <w:tc>
          <w:tcPr>
            <w:tcW w:w="10659" w:type="dxa"/>
            <w:gridSpan w:val="3"/>
          </w:tcPr>
          <w:p w:rsidR="004426D5" w:rsidRDefault="004426D5">
            <w:pPr>
              <w:pStyle w:val="ConsPlusNormal"/>
            </w:pPr>
            <w:r>
              <w:t>Региональный проект "Адресная поддержка повышения производительности труда на предприятиях"</w:t>
            </w:r>
          </w:p>
          <w:p w:rsidR="004426D5" w:rsidRDefault="004426D5">
            <w:pPr>
              <w:pStyle w:val="ConsPlusNormal"/>
            </w:pPr>
            <w:r>
              <w:t xml:space="preserve">(Куратор регионального проекта - </w:t>
            </w:r>
            <w:proofErr w:type="spellStart"/>
            <w:r>
              <w:t>Стецко</w:t>
            </w:r>
            <w:proofErr w:type="spellEnd"/>
            <w:r>
              <w:t xml:space="preserve"> Н.И.)</w:t>
            </w:r>
          </w:p>
        </w:tc>
      </w:tr>
      <w:tr w:rsidR="004426D5">
        <w:tc>
          <w:tcPr>
            <w:tcW w:w="664" w:type="dxa"/>
          </w:tcPr>
          <w:p w:rsidR="004426D5" w:rsidRDefault="004426D5">
            <w:pPr>
              <w:pStyle w:val="ConsPlusNormal"/>
            </w:pPr>
          </w:p>
        </w:tc>
        <w:tc>
          <w:tcPr>
            <w:tcW w:w="7257" w:type="dxa"/>
            <w:gridSpan w:val="2"/>
          </w:tcPr>
          <w:p w:rsidR="004426D5" w:rsidRDefault="004426D5">
            <w:pPr>
              <w:pStyle w:val="ConsPlusNormal"/>
            </w:pPr>
            <w:proofErr w:type="gramStart"/>
            <w:r>
              <w:t>Ответственный</w:t>
            </w:r>
            <w:proofErr w:type="gramEnd"/>
            <w:r>
              <w:t xml:space="preserve"> за реализацию - министерство экономического развития Приморского края</w:t>
            </w:r>
          </w:p>
        </w:tc>
        <w:tc>
          <w:tcPr>
            <w:tcW w:w="3402" w:type="dxa"/>
          </w:tcPr>
          <w:p w:rsidR="004426D5" w:rsidRDefault="004426D5">
            <w:pPr>
              <w:pStyle w:val="ConsPlusNormal"/>
            </w:pPr>
            <w:r>
              <w:t>Срок реализации 2023 - 2030 гг.</w:t>
            </w:r>
          </w:p>
        </w:tc>
      </w:tr>
      <w:tr w:rsidR="004426D5">
        <w:tc>
          <w:tcPr>
            <w:tcW w:w="664" w:type="dxa"/>
          </w:tcPr>
          <w:p w:rsidR="004426D5" w:rsidRDefault="004426D5">
            <w:pPr>
              <w:pStyle w:val="ConsPlusNormal"/>
            </w:pPr>
            <w:r>
              <w:t>1.1.1.</w:t>
            </w:r>
          </w:p>
        </w:tc>
        <w:tc>
          <w:tcPr>
            <w:tcW w:w="3742" w:type="dxa"/>
          </w:tcPr>
          <w:p w:rsidR="004426D5" w:rsidRDefault="004426D5">
            <w:pPr>
              <w:pStyle w:val="ConsPlusNormal"/>
            </w:pPr>
            <w:r>
              <w:t>Мероприятие 1 "Достижение результатов национального проекта "Производительность труда"</w:t>
            </w:r>
          </w:p>
        </w:tc>
        <w:tc>
          <w:tcPr>
            <w:tcW w:w="3515" w:type="dxa"/>
          </w:tcPr>
          <w:p w:rsidR="004426D5" w:rsidRDefault="004426D5">
            <w:pPr>
              <w:pStyle w:val="ConsPlusNormal"/>
            </w:pPr>
            <w:proofErr w:type="gramStart"/>
            <w:r>
              <w:t xml:space="preserve">созданы потоки-образцы на предприятиях-участниках национального проекта под региональным управлением (совместно с экспертами регионального центра компетенций - РЦК), а также внедряющих мероприятие национального проекта самостоятельно (в том числе с привлечением консультантов), представляющих собой результат оптимизации производственных и/или вспомогательных процессов на базе сформированной инфраструктуры для развития </w:t>
            </w:r>
            <w:r>
              <w:lastRenderedPageBreak/>
              <w:t>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w:t>
            </w:r>
            <w:proofErr w:type="gramEnd"/>
          </w:p>
        </w:tc>
        <w:tc>
          <w:tcPr>
            <w:tcW w:w="3402" w:type="dxa"/>
          </w:tcPr>
          <w:p w:rsidR="004426D5" w:rsidRDefault="004426D5">
            <w:pPr>
              <w:pStyle w:val="ConsPlusNormal"/>
            </w:pPr>
            <w:r>
              <w:lastRenderedPageBreak/>
              <w:t>количество предприятий-участников, вовлеченных в национальный проект через получение адресной поддержки, (нарастающим итогом);</w:t>
            </w:r>
          </w:p>
          <w:p w:rsidR="004426D5" w:rsidRDefault="004426D5">
            <w:pPr>
              <w:pStyle w:val="ConsPlusNormal"/>
            </w:pPr>
            <w:r>
              <w:t>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p w:rsidR="004426D5" w:rsidRDefault="004426D5">
            <w:pPr>
              <w:pStyle w:val="ConsPlusNormal"/>
            </w:pPr>
            <w:r>
              <w:t xml:space="preserve">доля предприятий, достигших ежегодный 5% прирост производительности труда на предприятиях-участниках, </w:t>
            </w:r>
            <w:r>
              <w:lastRenderedPageBreak/>
              <w:t>внедряющих мероприятия национального проекта под федеральным и региональным управлением в течение трех лет участия в проекте</w:t>
            </w:r>
          </w:p>
        </w:tc>
      </w:tr>
      <w:tr w:rsidR="004426D5">
        <w:tc>
          <w:tcPr>
            <w:tcW w:w="664" w:type="dxa"/>
          </w:tcPr>
          <w:p w:rsidR="004426D5" w:rsidRDefault="004426D5">
            <w:pPr>
              <w:pStyle w:val="ConsPlusNormal"/>
            </w:pPr>
            <w:r>
              <w:lastRenderedPageBreak/>
              <w:t>1.2.</w:t>
            </w:r>
          </w:p>
        </w:tc>
        <w:tc>
          <w:tcPr>
            <w:tcW w:w="10659" w:type="dxa"/>
            <w:gridSpan w:val="3"/>
          </w:tcPr>
          <w:p w:rsidR="004426D5" w:rsidRDefault="004426D5">
            <w:pPr>
              <w:pStyle w:val="ConsPlusNormal"/>
            </w:pPr>
            <w:r>
              <w:t>Комплекс процессных мероприятий "Создание условий для привлечения инвестиций в экономику Приморского края"</w:t>
            </w:r>
          </w:p>
        </w:tc>
      </w:tr>
      <w:tr w:rsidR="004426D5">
        <w:tc>
          <w:tcPr>
            <w:tcW w:w="664" w:type="dxa"/>
          </w:tcPr>
          <w:p w:rsidR="004426D5" w:rsidRDefault="004426D5">
            <w:pPr>
              <w:pStyle w:val="ConsPlusNormal"/>
            </w:pPr>
          </w:p>
        </w:tc>
        <w:tc>
          <w:tcPr>
            <w:tcW w:w="7257" w:type="dxa"/>
            <w:gridSpan w:val="2"/>
          </w:tcPr>
          <w:p w:rsidR="004426D5" w:rsidRDefault="004426D5">
            <w:pPr>
              <w:pStyle w:val="ConsPlusNormal"/>
            </w:pPr>
            <w:proofErr w:type="gramStart"/>
            <w:r>
              <w:t>Ответственный</w:t>
            </w:r>
            <w:proofErr w:type="gramEnd"/>
            <w:r>
              <w:t xml:space="preserve"> за реализацию - министерство экономического развития Приморского края</w:t>
            </w:r>
          </w:p>
        </w:tc>
        <w:tc>
          <w:tcPr>
            <w:tcW w:w="3402" w:type="dxa"/>
          </w:tcPr>
          <w:p w:rsidR="004426D5" w:rsidRDefault="004426D5">
            <w:pPr>
              <w:pStyle w:val="ConsPlusNormal"/>
            </w:pPr>
            <w:r>
              <w:t>-</w:t>
            </w:r>
          </w:p>
        </w:tc>
      </w:tr>
      <w:tr w:rsidR="004426D5">
        <w:tc>
          <w:tcPr>
            <w:tcW w:w="664" w:type="dxa"/>
          </w:tcPr>
          <w:p w:rsidR="004426D5" w:rsidRDefault="004426D5">
            <w:pPr>
              <w:pStyle w:val="ConsPlusNormal"/>
            </w:pPr>
            <w:r>
              <w:t>1.2.1</w:t>
            </w:r>
          </w:p>
        </w:tc>
        <w:tc>
          <w:tcPr>
            <w:tcW w:w="3742" w:type="dxa"/>
          </w:tcPr>
          <w:p w:rsidR="004426D5" w:rsidRDefault="004426D5">
            <w:pPr>
              <w:pStyle w:val="ConsPlusNormal"/>
            </w:pPr>
            <w:r>
              <w:t>Мероприятие 1</w:t>
            </w:r>
          </w:p>
          <w:p w:rsidR="004426D5" w:rsidRDefault="004426D5">
            <w:pPr>
              <w:pStyle w:val="ConsPlusNormal"/>
            </w:pPr>
            <w:r>
              <w:t>"Субсидии на осуществление уставной деятельности автономной некоммерческой организации "Инвестиционное Агентство Приморского края"</w:t>
            </w:r>
          </w:p>
        </w:tc>
        <w:tc>
          <w:tcPr>
            <w:tcW w:w="3515" w:type="dxa"/>
          </w:tcPr>
          <w:p w:rsidR="004426D5" w:rsidRDefault="004426D5">
            <w:pPr>
              <w:pStyle w:val="ConsPlusNormal"/>
            </w:pPr>
            <w:r>
              <w:t>предоставление услуг в сфере повышения инвестиционной привлекательности Приморского края, роста привлечения капитала с внешних рынков</w:t>
            </w:r>
          </w:p>
        </w:tc>
        <w:tc>
          <w:tcPr>
            <w:tcW w:w="3402" w:type="dxa"/>
          </w:tcPr>
          <w:p w:rsidR="004426D5" w:rsidRDefault="004426D5">
            <w:pPr>
              <w:pStyle w:val="ConsPlusNormal"/>
            </w:pPr>
            <w:r>
              <w:t>темп роста (индекс роста) физического объема инвестиций в основной капитал за исключением инвестиций инфраструктурных монополий (федеральный проекты) и бюджетных ассигнований федерального бюджета, % к 2020 году</w:t>
            </w:r>
          </w:p>
        </w:tc>
      </w:tr>
      <w:tr w:rsidR="004426D5">
        <w:tc>
          <w:tcPr>
            <w:tcW w:w="664" w:type="dxa"/>
          </w:tcPr>
          <w:p w:rsidR="004426D5" w:rsidRDefault="004426D5">
            <w:pPr>
              <w:pStyle w:val="ConsPlusNormal"/>
            </w:pPr>
            <w:r>
              <w:t>1.3.</w:t>
            </w:r>
          </w:p>
        </w:tc>
        <w:tc>
          <w:tcPr>
            <w:tcW w:w="10659" w:type="dxa"/>
            <w:gridSpan w:val="3"/>
          </w:tcPr>
          <w:p w:rsidR="004426D5" w:rsidRDefault="004426D5">
            <w:pPr>
              <w:pStyle w:val="ConsPlusNormal"/>
            </w:pPr>
            <w:r>
              <w:t>Комплекс процессных мероприятий "Реализация механизмов стратегического управления социально-экономическим развитием Приморского края"</w:t>
            </w:r>
          </w:p>
        </w:tc>
      </w:tr>
      <w:tr w:rsidR="004426D5">
        <w:tc>
          <w:tcPr>
            <w:tcW w:w="664" w:type="dxa"/>
          </w:tcPr>
          <w:p w:rsidR="004426D5" w:rsidRDefault="004426D5">
            <w:pPr>
              <w:pStyle w:val="ConsPlusNormal"/>
            </w:pPr>
          </w:p>
        </w:tc>
        <w:tc>
          <w:tcPr>
            <w:tcW w:w="7257" w:type="dxa"/>
            <w:gridSpan w:val="2"/>
          </w:tcPr>
          <w:p w:rsidR="004426D5" w:rsidRDefault="004426D5">
            <w:pPr>
              <w:pStyle w:val="ConsPlusNormal"/>
            </w:pPr>
            <w:proofErr w:type="gramStart"/>
            <w:r>
              <w:t>Ответственный</w:t>
            </w:r>
            <w:proofErr w:type="gramEnd"/>
            <w:r>
              <w:t xml:space="preserve"> за реализацию - министерство экономического развития Приморского края, агентство проектного управления Приморского края</w:t>
            </w:r>
          </w:p>
        </w:tc>
        <w:tc>
          <w:tcPr>
            <w:tcW w:w="3402" w:type="dxa"/>
          </w:tcPr>
          <w:p w:rsidR="004426D5" w:rsidRDefault="004426D5">
            <w:pPr>
              <w:pStyle w:val="ConsPlusNormal"/>
            </w:pPr>
            <w:r>
              <w:t>-</w:t>
            </w:r>
          </w:p>
        </w:tc>
      </w:tr>
      <w:tr w:rsidR="004426D5">
        <w:tc>
          <w:tcPr>
            <w:tcW w:w="664" w:type="dxa"/>
            <w:vMerge w:val="restart"/>
          </w:tcPr>
          <w:p w:rsidR="004426D5" w:rsidRDefault="004426D5">
            <w:pPr>
              <w:pStyle w:val="ConsPlusNormal"/>
            </w:pPr>
            <w:r>
              <w:t>1.3.1.</w:t>
            </w:r>
          </w:p>
        </w:tc>
        <w:tc>
          <w:tcPr>
            <w:tcW w:w="3742" w:type="dxa"/>
            <w:vMerge w:val="restart"/>
          </w:tcPr>
          <w:p w:rsidR="004426D5" w:rsidRDefault="004426D5">
            <w:pPr>
              <w:pStyle w:val="ConsPlusNormal"/>
            </w:pPr>
            <w:r>
              <w:t>Мероприятие 1</w:t>
            </w:r>
          </w:p>
          <w:p w:rsidR="004426D5" w:rsidRDefault="004426D5">
            <w:pPr>
              <w:pStyle w:val="ConsPlusNormal"/>
            </w:pPr>
            <w:r>
              <w:t>Руководство и управление в сфере установленных функций органов государственной власти Приморского края</w:t>
            </w:r>
          </w:p>
        </w:tc>
        <w:tc>
          <w:tcPr>
            <w:tcW w:w="3515" w:type="dxa"/>
          </w:tcPr>
          <w:p w:rsidR="004426D5" w:rsidRDefault="004426D5">
            <w:pPr>
              <w:pStyle w:val="ConsPlusNormal"/>
            </w:pPr>
            <w:r>
              <w:t xml:space="preserve">обеспечение деятельности министерства экономического развития Приморского края в сфере установленных функций органов государственной власти </w:t>
            </w:r>
            <w:r>
              <w:lastRenderedPageBreak/>
              <w:t>Приморского края</w:t>
            </w:r>
          </w:p>
        </w:tc>
        <w:tc>
          <w:tcPr>
            <w:tcW w:w="3402" w:type="dxa"/>
          </w:tcPr>
          <w:p w:rsidR="004426D5" w:rsidRDefault="004426D5">
            <w:pPr>
              <w:pStyle w:val="ConsPlusNormal"/>
            </w:pPr>
            <w:r>
              <w:lastRenderedPageBreak/>
              <w:t>количество предприятий-участников, вовлеченных в национальный проект через получение адресной поддержки, (нарастающим итогом);</w:t>
            </w:r>
          </w:p>
          <w:p w:rsidR="004426D5" w:rsidRDefault="004426D5">
            <w:pPr>
              <w:pStyle w:val="ConsPlusNormal"/>
            </w:pPr>
            <w:r>
              <w:lastRenderedPageBreak/>
              <w:t>темп роста (индекс роста) физического объема инвестиций в основной капитал за исключением инвестиций инфраструктурных монополий (федеральный проекты) и бюджетных ассигнований федерального бюджета, % к 2020 году</w:t>
            </w:r>
          </w:p>
          <w:p w:rsidR="004426D5" w:rsidRDefault="004426D5">
            <w:pPr>
              <w:pStyle w:val="ConsPlusNormal"/>
            </w:pPr>
            <w:r>
              <w:t>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p w:rsidR="004426D5" w:rsidRDefault="004426D5">
            <w:pPr>
              <w:pStyle w:val="ConsPlusNormal"/>
            </w:pPr>
            <w:r>
              <w:t>доля предприятий, достигших ежегодный 5% прирост производительности труда на предприятиях-участниках, внедряющих мероприятия национального проекта под федеральным и региональным управлением в течение трех лет участия в проекте</w:t>
            </w:r>
          </w:p>
        </w:tc>
      </w:tr>
      <w:tr w:rsidR="004426D5">
        <w:tc>
          <w:tcPr>
            <w:tcW w:w="664" w:type="dxa"/>
            <w:vMerge/>
          </w:tcPr>
          <w:p w:rsidR="004426D5" w:rsidRDefault="004426D5">
            <w:pPr>
              <w:pStyle w:val="ConsPlusNormal"/>
            </w:pPr>
          </w:p>
        </w:tc>
        <w:tc>
          <w:tcPr>
            <w:tcW w:w="3742" w:type="dxa"/>
            <w:vMerge/>
          </w:tcPr>
          <w:p w:rsidR="004426D5" w:rsidRDefault="004426D5">
            <w:pPr>
              <w:pStyle w:val="ConsPlusNormal"/>
            </w:pPr>
          </w:p>
        </w:tc>
        <w:tc>
          <w:tcPr>
            <w:tcW w:w="3515" w:type="dxa"/>
          </w:tcPr>
          <w:p w:rsidR="004426D5" w:rsidRDefault="004426D5">
            <w:pPr>
              <w:pStyle w:val="ConsPlusNormal"/>
            </w:pPr>
            <w:r>
              <w:t>обеспечение деятельности агентства проектного управления Приморского края в сфере установленных функций органов государственной власти Приморского края</w:t>
            </w:r>
          </w:p>
        </w:tc>
        <w:tc>
          <w:tcPr>
            <w:tcW w:w="3402" w:type="dxa"/>
          </w:tcPr>
          <w:p w:rsidR="004426D5" w:rsidRDefault="004426D5">
            <w:pPr>
              <w:pStyle w:val="ConsPlusNormal"/>
            </w:pPr>
            <w:r>
              <w:t>обеспечение доли достигнутых из числа запланированных контрольных точек и мероприятий региональных проектов Приморского края</w:t>
            </w:r>
          </w:p>
        </w:tc>
      </w:tr>
      <w:tr w:rsidR="004426D5">
        <w:tc>
          <w:tcPr>
            <w:tcW w:w="664" w:type="dxa"/>
          </w:tcPr>
          <w:p w:rsidR="004426D5" w:rsidRDefault="004426D5">
            <w:pPr>
              <w:pStyle w:val="ConsPlusNormal"/>
            </w:pPr>
            <w:r>
              <w:t>1.3.2.</w:t>
            </w:r>
          </w:p>
        </w:tc>
        <w:tc>
          <w:tcPr>
            <w:tcW w:w="3742" w:type="dxa"/>
          </w:tcPr>
          <w:p w:rsidR="004426D5" w:rsidRDefault="004426D5">
            <w:pPr>
              <w:pStyle w:val="ConsPlusNormal"/>
            </w:pPr>
            <w:r>
              <w:t xml:space="preserve">Организация публичным </w:t>
            </w:r>
            <w:r>
              <w:lastRenderedPageBreak/>
              <w:t>акционерным обществом "Сбербанк России" сессии по гибкой методике управления проектной деятельностью</w:t>
            </w:r>
          </w:p>
        </w:tc>
        <w:tc>
          <w:tcPr>
            <w:tcW w:w="3515" w:type="dxa"/>
          </w:tcPr>
          <w:p w:rsidR="004426D5" w:rsidRDefault="004426D5">
            <w:pPr>
              <w:pStyle w:val="ConsPlusNormal"/>
            </w:pPr>
            <w:r>
              <w:lastRenderedPageBreak/>
              <w:t xml:space="preserve">выработка рекомендаций по </w:t>
            </w:r>
            <w:r>
              <w:lastRenderedPageBreak/>
              <w:t>управлению параметрами, влияющими на инвестиционную привлекательность при изменении макроэкономических параметров функционирования экономики края</w:t>
            </w:r>
          </w:p>
        </w:tc>
        <w:tc>
          <w:tcPr>
            <w:tcW w:w="3402" w:type="dxa"/>
          </w:tcPr>
          <w:p w:rsidR="004426D5" w:rsidRDefault="004426D5">
            <w:pPr>
              <w:pStyle w:val="ConsPlusNormal"/>
            </w:pPr>
            <w:r>
              <w:lastRenderedPageBreak/>
              <w:t xml:space="preserve">темп роста (индекс роста) </w:t>
            </w:r>
            <w:r>
              <w:lastRenderedPageBreak/>
              <w:t>физического объема инвестиций в основной капитал за исключением инвестиций инфраструктурных монополий (федеральный проекты) и бюджетных ассигнований федерального бюджета, % к 2020 году</w:t>
            </w:r>
          </w:p>
        </w:tc>
      </w:tr>
      <w:tr w:rsidR="004426D5">
        <w:tc>
          <w:tcPr>
            <w:tcW w:w="664" w:type="dxa"/>
          </w:tcPr>
          <w:p w:rsidR="004426D5" w:rsidRDefault="004426D5">
            <w:pPr>
              <w:pStyle w:val="ConsPlusNormal"/>
            </w:pPr>
            <w:r>
              <w:lastRenderedPageBreak/>
              <w:t>1.4.</w:t>
            </w:r>
          </w:p>
        </w:tc>
        <w:tc>
          <w:tcPr>
            <w:tcW w:w="10659" w:type="dxa"/>
            <w:gridSpan w:val="3"/>
          </w:tcPr>
          <w:p w:rsidR="004426D5" w:rsidRDefault="004426D5">
            <w:pPr>
              <w:pStyle w:val="ConsPlusNormal"/>
            </w:pPr>
            <w:r>
              <w:t>Комплекс процессных мероприятий "Обеспечение выполнения комплекса работ по реализации плана статистических работ"</w:t>
            </w:r>
          </w:p>
        </w:tc>
      </w:tr>
      <w:tr w:rsidR="004426D5">
        <w:tc>
          <w:tcPr>
            <w:tcW w:w="664" w:type="dxa"/>
          </w:tcPr>
          <w:p w:rsidR="004426D5" w:rsidRDefault="004426D5">
            <w:pPr>
              <w:pStyle w:val="ConsPlusNormal"/>
            </w:pPr>
          </w:p>
        </w:tc>
        <w:tc>
          <w:tcPr>
            <w:tcW w:w="7257" w:type="dxa"/>
            <w:gridSpan w:val="2"/>
          </w:tcPr>
          <w:p w:rsidR="004426D5" w:rsidRDefault="004426D5">
            <w:pPr>
              <w:pStyle w:val="ConsPlusNormal"/>
            </w:pPr>
            <w:proofErr w:type="gramStart"/>
            <w:r>
              <w:t>Ответственный</w:t>
            </w:r>
            <w:proofErr w:type="gramEnd"/>
            <w:r>
              <w:t xml:space="preserve"> за реализацию - министерство экономического развития Приморского края</w:t>
            </w:r>
          </w:p>
        </w:tc>
        <w:tc>
          <w:tcPr>
            <w:tcW w:w="3402" w:type="dxa"/>
          </w:tcPr>
          <w:p w:rsidR="004426D5" w:rsidRDefault="004426D5">
            <w:pPr>
              <w:pStyle w:val="ConsPlusNormal"/>
            </w:pPr>
            <w:r>
              <w:t>-</w:t>
            </w:r>
          </w:p>
        </w:tc>
      </w:tr>
      <w:tr w:rsidR="004426D5">
        <w:tc>
          <w:tcPr>
            <w:tcW w:w="664" w:type="dxa"/>
          </w:tcPr>
          <w:p w:rsidR="004426D5" w:rsidRDefault="004426D5">
            <w:pPr>
              <w:pStyle w:val="ConsPlusNormal"/>
            </w:pPr>
            <w:r>
              <w:t>1.4.1</w:t>
            </w:r>
          </w:p>
        </w:tc>
        <w:tc>
          <w:tcPr>
            <w:tcW w:w="3742" w:type="dxa"/>
          </w:tcPr>
          <w:p w:rsidR="004426D5" w:rsidRDefault="004426D5">
            <w:pPr>
              <w:pStyle w:val="ConsPlusNormal"/>
            </w:pPr>
            <w:r>
              <w:t>Мероприятие 1</w:t>
            </w:r>
          </w:p>
          <w:p w:rsidR="004426D5" w:rsidRDefault="004426D5">
            <w:pPr>
              <w:pStyle w:val="ConsPlusNormal"/>
            </w:pPr>
            <w:r>
              <w:t>"Формирование и получение экономико-статистической информации"</w:t>
            </w:r>
          </w:p>
        </w:tc>
        <w:tc>
          <w:tcPr>
            <w:tcW w:w="3515" w:type="dxa"/>
          </w:tcPr>
          <w:p w:rsidR="004426D5" w:rsidRDefault="004426D5">
            <w:pPr>
              <w:pStyle w:val="ConsPlusNormal"/>
            </w:pPr>
            <w:r>
              <w:t>обеспечение доступа экономико-статистической информации на сайте Территориальным органом Федеральной службы государственной статистики по Приморскому краю</w:t>
            </w:r>
          </w:p>
        </w:tc>
        <w:tc>
          <w:tcPr>
            <w:tcW w:w="3402" w:type="dxa"/>
          </w:tcPr>
          <w:p w:rsidR="004426D5" w:rsidRDefault="004426D5">
            <w:pPr>
              <w:pStyle w:val="ConsPlusNormal"/>
            </w:pPr>
            <w:r>
              <w:t>темп роста (индекс роста) физического объема инвестиций в основной капитал за исключением инвестиций инфраструктурных монополий (федеральный проекты) и бюджетных ассигнований федерального бюджета, % к 2020 году</w:t>
            </w:r>
          </w:p>
        </w:tc>
      </w:tr>
      <w:tr w:rsidR="004426D5">
        <w:tc>
          <w:tcPr>
            <w:tcW w:w="664" w:type="dxa"/>
          </w:tcPr>
          <w:p w:rsidR="004426D5" w:rsidRDefault="004426D5">
            <w:pPr>
              <w:pStyle w:val="ConsPlusNormal"/>
            </w:pPr>
            <w:r>
              <w:t>1.5.</w:t>
            </w:r>
          </w:p>
        </w:tc>
        <w:tc>
          <w:tcPr>
            <w:tcW w:w="10659" w:type="dxa"/>
            <w:gridSpan w:val="3"/>
          </w:tcPr>
          <w:p w:rsidR="004426D5" w:rsidRDefault="004426D5">
            <w:pPr>
              <w:pStyle w:val="ConsPlusNormal"/>
            </w:pPr>
            <w:r>
              <w:t>Комплекс процессных мероприятий "Управленческие кадры"</w:t>
            </w:r>
          </w:p>
        </w:tc>
      </w:tr>
      <w:tr w:rsidR="004426D5">
        <w:tc>
          <w:tcPr>
            <w:tcW w:w="664" w:type="dxa"/>
          </w:tcPr>
          <w:p w:rsidR="004426D5" w:rsidRDefault="004426D5">
            <w:pPr>
              <w:pStyle w:val="ConsPlusNormal"/>
            </w:pPr>
          </w:p>
        </w:tc>
        <w:tc>
          <w:tcPr>
            <w:tcW w:w="7257" w:type="dxa"/>
            <w:gridSpan w:val="2"/>
          </w:tcPr>
          <w:p w:rsidR="004426D5" w:rsidRDefault="004426D5">
            <w:pPr>
              <w:pStyle w:val="ConsPlusNormal"/>
            </w:pPr>
            <w:proofErr w:type="gramStart"/>
            <w:r>
              <w:t>Ответственный</w:t>
            </w:r>
            <w:proofErr w:type="gramEnd"/>
            <w:r>
              <w:t xml:space="preserve"> за реализацию - министерство профессионального образования и занятости Приморского края</w:t>
            </w:r>
          </w:p>
        </w:tc>
        <w:tc>
          <w:tcPr>
            <w:tcW w:w="3402" w:type="dxa"/>
          </w:tcPr>
          <w:p w:rsidR="004426D5" w:rsidRDefault="004426D5">
            <w:pPr>
              <w:pStyle w:val="ConsPlusNormal"/>
            </w:pPr>
            <w:r>
              <w:t>-</w:t>
            </w:r>
          </w:p>
        </w:tc>
      </w:tr>
      <w:tr w:rsidR="004426D5">
        <w:tc>
          <w:tcPr>
            <w:tcW w:w="664" w:type="dxa"/>
          </w:tcPr>
          <w:p w:rsidR="004426D5" w:rsidRDefault="004426D5">
            <w:pPr>
              <w:pStyle w:val="ConsPlusNormal"/>
            </w:pPr>
            <w:r>
              <w:t>1.5.1</w:t>
            </w:r>
          </w:p>
        </w:tc>
        <w:tc>
          <w:tcPr>
            <w:tcW w:w="3742" w:type="dxa"/>
          </w:tcPr>
          <w:p w:rsidR="004426D5" w:rsidRDefault="004426D5">
            <w:pPr>
              <w:pStyle w:val="ConsPlusNormal"/>
            </w:pPr>
            <w:r>
              <w:t>Мероприятие 1</w:t>
            </w:r>
          </w:p>
          <w:p w:rsidR="004426D5" w:rsidRDefault="004426D5">
            <w:pPr>
              <w:pStyle w:val="ConsPlusNormal"/>
            </w:pPr>
            <w:r>
              <w:t>"Подготовка управленческих кадров для организаций народного хозяйства Российской Федерации"</w:t>
            </w:r>
          </w:p>
        </w:tc>
        <w:tc>
          <w:tcPr>
            <w:tcW w:w="3515" w:type="dxa"/>
          </w:tcPr>
          <w:p w:rsidR="004426D5" w:rsidRDefault="004426D5">
            <w:pPr>
              <w:pStyle w:val="ConsPlusNormal"/>
            </w:pPr>
            <w:r>
              <w:t>обеспечение отраслей экономики высококвалифицированными кадрами;</w:t>
            </w:r>
          </w:p>
          <w:p w:rsidR="004426D5" w:rsidRDefault="004426D5">
            <w:pPr>
              <w:pStyle w:val="ConsPlusNormal"/>
            </w:pPr>
            <w:r>
              <w:t xml:space="preserve">повышение качества управления организациями народного </w:t>
            </w:r>
            <w:r>
              <w:lastRenderedPageBreak/>
              <w:t>хозяйства Приморского края;</w:t>
            </w:r>
          </w:p>
          <w:p w:rsidR="004426D5" w:rsidRDefault="004426D5">
            <w:pPr>
              <w:pStyle w:val="ConsPlusNormal"/>
            </w:pPr>
            <w:r>
              <w:t>повышение конкурентоспособности организаций народного хозяйства Приморского края;</w:t>
            </w:r>
          </w:p>
          <w:p w:rsidR="004426D5" w:rsidRDefault="004426D5">
            <w:pPr>
              <w:pStyle w:val="ConsPlusNormal"/>
            </w:pPr>
            <w:r>
              <w:t>внедрение современных методов управления организациями народного хозяйства Приморского края</w:t>
            </w:r>
          </w:p>
        </w:tc>
        <w:tc>
          <w:tcPr>
            <w:tcW w:w="3402" w:type="dxa"/>
          </w:tcPr>
          <w:p w:rsidR="004426D5" w:rsidRDefault="004426D5">
            <w:pPr>
              <w:pStyle w:val="ConsPlusNormal"/>
            </w:pPr>
            <w:r>
              <w:lastRenderedPageBreak/>
              <w:t xml:space="preserve">количество подготовленных управленческих кадров в рамках реализации Государственного плана подготовки управленческих кадров для организаций </w:t>
            </w:r>
            <w:r>
              <w:lastRenderedPageBreak/>
              <w:t>народного хозяйства по всем типам образовательных программ</w:t>
            </w:r>
          </w:p>
          <w:p w:rsidR="004426D5" w:rsidRDefault="004426D5">
            <w:pPr>
              <w:pStyle w:val="ConsPlusNormal"/>
            </w:pPr>
            <w:r>
              <w:t>количество специалистов, завершивших обучение (в процентах к общему количеству специалистов, приступивших к обучению)</w:t>
            </w:r>
          </w:p>
          <w:p w:rsidR="004426D5" w:rsidRDefault="004426D5">
            <w:pPr>
              <w:pStyle w:val="ConsPlusNormal"/>
            </w:pPr>
            <w:r>
              <w:t>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tc>
      </w:tr>
      <w:tr w:rsidR="004426D5">
        <w:tc>
          <w:tcPr>
            <w:tcW w:w="664" w:type="dxa"/>
          </w:tcPr>
          <w:p w:rsidR="004426D5" w:rsidRDefault="004426D5">
            <w:pPr>
              <w:pStyle w:val="ConsPlusNormal"/>
            </w:pPr>
            <w:r>
              <w:lastRenderedPageBreak/>
              <w:t>2.</w:t>
            </w:r>
          </w:p>
        </w:tc>
        <w:tc>
          <w:tcPr>
            <w:tcW w:w="10659" w:type="dxa"/>
            <w:gridSpan w:val="3"/>
          </w:tcPr>
          <w:p w:rsidR="004426D5" w:rsidRDefault="004426D5">
            <w:pPr>
              <w:pStyle w:val="ConsPlusNormal"/>
              <w:outlineLvl w:val="3"/>
            </w:pPr>
            <w:r>
              <w:t>2. Подпрограмма "Развитие малого и среднего предпринимательства в Приморском крае"</w:t>
            </w:r>
          </w:p>
        </w:tc>
      </w:tr>
      <w:tr w:rsidR="004426D5">
        <w:tc>
          <w:tcPr>
            <w:tcW w:w="664" w:type="dxa"/>
          </w:tcPr>
          <w:p w:rsidR="004426D5" w:rsidRDefault="004426D5">
            <w:pPr>
              <w:pStyle w:val="ConsPlusNormal"/>
            </w:pPr>
            <w:r>
              <w:t>2.1.</w:t>
            </w:r>
          </w:p>
        </w:tc>
        <w:tc>
          <w:tcPr>
            <w:tcW w:w="10659" w:type="dxa"/>
            <w:gridSpan w:val="3"/>
          </w:tcPr>
          <w:p w:rsidR="004426D5" w:rsidRDefault="004426D5">
            <w:pPr>
              <w:pStyle w:val="ConsPlusNormal"/>
            </w:pPr>
            <w:r>
              <w:t xml:space="preserve">"Региональный проект "Создание благоприятных условий для осуществления деятельности </w:t>
            </w:r>
            <w:proofErr w:type="spellStart"/>
            <w:r>
              <w:t>самозанятыми</w:t>
            </w:r>
            <w:proofErr w:type="spellEnd"/>
            <w:r>
              <w:t xml:space="preserve"> гражданами"</w:t>
            </w:r>
          </w:p>
          <w:p w:rsidR="004426D5" w:rsidRDefault="004426D5">
            <w:pPr>
              <w:pStyle w:val="ConsPlusNormal"/>
            </w:pPr>
            <w:r>
              <w:t xml:space="preserve">(Куратор регионального проекта - </w:t>
            </w:r>
            <w:proofErr w:type="spellStart"/>
            <w:r>
              <w:t>Стецко</w:t>
            </w:r>
            <w:proofErr w:type="spellEnd"/>
            <w:r>
              <w:t xml:space="preserve"> Н.И.)</w:t>
            </w:r>
          </w:p>
        </w:tc>
      </w:tr>
      <w:tr w:rsidR="004426D5">
        <w:tc>
          <w:tcPr>
            <w:tcW w:w="664" w:type="dxa"/>
          </w:tcPr>
          <w:p w:rsidR="004426D5" w:rsidRDefault="004426D5">
            <w:pPr>
              <w:pStyle w:val="ConsPlusNormal"/>
            </w:pPr>
          </w:p>
        </w:tc>
        <w:tc>
          <w:tcPr>
            <w:tcW w:w="7257" w:type="dxa"/>
            <w:gridSpan w:val="2"/>
          </w:tcPr>
          <w:p w:rsidR="004426D5" w:rsidRDefault="004426D5">
            <w:pPr>
              <w:pStyle w:val="ConsPlusNormal"/>
            </w:pPr>
            <w:proofErr w:type="gramStart"/>
            <w:r>
              <w:t>Ответственный</w:t>
            </w:r>
            <w:proofErr w:type="gramEnd"/>
            <w:r>
              <w:t xml:space="preserve"> за реализацию - министерство экономического развития Приморского края</w:t>
            </w:r>
          </w:p>
        </w:tc>
        <w:tc>
          <w:tcPr>
            <w:tcW w:w="3402" w:type="dxa"/>
          </w:tcPr>
          <w:p w:rsidR="004426D5" w:rsidRDefault="004426D5">
            <w:pPr>
              <w:pStyle w:val="ConsPlusNormal"/>
            </w:pPr>
            <w:r>
              <w:t>Срок реализации 2018 - 2024</w:t>
            </w:r>
          </w:p>
        </w:tc>
      </w:tr>
      <w:tr w:rsidR="004426D5">
        <w:tc>
          <w:tcPr>
            <w:tcW w:w="664" w:type="dxa"/>
          </w:tcPr>
          <w:p w:rsidR="004426D5" w:rsidRDefault="004426D5">
            <w:pPr>
              <w:pStyle w:val="ConsPlusNormal"/>
            </w:pPr>
            <w:r>
              <w:t>2.1.1.</w:t>
            </w:r>
          </w:p>
        </w:tc>
        <w:tc>
          <w:tcPr>
            <w:tcW w:w="3742" w:type="dxa"/>
          </w:tcPr>
          <w:p w:rsidR="004426D5" w:rsidRDefault="004426D5">
            <w:pPr>
              <w:pStyle w:val="ConsPlusNormal"/>
            </w:pPr>
            <w:r>
              <w:t>Мероприятие 1</w:t>
            </w:r>
          </w:p>
          <w:p w:rsidR="004426D5" w:rsidRDefault="004426D5">
            <w:pPr>
              <w:pStyle w:val="ConsPlusNormal"/>
            </w:pPr>
            <w:r>
              <w:t xml:space="preserve">"Государственная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(Субсидии автономной некоммерческой организации "Центр поддержки предпринимательства </w:t>
            </w:r>
            <w:r>
              <w:lastRenderedPageBreak/>
              <w:t xml:space="preserve">Приморского края" на поддержку </w:t>
            </w:r>
            <w:proofErr w:type="spellStart"/>
            <w:r>
              <w:t>самозанятых</w:t>
            </w:r>
            <w:proofErr w:type="spellEnd"/>
            <w:r>
              <w:t xml:space="preserve"> граждан)"</w:t>
            </w:r>
          </w:p>
        </w:tc>
        <w:tc>
          <w:tcPr>
            <w:tcW w:w="3515" w:type="dxa"/>
          </w:tcPr>
          <w:p w:rsidR="004426D5" w:rsidRDefault="004426D5">
            <w:pPr>
              <w:pStyle w:val="ConsPlusNormal"/>
            </w:pPr>
            <w:proofErr w:type="spellStart"/>
            <w:r>
              <w:lastRenderedPageBreak/>
              <w:t>самозанятым</w:t>
            </w:r>
            <w:proofErr w:type="spellEnd"/>
            <w:r>
              <w:t xml:space="preserve"> гражданам обеспечено предоставление комплекса информационно-консультационных и образовательных услуг в офлайн и онлайн форматах</w:t>
            </w:r>
          </w:p>
        </w:tc>
        <w:tc>
          <w:tcPr>
            <w:tcW w:w="3402" w:type="dxa"/>
          </w:tcPr>
          <w:p w:rsidR="004426D5" w:rsidRDefault="004426D5">
            <w:pPr>
              <w:pStyle w:val="ConsPlusNormal"/>
            </w:pPr>
            <w:r>
              <w:t xml:space="preserve">количество </w:t>
            </w:r>
            <w:proofErr w:type="spellStart"/>
            <w:r>
              <w:t>самозанятых</w:t>
            </w:r>
            <w:proofErr w:type="spellEnd"/>
            <w:r>
              <w:t xml:space="preserve"> граждан, получивших услуги, в том числе прошедших программы обучения предпринимателей и </w:t>
            </w:r>
            <w:proofErr w:type="spellStart"/>
            <w:r>
              <w:t>самозанятых</w:t>
            </w:r>
            <w:proofErr w:type="spellEnd"/>
          </w:p>
        </w:tc>
      </w:tr>
      <w:tr w:rsidR="004426D5">
        <w:tc>
          <w:tcPr>
            <w:tcW w:w="664" w:type="dxa"/>
          </w:tcPr>
          <w:p w:rsidR="004426D5" w:rsidRDefault="004426D5">
            <w:pPr>
              <w:pStyle w:val="ConsPlusNormal"/>
            </w:pPr>
            <w:r>
              <w:lastRenderedPageBreak/>
              <w:t>2.2.</w:t>
            </w:r>
          </w:p>
        </w:tc>
        <w:tc>
          <w:tcPr>
            <w:tcW w:w="10659" w:type="dxa"/>
            <w:gridSpan w:val="3"/>
          </w:tcPr>
          <w:p w:rsidR="004426D5" w:rsidRDefault="004426D5">
            <w:pPr>
              <w:pStyle w:val="ConsPlusNormal"/>
            </w:pPr>
            <w:r>
              <w:t>Региональный проект "Создание условий для легкого старта и комфортного ведения бизнеса"</w:t>
            </w:r>
          </w:p>
          <w:p w:rsidR="004426D5" w:rsidRDefault="004426D5">
            <w:pPr>
              <w:pStyle w:val="ConsPlusNormal"/>
            </w:pPr>
            <w:r>
              <w:t xml:space="preserve">(Куратор регионального проекта - </w:t>
            </w:r>
            <w:proofErr w:type="spellStart"/>
            <w:r>
              <w:t>Стецко</w:t>
            </w:r>
            <w:proofErr w:type="spellEnd"/>
            <w:r>
              <w:t xml:space="preserve"> Н.И.)</w:t>
            </w:r>
          </w:p>
        </w:tc>
      </w:tr>
      <w:tr w:rsidR="004426D5">
        <w:tc>
          <w:tcPr>
            <w:tcW w:w="664" w:type="dxa"/>
          </w:tcPr>
          <w:p w:rsidR="004426D5" w:rsidRDefault="004426D5">
            <w:pPr>
              <w:pStyle w:val="ConsPlusNormal"/>
            </w:pPr>
          </w:p>
        </w:tc>
        <w:tc>
          <w:tcPr>
            <w:tcW w:w="7257" w:type="dxa"/>
            <w:gridSpan w:val="2"/>
          </w:tcPr>
          <w:p w:rsidR="004426D5" w:rsidRDefault="004426D5">
            <w:pPr>
              <w:pStyle w:val="ConsPlusNormal"/>
            </w:pPr>
            <w:proofErr w:type="gramStart"/>
            <w:r>
              <w:t>Ответственный</w:t>
            </w:r>
            <w:proofErr w:type="gramEnd"/>
            <w:r>
              <w:t xml:space="preserve"> за реализацию - министерство экономического развития Приморского края</w:t>
            </w:r>
          </w:p>
        </w:tc>
        <w:tc>
          <w:tcPr>
            <w:tcW w:w="3402" w:type="dxa"/>
          </w:tcPr>
          <w:p w:rsidR="004426D5" w:rsidRDefault="004426D5">
            <w:pPr>
              <w:pStyle w:val="ConsPlusNormal"/>
            </w:pPr>
            <w:r>
              <w:t>Срок реализации 2018 - 2024</w:t>
            </w:r>
          </w:p>
        </w:tc>
      </w:tr>
      <w:tr w:rsidR="004426D5">
        <w:tc>
          <w:tcPr>
            <w:tcW w:w="664" w:type="dxa"/>
          </w:tcPr>
          <w:p w:rsidR="004426D5" w:rsidRDefault="004426D5">
            <w:pPr>
              <w:pStyle w:val="ConsPlusNormal"/>
            </w:pPr>
            <w:r>
              <w:t>2.2.1.</w:t>
            </w:r>
          </w:p>
        </w:tc>
        <w:tc>
          <w:tcPr>
            <w:tcW w:w="3742" w:type="dxa"/>
          </w:tcPr>
          <w:p w:rsidR="004426D5" w:rsidRDefault="004426D5">
            <w:pPr>
              <w:pStyle w:val="ConsPlusNormal"/>
            </w:pPr>
            <w:r>
              <w:t>Мероприятие 1</w:t>
            </w:r>
          </w:p>
          <w:p w:rsidR="004426D5" w:rsidRDefault="004426D5">
            <w:pPr>
              <w:pStyle w:val="ConsPlusNormal"/>
            </w:pPr>
            <w:proofErr w:type="gramStart"/>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(Гранты в форме субсидий субъектам малого и среднего предпринимательства, включенным в реестр социальных предпринимателей, на финансовое обеспечение расходов, связанных с реализацией проекта в сфере социального предпринимательства, и (или) субъектам малого и среднего предпринимательства, созданным физическими лицами в возрасте</w:t>
            </w:r>
            <w:proofErr w:type="gramEnd"/>
            <w:r>
              <w:t xml:space="preserve"> до 25 лет включительно, на финансовое обеспечение расходов, связанных с реализацией проекта в сфере предпринимательской деятельности)"</w:t>
            </w:r>
          </w:p>
        </w:tc>
        <w:tc>
          <w:tcPr>
            <w:tcW w:w="3515" w:type="dxa"/>
          </w:tcPr>
          <w:p w:rsidR="004426D5" w:rsidRDefault="004426D5">
            <w:pPr>
              <w:pStyle w:val="ConsPlusNormal"/>
            </w:pPr>
            <w:r>
              <w:t>субъектам малого и среднего предпринимательства, включенным в реестр социальных предпринимателей, и субъектам малого и среднего предпринимательства, созданным физическими лицами в возрасте до 25 лет включительно, предоставлен комплекс услуг и (или) финансовая поддержка в виде грантов</w:t>
            </w:r>
          </w:p>
        </w:tc>
        <w:tc>
          <w:tcPr>
            <w:tcW w:w="3402" w:type="dxa"/>
          </w:tcPr>
          <w:p w:rsidR="004426D5" w:rsidRDefault="004426D5">
            <w:pPr>
              <w:pStyle w:val="ConsPlusNormal"/>
            </w:pPr>
            <w:r>
              <w:t>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w:t>
            </w:r>
          </w:p>
        </w:tc>
      </w:tr>
      <w:tr w:rsidR="004426D5">
        <w:tc>
          <w:tcPr>
            <w:tcW w:w="664" w:type="dxa"/>
          </w:tcPr>
          <w:p w:rsidR="004426D5" w:rsidRDefault="004426D5">
            <w:pPr>
              <w:pStyle w:val="ConsPlusNormal"/>
            </w:pPr>
            <w:r>
              <w:t>2.2.2.</w:t>
            </w:r>
          </w:p>
        </w:tc>
        <w:tc>
          <w:tcPr>
            <w:tcW w:w="3742" w:type="dxa"/>
          </w:tcPr>
          <w:p w:rsidR="004426D5" w:rsidRDefault="004426D5">
            <w:pPr>
              <w:pStyle w:val="ConsPlusNormal"/>
            </w:pPr>
            <w:r>
              <w:t>Мероприятие 2</w:t>
            </w:r>
          </w:p>
          <w:p w:rsidR="004426D5" w:rsidRDefault="004426D5">
            <w:pPr>
              <w:pStyle w:val="ConsPlusNormal"/>
            </w:pPr>
            <w:r>
              <w:lastRenderedPageBreak/>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(Субсидии автономной некоммерческой организации "Центр поддержки предпринимательства Приморского края" на поддержку начинающих предпринимателей)"</w:t>
            </w:r>
          </w:p>
        </w:tc>
        <w:tc>
          <w:tcPr>
            <w:tcW w:w="3515" w:type="dxa"/>
          </w:tcPr>
          <w:p w:rsidR="004426D5" w:rsidRDefault="004426D5">
            <w:pPr>
              <w:pStyle w:val="ConsPlusNormal"/>
            </w:pPr>
            <w:r>
              <w:lastRenderedPageBreak/>
              <w:t xml:space="preserve">гражданам, желающим вести </w:t>
            </w:r>
            <w:r>
              <w:lastRenderedPageBreak/>
              <w:t>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 форматах</w:t>
            </w:r>
          </w:p>
        </w:tc>
        <w:tc>
          <w:tcPr>
            <w:tcW w:w="3402" w:type="dxa"/>
          </w:tcPr>
          <w:p w:rsidR="004426D5" w:rsidRDefault="004426D5">
            <w:pPr>
              <w:pStyle w:val="ConsPlusNormal"/>
            </w:pPr>
            <w:r>
              <w:lastRenderedPageBreak/>
              <w:t xml:space="preserve">количество уникальных граждан, </w:t>
            </w:r>
            <w:r>
              <w:lastRenderedPageBreak/>
              <w:t>желающих вести бизнес, начинающих и действующих предпринимателей, получивших услуги;</w:t>
            </w:r>
          </w:p>
        </w:tc>
      </w:tr>
      <w:tr w:rsidR="004426D5">
        <w:tc>
          <w:tcPr>
            <w:tcW w:w="664" w:type="dxa"/>
          </w:tcPr>
          <w:p w:rsidR="004426D5" w:rsidRDefault="004426D5">
            <w:pPr>
              <w:pStyle w:val="ConsPlusNormal"/>
            </w:pPr>
            <w:r>
              <w:lastRenderedPageBreak/>
              <w:t>2.2.3.</w:t>
            </w:r>
          </w:p>
        </w:tc>
        <w:tc>
          <w:tcPr>
            <w:tcW w:w="3742" w:type="dxa"/>
          </w:tcPr>
          <w:p w:rsidR="004426D5" w:rsidRDefault="004426D5">
            <w:pPr>
              <w:pStyle w:val="ConsPlusNormal"/>
            </w:pPr>
            <w:r>
              <w:t>Мероприятие 3</w:t>
            </w:r>
          </w:p>
          <w:p w:rsidR="004426D5" w:rsidRDefault="004426D5">
            <w:pPr>
              <w:pStyle w:val="ConsPlusNormal"/>
            </w:pPr>
            <w:r>
              <w:t xml:space="preserve">"Субсидии </w:t>
            </w:r>
            <w:proofErr w:type="spellStart"/>
            <w:r>
              <w:t>Микрокредитной</w:t>
            </w:r>
            <w:proofErr w:type="spellEnd"/>
            <w:r>
              <w:t xml:space="preserve"> компании "Фонд развития предпринимательства и промышленности Приморского края" на осуществление </w:t>
            </w:r>
            <w:proofErr w:type="spellStart"/>
            <w:r>
              <w:t>микрокредитной</w:t>
            </w:r>
            <w:proofErr w:type="spellEnd"/>
            <w:r>
              <w:t xml:space="preserve"> деятельности"</w:t>
            </w:r>
          </w:p>
        </w:tc>
        <w:tc>
          <w:tcPr>
            <w:tcW w:w="3515" w:type="dxa"/>
          </w:tcPr>
          <w:p w:rsidR="004426D5" w:rsidRDefault="004426D5">
            <w:pPr>
              <w:pStyle w:val="ConsPlusNormal"/>
            </w:pPr>
            <w:r>
              <w:t xml:space="preserve">начинающим предпринимателям предоставлены льготные финансовые ресурсы в виде </w:t>
            </w:r>
            <w:proofErr w:type="spellStart"/>
            <w:r>
              <w:t>микрозаймов</w:t>
            </w:r>
            <w:proofErr w:type="spellEnd"/>
            <w:r>
              <w:t xml:space="preserve"> </w:t>
            </w:r>
            <w:proofErr w:type="spellStart"/>
            <w:r>
              <w:t>Микрокредитной</w:t>
            </w:r>
            <w:proofErr w:type="spellEnd"/>
            <w:r>
              <w:t xml:space="preserve"> компании "Фонд развития предпринимательства и промышленности Приморского края"</w:t>
            </w:r>
          </w:p>
        </w:tc>
        <w:tc>
          <w:tcPr>
            <w:tcW w:w="3402" w:type="dxa"/>
          </w:tcPr>
          <w:p w:rsidR="004426D5" w:rsidRDefault="004426D5">
            <w:pPr>
              <w:pStyle w:val="ConsPlusNormal"/>
            </w:pPr>
            <w:r>
              <w:t xml:space="preserve">количество </w:t>
            </w:r>
            <w:proofErr w:type="gramStart"/>
            <w:r>
              <w:t>действующих</w:t>
            </w:r>
            <w:proofErr w:type="gramEnd"/>
            <w:r>
              <w:t xml:space="preserve"> </w:t>
            </w:r>
            <w:proofErr w:type="spellStart"/>
            <w:r>
              <w:t>микрозаймов</w:t>
            </w:r>
            <w:proofErr w:type="spellEnd"/>
            <w:r>
              <w:t>, предоставленных начинающим предпринимателям;</w:t>
            </w:r>
          </w:p>
        </w:tc>
      </w:tr>
      <w:tr w:rsidR="004426D5">
        <w:tc>
          <w:tcPr>
            <w:tcW w:w="664" w:type="dxa"/>
          </w:tcPr>
          <w:p w:rsidR="004426D5" w:rsidRDefault="004426D5">
            <w:pPr>
              <w:pStyle w:val="ConsPlusNormal"/>
            </w:pPr>
            <w:r>
              <w:t>2.3.</w:t>
            </w:r>
          </w:p>
        </w:tc>
        <w:tc>
          <w:tcPr>
            <w:tcW w:w="10659" w:type="dxa"/>
            <w:gridSpan w:val="3"/>
          </w:tcPr>
          <w:p w:rsidR="004426D5" w:rsidRDefault="004426D5">
            <w:pPr>
              <w:pStyle w:val="ConsPlusNormal"/>
            </w:pPr>
            <w:r>
              <w:t>Региональный проект "Акселерация субъектов малого и среднего предпринимательства"</w:t>
            </w:r>
          </w:p>
          <w:p w:rsidR="004426D5" w:rsidRDefault="004426D5">
            <w:pPr>
              <w:pStyle w:val="ConsPlusNormal"/>
            </w:pPr>
            <w:r>
              <w:t xml:space="preserve">(Куратор регионального проекта - </w:t>
            </w:r>
            <w:proofErr w:type="spellStart"/>
            <w:r>
              <w:t>Стецко</w:t>
            </w:r>
            <w:proofErr w:type="spellEnd"/>
            <w:r>
              <w:t xml:space="preserve"> Н.И.)</w:t>
            </w:r>
          </w:p>
        </w:tc>
      </w:tr>
      <w:tr w:rsidR="004426D5">
        <w:tc>
          <w:tcPr>
            <w:tcW w:w="664" w:type="dxa"/>
          </w:tcPr>
          <w:p w:rsidR="004426D5" w:rsidRDefault="004426D5">
            <w:pPr>
              <w:pStyle w:val="ConsPlusNormal"/>
            </w:pPr>
          </w:p>
        </w:tc>
        <w:tc>
          <w:tcPr>
            <w:tcW w:w="7257" w:type="dxa"/>
            <w:gridSpan w:val="2"/>
          </w:tcPr>
          <w:p w:rsidR="004426D5" w:rsidRDefault="004426D5">
            <w:pPr>
              <w:pStyle w:val="ConsPlusNormal"/>
            </w:pPr>
            <w:proofErr w:type="gramStart"/>
            <w:r>
              <w:t>Ответственный</w:t>
            </w:r>
            <w:proofErr w:type="gramEnd"/>
            <w:r>
              <w:t xml:space="preserve"> за реализацию - министерство экономического развития Приморского края</w:t>
            </w:r>
          </w:p>
        </w:tc>
        <w:tc>
          <w:tcPr>
            <w:tcW w:w="3402" w:type="dxa"/>
          </w:tcPr>
          <w:p w:rsidR="004426D5" w:rsidRDefault="004426D5">
            <w:pPr>
              <w:pStyle w:val="ConsPlusNormal"/>
            </w:pPr>
            <w:r>
              <w:t>Срок реализации 2019 - 2024</w:t>
            </w:r>
          </w:p>
        </w:tc>
      </w:tr>
      <w:tr w:rsidR="004426D5">
        <w:tc>
          <w:tcPr>
            <w:tcW w:w="664" w:type="dxa"/>
          </w:tcPr>
          <w:p w:rsidR="004426D5" w:rsidRDefault="004426D5">
            <w:pPr>
              <w:pStyle w:val="ConsPlusNormal"/>
            </w:pPr>
            <w:r>
              <w:t>2.3.1.</w:t>
            </w:r>
          </w:p>
        </w:tc>
        <w:tc>
          <w:tcPr>
            <w:tcW w:w="3742" w:type="dxa"/>
          </w:tcPr>
          <w:p w:rsidR="004426D5" w:rsidRDefault="004426D5">
            <w:pPr>
              <w:pStyle w:val="ConsPlusNormal"/>
            </w:pPr>
            <w:r>
              <w:t>Мероприятие 1</w:t>
            </w:r>
          </w:p>
          <w:p w:rsidR="004426D5" w:rsidRDefault="004426D5">
            <w:pPr>
              <w:pStyle w:val="ConsPlusNormal"/>
            </w:pPr>
            <w:r>
              <w:t>"Субсидии на осуществление уставной деятельности автономной некоммерческой организации "Центр поддержки предпринимательства Приморского края"</w:t>
            </w:r>
          </w:p>
        </w:tc>
        <w:tc>
          <w:tcPr>
            <w:tcW w:w="3515" w:type="dxa"/>
          </w:tcPr>
          <w:p w:rsidR="004426D5" w:rsidRDefault="004426D5">
            <w:pPr>
              <w:pStyle w:val="ConsPlusNormal"/>
            </w:pPr>
            <w:r>
              <w:t xml:space="preserve">организация деятельности автономной некоммерческой организации "Центр поддержки предпринимательства Приморского края" в целях оказания поддержки субъектам малого и среднего </w:t>
            </w:r>
            <w:r>
              <w:lastRenderedPageBreak/>
              <w:t>предпринимательства</w:t>
            </w:r>
          </w:p>
        </w:tc>
        <w:tc>
          <w:tcPr>
            <w:tcW w:w="3402" w:type="dxa"/>
          </w:tcPr>
          <w:p w:rsidR="004426D5" w:rsidRDefault="004426D5">
            <w:pPr>
              <w:pStyle w:val="ConsPlusNormal"/>
            </w:pPr>
            <w:r>
              <w:lastRenderedPageBreak/>
              <w:t>количество субъектов МСП, получивших комплексные услуги</w:t>
            </w:r>
          </w:p>
        </w:tc>
      </w:tr>
      <w:tr w:rsidR="004426D5">
        <w:tc>
          <w:tcPr>
            <w:tcW w:w="664" w:type="dxa"/>
          </w:tcPr>
          <w:p w:rsidR="004426D5" w:rsidRDefault="004426D5">
            <w:pPr>
              <w:pStyle w:val="ConsPlusNormal"/>
            </w:pPr>
            <w:r>
              <w:lastRenderedPageBreak/>
              <w:t>2.3.2.</w:t>
            </w:r>
          </w:p>
        </w:tc>
        <w:tc>
          <w:tcPr>
            <w:tcW w:w="3742" w:type="dxa"/>
          </w:tcPr>
          <w:p w:rsidR="004426D5" w:rsidRDefault="004426D5">
            <w:pPr>
              <w:pStyle w:val="ConsPlusNormal"/>
            </w:pPr>
            <w:r>
              <w:t>Мероприятие 2</w:t>
            </w:r>
          </w:p>
          <w:p w:rsidR="004426D5" w:rsidRDefault="004426D5">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(Субсидии автономной некоммерческой организации "Центр поддержки предпринимательства Приморского края" на реализацию мероприятий по развитию экспорта)"</w:t>
            </w:r>
          </w:p>
        </w:tc>
        <w:tc>
          <w:tcPr>
            <w:tcW w:w="3515" w:type="dxa"/>
          </w:tcPr>
          <w:p w:rsidR="004426D5" w:rsidRDefault="004426D5">
            <w:pPr>
              <w:pStyle w:val="ConsPlusNormal"/>
            </w:pPr>
            <w:r>
              <w:t>оказана поддержка субъектам МСП при экспорте товаров (работ, услуг)</w:t>
            </w:r>
          </w:p>
        </w:tc>
        <w:tc>
          <w:tcPr>
            <w:tcW w:w="3402" w:type="dxa"/>
          </w:tcPr>
          <w:p w:rsidR="004426D5" w:rsidRDefault="004426D5">
            <w:pPr>
              <w:pStyle w:val="ConsPlusNormal"/>
            </w:pPr>
            <w:r>
              <w:t>количество субъектов МСП-экспортеров, заключивших экспортные контракты по результатам оказанных услуг</w:t>
            </w:r>
          </w:p>
          <w:p w:rsidR="004426D5" w:rsidRDefault="004426D5">
            <w:pPr>
              <w:pStyle w:val="ConsPlusNormal"/>
            </w:pPr>
            <w:r>
              <w:t xml:space="preserve">численность занятых в сфере малого и среднего предпринимательства, включая индивидуальных предпринимателей и </w:t>
            </w:r>
            <w:proofErr w:type="spellStart"/>
            <w:r>
              <w:t>самозанятых</w:t>
            </w:r>
            <w:proofErr w:type="spellEnd"/>
          </w:p>
        </w:tc>
      </w:tr>
      <w:tr w:rsidR="004426D5">
        <w:tc>
          <w:tcPr>
            <w:tcW w:w="664" w:type="dxa"/>
          </w:tcPr>
          <w:p w:rsidR="004426D5" w:rsidRDefault="004426D5">
            <w:pPr>
              <w:pStyle w:val="ConsPlusNormal"/>
            </w:pPr>
            <w:r>
              <w:t>2.3.3.</w:t>
            </w:r>
          </w:p>
        </w:tc>
        <w:tc>
          <w:tcPr>
            <w:tcW w:w="3742" w:type="dxa"/>
          </w:tcPr>
          <w:p w:rsidR="004426D5" w:rsidRDefault="004426D5">
            <w:pPr>
              <w:pStyle w:val="ConsPlusNormal"/>
            </w:pPr>
            <w:r>
              <w:t>Мероприятие 3</w:t>
            </w:r>
          </w:p>
          <w:p w:rsidR="004426D5" w:rsidRDefault="004426D5">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(Субсидии некоммерческой организации "Гарантийный фонд Приморского края")</w:t>
            </w:r>
          </w:p>
        </w:tc>
        <w:tc>
          <w:tcPr>
            <w:tcW w:w="3515" w:type="dxa"/>
          </w:tcPr>
          <w:p w:rsidR="004426D5" w:rsidRDefault="004426D5">
            <w:pPr>
              <w:pStyle w:val="ConsPlusNormal"/>
            </w:pPr>
            <w:r>
              <w:t>субъектам МСП обеспечено предоставление поручительств (гарантий) Гарантийного фонда Приморского края</w:t>
            </w:r>
          </w:p>
        </w:tc>
        <w:tc>
          <w:tcPr>
            <w:tcW w:w="3402" w:type="dxa"/>
          </w:tcPr>
          <w:p w:rsidR="004426D5" w:rsidRDefault="004426D5">
            <w:pPr>
              <w:pStyle w:val="ConsPlusNormal"/>
            </w:pPr>
            <w:r>
              <w:t>объем финансовой поддержки, оказанной субъектам МСП, при поддержке Гарантийным фондом Приморского края</w:t>
            </w:r>
          </w:p>
          <w:p w:rsidR="004426D5" w:rsidRDefault="004426D5">
            <w:pPr>
              <w:pStyle w:val="ConsPlusNormal"/>
            </w:pPr>
            <w:r>
              <w:t xml:space="preserve">численность занятых в сфере малого и среднего предпринимательства, включая индивидуальных предпринимателей и </w:t>
            </w:r>
            <w:proofErr w:type="spellStart"/>
            <w:r>
              <w:t>самозанятых</w:t>
            </w:r>
            <w:proofErr w:type="spellEnd"/>
          </w:p>
        </w:tc>
      </w:tr>
      <w:tr w:rsidR="004426D5">
        <w:tc>
          <w:tcPr>
            <w:tcW w:w="664" w:type="dxa"/>
          </w:tcPr>
          <w:p w:rsidR="004426D5" w:rsidRDefault="004426D5">
            <w:pPr>
              <w:pStyle w:val="ConsPlusNormal"/>
            </w:pPr>
            <w:r>
              <w:t>2.3.4.</w:t>
            </w:r>
          </w:p>
        </w:tc>
        <w:tc>
          <w:tcPr>
            <w:tcW w:w="3742" w:type="dxa"/>
          </w:tcPr>
          <w:p w:rsidR="004426D5" w:rsidRDefault="004426D5">
            <w:pPr>
              <w:pStyle w:val="ConsPlusNormal"/>
            </w:pPr>
            <w:r>
              <w:t>Мероприятие 4</w:t>
            </w:r>
          </w:p>
          <w:p w:rsidR="004426D5" w:rsidRDefault="004426D5">
            <w:pPr>
              <w:pStyle w:val="ConsPlusNormal"/>
            </w:pPr>
            <w:r>
              <w:t xml:space="preserve">"Государственная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(Субсидии автономной </w:t>
            </w:r>
            <w:r>
              <w:lastRenderedPageBreak/>
              <w:t>некоммерческой организации "Центр поддержки предпринимательства Приморского края" на реализацию мероприятий центра "Мой бизнес")"</w:t>
            </w:r>
          </w:p>
        </w:tc>
        <w:tc>
          <w:tcPr>
            <w:tcW w:w="3515" w:type="dxa"/>
          </w:tcPr>
          <w:p w:rsidR="004426D5" w:rsidRDefault="004426D5">
            <w:pPr>
              <w:pStyle w:val="ConsPlusNormal"/>
            </w:pPr>
            <w:r>
              <w:lastRenderedPageBreak/>
              <w:t>обеспечено оказание комплексных услуг субъектам МСП на единой площадке региональной инфраструктуры поддержки бизнеса по единым требованиям к оказанию поддержки</w:t>
            </w:r>
          </w:p>
        </w:tc>
        <w:tc>
          <w:tcPr>
            <w:tcW w:w="3402" w:type="dxa"/>
          </w:tcPr>
          <w:p w:rsidR="004426D5" w:rsidRDefault="004426D5">
            <w:pPr>
              <w:pStyle w:val="ConsPlusNormal"/>
            </w:pPr>
            <w:r>
              <w:t>количество субъектов МСП, получивших комплексные услуги</w:t>
            </w:r>
          </w:p>
          <w:p w:rsidR="004426D5" w:rsidRDefault="004426D5">
            <w:pPr>
              <w:pStyle w:val="ConsPlusNormal"/>
            </w:pPr>
            <w:r>
              <w:t xml:space="preserve">численность занятых в сфере малого и среднего предпринимательства, включая индивидуальных предпринимателей и </w:t>
            </w:r>
            <w:proofErr w:type="spellStart"/>
            <w:r>
              <w:t>самозанятых</w:t>
            </w:r>
            <w:proofErr w:type="spellEnd"/>
          </w:p>
        </w:tc>
      </w:tr>
      <w:tr w:rsidR="004426D5">
        <w:tc>
          <w:tcPr>
            <w:tcW w:w="664" w:type="dxa"/>
          </w:tcPr>
          <w:p w:rsidR="004426D5" w:rsidRDefault="004426D5">
            <w:pPr>
              <w:pStyle w:val="ConsPlusNormal"/>
            </w:pPr>
            <w:r>
              <w:lastRenderedPageBreak/>
              <w:t>2.3.5.</w:t>
            </w:r>
          </w:p>
        </w:tc>
        <w:tc>
          <w:tcPr>
            <w:tcW w:w="3742" w:type="dxa"/>
          </w:tcPr>
          <w:p w:rsidR="004426D5" w:rsidRDefault="004426D5">
            <w:pPr>
              <w:pStyle w:val="ConsPlusNormal"/>
            </w:pPr>
            <w:r>
              <w:t>Мероприятие 5</w:t>
            </w:r>
          </w:p>
          <w:p w:rsidR="004426D5" w:rsidRDefault="004426D5">
            <w:pPr>
              <w:pStyle w:val="ConsPlusNormal"/>
            </w:pPr>
            <w:r>
              <w:t>"Субсидии юридическим лицам на возмещение недополученных доходов по договорам финансовой аренды (лизинга)"</w:t>
            </w:r>
          </w:p>
        </w:tc>
        <w:tc>
          <w:tcPr>
            <w:tcW w:w="3515" w:type="dxa"/>
          </w:tcPr>
          <w:p w:rsidR="004426D5" w:rsidRDefault="004426D5">
            <w:pPr>
              <w:pStyle w:val="ConsPlusNormal"/>
            </w:pPr>
            <w:r>
              <w:t>снижена стоимость лизинга для субъектов МСП путем применения механизма возмещения недополученных доходов лизинговых компаний</w:t>
            </w:r>
          </w:p>
        </w:tc>
        <w:tc>
          <w:tcPr>
            <w:tcW w:w="3402" w:type="dxa"/>
          </w:tcPr>
          <w:p w:rsidR="004426D5" w:rsidRDefault="004426D5">
            <w:pPr>
              <w:pStyle w:val="ConsPlusNormal"/>
            </w:pPr>
            <w:r>
              <w:t>количество лизинговых сделок, заключенных с субъектами МСП на льготных условиях</w:t>
            </w:r>
          </w:p>
        </w:tc>
      </w:tr>
      <w:tr w:rsidR="004426D5">
        <w:tc>
          <w:tcPr>
            <w:tcW w:w="664" w:type="dxa"/>
          </w:tcPr>
          <w:p w:rsidR="004426D5" w:rsidRDefault="004426D5">
            <w:pPr>
              <w:pStyle w:val="ConsPlusNormal"/>
            </w:pPr>
            <w:r>
              <w:t>2.3.6.</w:t>
            </w:r>
          </w:p>
        </w:tc>
        <w:tc>
          <w:tcPr>
            <w:tcW w:w="3742" w:type="dxa"/>
          </w:tcPr>
          <w:p w:rsidR="004426D5" w:rsidRDefault="004426D5">
            <w:pPr>
              <w:pStyle w:val="ConsPlusNormal"/>
            </w:pPr>
            <w:r>
              <w:t>Мероприятие 6</w:t>
            </w:r>
          </w:p>
          <w:p w:rsidR="004426D5" w:rsidRDefault="004426D5">
            <w:pPr>
              <w:pStyle w:val="ConsPlusNormal"/>
            </w:pPr>
            <w:r>
              <w:t>"Гранты в форме субсидий субъектам малого и среднего предпринимательства на финансовое обеспечение затрат, связанных с выполнением исследований, разработок и коммерциализацией результатов этой деятельности"</w:t>
            </w:r>
          </w:p>
        </w:tc>
        <w:tc>
          <w:tcPr>
            <w:tcW w:w="3515" w:type="dxa"/>
          </w:tcPr>
          <w:p w:rsidR="004426D5" w:rsidRDefault="004426D5">
            <w:pPr>
              <w:pStyle w:val="ConsPlusNormal"/>
            </w:pPr>
            <w:r>
              <w:t xml:space="preserve">предоставление </w:t>
            </w:r>
            <w:proofErr w:type="spellStart"/>
            <w:r>
              <w:t>грантовой</w:t>
            </w:r>
            <w:proofErr w:type="spellEnd"/>
            <w:r>
              <w:t xml:space="preserve"> поддержки высокотехнологичных </w:t>
            </w:r>
            <w:proofErr w:type="spellStart"/>
            <w:r>
              <w:t>стартапов</w:t>
            </w:r>
            <w:proofErr w:type="spellEnd"/>
            <w:r>
              <w:t xml:space="preserve"> и инновационных проектов, инициаторами которых являются субъекты малого и среднего предпринимательства</w:t>
            </w:r>
          </w:p>
        </w:tc>
        <w:tc>
          <w:tcPr>
            <w:tcW w:w="3402" w:type="dxa"/>
          </w:tcPr>
          <w:p w:rsidR="004426D5" w:rsidRDefault="004426D5">
            <w:pPr>
              <w:pStyle w:val="ConsPlusNormal"/>
            </w:pPr>
            <w:r>
              <w:t>количество субъектов МСП, которым предоставлены гранты, субсидии</w:t>
            </w:r>
          </w:p>
        </w:tc>
      </w:tr>
      <w:tr w:rsidR="004426D5">
        <w:tc>
          <w:tcPr>
            <w:tcW w:w="664" w:type="dxa"/>
          </w:tcPr>
          <w:p w:rsidR="004426D5" w:rsidRDefault="004426D5">
            <w:pPr>
              <w:pStyle w:val="ConsPlusNormal"/>
            </w:pPr>
            <w:r>
              <w:t>2.3.7.</w:t>
            </w:r>
          </w:p>
        </w:tc>
        <w:tc>
          <w:tcPr>
            <w:tcW w:w="3742" w:type="dxa"/>
          </w:tcPr>
          <w:p w:rsidR="004426D5" w:rsidRDefault="004426D5">
            <w:pPr>
              <w:pStyle w:val="ConsPlusNormal"/>
            </w:pPr>
            <w:r>
              <w:t>Мероприятие 7</w:t>
            </w:r>
          </w:p>
          <w:p w:rsidR="004426D5" w:rsidRDefault="004426D5">
            <w:pPr>
              <w:pStyle w:val="ConsPlusNormal"/>
            </w:pPr>
            <w:r>
              <w:t>"Гранты в форме субсидий из краевого бюджета субъектам малого и среднего предпринимательства на финансовое обеспечение расходов, связанных с реализацией проекта в сфере проектирования, производства и ремонта одежды"</w:t>
            </w:r>
          </w:p>
        </w:tc>
        <w:tc>
          <w:tcPr>
            <w:tcW w:w="3515" w:type="dxa"/>
          </w:tcPr>
          <w:p w:rsidR="004426D5" w:rsidRDefault="004426D5">
            <w:pPr>
              <w:pStyle w:val="ConsPlusNormal"/>
            </w:pPr>
            <w:r>
              <w:t>предоставлена финансовая поддержка приморским предпринимателям, реализующим проекты в сфере проектирования, производства и ремонта одежды</w:t>
            </w:r>
          </w:p>
        </w:tc>
        <w:tc>
          <w:tcPr>
            <w:tcW w:w="3402" w:type="dxa"/>
          </w:tcPr>
          <w:p w:rsidR="004426D5" w:rsidRDefault="004426D5">
            <w:pPr>
              <w:pStyle w:val="ConsPlusNormal"/>
            </w:pPr>
            <w:r>
              <w:t>количество субъектов МСП, которым предоставлены гранты, субсидии</w:t>
            </w:r>
          </w:p>
        </w:tc>
      </w:tr>
      <w:tr w:rsidR="004426D5">
        <w:tc>
          <w:tcPr>
            <w:tcW w:w="664" w:type="dxa"/>
          </w:tcPr>
          <w:p w:rsidR="004426D5" w:rsidRDefault="004426D5">
            <w:pPr>
              <w:pStyle w:val="ConsPlusNormal"/>
            </w:pPr>
            <w:r>
              <w:t>2.3.8.</w:t>
            </w:r>
          </w:p>
        </w:tc>
        <w:tc>
          <w:tcPr>
            <w:tcW w:w="3742" w:type="dxa"/>
          </w:tcPr>
          <w:p w:rsidR="004426D5" w:rsidRDefault="004426D5">
            <w:pPr>
              <w:pStyle w:val="ConsPlusNormal"/>
            </w:pPr>
            <w:r>
              <w:t>Мероприятие 8</w:t>
            </w:r>
          </w:p>
          <w:p w:rsidR="004426D5" w:rsidRDefault="004426D5">
            <w:pPr>
              <w:pStyle w:val="ConsPlusNormal"/>
            </w:pPr>
            <w:r>
              <w:t xml:space="preserve">"Субсидии субъектам малого и среднего предпринимательства, осуществляющим экспорт товаров за пределы территории Российской </w:t>
            </w:r>
            <w:r>
              <w:lastRenderedPageBreak/>
              <w:t>Федерации"</w:t>
            </w:r>
          </w:p>
        </w:tc>
        <w:tc>
          <w:tcPr>
            <w:tcW w:w="3515" w:type="dxa"/>
          </w:tcPr>
          <w:p w:rsidR="004426D5" w:rsidRDefault="004426D5">
            <w:pPr>
              <w:pStyle w:val="ConsPlusNormal"/>
            </w:pPr>
            <w:r>
              <w:lastRenderedPageBreak/>
              <w:t>оказана поддержка субъектам малого и среднего предпринимательства - экспортерам Приморского края</w:t>
            </w:r>
          </w:p>
        </w:tc>
        <w:tc>
          <w:tcPr>
            <w:tcW w:w="3402" w:type="dxa"/>
          </w:tcPr>
          <w:p w:rsidR="004426D5" w:rsidRDefault="004426D5">
            <w:pPr>
              <w:pStyle w:val="ConsPlusNormal"/>
            </w:pPr>
            <w:r>
              <w:t>количество субъектов МСП, которым предоставлены гранты, субсидии</w:t>
            </w:r>
          </w:p>
        </w:tc>
      </w:tr>
      <w:tr w:rsidR="004426D5">
        <w:tc>
          <w:tcPr>
            <w:tcW w:w="664" w:type="dxa"/>
          </w:tcPr>
          <w:p w:rsidR="004426D5" w:rsidRDefault="004426D5">
            <w:pPr>
              <w:pStyle w:val="ConsPlusNormal"/>
            </w:pPr>
            <w:r>
              <w:lastRenderedPageBreak/>
              <w:t>2.4.</w:t>
            </w:r>
          </w:p>
        </w:tc>
        <w:tc>
          <w:tcPr>
            <w:tcW w:w="10659" w:type="dxa"/>
            <w:gridSpan w:val="3"/>
          </w:tcPr>
          <w:p w:rsidR="004426D5" w:rsidRDefault="004426D5">
            <w:pPr>
              <w:pStyle w:val="ConsPlusNormal"/>
            </w:pPr>
            <w:r>
              <w:t>Комплекс процессных мероприятий "Создание инфраструктуры Промышленного парка "Большой Камень"</w:t>
            </w:r>
          </w:p>
        </w:tc>
      </w:tr>
      <w:tr w:rsidR="004426D5">
        <w:tc>
          <w:tcPr>
            <w:tcW w:w="664" w:type="dxa"/>
          </w:tcPr>
          <w:p w:rsidR="004426D5" w:rsidRDefault="004426D5">
            <w:pPr>
              <w:pStyle w:val="ConsPlusNormal"/>
            </w:pPr>
          </w:p>
        </w:tc>
        <w:tc>
          <w:tcPr>
            <w:tcW w:w="7257" w:type="dxa"/>
            <w:gridSpan w:val="2"/>
          </w:tcPr>
          <w:p w:rsidR="004426D5" w:rsidRDefault="004426D5">
            <w:pPr>
              <w:pStyle w:val="ConsPlusNormal"/>
            </w:pPr>
            <w:proofErr w:type="gramStart"/>
            <w:r>
              <w:t>Ответственный</w:t>
            </w:r>
            <w:proofErr w:type="gramEnd"/>
            <w:r>
              <w:t xml:space="preserve"> за реализацию - министерство строительства Приморского края</w:t>
            </w:r>
          </w:p>
        </w:tc>
        <w:tc>
          <w:tcPr>
            <w:tcW w:w="3402" w:type="dxa"/>
          </w:tcPr>
          <w:p w:rsidR="004426D5" w:rsidRDefault="004426D5">
            <w:pPr>
              <w:pStyle w:val="ConsPlusNormal"/>
            </w:pPr>
            <w:r>
              <w:t>-</w:t>
            </w:r>
          </w:p>
        </w:tc>
      </w:tr>
      <w:tr w:rsidR="004426D5">
        <w:tc>
          <w:tcPr>
            <w:tcW w:w="664" w:type="dxa"/>
          </w:tcPr>
          <w:p w:rsidR="004426D5" w:rsidRDefault="004426D5">
            <w:pPr>
              <w:pStyle w:val="ConsPlusNormal"/>
            </w:pPr>
            <w:r>
              <w:t>2.4.1.</w:t>
            </w:r>
          </w:p>
        </w:tc>
        <w:tc>
          <w:tcPr>
            <w:tcW w:w="3742" w:type="dxa"/>
          </w:tcPr>
          <w:p w:rsidR="004426D5" w:rsidRDefault="004426D5">
            <w:pPr>
              <w:pStyle w:val="ConsPlusNormal"/>
            </w:pPr>
            <w:r>
              <w:t>Реализация инфраструктурных проектов за счет бюджетных кредитов из федерального бюджета</w:t>
            </w:r>
          </w:p>
        </w:tc>
        <w:tc>
          <w:tcPr>
            <w:tcW w:w="3515" w:type="dxa"/>
          </w:tcPr>
          <w:p w:rsidR="004426D5" w:rsidRDefault="004426D5">
            <w:pPr>
              <w:pStyle w:val="ConsPlusNormal"/>
            </w:pPr>
            <w:r>
              <w:t>Создание инфраструктуры Промышленного парка "Большой Камень"</w:t>
            </w:r>
          </w:p>
        </w:tc>
        <w:tc>
          <w:tcPr>
            <w:tcW w:w="3402" w:type="dxa"/>
          </w:tcPr>
          <w:p w:rsidR="004426D5" w:rsidRDefault="004426D5">
            <w:pPr>
              <w:pStyle w:val="ConsPlusNormal"/>
            </w:pPr>
            <w:r>
              <w:t>количество созданных Промышленных парков на территории Приморского края</w:t>
            </w:r>
          </w:p>
        </w:tc>
      </w:tr>
      <w:tr w:rsidR="004426D5">
        <w:tc>
          <w:tcPr>
            <w:tcW w:w="664" w:type="dxa"/>
          </w:tcPr>
          <w:p w:rsidR="004426D5" w:rsidRDefault="004426D5">
            <w:pPr>
              <w:pStyle w:val="ConsPlusNormal"/>
            </w:pPr>
            <w:r>
              <w:t>3.</w:t>
            </w:r>
          </w:p>
        </w:tc>
        <w:tc>
          <w:tcPr>
            <w:tcW w:w="10659" w:type="dxa"/>
            <w:gridSpan w:val="3"/>
          </w:tcPr>
          <w:p w:rsidR="004426D5" w:rsidRDefault="004426D5">
            <w:pPr>
              <w:pStyle w:val="ConsPlusNormal"/>
              <w:outlineLvl w:val="3"/>
            </w:pPr>
            <w:r>
              <w:t>3. Подпрограмма "Долгосрочное финансовое планирование и организация бюджетного процесса, совершенствование межбюджетных отношений в Приморском крае"</w:t>
            </w:r>
          </w:p>
        </w:tc>
      </w:tr>
      <w:tr w:rsidR="004426D5">
        <w:tc>
          <w:tcPr>
            <w:tcW w:w="664" w:type="dxa"/>
          </w:tcPr>
          <w:p w:rsidR="004426D5" w:rsidRDefault="004426D5">
            <w:pPr>
              <w:pStyle w:val="ConsPlusNormal"/>
            </w:pPr>
            <w:r>
              <w:t>3.1.</w:t>
            </w:r>
          </w:p>
        </w:tc>
        <w:tc>
          <w:tcPr>
            <w:tcW w:w="10659" w:type="dxa"/>
            <w:gridSpan w:val="3"/>
          </w:tcPr>
          <w:p w:rsidR="004426D5" w:rsidRDefault="004426D5">
            <w:pPr>
              <w:pStyle w:val="ConsPlusNormal"/>
            </w:pPr>
            <w:r>
              <w:t>Комплекс процессных мероприятий "Управление бюджетным процессом в Приморском крае"</w:t>
            </w:r>
          </w:p>
        </w:tc>
      </w:tr>
      <w:tr w:rsidR="004426D5">
        <w:tc>
          <w:tcPr>
            <w:tcW w:w="664" w:type="dxa"/>
          </w:tcPr>
          <w:p w:rsidR="004426D5" w:rsidRDefault="004426D5">
            <w:pPr>
              <w:pStyle w:val="ConsPlusNormal"/>
            </w:pPr>
          </w:p>
        </w:tc>
        <w:tc>
          <w:tcPr>
            <w:tcW w:w="7257" w:type="dxa"/>
            <w:gridSpan w:val="2"/>
          </w:tcPr>
          <w:p w:rsidR="004426D5" w:rsidRDefault="004426D5">
            <w:pPr>
              <w:pStyle w:val="ConsPlusNormal"/>
            </w:pPr>
            <w:proofErr w:type="gramStart"/>
            <w:r>
              <w:t>Ответственный</w:t>
            </w:r>
            <w:proofErr w:type="gramEnd"/>
            <w:r>
              <w:t xml:space="preserve"> за реализацию - министерство финансов Приморского края</w:t>
            </w:r>
          </w:p>
        </w:tc>
        <w:tc>
          <w:tcPr>
            <w:tcW w:w="3402" w:type="dxa"/>
          </w:tcPr>
          <w:p w:rsidR="004426D5" w:rsidRDefault="004426D5">
            <w:pPr>
              <w:pStyle w:val="ConsPlusNormal"/>
            </w:pPr>
            <w:r>
              <w:t>-</w:t>
            </w:r>
          </w:p>
        </w:tc>
      </w:tr>
      <w:tr w:rsidR="004426D5">
        <w:tc>
          <w:tcPr>
            <w:tcW w:w="664" w:type="dxa"/>
          </w:tcPr>
          <w:p w:rsidR="004426D5" w:rsidRDefault="004426D5">
            <w:pPr>
              <w:pStyle w:val="ConsPlusNormal"/>
            </w:pPr>
            <w:r>
              <w:t>3.1.1.</w:t>
            </w:r>
          </w:p>
        </w:tc>
        <w:tc>
          <w:tcPr>
            <w:tcW w:w="3742" w:type="dxa"/>
          </w:tcPr>
          <w:p w:rsidR="004426D5" w:rsidRDefault="004426D5">
            <w:pPr>
              <w:pStyle w:val="ConsPlusNormal"/>
            </w:pPr>
            <w:r>
              <w:t>Мероприятие 1</w:t>
            </w:r>
          </w:p>
          <w:p w:rsidR="004426D5" w:rsidRDefault="004426D5">
            <w:pPr>
              <w:pStyle w:val="ConsPlusNormal"/>
            </w:pPr>
            <w:r>
              <w:t>Руководство и управление в сфере установленных функций органов государственной власти Приморского края</w:t>
            </w:r>
          </w:p>
        </w:tc>
        <w:tc>
          <w:tcPr>
            <w:tcW w:w="3515" w:type="dxa"/>
          </w:tcPr>
          <w:p w:rsidR="004426D5" w:rsidRDefault="004426D5">
            <w:pPr>
              <w:pStyle w:val="ConsPlusNormal"/>
            </w:pPr>
            <w:r>
              <w:t>обеспечение деятельности министерства финансов Приморского края в сфере установленных функций органов государственной власти Приморского края</w:t>
            </w:r>
          </w:p>
        </w:tc>
        <w:tc>
          <w:tcPr>
            <w:tcW w:w="3402" w:type="dxa"/>
          </w:tcPr>
          <w:p w:rsidR="004426D5" w:rsidRDefault="004426D5">
            <w:pPr>
              <w:pStyle w:val="ConsPlusNormal"/>
            </w:pPr>
            <w:r>
              <w:t>доля расходов краевого бюджета, формируемая на основе государственных программ Приморского края</w:t>
            </w:r>
          </w:p>
          <w:p w:rsidR="004426D5" w:rsidRDefault="004426D5">
            <w:pPr>
              <w:pStyle w:val="ConsPlusNormal"/>
            </w:pPr>
            <w:r>
              <w:t>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w:t>
            </w:r>
          </w:p>
          <w:p w:rsidR="004426D5" w:rsidRDefault="004426D5">
            <w:pPr>
              <w:pStyle w:val="ConsPlusNormal"/>
            </w:pPr>
            <w:r>
              <w:t xml:space="preserve">доля населения Приморского </w:t>
            </w:r>
            <w:r>
              <w:lastRenderedPageBreak/>
              <w:t>края, вовлеченного в бюджетный процесс</w:t>
            </w:r>
          </w:p>
          <w:p w:rsidR="004426D5" w:rsidRDefault="004426D5">
            <w:pPr>
              <w:pStyle w:val="ConsPlusNormal"/>
            </w:pPr>
            <w:r>
              <w:t>отношение объема расходов на обслуживание государственного долга Приморского края к объему расходов краевого бюджета, за исключением расходов, которые осуществляются за счет субвенций, предоставляемых из федерального бюджета</w:t>
            </w:r>
          </w:p>
        </w:tc>
      </w:tr>
      <w:tr w:rsidR="004426D5">
        <w:tc>
          <w:tcPr>
            <w:tcW w:w="664" w:type="dxa"/>
          </w:tcPr>
          <w:p w:rsidR="004426D5" w:rsidRDefault="004426D5">
            <w:pPr>
              <w:pStyle w:val="ConsPlusNormal"/>
            </w:pPr>
            <w:r>
              <w:lastRenderedPageBreak/>
              <w:t>3.1.2.</w:t>
            </w:r>
          </w:p>
        </w:tc>
        <w:tc>
          <w:tcPr>
            <w:tcW w:w="3742" w:type="dxa"/>
          </w:tcPr>
          <w:p w:rsidR="004426D5" w:rsidRDefault="004426D5">
            <w:pPr>
              <w:pStyle w:val="ConsPlusNormal"/>
            </w:pPr>
            <w:r>
              <w:t>Мероприятие 2</w:t>
            </w:r>
          </w:p>
          <w:p w:rsidR="004426D5" w:rsidRDefault="004426D5">
            <w:pPr>
              <w:pStyle w:val="ConsPlusNormal"/>
            </w:pPr>
            <w:r>
              <w:t>Расходы на совершенствование бюджетного процесса Приморского края</w:t>
            </w:r>
          </w:p>
        </w:tc>
        <w:tc>
          <w:tcPr>
            <w:tcW w:w="3515" w:type="dxa"/>
          </w:tcPr>
          <w:p w:rsidR="004426D5" w:rsidRDefault="004426D5">
            <w:pPr>
              <w:pStyle w:val="ConsPlusNormal"/>
            </w:pPr>
            <w:r>
              <w:t>результат - повышение эффективности бюджетных расходов, переход на долгосрочное бюджетное планирование, эффективное руководство и управление в сфере установленных функций органов государственной власти Приморского края</w:t>
            </w:r>
          </w:p>
        </w:tc>
        <w:tc>
          <w:tcPr>
            <w:tcW w:w="3402" w:type="dxa"/>
          </w:tcPr>
          <w:p w:rsidR="004426D5" w:rsidRDefault="004426D5">
            <w:pPr>
              <w:pStyle w:val="ConsPlusNormal"/>
            </w:pPr>
            <w:r>
              <w:t>доля расходов краевого бюджета, формируемая на основе государственных программ Приморского края</w:t>
            </w:r>
          </w:p>
        </w:tc>
      </w:tr>
      <w:tr w:rsidR="004426D5">
        <w:tc>
          <w:tcPr>
            <w:tcW w:w="664" w:type="dxa"/>
          </w:tcPr>
          <w:p w:rsidR="004426D5" w:rsidRDefault="004426D5">
            <w:pPr>
              <w:pStyle w:val="ConsPlusNormal"/>
            </w:pPr>
            <w:r>
              <w:t>3.2.</w:t>
            </w:r>
          </w:p>
        </w:tc>
        <w:tc>
          <w:tcPr>
            <w:tcW w:w="10659" w:type="dxa"/>
            <w:gridSpan w:val="3"/>
          </w:tcPr>
          <w:p w:rsidR="004426D5" w:rsidRDefault="004426D5">
            <w:pPr>
              <w:pStyle w:val="ConsPlusNormal"/>
            </w:pPr>
            <w:r>
              <w:t>Комплекс процессных мероприятий "Совершенствование межбюджетных отношений в Приморском крае"</w:t>
            </w:r>
          </w:p>
        </w:tc>
      </w:tr>
      <w:tr w:rsidR="004426D5">
        <w:tc>
          <w:tcPr>
            <w:tcW w:w="664" w:type="dxa"/>
          </w:tcPr>
          <w:p w:rsidR="004426D5" w:rsidRDefault="004426D5">
            <w:pPr>
              <w:pStyle w:val="ConsPlusNormal"/>
            </w:pPr>
          </w:p>
        </w:tc>
        <w:tc>
          <w:tcPr>
            <w:tcW w:w="7257" w:type="dxa"/>
            <w:gridSpan w:val="2"/>
          </w:tcPr>
          <w:p w:rsidR="004426D5" w:rsidRDefault="004426D5">
            <w:pPr>
              <w:pStyle w:val="ConsPlusNormal"/>
            </w:pPr>
            <w:proofErr w:type="gramStart"/>
            <w:r>
              <w:t>Ответственный</w:t>
            </w:r>
            <w:proofErr w:type="gramEnd"/>
            <w:r>
              <w:t xml:space="preserve"> за реализацию - министерство финансов Приморского края, агентство проектного управления Приморского края</w:t>
            </w:r>
          </w:p>
        </w:tc>
        <w:tc>
          <w:tcPr>
            <w:tcW w:w="3402" w:type="dxa"/>
          </w:tcPr>
          <w:p w:rsidR="004426D5" w:rsidRDefault="004426D5">
            <w:pPr>
              <w:pStyle w:val="ConsPlusNormal"/>
            </w:pPr>
            <w:r>
              <w:t>-</w:t>
            </w:r>
          </w:p>
        </w:tc>
      </w:tr>
      <w:tr w:rsidR="004426D5">
        <w:tc>
          <w:tcPr>
            <w:tcW w:w="664" w:type="dxa"/>
          </w:tcPr>
          <w:p w:rsidR="004426D5" w:rsidRDefault="004426D5">
            <w:pPr>
              <w:pStyle w:val="ConsPlusNormal"/>
            </w:pPr>
            <w:r>
              <w:t>3.2.1.</w:t>
            </w:r>
          </w:p>
        </w:tc>
        <w:tc>
          <w:tcPr>
            <w:tcW w:w="3742" w:type="dxa"/>
          </w:tcPr>
          <w:p w:rsidR="004426D5" w:rsidRDefault="004426D5">
            <w:pPr>
              <w:pStyle w:val="ConsPlusNormal"/>
            </w:pPr>
            <w:r>
              <w:t>Мероприятие 1</w:t>
            </w:r>
          </w:p>
          <w:p w:rsidR="004426D5" w:rsidRDefault="004426D5">
            <w:pPr>
              <w:pStyle w:val="ConsPlusNormal"/>
            </w:pPr>
            <w:r>
              <w:t>Дотации на выравнивание бюджетной обеспеченности муниципальных районов (муниципальных округов, городских округов)</w:t>
            </w:r>
          </w:p>
        </w:tc>
        <w:tc>
          <w:tcPr>
            <w:tcW w:w="3515" w:type="dxa"/>
          </w:tcPr>
          <w:p w:rsidR="004426D5" w:rsidRDefault="004426D5">
            <w:pPr>
              <w:pStyle w:val="ConsPlusNormal"/>
            </w:pPr>
            <w:r>
              <w:t>обеспечение эффективности выравнивания, повышение финансовой самостоятельности муниципальных районов (городских округов, муниципальных округов)</w:t>
            </w:r>
          </w:p>
        </w:tc>
        <w:tc>
          <w:tcPr>
            <w:tcW w:w="3402" w:type="dxa"/>
          </w:tcPr>
          <w:p w:rsidR="004426D5" w:rsidRDefault="004426D5">
            <w:pPr>
              <w:pStyle w:val="ConsPlusNormal"/>
            </w:pPr>
            <w:r>
              <w:t xml:space="preserve">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w:t>
            </w:r>
            <w:r>
              <w:lastRenderedPageBreak/>
              <w:t>наименее обеспеченных муниципальных образований после выравнивания в отчетном финансовом году</w:t>
            </w:r>
          </w:p>
        </w:tc>
      </w:tr>
      <w:tr w:rsidR="004426D5">
        <w:tc>
          <w:tcPr>
            <w:tcW w:w="664" w:type="dxa"/>
          </w:tcPr>
          <w:p w:rsidR="004426D5" w:rsidRDefault="004426D5">
            <w:pPr>
              <w:pStyle w:val="ConsPlusNormal"/>
            </w:pPr>
            <w:r>
              <w:lastRenderedPageBreak/>
              <w:t>3.2.2.</w:t>
            </w:r>
          </w:p>
        </w:tc>
        <w:tc>
          <w:tcPr>
            <w:tcW w:w="3742" w:type="dxa"/>
          </w:tcPr>
          <w:p w:rsidR="004426D5" w:rsidRDefault="004426D5">
            <w:pPr>
              <w:pStyle w:val="ConsPlusNormal"/>
            </w:pPr>
            <w:r>
              <w:t>Мероприятие 2</w:t>
            </w:r>
          </w:p>
          <w:p w:rsidR="004426D5" w:rsidRDefault="004426D5">
            <w:pPr>
              <w:pStyle w:val="ConsPlusNormal"/>
            </w:pPr>
            <w:r>
              <w:t>Дотации на поддержку мер по обеспечению сбалансированности бюджетов</w:t>
            </w:r>
          </w:p>
        </w:tc>
        <w:tc>
          <w:tcPr>
            <w:tcW w:w="3515" w:type="dxa"/>
          </w:tcPr>
          <w:p w:rsidR="004426D5" w:rsidRDefault="004426D5">
            <w:pPr>
              <w:pStyle w:val="ConsPlusNormal"/>
            </w:pPr>
            <w:r>
              <w:t>обеспечение эффективности выравнивания, повышение финансовой самостоятельности муниципальных образований Приморского края</w:t>
            </w:r>
          </w:p>
        </w:tc>
        <w:tc>
          <w:tcPr>
            <w:tcW w:w="3402" w:type="dxa"/>
          </w:tcPr>
          <w:p w:rsidR="004426D5" w:rsidRDefault="004426D5">
            <w:pPr>
              <w:pStyle w:val="ConsPlusNormal"/>
            </w:pPr>
            <w:r>
              <w:t>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w:t>
            </w:r>
          </w:p>
        </w:tc>
      </w:tr>
      <w:tr w:rsidR="004426D5">
        <w:tc>
          <w:tcPr>
            <w:tcW w:w="664" w:type="dxa"/>
          </w:tcPr>
          <w:p w:rsidR="004426D5" w:rsidRDefault="004426D5">
            <w:pPr>
              <w:pStyle w:val="ConsPlusNormal"/>
            </w:pPr>
            <w:r>
              <w:t>3.2.3.</w:t>
            </w:r>
          </w:p>
        </w:tc>
        <w:tc>
          <w:tcPr>
            <w:tcW w:w="3742" w:type="dxa"/>
          </w:tcPr>
          <w:p w:rsidR="004426D5" w:rsidRDefault="004426D5">
            <w:pPr>
              <w:pStyle w:val="ConsPlusNormal"/>
            </w:pPr>
            <w:r>
              <w:t>Мероприятие 3</w:t>
            </w:r>
          </w:p>
          <w:p w:rsidR="004426D5" w:rsidRDefault="004426D5">
            <w:pPr>
              <w:pStyle w:val="ConsPlusNormal"/>
            </w:pPr>
            <w:r>
              <w:t>Финансовое обеспечение осуществления городом Владивостоком функций административного центра Приморского края</w:t>
            </w:r>
          </w:p>
        </w:tc>
        <w:tc>
          <w:tcPr>
            <w:tcW w:w="3515" w:type="dxa"/>
          </w:tcPr>
          <w:p w:rsidR="004426D5" w:rsidRDefault="004426D5">
            <w:pPr>
              <w:pStyle w:val="ConsPlusNormal"/>
            </w:pPr>
            <w:r>
              <w:t>осуществление городом Владивостоком функций административного центра Приморского края</w:t>
            </w:r>
          </w:p>
        </w:tc>
        <w:tc>
          <w:tcPr>
            <w:tcW w:w="3402" w:type="dxa"/>
          </w:tcPr>
          <w:p w:rsidR="004426D5" w:rsidRDefault="004426D5">
            <w:pPr>
              <w:pStyle w:val="ConsPlusNormal"/>
            </w:pPr>
            <w:r>
              <w:t>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w:t>
            </w:r>
          </w:p>
        </w:tc>
      </w:tr>
      <w:tr w:rsidR="004426D5">
        <w:tc>
          <w:tcPr>
            <w:tcW w:w="664" w:type="dxa"/>
          </w:tcPr>
          <w:p w:rsidR="004426D5" w:rsidRDefault="004426D5">
            <w:pPr>
              <w:pStyle w:val="ConsPlusNormal"/>
            </w:pPr>
            <w:r>
              <w:t>3.2.4.</w:t>
            </w:r>
          </w:p>
        </w:tc>
        <w:tc>
          <w:tcPr>
            <w:tcW w:w="3742" w:type="dxa"/>
          </w:tcPr>
          <w:p w:rsidR="004426D5" w:rsidRDefault="004426D5">
            <w:pPr>
              <w:pStyle w:val="ConsPlusNormal"/>
            </w:pPr>
            <w:r>
              <w:t>Мероприятие 4</w:t>
            </w:r>
          </w:p>
          <w:p w:rsidR="004426D5" w:rsidRDefault="004426D5">
            <w:pPr>
              <w:pStyle w:val="ConsPlusNormal"/>
            </w:pPr>
            <w:r>
              <w:t xml:space="preserve">Гранты муниципальным районам, муниципальным округам, городским </w:t>
            </w:r>
            <w:r>
              <w:lastRenderedPageBreak/>
              <w:t>округам в целях поощрения за достигнутые результаты в работе по повышению качества управления бюджетным процессом органами местного самоуправления</w:t>
            </w:r>
          </w:p>
        </w:tc>
        <w:tc>
          <w:tcPr>
            <w:tcW w:w="3515" w:type="dxa"/>
          </w:tcPr>
          <w:p w:rsidR="004426D5" w:rsidRDefault="004426D5">
            <w:pPr>
              <w:pStyle w:val="ConsPlusNormal"/>
            </w:pPr>
            <w:r>
              <w:lastRenderedPageBreak/>
              <w:t xml:space="preserve">поощрение за достигнутые результаты в работе по повышению качества управления бюджетным </w:t>
            </w:r>
            <w:r>
              <w:lastRenderedPageBreak/>
              <w:t>процессом органами местного самоуправления. Результат - повышение качества управления бюджетным процессом органами местного самоуправления</w:t>
            </w:r>
          </w:p>
        </w:tc>
        <w:tc>
          <w:tcPr>
            <w:tcW w:w="3402" w:type="dxa"/>
          </w:tcPr>
          <w:p w:rsidR="004426D5" w:rsidRDefault="004426D5">
            <w:pPr>
              <w:pStyle w:val="ConsPlusNormal"/>
            </w:pPr>
            <w:r>
              <w:lastRenderedPageBreak/>
              <w:t xml:space="preserve">отношение среднего уровня расчетной бюджетной обеспеченности пяти наиболее </w:t>
            </w:r>
            <w:r>
              <w:lastRenderedPageBreak/>
              <w:t>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w:t>
            </w:r>
          </w:p>
        </w:tc>
      </w:tr>
      <w:tr w:rsidR="004426D5">
        <w:tc>
          <w:tcPr>
            <w:tcW w:w="664" w:type="dxa"/>
          </w:tcPr>
          <w:p w:rsidR="004426D5" w:rsidRDefault="004426D5">
            <w:pPr>
              <w:pStyle w:val="ConsPlusNormal"/>
            </w:pPr>
            <w:r>
              <w:lastRenderedPageBreak/>
              <w:t>3.2.5.</w:t>
            </w:r>
          </w:p>
        </w:tc>
        <w:tc>
          <w:tcPr>
            <w:tcW w:w="3742" w:type="dxa"/>
          </w:tcPr>
          <w:p w:rsidR="004426D5" w:rsidRDefault="004426D5">
            <w:pPr>
              <w:pStyle w:val="ConsPlusNormal"/>
            </w:pPr>
            <w:r>
              <w:t>Мероприятие 5</w:t>
            </w:r>
          </w:p>
          <w:p w:rsidR="004426D5" w:rsidRDefault="004426D5">
            <w:pPr>
              <w:pStyle w:val="ConsPlusNormal"/>
            </w:pPr>
            <w:r>
              <w:t>Осуществление отдельных государственных полномочий по расчету и предоставлению дотаций на выравнивание бюджетной обеспеченности бюджетам поселений, входящих в их состав"</w:t>
            </w:r>
          </w:p>
        </w:tc>
        <w:tc>
          <w:tcPr>
            <w:tcW w:w="3515" w:type="dxa"/>
          </w:tcPr>
          <w:p w:rsidR="004426D5" w:rsidRDefault="004426D5">
            <w:pPr>
              <w:pStyle w:val="ConsPlusNormal"/>
            </w:pPr>
            <w:r>
              <w:t>выравнивание бюджетной обеспеченности поселений, входящих в состав муниципальных районов. Результат - повышение финансовой самостоятельности поселений, входящих в состав муниципальных районов</w:t>
            </w:r>
          </w:p>
        </w:tc>
        <w:tc>
          <w:tcPr>
            <w:tcW w:w="3402" w:type="dxa"/>
          </w:tcPr>
          <w:p w:rsidR="004426D5" w:rsidRDefault="004426D5">
            <w:pPr>
              <w:pStyle w:val="ConsPlusNormal"/>
            </w:pPr>
            <w:r>
              <w:t>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w:t>
            </w:r>
          </w:p>
        </w:tc>
      </w:tr>
      <w:tr w:rsidR="004426D5">
        <w:tc>
          <w:tcPr>
            <w:tcW w:w="664" w:type="dxa"/>
          </w:tcPr>
          <w:p w:rsidR="004426D5" w:rsidRDefault="004426D5">
            <w:pPr>
              <w:pStyle w:val="ConsPlusNormal"/>
            </w:pPr>
            <w:r>
              <w:t>3.2.6.</w:t>
            </w:r>
          </w:p>
        </w:tc>
        <w:tc>
          <w:tcPr>
            <w:tcW w:w="3742" w:type="dxa"/>
          </w:tcPr>
          <w:p w:rsidR="004426D5" w:rsidRDefault="004426D5">
            <w:pPr>
              <w:pStyle w:val="ConsPlusNormal"/>
            </w:pPr>
            <w:r>
              <w:t>Мероприятие 6</w:t>
            </w:r>
          </w:p>
          <w:p w:rsidR="004426D5" w:rsidRDefault="004426D5">
            <w:pPr>
              <w:pStyle w:val="ConsPlusNormal"/>
            </w:pPr>
            <w:r>
              <w:t>Дотации, связанные с особым режимом безопасного функционирования закрытых административно-территориальных образований</w:t>
            </w:r>
          </w:p>
        </w:tc>
        <w:tc>
          <w:tcPr>
            <w:tcW w:w="3515" w:type="dxa"/>
          </w:tcPr>
          <w:p w:rsidR="004426D5" w:rsidRDefault="004426D5">
            <w:pPr>
              <w:pStyle w:val="ConsPlusNormal"/>
            </w:pPr>
            <w:r>
              <w:t>обеспечение эффективности исполнения бюджетов ЗАТО</w:t>
            </w:r>
          </w:p>
        </w:tc>
        <w:tc>
          <w:tcPr>
            <w:tcW w:w="3402" w:type="dxa"/>
          </w:tcPr>
          <w:p w:rsidR="004426D5" w:rsidRDefault="004426D5">
            <w:pPr>
              <w:pStyle w:val="ConsPlusNormal"/>
            </w:pPr>
            <w:r>
              <w:t xml:space="preserve">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w:t>
            </w:r>
            <w:r>
              <w:lastRenderedPageBreak/>
              <w:t>финансовом году</w:t>
            </w:r>
          </w:p>
        </w:tc>
      </w:tr>
      <w:tr w:rsidR="004426D5">
        <w:tc>
          <w:tcPr>
            <w:tcW w:w="664" w:type="dxa"/>
          </w:tcPr>
          <w:p w:rsidR="004426D5" w:rsidRDefault="004426D5">
            <w:pPr>
              <w:pStyle w:val="ConsPlusNormal"/>
            </w:pPr>
            <w:r>
              <w:lastRenderedPageBreak/>
              <w:t>3.2.7.</w:t>
            </w:r>
          </w:p>
        </w:tc>
        <w:tc>
          <w:tcPr>
            <w:tcW w:w="3742" w:type="dxa"/>
          </w:tcPr>
          <w:p w:rsidR="004426D5" w:rsidRDefault="004426D5">
            <w:pPr>
              <w:pStyle w:val="ConsPlusNormal"/>
            </w:pPr>
            <w:r>
              <w:t>Мероприятие 7</w:t>
            </w:r>
          </w:p>
          <w:p w:rsidR="004426D5" w:rsidRDefault="004426D5">
            <w:pPr>
              <w:pStyle w:val="ConsPlusNormal"/>
            </w:pPr>
            <w:r>
              <w:t>Иные дотации на дополнительную финансовую поддержку муниципальных образований Приморского края, для которых распоряжением Правительства Российской Федерации утвержден план комплексного социально-экономического развития муниципального образования Приморского края</w:t>
            </w:r>
          </w:p>
        </w:tc>
        <w:tc>
          <w:tcPr>
            <w:tcW w:w="3515" w:type="dxa"/>
          </w:tcPr>
          <w:p w:rsidR="004426D5" w:rsidRDefault="004426D5">
            <w:pPr>
              <w:pStyle w:val="ConsPlusNormal"/>
            </w:pPr>
            <w:r>
              <w:t>осуществление мероприятий по реализации проектов, имеющих приоритетное значение для жителей муниципальных образований</w:t>
            </w:r>
          </w:p>
        </w:tc>
        <w:tc>
          <w:tcPr>
            <w:tcW w:w="3402" w:type="dxa"/>
          </w:tcPr>
          <w:p w:rsidR="004426D5" w:rsidRDefault="004426D5">
            <w:pPr>
              <w:pStyle w:val="ConsPlusNormal"/>
            </w:pPr>
            <w:r>
              <w:t>доля населения Приморского края, вовлеченного в бюджетный процесс</w:t>
            </w:r>
          </w:p>
        </w:tc>
      </w:tr>
      <w:tr w:rsidR="004426D5">
        <w:tc>
          <w:tcPr>
            <w:tcW w:w="664" w:type="dxa"/>
          </w:tcPr>
          <w:p w:rsidR="004426D5" w:rsidRDefault="004426D5">
            <w:pPr>
              <w:pStyle w:val="ConsPlusNormal"/>
            </w:pPr>
            <w:r>
              <w:t>3.2.8.</w:t>
            </w:r>
          </w:p>
        </w:tc>
        <w:tc>
          <w:tcPr>
            <w:tcW w:w="3742" w:type="dxa"/>
          </w:tcPr>
          <w:p w:rsidR="004426D5" w:rsidRDefault="004426D5">
            <w:pPr>
              <w:pStyle w:val="ConsPlusNormal"/>
            </w:pPr>
            <w:r>
              <w:t>Мероприятие 8</w:t>
            </w:r>
          </w:p>
          <w:p w:rsidR="004426D5" w:rsidRDefault="004426D5">
            <w:pPr>
              <w:pStyle w:val="ConsPlusNormal"/>
            </w:pPr>
            <w:r>
              <w:t>Поощрение достижения наилучших показателей социально-экономического развития муниципальных образований</w:t>
            </w:r>
          </w:p>
        </w:tc>
        <w:tc>
          <w:tcPr>
            <w:tcW w:w="3515" w:type="dxa"/>
          </w:tcPr>
          <w:p w:rsidR="004426D5" w:rsidRDefault="004426D5">
            <w:pPr>
              <w:pStyle w:val="ConsPlusNormal"/>
            </w:pPr>
            <w:r>
              <w:t xml:space="preserve">поощрение муниципальных образований Приморского края по результатам </w:t>
            </w:r>
            <w:proofErr w:type="gramStart"/>
            <w:r>
              <w:t>проведения комплексной оценки эффектности деятельности муниципальных образований Приморского края достигнувших наилучших значений показателей социально-экономического развития муниципальных образований Приморского края</w:t>
            </w:r>
            <w:proofErr w:type="gramEnd"/>
          </w:p>
        </w:tc>
        <w:tc>
          <w:tcPr>
            <w:tcW w:w="3402" w:type="dxa"/>
          </w:tcPr>
          <w:p w:rsidR="004426D5" w:rsidRDefault="004426D5">
            <w:pPr>
              <w:pStyle w:val="ConsPlusNormal"/>
            </w:pPr>
            <w:r>
              <w:t xml:space="preserve">достижение наилучших </w:t>
            </w:r>
            <w:proofErr w:type="gramStart"/>
            <w:r>
              <w:t>значений показателей социально-экономического развития муниципальных образований Приморского края</w:t>
            </w:r>
            <w:proofErr w:type="gramEnd"/>
          </w:p>
        </w:tc>
      </w:tr>
      <w:tr w:rsidR="004426D5">
        <w:tc>
          <w:tcPr>
            <w:tcW w:w="664" w:type="dxa"/>
          </w:tcPr>
          <w:p w:rsidR="004426D5" w:rsidRDefault="004426D5">
            <w:pPr>
              <w:pStyle w:val="ConsPlusNormal"/>
            </w:pPr>
            <w:r>
              <w:t>3.2.9.</w:t>
            </w:r>
          </w:p>
        </w:tc>
        <w:tc>
          <w:tcPr>
            <w:tcW w:w="3742" w:type="dxa"/>
          </w:tcPr>
          <w:p w:rsidR="004426D5" w:rsidRDefault="004426D5">
            <w:pPr>
              <w:pStyle w:val="ConsPlusNormal"/>
            </w:pPr>
            <w:r>
              <w:t>Мероприятие 9</w:t>
            </w:r>
          </w:p>
          <w:p w:rsidR="004426D5" w:rsidRDefault="004426D5">
            <w:pPr>
              <w:pStyle w:val="ConsPlusNormal"/>
            </w:pPr>
            <w:r>
              <w:t>Поощрение муниципальных округов в связи с их образованием в течение трех финансовых лет после образования соответствующих муниципальных округов</w:t>
            </w:r>
          </w:p>
        </w:tc>
        <w:tc>
          <w:tcPr>
            <w:tcW w:w="3515" w:type="dxa"/>
          </w:tcPr>
          <w:p w:rsidR="004426D5" w:rsidRDefault="004426D5">
            <w:pPr>
              <w:pStyle w:val="ConsPlusNormal"/>
            </w:pPr>
            <w:r>
              <w:t>поощрение муниципальных округов в связи с их образованием в течение трех финансовых лет после образования соответствующего муниципального округа</w:t>
            </w:r>
          </w:p>
        </w:tc>
        <w:tc>
          <w:tcPr>
            <w:tcW w:w="3402" w:type="dxa"/>
          </w:tcPr>
          <w:p w:rsidR="004426D5" w:rsidRDefault="004426D5">
            <w:pPr>
              <w:pStyle w:val="ConsPlusNormal"/>
            </w:pPr>
            <w:r>
              <w:t xml:space="preserve">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w:t>
            </w:r>
            <w:r>
              <w:lastRenderedPageBreak/>
              <w:t>наименее обеспеченных муниципальных образований после выравнивания в отчетном финансовом году</w:t>
            </w:r>
          </w:p>
        </w:tc>
      </w:tr>
      <w:tr w:rsidR="004426D5">
        <w:tc>
          <w:tcPr>
            <w:tcW w:w="664" w:type="dxa"/>
          </w:tcPr>
          <w:p w:rsidR="004426D5" w:rsidRDefault="004426D5">
            <w:pPr>
              <w:pStyle w:val="ConsPlusNormal"/>
            </w:pPr>
            <w:r>
              <w:lastRenderedPageBreak/>
              <w:t>3.3.</w:t>
            </w:r>
          </w:p>
        </w:tc>
        <w:tc>
          <w:tcPr>
            <w:tcW w:w="10659" w:type="dxa"/>
            <w:gridSpan w:val="3"/>
          </w:tcPr>
          <w:p w:rsidR="004426D5" w:rsidRDefault="004426D5">
            <w:pPr>
              <w:pStyle w:val="ConsPlusNormal"/>
            </w:pPr>
            <w:r>
              <w:t>Комплекс процессных мероприятий "Совершенствование управления государственным долгом Приморского края"</w:t>
            </w:r>
          </w:p>
        </w:tc>
      </w:tr>
      <w:tr w:rsidR="004426D5">
        <w:tc>
          <w:tcPr>
            <w:tcW w:w="664" w:type="dxa"/>
          </w:tcPr>
          <w:p w:rsidR="004426D5" w:rsidRDefault="004426D5">
            <w:pPr>
              <w:pStyle w:val="ConsPlusNormal"/>
            </w:pPr>
          </w:p>
        </w:tc>
        <w:tc>
          <w:tcPr>
            <w:tcW w:w="7257" w:type="dxa"/>
            <w:gridSpan w:val="2"/>
          </w:tcPr>
          <w:p w:rsidR="004426D5" w:rsidRDefault="004426D5">
            <w:pPr>
              <w:pStyle w:val="ConsPlusNormal"/>
            </w:pPr>
            <w:proofErr w:type="gramStart"/>
            <w:r>
              <w:t>Ответственный</w:t>
            </w:r>
            <w:proofErr w:type="gramEnd"/>
            <w:r>
              <w:t xml:space="preserve"> за реализацию - министерство финансов Приморского края</w:t>
            </w:r>
          </w:p>
        </w:tc>
        <w:tc>
          <w:tcPr>
            <w:tcW w:w="3402" w:type="dxa"/>
          </w:tcPr>
          <w:p w:rsidR="004426D5" w:rsidRDefault="004426D5">
            <w:pPr>
              <w:pStyle w:val="ConsPlusNormal"/>
            </w:pPr>
            <w:r>
              <w:t>-</w:t>
            </w:r>
          </w:p>
        </w:tc>
      </w:tr>
      <w:tr w:rsidR="004426D5">
        <w:tc>
          <w:tcPr>
            <w:tcW w:w="664" w:type="dxa"/>
          </w:tcPr>
          <w:p w:rsidR="004426D5" w:rsidRDefault="004426D5">
            <w:pPr>
              <w:pStyle w:val="ConsPlusNormal"/>
            </w:pPr>
            <w:r>
              <w:t>3.3.1.</w:t>
            </w:r>
          </w:p>
        </w:tc>
        <w:tc>
          <w:tcPr>
            <w:tcW w:w="3742" w:type="dxa"/>
          </w:tcPr>
          <w:p w:rsidR="004426D5" w:rsidRDefault="004426D5">
            <w:pPr>
              <w:pStyle w:val="ConsPlusNormal"/>
            </w:pPr>
            <w:r>
              <w:t>Мероприятие 1</w:t>
            </w:r>
          </w:p>
          <w:p w:rsidR="004426D5" w:rsidRDefault="004426D5">
            <w:pPr>
              <w:pStyle w:val="ConsPlusNormal"/>
            </w:pPr>
            <w:r>
              <w:t>Процентные платежи по государственному долгу Приморского края</w:t>
            </w:r>
          </w:p>
        </w:tc>
        <w:tc>
          <w:tcPr>
            <w:tcW w:w="3515" w:type="dxa"/>
          </w:tcPr>
          <w:p w:rsidR="004426D5" w:rsidRDefault="004426D5">
            <w:pPr>
              <w:pStyle w:val="ConsPlusNormal"/>
            </w:pPr>
            <w:r>
              <w:t>обслуживание государственного долга Приморского края</w:t>
            </w:r>
          </w:p>
          <w:p w:rsidR="004426D5" w:rsidRDefault="004426D5">
            <w:pPr>
              <w:pStyle w:val="ConsPlusNormal"/>
            </w:pPr>
            <w:r>
              <w:t>результат - снижение долговой нагрузки на краевой бюджет</w:t>
            </w:r>
          </w:p>
        </w:tc>
        <w:tc>
          <w:tcPr>
            <w:tcW w:w="3402" w:type="dxa"/>
          </w:tcPr>
          <w:p w:rsidR="004426D5" w:rsidRDefault="004426D5">
            <w:pPr>
              <w:pStyle w:val="ConsPlusNormal"/>
            </w:pPr>
            <w:r>
              <w:t>отношение объема расходов на обслуживание государственного долга Приморского края к объему расходов краевого бюджета, за исключением расходов, которые осуществляются за счет субвенций, предоставляемых из федерального бюджета</w:t>
            </w:r>
          </w:p>
        </w:tc>
      </w:tr>
      <w:tr w:rsidR="004426D5">
        <w:tc>
          <w:tcPr>
            <w:tcW w:w="664" w:type="dxa"/>
          </w:tcPr>
          <w:p w:rsidR="004426D5" w:rsidRDefault="004426D5">
            <w:pPr>
              <w:pStyle w:val="ConsPlusNormal"/>
            </w:pPr>
            <w:r>
              <w:t>3.3.2.</w:t>
            </w:r>
          </w:p>
        </w:tc>
        <w:tc>
          <w:tcPr>
            <w:tcW w:w="3742" w:type="dxa"/>
          </w:tcPr>
          <w:p w:rsidR="004426D5" w:rsidRDefault="004426D5">
            <w:pPr>
              <w:pStyle w:val="ConsPlusNormal"/>
            </w:pPr>
            <w:r>
              <w:t>Мероприятие 2</w:t>
            </w:r>
          </w:p>
          <w:p w:rsidR="004426D5" w:rsidRDefault="004426D5">
            <w:pPr>
              <w:pStyle w:val="ConsPlusNormal"/>
            </w:pPr>
            <w:r>
              <w:t>Процентные платежи по реструктурированной задолженности по бюджетным кредитам</w:t>
            </w:r>
          </w:p>
        </w:tc>
        <w:tc>
          <w:tcPr>
            <w:tcW w:w="3515" w:type="dxa"/>
          </w:tcPr>
          <w:p w:rsidR="004426D5" w:rsidRDefault="004426D5">
            <w:pPr>
              <w:pStyle w:val="ConsPlusNormal"/>
            </w:pPr>
            <w:r>
              <w:t>обслуживание государственного долга по реструктурированной задолженности по бюджетным кредитам Приморского края</w:t>
            </w:r>
            <w:proofErr w:type="gramStart"/>
            <w:r>
              <w:t>.</w:t>
            </w:r>
            <w:proofErr w:type="gramEnd"/>
            <w:r>
              <w:t xml:space="preserve"> </w:t>
            </w:r>
            <w:proofErr w:type="gramStart"/>
            <w:r>
              <w:t>р</w:t>
            </w:r>
            <w:proofErr w:type="gramEnd"/>
            <w:r>
              <w:t>езультат - снижение долговой нагрузки на краевой бюджет</w:t>
            </w:r>
          </w:p>
        </w:tc>
        <w:tc>
          <w:tcPr>
            <w:tcW w:w="3402" w:type="dxa"/>
          </w:tcPr>
          <w:p w:rsidR="004426D5" w:rsidRDefault="004426D5">
            <w:pPr>
              <w:pStyle w:val="ConsPlusNormal"/>
            </w:pPr>
            <w:r>
              <w:t>отношение объема расходов на обслуживание государственного долга Приморского края к объему расходов краевого бюджета, за исключением расходов, которые осуществляются за счет субвенций, предоставляемых из федерального бюджета</w:t>
            </w:r>
          </w:p>
        </w:tc>
      </w:tr>
      <w:tr w:rsidR="004426D5">
        <w:tc>
          <w:tcPr>
            <w:tcW w:w="664" w:type="dxa"/>
          </w:tcPr>
          <w:p w:rsidR="004426D5" w:rsidRDefault="004426D5">
            <w:pPr>
              <w:pStyle w:val="ConsPlusNormal"/>
            </w:pPr>
            <w:r>
              <w:t>3.4.</w:t>
            </w:r>
          </w:p>
        </w:tc>
        <w:tc>
          <w:tcPr>
            <w:tcW w:w="10659" w:type="dxa"/>
            <w:gridSpan w:val="3"/>
          </w:tcPr>
          <w:p w:rsidR="004426D5" w:rsidRDefault="004426D5">
            <w:pPr>
              <w:pStyle w:val="ConsPlusNormal"/>
            </w:pPr>
            <w:r>
              <w:t xml:space="preserve">Комплекс процессных мероприятий "Развитие </w:t>
            </w:r>
            <w:proofErr w:type="gramStart"/>
            <w:r>
              <w:t>инициативного</w:t>
            </w:r>
            <w:proofErr w:type="gramEnd"/>
            <w:r>
              <w:t xml:space="preserve"> бюджетирования в Приморском крае"</w:t>
            </w:r>
          </w:p>
        </w:tc>
      </w:tr>
      <w:tr w:rsidR="004426D5">
        <w:tc>
          <w:tcPr>
            <w:tcW w:w="664" w:type="dxa"/>
          </w:tcPr>
          <w:p w:rsidR="004426D5" w:rsidRDefault="004426D5">
            <w:pPr>
              <w:pStyle w:val="ConsPlusNormal"/>
            </w:pPr>
          </w:p>
        </w:tc>
        <w:tc>
          <w:tcPr>
            <w:tcW w:w="7257" w:type="dxa"/>
            <w:gridSpan w:val="2"/>
          </w:tcPr>
          <w:p w:rsidR="004426D5" w:rsidRDefault="004426D5">
            <w:pPr>
              <w:pStyle w:val="ConsPlusNormal"/>
            </w:pPr>
            <w:proofErr w:type="gramStart"/>
            <w:r>
              <w:t>ответственный</w:t>
            </w:r>
            <w:proofErr w:type="gramEnd"/>
            <w:r>
              <w:t xml:space="preserve"> за реализацию - министерство финансов Приморского края</w:t>
            </w:r>
          </w:p>
        </w:tc>
        <w:tc>
          <w:tcPr>
            <w:tcW w:w="3402" w:type="dxa"/>
          </w:tcPr>
          <w:p w:rsidR="004426D5" w:rsidRDefault="004426D5">
            <w:pPr>
              <w:pStyle w:val="ConsPlusNormal"/>
            </w:pPr>
            <w:r>
              <w:t>-</w:t>
            </w:r>
          </w:p>
        </w:tc>
      </w:tr>
      <w:tr w:rsidR="004426D5">
        <w:tc>
          <w:tcPr>
            <w:tcW w:w="664" w:type="dxa"/>
          </w:tcPr>
          <w:p w:rsidR="004426D5" w:rsidRDefault="004426D5">
            <w:pPr>
              <w:pStyle w:val="ConsPlusNormal"/>
            </w:pPr>
            <w:r>
              <w:t>3.4.1.</w:t>
            </w:r>
          </w:p>
        </w:tc>
        <w:tc>
          <w:tcPr>
            <w:tcW w:w="3742" w:type="dxa"/>
          </w:tcPr>
          <w:p w:rsidR="004426D5" w:rsidRDefault="004426D5">
            <w:pPr>
              <w:pStyle w:val="ConsPlusNormal"/>
            </w:pPr>
            <w:r>
              <w:t>Мероприятие 1</w:t>
            </w:r>
          </w:p>
          <w:p w:rsidR="004426D5" w:rsidRDefault="004426D5">
            <w:pPr>
              <w:pStyle w:val="ConsPlusNormal"/>
            </w:pPr>
            <w:proofErr w:type="gramStart"/>
            <w:r>
              <w:t xml:space="preserve">Мероприятия по информированию населения о практиках </w:t>
            </w:r>
            <w:r>
              <w:lastRenderedPageBreak/>
              <w:t>инициативного бюджетирования, реализуемых в Приморском крае, и по повышению финансовой грамотности населения Приморского края</w:t>
            </w:r>
            <w:proofErr w:type="gramEnd"/>
          </w:p>
        </w:tc>
        <w:tc>
          <w:tcPr>
            <w:tcW w:w="3515" w:type="dxa"/>
          </w:tcPr>
          <w:p w:rsidR="004426D5" w:rsidRDefault="004426D5">
            <w:pPr>
              <w:pStyle w:val="ConsPlusNormal"/>
            </w:pPr>
            <w:proofErr w:type="gramStart"/>
            <w:r>
              <w:lastRenderedPageBreak/>
              <w:t xml:space="preserve">информирование населения о практиках инициативного бюджетирования, реализуемых в </w:t>
            </w:r>
            <w:r>
              <w:lastRenderedPageBreak/>
              <w:t>Приморском крае;</w:t>
            </w:r>
            <w:proofErr w:type="gramEnd"/>
          </w:p>
          <w:p w:rsidR="004426D5" w:rsidRDefault="004426D5">
            <w:pPr>
              <w:pStyle w:val="ConsPlusNormal"/>
            </w:pPr>
            <w:r>
              <w:t>повышение финансовой грамотности населения Приморского края.</w:t>
            </w:r>
          </w:p>
          <w:p w:rsidR="004426D5" w:rsidRDefault="004426D5">
            <w:pPr>
              <w:pStyle w:val="ConsPlusNormal"/>
            </w:pPr>
            <w:r>
              <w:t>вовлечение населения в процессы местного самоуправления</w:t>
            </w:r>
          </w:p>
        </w:tc>
        <w:tc>
          <w:tcPr>
            <w:tcW w:w="3402" w:type="dxa"/>
          </w:tcPr>
          <w:p w:rsidR="004426D5" w:rsidRDefault="004426D5">
            <w:pPr>
              <w:pStyle w:val="ConsPlusNormal"/>
            </w:pPr>
            <w:r>
              <w:lastRenderedPageBreak/>
              <w:t>доля населения Приморского края, вовлеченного в бюджетный процесс</w:t>
            </w:r>
          </w:p>
        </w:tc>
      </w:tr>
      <w:tr w:rsidR="004426D5">
        <w:tc>
          <w:tcPr>
            <w:tcW w:w="664" w:type="dxa"/>
          </w:tcPr>
          <w:p w:rsidR="004426D5" w:rsidRDefault="004426D5">
            <w:pPr>
              <w:pStyle w:val="ConsPlusNormal"/>
            </w:pPr>
            <w:r>
              <w:lastRenderedPageBreak/>
              <w:t>3.4.2.</w:t>
            </w:r>
          </w:p>
        </w:tc>
        <w:tc>
          <w:tcPr>
            <w:tcW w:w="3742" w:type="dxa"/>
          </w:tcPr>
          <w:p w:rsidR="004426D5" w:rsidRDefault="004426D5">
            <w:pPr>
              <w:pStyle w:val="ConsPlusNormal"/>
            </w:pPr>
            <w:r>
              <w:t>Мероприятие 2</w:t>
            </w:r>
          </w:p>
          <w:p w:rsidR="004426D5" w:rsidRDefault="004426D5">
            <w:pPr>
              <w:pStyle w:val="ConsPlusNormal"/>
            </w:pPr>
            <w:r>
              <w:t xml:space="preserve">Реализация проектов </w:t>
            </w:r>
            <w:proofErr w:type="gramStart"/>
            <w:r>
              <w:t>инициативного</w:t>
            </w:r>
            <w:proofErr w:type="gramEnd"/>
            <w:r>
              <w:t xml:space="preserve"> бюджетирования по направлению "Твой проект"</w:t>
            </w:r>
          </w:p>
        </w:tc>
        <w:tc>
          <w:tcPr>
            <w:tcW w:w="3515" w:type="dxa"/>
          </w:tcPr>
          <w:p w:rsidR="004426D5" w:rsidRDefault="004426D5">
            <w:pPr>
              <w:pStyle w:val="ConsPlusNormal"/>
            </w:pPr>
            <w:r>
              <w:t>реализация общественно значимых проектов, основанных на местных инициативах</w:t>
            </w:r>
          </w:p>
        </w:tc>
        <w:tc>
          <w:tcPr>
            <w:tcW w:w="3402" w:type="dxa"/>
          </w:tcPr>
          <w:p w:rsidR="004426D5" w:rsidRDefault="004426D5">
            <w:pPr>
              <w:pStyle w:val="ConsPlusNormal"/>
            </w:pPr>
            <w:r>
              <w:t>количество реализованных общественно значимых проектов, основанных на местных инициативах</w:t>
            </w:r>
          </w:p>
        </w:tc>
      </w:tr>
      <w:tr w:rsidR="004426D5">
        <w:tc>
          <w:tcPr>
            <w:tcW w:w="664" w:type="dxa"/>
          </w:tcPr>
          <w:p w:rsidR="004426D5" w:rsidRDefault="004426D5">
            <w:pPr>
              <w:pStyle w:val="ConsPlusNormal"/>
            </w:pPr>
            <w:r>
              <w:t>4.</w:t>
            </w:r>
          </w:p>
        </w:tc>
        <w:tc>
          <w:tcPr>
            <w:tcW w:w="10659" w:type="dxa"/>
            <w:gridSpan w:val="3"/>
          </w:tcPr>
          <w:p w:rsidR="004426D5" w:rsidRDefault="004426D5">
            <w:pPr>
              <w:pStyle w:val="ConsPlusNormal"/>
              <w:outlineLvl w:val="3"/>
            </w:pPr>
            <w:r>
              <w:t>4. Подпрограмма "Управление имуществом, находящимся в собственности и в ведении Приморского края"</w:t>
            </w:r>
          </w:p>
        </w:tc>
      </w:tr>
      <w:tr w:rsidR="004426D5">
        <w:tc>
          <w:tcPr>
            <w:tcW w:w="664" w:type="dxa"/>
          </w:tcPr>
          <w:p w:rsidR="004426D5" w:rsidRDefault="004426D5">
            <w:pPr>
              <w:pStyle w:val="ConsPlusNormal"/>
            </w:pPr>
            <w:r>
              <w:t>4.1.</w:t>
            </w:r>
          </w:p>
        </w:tc>
        <w:tc>
          <w:tcPr>
            <w:tcW w:w="10659" w:type="dxa"/>
            <w:gridSpan w:val="3"/>
          </w:tcPr>
          <w:p w:rsidR="004426D5" w:rsidRDefault="004426D5">
            <w:pPr>
              <w:pStyle w:val="ConsPlusNormal"/>
            </w:pPr>
            <w:r>
              <w:t>Комплекс процессных мероприятий "Управление и распоряжение имуществом, находящимся в собственности и в ведении Приморского края"</w:t>
            </w:r>
          </w:p>
        </w:tc>
      </w:tr>
      <w:tr w:rsidR="004426D5">
        <w:tc>
          <w:tcPr>
            <w:tcW w:w="664" w:type="dxa"/>
          </w:tcPr>
          <w:p w:rsidR="004426D5" w:rsidRDefault="004426D5">
            <w:pPr>
              <w:pStyle w:val="ConsPlusNormal"/>
            </w:pPr>
          </w:p>
        </w:tc>
        <w:tc>
          <w:tcPr>
            <w:tcW w:w="7257" w:type="dxa"/>
            <w:gridSpan w:val="2"/>
          </w:tcPr>
          <w:p w:rsidR="004426D5" w:rsidRDefault="004426D5">
            <w:pPr>
              <w:pStyle w:val="ConsPlusNormal"/>
            </w:pPr>
            <w:proofErr w:type="gramStart"/>
            <w:r>
              <w:t>ответственный</w:t>
            </w:r>
            <w:proofErr w:type="gramEnd"/>
            <w:r>
              <w:t xml:space="preserve"> за реализацию - министерство имущественных и земельных отношений Приморского края</w:t>
            </w:r>
          </w:p>
        </w:tc>
        <w:tc>
          <w:tcPr>
            <w:tcW w:w="3402" w:type="dxa"/>
          </w:tcPr>
          <w:p w:rsidR="004426D5" w:rsidRDefault="004426D5">
            <w:pPr>
              <w:pStyle w:val="ConsPlusNormal"/>
            </w:pPr>
            <w:r>
              <w:t>-</w:t>
            </w:r>
          </w:p>
        </w:tc>
      </w:tr>
      <w:tr w:rsidR="004426D5">
        <w:tc>
          <w:tcPr>
            <w:tcW w:w="664" w:type="dxa"/>
          </w:tcPr>
          <w:p w:rsidR="004426D5" w:rsidRDefault="004426D5">
            <w:pPr>
              <w:pStyle w:val="ConsPlusNormal"/>
            </w:pPr>
            <w:r>
              <w:t>4.1.1.</w:t>
            </w:r>
          </w:p>
        </w:tc>
        <w:tc>
          <w:tcPr>
            <w:tcW w:w="3742" w:type="dxa"/>
          </w:tcPr>
          <w:p w:rsidR="004426D5" w:rsidRDefault="004426D5">
            <w:pPr>
              <w:pStyle w:val="ConsPlusNormal"/>
            </w:pPr>
            <w:r>
              <w:t>Руководство и управление в сфере установленных функций органов государственной власти Приморского края</w:t>
            </w:r>
          </w:p>
        </w:tc>
        <w:tc>
          <w:tcPr>
            <w:tcW w:w="3515" w:type="dxa"/>
          </w:tcPr>
          <w:p w:rsidR="004426D5" w:rsidRDefault="004426D5">
            <w:pPr>
              <w:pStyle w:val="ConsPlusNormal"/>
            </w:pPr>
            <w:r>
              <w:t>обеспечение деятельности министерства имущественных и земельных отношений Приморского края в сфере установленных функций органов государственной власти Приморского края</w:t>
            </w:r>
          </w:p>
        </w:tc>
        <w:tc>
          <w:tcPr>
            <w:tcW w:w="3402" w:type="dxa"/>
          </w:tcPr>
          <w:p w:rsidR="004426D5" w:rsidRDefault="004426D5">
            <w:pPr>
              <w:pStyle w:val="ConsPlusNormal"/>
            </w:pPr>
            <w:r>
              <w:t>выполнение плана по доходам от перечисления части чистой прибыли краевых государственных унитарных предприятий</w:t>
            </w:r>
          </w:p>
          <w:p w:rsidR="004426D5" w:rsidRDefault="004426D5">
            <w:pPr>
              <w:pStyle w:val="ConsPlusNormal"/>
            </w:pPr>
            <w:r>
              <w:t>выполнение плана по доходам от дивидендов хозяйственных обществ</w:t>
            </w:r>
          </w:p>
          <w:p w:rsidR="004426D5" w:rsidRDefault="004426D5">
            <w:pPr>
              <w:pStyle w:val="ConsPlusNormal"/>
            </w:pPr>
            <w:r>
              <w:t>выполнение плана по доходам от приватизации краевого имущества, в том числе акций (долей) хозяйственных обществ</w:t>
            </w:r>
          </w:p>
        </w:tc>
      </w:tr>
      <w:tr w:rsidR="004426D5">
        <w:tc>
          <w:tcPr>
            <w:tcW w:w="664" w:type="dxa"/>
          </w:tcPr>
          <w:p w:rsidR="004426D5" w:rsidRDefault="004426D5">
            <w:pPr>
              <w:pStyle w:val="ConsPlusNormal"/>
            </w:pPr>
            <w:r>
              <w:t>4.1.2.</w:t>
            </w:r>
          </w:p>
        </w:tc>
        <w:tc>
          <w:tcPr>
            <w:tcW w:w="3742" w:type="dxa"/>
          </w:tcPr>
          <w:p w:rsidR="004426D5" w:rsidRDefault="004426D5">
            <w:pPr>
              <w:pStyle w:val="ConsPlusNormal"/>
            </w:pPr>
            <w:r>
              <w:t>Мероприятие 2</w:t>
            </w:r>
          </w:p>
          <w:p w:rsidR="004426D5" w:rsidRDefault="004426D5">
            <w:pPr>
              <w:pStyle w:val="ConsPlusNormal"/>
            </w:pPr>
            <w:r>
              <w:t xml:space="preserve">"Управление и распоряжение </w:t>
            </w:r>
            <w:r>
              <w:lastRenderedPageBreak/>
              <w:t>имуществом, находящимся в собственности и ведении Приморского края"</w:t>
            </w:r>
          </w:p>
        </w:tc>
        <w:tc>
          <w:tcPr>
            <w:tcW w:w="3515" w:type="dxa"/>
          </w:tcPr>
          <w:p w:rsidR="004426D5" w:rsidRDefault="004426D5">
            <w:pPr>
              <w:pStyle w:val="ConsPlusNormal"/>
            </w:pPr>
            <w:r>
              <w:lastRenderedPageBreak/>
              <w:t>управление и распоряжение имуществом Приморского края</w:t>
            </w:r>
            <w:proofErr w:type="gramStart"/>
            <w:r>
              <w:t>.</w:t>
            </w:r>
            <w:proofErr w:type="gramEnd"/>
            <w:r>
              <w:t xml:space="preserve"> </w:t>
            </w:r>
            <w:proofErr w:type="gramStart"/>
            <w:r>
              <w:lastRenderedPageBreak/>
              <w:t>р</w:t>
            </w:r>
            <w:proofErr w:type="gramEnd"/>
            <w:r>
              <w:t>езультат: формирование структуры и состава краевой собственности, позволяющих полностью обеспечить исполнение государственных функций. Обеспечение эффективного управления краевым имуществом. Максимизировать пополнение доходной части бюджета и снизить расходы на содержание краевого имущества; повышение эффективности управления имуществом Приморского края; обеспечение государственной регистрации права собственности Приморского края на объекты недвижимого имущества Приморского края; завершение формирования краевого земельного фонда</w:t>
            </w:r>
          </w:p>
        </w:tc>
        <w:tc>
          <w:tcPr>
            <w:tcW w:w="3402" w:type="dxa"/>
          </w:tcPr>
          <w:p w:rsidR="004426D5" w:rsidRDefault="004426D5">
            <w:pPr>
              <w:pStyle w:val="ConsPlusNormal"/>
            </w:pPr>
            <w:r>
              <w:lastRenderedPageBreak/>
              <w:t xml:space="preserve">выполнение плана по доходам от перечисления части чистой </w:t>
            </w:r>
            <w:r>
              <w:lastRenderedPageBreak/>
              <w:t>прибыли краевых государственных унитарных предприятий</w:t>
            </w:r>
          </w:p>
          <w:p w:rsidR="004426D5" w:rsidRDefault="004426D5">
            <w:pPr>
              <w:pStyle w:val="ConsPlusNormal"/>
            </w:pPr>
            <w:r>
              <w:t>выполнение плана по доходам от дивидендов хозяйственных обществ</w:t>
            </w:r>
          </w:p>
          <w:p w:rsidR="004426D5" w:rsidRDefault="004426D5">
            <w:pPr>
              <w:pStyle w:val="ConsPlusNormal"/>
            </w:pPr>
            <w:r>
              <w:t>выполнение плана по доходам от приватизации краевого имущества, в том числе акций (долей) хозяйственных обществ</w:t>
            </w:r>
          </w:p>
          <w:p w:rsidR="004426D5" w:rsidRDefault="004426D5">
            <w:pPr>
              <w:pStyle w:val="ConsPlusNormal"/>
            </w:pPr>
            <w:r>
              <w:t>выполнение плана по доходам от использования имущества, находящегося в собственности Приморского края</w:t>
            </w:r>
          </w:p>
        </w:tc>
      </w:tr>
      <w:tr w:rsidR="004426D5">
        <w:tc>
          <w:tcPr>
            <w:tcW w:w="664" w:type="dxa"/>
          </w:tcPr>
          <w:p w:rsidR="004426D5" w:rsidRDefault="004426D5">
            <w:pPr>
              <w:pStyle w:val="ConsPlusNormal"/>
            </w:pPr>
            <w:r>
              <w:lastRenderedPageBreak/>
              <w:t>4.1.3.</w:t>
            </w:r>
          </w:p>
        </w:tc>
        <w:tc>
          <w:tcPr>
            <w:tcW w:w="3742" w:type="dxa"/>
          </w:tcPr>
          <w:p w:rsidR="004426D5" w:rsidRDefault="004426D5">
            <w:pPr>
              <w:pStyle w:val="ConsPlusNormal"/>
            </w:pPr>
            <w:r>
              <w:t>Мероприятие 3</w:t>
            </w:r>
          </w:p>
          <w:p w:rsidR="004426D5" w:rsidRDefault="004426D5">
            <w:pPr>
              <w:pStyle w:val="ConsPlusNormal"/>
            </w:pPr>
            <w:r>
              <w:t>"Обеспечение деятельности подведомственного краевого государственного казенного учреждения "Управление землями и имуществом на территории Приморского края"</w:t>
            </w:r>
          </w:p>
        </w:tc>
        <w:tc>
          <w:tcPr>
            <w:tcW w:w="3515" w:type="dxa"/>
          </w:tcPr>
          <w:p w:rsidR="004426D5" w:rsidRDefault="004426D5">
            <w:pPr>
              <w:pStyle w:val="ConsPlusNormal"/>
            </w:pPr>
            <w:r>
              <w:t>исполнение бюджетных смет расходов КГКУ "Управление землями и имуществом на территории Приморского края"</w:t>
            </w:r>
          </w:p>
        </w:tc>
        <w:tc>
          <w:tcPr>
            <w:tcW w:w="3402" w:type="dxa"/>
          </w:tcPr>
          <w:p w:rsidR="004426D5" w:rsidRDefault="004426D5">
            <w:pPr>
              <w:pStyle w:val="ConsPlusNormal"/>
            </w:pPr>
            <w:r>
              <w:t xml:space="preserve">доля объектов недвижимого имущества, в том числе земельных участков, право собственности Приморского </w:t>
            </w:r>
            <w:proofErr w:type="gramStart"/>
            <w:r>
              <w:t>края</w:t>
            </w:r>
            <w:proofErr w:type="gramEnd"/>
            <w:r>
              <w:t xml:space="preserve"> на которые зарегистрировано, от общего числа объектов недвижимого имущества, подлежащих государственной регистрации (в рамках текущего года), за исключением сетей инженерно-технического обеспечения</w:t>
            </w:r>
          </w:p>
          <w:p w:rsidR="004426D5" w:rsidRDefault="004426D5">
            <w:pPr>
              <w:pStyle w:val="ConsPlusNormal"/>
            </w:pPr>
            <w:r>
              <w:t xml:space="preserve">доля объектов имущества </w:t>
            </w:r>
            <w:r>
              <w:lastRenderedPageBreak/>
              <w:t>государственной казны Приморского края (за исключением земельных участков), вовлеченных в хозяйственный оборот &lt;*&gt; в общем количестве объектов имущества государственной казны Приморского края за исключением земельных участков</w:t>
            </w:r>
          </w:p>
        </w:tc>
      </w:tr>
      <w:tr w:rsidR="004426D5">
        <w:tc>
          <w:tcPr>
            <w:tcW w:w="664" w:type="dxa"/>
          </w:tcPr>
          <w:p w:rsidR="004426D5" w:rsidRDefault="004426D5">
            <w:pPr>
              <w:pStyle w:val="ConsPlusNormal"/>
            </w:pPr>
            <w:r>
              <w:lastRenderedPageBreak/>
              <w:t>4.1.4.</w:t>
            </w:r>
          </w:p>
        </w:tc>
        <w:tc>
          <w:tcPr>
            <w:tcW w:w="3742" w:type="dxa"/>
          </w:tcPr>
          <w:p w:rsidR="004426D5" w:rsidRDefault="004426D5">
            <w:pPr>
              <w:pStyle w:val="ConsPlusNormal"/>
            </w:pPr>
            <w:r>
              <w:t>Мероприятие 4</w:t>
            </w:r>
          </w:p>
          <w:p w:rsidR="004426D5" w:rsidRDefault="004426D5">
            <w:pPr>
              <w:pStyle w:val="ConsPlusNormal"/>
            </w:pPr>
            <w:r>
              <w:t>"Предоставление из краевого бюджета субсидий подведомственному краевому государственному бюджетному учреждению "Центр кадастровой оценки Приморского края" на финансовое обеспечение выполнения государственного задания на оказание государственных услуг (выполнение работ)"</w:t>
            </w:r>
          </w:p>
        </w:tc>
        <w:tc>
          <w:tcPr>
            <w:tcW w:w="3515" w:type="dxa"/>
          </w:tcPr>
          <w:p w:rsidR="004426D5" w:rsidRDefault="004426D5">
            <w:pPr>
              <w:pStyle w:val="ConsPlusNormal"/>
            </w:pPr>
            <w:r>
              <w:t>выполнение показателей государственных услуг, оказываемых согласно государственному заданию КГБУ "Центр кадастровой оценки Приморского края" на очередной финансовый год</w:t>
            </w:r>
          </w:p>
        </w:tc>
        <w:tc>
          <w:tcPr>
            <w:tcW w:w="3402" w:type="dxa"/>
          </w:tcPr>
          <w:p w:rsidR="004426D5" w:rsidRDefault="004426D5">
            <w:pPr>
              <w:pStyle w:val="ConsPlusNormal"/>
            </w:pPr>
            <w:r>
              <w:t xml:space="preserve">доля объектов недвижимого имущества, в том числе земельных участков, право собственности Приморского </w:t>
            </w:r>
            <w:proofErr w:type="gramStart"/>
            <w:r>
              <w:t>края</w:t>
            </w:r>
            <w:proofErr w:type="gramEnd"/>
            <w:r>
              <w:t xml:space="preserve"> на которые зарегистрировано, от общего числа объектов недвижимого имущества, подлежащих государственной регистрации (в рамках текущего года), за исключением сетей инженерно-технического обеспечения</w:t>
            </w:r>
          </w:p>
          <w:p w:rsidR="004426D5" w:rsidRDefault="004426D5">
            <w:pPr>
              <w:pStyle w:val="ConsPlusNormal"/>
            </w:pPr>
            <w:r>
              <w:t>доля объектов имущества государственной казны Приморского края (за исключением земельных участков), вовлеченных в хозяйственный оборот &lt;*&gt; в общем количестве объектов имущества государственной казны Приморского края за исключением земельных участков</w:t>
            </w:r>
          </w:p>
        </w:tc>
      </w:tr>
      <w:tr w:rsidR="004426D5">
        <w:tc>
          <w:tcPr>
            <w:tcW w:w="664" w:type="dxa"/>
          </w:tcPr>
          <w:p w:rsidR="004426D5" w:rsidRDefault="004426D5">
            <w:pPr>
              <w:pStyle w:val="ConsPlusNormal"/>
            </w:pPr>
            <w:r>
              <w:t>4.2.</w:t>
            </w:r>
          </w:p>
        </w:tc>
        <w:tc>
          <w:tcPr>
            <w:tcW w:w="10659" w:type="dxa"/>
            <w:gridSpan w:val="3"/>
          </w:tcPr>
          <w:p w:rsidR="004426D5" w:rsidRDefault="004426D5">
            <w:pPr>
              <w:pStyle w:val="ConsPlusNormal"/>
            </w:pPr>
            <w:r>
              <w:t xml:space="preserve">Комплекс процессных мероприятий "Материально-техническое обеспечение органов государственной власти </w:t>
            </w:r>
            <w:r>
              <w:lastRenderedPageBreak/>
              <w:t>Приморского края и представление интересов Правительства Приморского края в федеральных органах государственной власти"</w:t>
            </w:r>
          </w:p>
        </w:tc>
      </w:tr>
      <w:tr w:rsidR="004426D5">
        <w:tc>
          <w:tcPr>
            <w:tcW w:w="664" w:type="dxa"/>
          </w:tcPr>
          <w:p w:rsidR="004426D5" w:rsidRDefault="004426D5">
            <w:pPr>
              <w:pStyle w:val="ConsPlusNormal"/>
            </w:pPr>
          </w:p>
        </w:tc>
        <w:tc>
          <w:tcPr>
            <w:tcW w:w="7257" w:type="dxa"/>
            <w:gridSpan w:val="2"/>
          </w:tcPr>
          <w:p w:rsidR="004426D5" w:rsidRDefault="004426D5">
            <w:pPr>
              <w:pStyle w:val="ConsPlusNormal"/>
            </w:pPr>
            <w:proofErr w:type="gramStart"/>
            <w:r>
              <w:t>ответственный</w:t>
            </w:r>
            <w:proofErr w:type="gramEnd"/>
            <w:r>
              <w:t xml:space="preserve"> за реализацию - министерство имущественных и земельных отношений Приморского края</w:t>
            </w:r>
          </w:p>
        </w:tc>
        <w:tc>
          <w:tcPr>
            <w:tcW w:w="3402" w:type="dxa"/>
          </w:tcPr>
          <w:p w:rsidR="004426D5" w:rsidRDefault="004426D5">
            <w:pPr>
              <w:pStyle w:val="ConsPlusNormal"/>
            </w:pPr>
            <w:r>
              <w:t>-</w:t>
            </w:r>
          </w:p>
        </w:tc>
      </w:tr>
      <w:tr w:rsidR="004426D5">
        <w:tc>
          <w:tcPr>
            <w:tcW w:w="664" w:type="dxa"/>
          </w:tcPr>
          <w:p w:rsidR="004426D5" w:rsidRDefault="004426D5">
            <w:pPr>
              <w:pStyle w:val="ConsPlusNormal"/>
            </w:pPr>
            <w:r>
              <w:t>4.2.1.</w:t>
            </w:r>
          </w:p>
        </w:tc>
        <w:tc>
          <w:tcPr>
            <w:tcW w:w="3742" w:type="dxa"/>
          </w:tcPr>
          <w:p w:rsidR="004426D5" w:rsidRDefault="004426D5">
            <w:pPr>
              <w:pStyle w:val="ConsPlusNormal"/>
            </w:pPr>
            <w:r>
              <w:t>Мероприятие 1</w:t>
            </w:r>
          </w:p>
          <w:p w:rsidR="004426D5" w:rsidRDefault="004426D5">
            <w:pPr>
              <w:pStyle w:val="ConsPlusNormal"/>
            </w:pPr>
            <w:r>
              <w:t>"Расходы на обеспечение деятельности (оказание услуг, выполнение работ) краевых государственных учреждений"</w:t>
            </w:r>
          </w:p>
        </w:tc>
        <w:tc>
          <w:tcPr>
            <w:tcW w:w="3515" w:type="dxa"/>
          </w:tcPr>
          <w:p w:rsidR="004426D5" w:rsidRDefault="004426D5">
            <w:pPr>
              <w:pStyle w:val="ConsPlusNormal"/>
            </w:pPr>
            <w:r>
              <w:t xml:space="preserve">выполнение показателей государственных услуг, оказываемых согласно государственному заданию ГБУ "Хозяйственное управление Правительства Приморского края </w:t>
            </w:r>
            <w:proofErr w:type="spellStart"/>
            <w:proofErr w:type="gramStart"/>
            <w:r>
              <w:t>края</w:t>
            </w:r>
            <w:proofErr w:type="spellEnd"/>
            <w:proofErr w:type="gramEnd"/>
            <w:r>
              <w:t>" на очередной финансовый год</w:t>
            </w:r>
          </w:p>
        </w:tc>
        <w:tc>
          <w:tcPr>
            <w:tcW w:w="3402" w:type="dxa"/>
          </w:tcPr>
          <w:p w:rsidR="004426D5" w:rsidRDefault="004426D5">
            <w:pPr>
              <w:pStyle w:val="ConsPlusNormal"/>
            </w:pPr>
            <w:r>
              <w:t>выполнение плана по доходам от перечисления части чистой прибыли краевых государственных унитарных предприятий</w:t>
            </w:r>
          </w:p>
        </w:tc>
      </w:tr>
      <w:tr w:rsidR="004426D5">
        <w:tc>
          <w:tcPr>
            <w:tcW w:w="664" w:type="dxa"/>
          </w:tcPr>
          <w:p w:rsidR="004426D5" w:rsidRDefault="004426D5">
            <w:pPr>
              <w:pStyle w:val="ConsPlusNormal"/>
            </w:pPr>
            <w:r>
              <w:t>4.2.2.</w:t>
            </w:r>
          </w:p>
        </w:tc>
        <w:tc>
          <w:tcPr>
            <w:tcW w:w="3742" w:type="dxa"/>
          </w:tcPr>
          <w:p w:rsidR="004426D5" w:rsidRDefault="004426D5">
            <w:pPr>
              <w:pStyle w:val="ConsPlusNormal"/>
            </w:pPr>
            <w:r>
              <w:t>Мероприятие 2</w:t>
            </w:r>
          </w:p>
          <w:p w:rsidR="004426D5" w:rsidRDefault="004426D5">
            <w:pPr>
              <w:pStyle w:val="ConsPlusNormal"/>
            </w:pPr>
            <w:r>
              <w:t>"Субсидии краевым государственным бюджетным и автономным учреждениям на иные цели"</w:t>
            </w:r>
          </w:p>
        </w:tc>
        <w:tc>
          <w:tcPr>
            <w:tcW w:w="3515" w:type="dxa"/>
          </w:tcPr>
          <w:p w:rsidR="004426D5" w:rsidRDefault="004426D5">
            <w:pPr>
              <w:pStyle w:val="ConsPlusNormal"/>
            </w:pPr>
            <w:r>
              <w:t>предоставление субсидий ГБУ "Хозяйственное управление Правительства Приморского края" для проведения капитального ремонта имущества</w:t>
            </w:r>
          </w:p>
        </w:tc>
        <w:tc>
          <w:tcPr>
            <w:tcW w:w="3402" w:type="dxa"/>
          </w:tcPr>
          <w:p w:rsidR="004426D5" w:rsidRDefault="004426D5">
            <w:pPr>
              <w:pStyle w:val="ConsPlusNormal"/>
            </w:pPr>
            <w:r>
              <w:t>выполнение плана по доходам от использования имущества, находящегося в собственности Приморского края</w:t>
            </w:r>
          </w:p>
        </w:tc>
      </w:tr>
      <w:tr w:rsidR="004426D5">
        <w:tc>
          <w:tcPr>
            <w:tcW w:w="664" w:type="dxa"/>
          </w:tcPr>
          <w:p w:rsidR="004426D5" w:rsidRDefault="004426D5">
            <w:pPr>
              <w:pStyle w:val="ConsPlusNormal"/>
            </w:pPr>
            <w:r>
              <w:t>4.3.</w:t>
            </w:r>
          </w:p>
        </w:tc>
        <w:tc>
          <w:tcPr>
            <w:tcW w:w="10659" w:type="dxa"/>
            <w:gridSpan w:val="3"/>
          </w:tcPr>
          <w:p w:rsidR="004426D5" w:rsidRDefault="004426D5">
            <w:pPr>
              <w:pStyle w:val="ConsPlusNormal"/>
            </w:pPr>
            <w:r>
              <w:t>Комплекс процессных мероприятий "Комплексные кадастровые работы"</w:t>
            </w:r>
          </w:p>
        </w:tc>
      </w:tr>
      <w:tr w:rsidR="004426D5">
        <w:tc>
          <w:tcPr>
            <w:tcW w:w="664" w:type="dxa"/>
          </w:tcPr>
          <w:p w:rsidR="004426D5" w:rsidRDefault="004426D5">
            <w:pPr>
              <w:pStyle w:val="ConsPlusNormal"/>
            </w:pPr>
          </w:p>
        </w:tc>
        <w:tc>
          <w:tcPr>
            <w:tcW w:w="7257" w:type="dxa"/>
            <w:gridSpan w:val="2"/>
          </w:tcPr>
          <w:p w:rsidR="004426D5" w:rsidRDefault="004426D5">
            <w:pPr>
              <w:pStyle w:val="ConsPlusNormal"/>
            </w:pPr>
            <w:proofErr w:type="gramStart"/>
            <w:r>
              <w:t>ответственный</w:t>
            </w:r>
            <w:proofErr w:type="gramEnd"/>
            <w:r>
              <w:t xml:space="preserve"> за реализацию - министерство имущественных и земельных отношений Приморского края</w:t>
            </w:r>
          </w:p>
        </w:tc>
        <w:tc>
          <w:tcPr>
            <w:tcW w:w="3402" w:type="dxa"/>
          </w:tcPr>
          <w:p w:rsidR="004426D5" w:rsidRDefault="004426D5">
            <w:pPr>
              <w:pStyle w:val="ConsPlusNormal"/>
            </w:pPr>
            <w:r>
              <w:t>-</w:t>
            </w:r>
          </w:p>
        </w:tc>
      </w:tr>
      <w:tr w:rsidR="004426D5">
        <w:tc>
          <w:tcPr>
            <w:tcW w:w="664" w:type="dxa"/>
          </w:tcPr>
          <w:p w:rsidR="004426D5" w:rsidRDefault="004426D5">
            <w:pPr>
              <w:pStyle w:val="ConsPlusNormal"/>
            </w:pPr>
            <w:r>
              <w:t>4.3.1.</w:t>
            </w:r>
          </w:p>
        </w:tc>
        <w:tc>
          <w:tcPr>
            <w:tcW w:w="3742" w:type="dxa"/>
          </w:tcPr>
          <w:p w:rsidR="004426D5" w:rsidRDefault="004426D5">
            <w:pPr>
              <w:pStyle w:val="ConsPlusNormal"/>
            </w:pPr>
            <w:r>
              <w:t>Мероприятие 1</w:t>
            </w:r>
          </w:p>
          <w:p w:rsidR="004426D5" w:rsidRDefault="004426D5">
            <w:pPr>
              <w:pStyle w:val="ConsPlusNormal"/>
            </w:pPr>
            <w:r>
              <w:t>"Проведение муниципальными образованиями комплексных кадастровых работ</w:t>
            </w:r>
          </w:p>
        </w:tc>
        <w:tc>
          <w:tcPr>
            <w:tcW w:w="3515" w:type="dxa"/>
          </w:tcPr>
          <w:p w:rsidR="004426D5" w:rsidRDefault="004426D5">
            <w:pPr>
              <w:pStyle w:val="ConsPlusNormal"/>
            </w:pPr>
            <w:r>
              <w:t>количество объектов недвижимости, по которым внесены сведения в Единый государственный реестр недвижимости (ЕГРН) в результате проведения комплексных кадастровых работ составит 1500 единиц ежегодно</w:t>
            </w:r>
          </w:p>
        </w:tc>
        <w:tc>
          <w:tcPr>
            <w:tcW w:w="3402" w:type="dxa"/>
          </w:tcPr>
          <w:p w:rsidR="004426D5" w:rsidRDefault="004426D5">
            <w:pPr>
              <w:pStyle w:val="ConsPlusNormal"/>
            </w:pPr>
            <w:r>
              <w:t>количество объектов недвижимости, по которым внесены сведения в Единый государственный реестр недвижимости (ЕГРН) в результате проведения комплексных кадастровых работ</w:t>
            </w:r>
          </w:p>
          <w:p w:rsidR="004426D5" w:rsidRDefault="004426D5">
            <w:pPr>
              <w:pStyle w:val="ConsPlusNormal"/>
            </w:pPr>
            <w:r>
              <w:t xml:space="preserve">доля объектов недвижимого имущества, в том числе </w:t>
            </w:r>
            <w:r>
              <w:lastRenderedPageBreak/>
              <w:t xml:space="preserve">земельных участков, право собственности Приморского </w:t>
            </w:r>
            <w:proofErr w:type="gramStart"/>
            <w:r>
              <w:t>края</w:t>
            </w:r>
            <w:proofErr w:type="gramEnd"/>
            <w:r>
              <w:t xml:space="preserve"> на которые зарегистрировано, от общего числа объектов недвижимого имущества, подлежащих государственной регистрации (в рамках текущего года), за исключением сетей инженерно-технического обеспечения</w:t>
            </w:r>
          </w:p>
          <w:p w:rsidR="004426D5" w:rsidRDefault="004426D5">
            <w:pPr>
              <w:pStyle w:val="ConsPlusNormal"/>
            </w:pPr>
            <w:r>
              <w:t>доля объектов имущества государственной казны Приморского края (за исключением земельных участков), вовлеченных в хозяйственный оборот &lt;*&gt; в общем количестве объектов имущества государственной казны Приморского края за исключением земельных участков</w:t>
            </w:r>
          </w:p>
        </w:tc>
      </w:tr>
      <w:tr w:rsidR="004426D5">
        <w:tc>
          <w:tcPr>
            <w:tcW w:w="664" w:type="dxa"/>
          </w:tcPr>
          <w:p w:rsidR="004426D5" w:rsidRDefault="004426D5">
            <w:pPr>
              <w:pStyle w:val="ConsPlusNormal"/>
            </w:pPr>
            <w:r>
              <w:lastRenderedPageBreak/>
              <w:t>5.</w:t>
            </w:r>
          </w:p>
        </w:tc>
        <w:tc>
          <w:tcPr>
            <w:tcW w:w="10659" w:type="dxa"/>
            <w:gridSpan w:val="3"/>
          </w:tcPr>
          <w:p w:rsidR="004426D5" w:rsidRDefault="004426D5">
            <w:pPr>
              <w:pStyle w:val="ConsPlusNormal"/>
              <w:outlineLvl w:val="3"/>
            </w:pPr>
            <w:r>
              <w:t>5. Подпрограмма "Развитие промышленного комплекса в Приморском крае"</w:t>
            </w:r>
          </w:p>
        </w:tc>
      </w:tr>
      <w:tr w:rsidR="004426D5">
        <w:tc>
          <w:tcPr>
            <w:tcW w:w="664" w:type="dxa"/>
          </w:tcPr>
          <w:p w:rsidR="004426D5" w:rsidRDefault="004426D5">
            <w:pPr>
              <w:pStyle w:val="ConsPlusNormal"/>
            </w:pPr>
            <w:r>
              <w:t>5.1.</w:t>
            </w:r>
          </w:p>
        </w:tc>
        <w:tc>
          <w:tcPr>
            <w:tcW w:w="10659" w:type="dxa"/>
            <w:gridSpan w:val="3"/>
          </w:tcPr>
          <w:p w:rsidR="004426D5" w:rsidRDefault="004426D5">
            <w:pPr>
              <w:pStyle w:val="ConsPlusNormal"/>
            </w:pPr>
            <w:r>
              <w:t>Комплекс процессных мероприятий "Создание условий для привлечения инвестиций в промышленный сектор экономики Приморского края"</w:t>
            </w:r>
          </w:p>
        </w:tc>
      </w:tr>
      <w:tr w:rsidR="004426D5">
        <w:tc>
          <w:tcPr>
            <w:tcW w:w="664" w:type="dxa"/>
          </w:tcPr>
          <w:p w:rsidR="004426D5" w:rsidRDefault="004426D5">
            <w:pPr>
              <w:pStyle w:val="ConsPlusNormal"/>
            </w:pPr>
          </w:p>
        </w:tc>
        <w:tc>
          <w:tcPr>
            <w:tcW w:w="7257" w:type="dxa"/>
            <w:gridSpan w:val="2"/>
          </w:tcPr>
          <w:p w:rsidR="004426D5" w:rsidRDefault="004426D5">
            <w:pPr>
              <w:pStyle w:val="ConsPlusNormal"/>
            </w:pPr>
            <w:proofErr w:type="gramStart"/>
            <w:r>
              <w:t>ответственный</w:t>
            </w:r>
            <w:proofErr w:type="gramEnd"/>
            <w:r>
              <w:t xml:space="preserve"> за реализацию - министерство промышленности и торговли Приморского края</w:t>
            </w:r>
          </w:p>
        </w:tc>
        <w:tc>
          <w:tcPr>
            <w:tcW w:w="3402" w:type="dxa"/>
          </w:tcPr>
          <w:p w:rsidR="004426D5" w:rsidRDefault="004426D5">
            <w:pPr>
              <w:pStyle w:val="ConsPlusNormal"/>
            </w:pPr>
            <w:r>
              <w:t>-</w:t>
            </w:r>
          </w:p>
        </w:tc>
      </w:tr>
      <w:tr w:rsidR="004426D5">
        <w:tc>
          <w:tcPr>
            <w:tcW w:w="664" w:type="dxa"/>
          </w:tcPr>
          <w:p w:rsidR="004426D5" w:rsidRDefault="004426D5">
            <w:pPr>
              <w:pStyle w:val="ConsPlusNormal"/>
            </w:pPr>
            <w:r>
              <w:t>5.1.1.</w:t>
            </w:r>
          </w:p>
        </w:tc>
        <w:tc>
          <w:tcPr>
            <w:tcW w:w="3742" w:type="dxa"/>
          </w:tcPr>
          <w:p w:rsidR="004426D5" w:rsidRDefault="004426D5">
            <w:pPr>
              <w:pStyle w:val="ConsPlusNormal"/>
            </w:pPr>
            <w:r>
              <w:t>Мероприятие 1</w:t>
            </w:r>
          </w:p>
          <w:p w:rsidR="004426D5" w:rsidRDefault="004426D5">
            <w:pPr>
              <w:pStyle w:val="ConsPlusNormal"/>
            </w:pPr>
            <w:r>
              <w:t xml:space="preserve">Субсидии энергоемким организациям горнодобывающей промышленности Приморского края на финансовое обеспечение части затрат на оплату </w:t>
            </w:r>
            <w:r>
              <w:lastRenderedPageBreak/>
              <w:t>электроэнергии, потребленной на производственные (технологические) нужды</w:t>
            </w:r>
          </w:p>
        </w:tc>
        <w:tc>
          <w:tcPr>
            <w:tcW w:w="3515" w:type="dxa"/>
          </w:tcPr>
          <w:p w:rsidR="004426D5" w:rsidRDefault="004426D5">
            <w:pPr>
              <w:pStyle w:val="ConsPlusNormal"/>
            </w:pPr>
            <w:r>
              <w:lastRenderedPageBreak/>
              <w:t xml:space="preserve">увеличение объема производства, налоговых поступлений, инвестиций в основной капитал от предприятий горнодобывающей промышленности Приморского </w:t>
            </w:r>
            <w:r>
              <w:lastRenderedPageBreak/>
              <w:t>края</w:t>
            </w:r>
          </w:p>
        </w:tc>
        <w:tc>
          <w:tcPr>
            <w:tcW w:w="3402" w:type="dxa"/>
          </w:tcPr>
          <w:p w:rsidR="004426D5" w:rsidRDefault="004426D5">
            <w:pPr>
              <w:pStyle w:val="ConsPlusNormal"/>
            </w:pPr>
            <w:r>
              <w:lastRenderedPageBreak/>
              <w:t>индекс промышленного производства по полному кругу производителей</w:t>
            </w:r>
          </w:p>
          <w:p w:rsidR="004426D5" w:rsidRDefault="004426D5">
            <w:pPr>
              <w:pStyle w:val="ConsPlusNormal"/>
            </w:pPr>
            <w:r>
              <w:t xml:space="preserve">объем отгруженных товаров собственного производства, </w:t>
            </w:r>
            <w:r>
              <w:lastRenderedPageBreak/>
              <w:t>выполненных работ и услуг собственными силами по видам деятельности "Добыча полезных ископаемых", накопительным итогом</w:t>
            </w:r>
          </w:p>
          <w:p w:rsidR="004426D5" w:rsidRDefault="004426D5">
            <w:pPr>
              <w:pStyle w:val="ConsPlusNormal"/>
            </w:pPr>
            <w:r>
              <w:t>темп роста заработной платы по видам деятельности "Добыча полезных ископаемых", "Обрабатывающие производства" (кроме производства пищевых продуктов и напитков)</w:t>
            </w:r>
          </w:p>
        </w:tc>
      </w:tr>
      <w:tr w:rsidR="004426D5">
        <w:tc>
          <w:tcPr>
            <w:tcW w:w="664" w:type="dxa"/>
          </w:tcPr>
          <w:p w:rsidR="004426D5" w:rsidRDefault="004426D5">
            <w:pPr>
              <w:pStyle w:val="ConsPlusNormal"/>
            </w:pPr>
            <w:r>
              <w:lastRenderedPageBreak/>
              <w:t>5.1.2.</w:t>
            </w:r>
          </w:p>
        </w:tc>
        <w:tc>
          <w:tcPr>
            <w:tcW w:w="3742" w:type="dxa"/>
          </w:tcPr>
          <w:p w:rsidR="004426D5" w:rsidRDefault="004426D5">
            <w:pPr>
              <w:pStyle w:val="ConsPlusNormal"/>
            </w:pPr>
            <w:r>
              <w:t>Мероприятие 2</w:t>
            </w:r>
          </w:p>
          <w:p w:rsidR="004426D5" w:rsidRDefault="004426D5">
            <w:pPr>
              <w:pStyle w:val="ConsPlusNormal"/>
            </w:pPr>
            <w:r>
              <w:t xml:space="preserve">Субсидии </w:t>
            </w:r>
            <w:proofErr w:type="spellStart"/>
            <w:r>
              <w:t>Микрокредитной</w:t>
            </w:r>
            <w:proofErr w:type="spellEnd"/>
            <w:r>
              <w:t xml:space="preserve"> компании "Фонд развития предпринимательства и промышленности Приморского края" для оказания финансовой поддержки в виде займов промышленным предприятиям Приморского края</w:t>
            </w:r>
          </w:p>
        </w:tc>
        <w:tc>
          <w:tcPr>
            <w:tcW w:w="3515" w:type="dxa"/>
          </w:tcPr>
          <w:p w:rsidR="004426D5" w:rsidRDefault="004426D5">
            <w:pPr>
              <w:pStyle w:val="ConsPlusNormal"/>
            </w:pPr>
            <w:r>
              <w:t>стимулирование инновационной деятельности промышленных предприятий, направленной на выпуск новых видов промышленной продукции, оптимизации, модернизации и технического перевооружения производственных мощностей, расширения кооперационных связей, выпуск конкурентоспособной продукции гражданского назначения, увеличение объема производства, налоговых поступлений, инвестиций, создание новых рабочих мест</w:t>
            </w:r>
          </w:p>
        </w:tc>
        <w:tc>
          <w:tcPr>
            <w:tcW w:w="3402" w:type="dxa"/>
          </w:tcPr>
          <w:p w:rsidR="004426D5" w:rsidRDefault="004426D5">
            <w:pPr>
              <w:pStyle w:val="ConsPlusNormal"/>
            </w:pPr>
            <w:r>
              <w:t>количество выданных займов промышленным предприятиям, накопительным итогом</w:t>
            </w:r>
          </w:p>
        </w:tc>
      </w:tr>
      <w:tr w:rsidR="004426D5">
        <w:tc>
          <w:tcPr>
            <w:tcW w:w="664" w:type="dxa"/>
          </w:tcPr>
          <w:p w:rsidR="004426D5" w:rsidRDefault="004426D5">
            <w:pPr>
              <w:pStyle w:val="ConsPlusNormal"/>
            </w:pPr>
            <w:r>
              <w:t>5.1.3.</w:t>
            </w:r>
          </w:p>
        </w:tc>
        <w:tc>
          <w:tcPr>
            <w:tcW w:w="3742" w:type="dxa"/>
          </w:tcPr>
          <w:p w:rsidR="004426D5" w:rsidRDefault="004426D5">
            <w:pPr>
              <w:pStyle w:val="ConsPlusNormal"/>
            </w:pPr>
            <w:r>
              <w:t>Мероприятие 3</w:t>
            </w:r>
          </w:p>
          <w:p w:rsidR="004426D5" w:rsidRDefault="004426D5">
            <w:pPr>
              <w:pStyle w:val="ConsPlusNormal"/>
            </w:pPr>
            <w:r>
              <w:t xml:space="preserve">Субсидии промышленным предприятиям, в том числе предприятиям оборонно-промышленного комплекса </w:t>
            </w:r>
            <w:r>
              <w:lastRenderedPageBreak/>
              <w:t>Приморского края в рамках диверсификации, на возмещение затрат на создание пилотной партии промышленной продукции"</w:t>
            </w:r>
          </w:p>
        </w:tc>
        <w:tc>
          <w:tcPr>
            <w:tcW w:w="3515" w:type="dxa"/>
          </w:tcPr>
          <w:p w:rsidR="004426D5" w:rsidRDefault="004426D5">
            <w:pPr>
              <w:pStyle w:val="ConsPlusNormal"/>
            </w:pPr>
            <w:r>
              <w:lastRenderedPageBreak/>
              <w:t>оптимизация, модернизация и техническое перевооружение производственных мощностей промышленных предприятий</w:t>
            </w:r>
          </w:p>
        </w:tc>
        <w:tc>
          <w:tcPr>
            <w:tcW w:w="3402" w:type="dxa"/>
          </w:tcPr>
          <w:p w:rsidR="004426D5" w:rsidRDefault="004426D5">
            <w:pPr>
              <w:pStyle w:val="ConsPlusNormal"/>
            </w:pPr>
            <w:r>
              <w:t>индекс промышленного производства по полному кругу производителей</w:t>
            </w:r>
          </w:p>
          <w:p w:rsidR="004426D5" w:rsidRDefault="004426D5">
            <w:pPr>
              <w:pStyle w:val="ConsPlusNormal"/>
            </w:pPr>
            <w:r>
              <w:t xml:space="preserve">объем отгруженных товаров собственного производства, </w:t>
            </w:r>
            <w:r>
              <w:lastRenderedPageBreak/>
              <w:t>выполненных работ и услуг собственными силами по видам деятельности "Добыча полезных ископаемых", накопительным итогом</w:t>
            </w:r>
          </w:p>
          <w:p w:rsidR="004426D5" w:rsidRDefault="004426D5">
            <w:pPr>
              <w:pStyle w:val="ConsPlusNormal"/>
            </w:pPr>
            <w:r>
              <w:t>темп роста заработной платы по видам деятельности "Добыча полезных ископаемых", "Обрабатывающие производства" (кроме производства пищевых продуктов и напитков)</w:t>
            </w:r>
          </w:p>
          <w:p w:rsidR="004426D5" w:rsidRDefault="004426D5">
            <w:pPr>
              <w:pStyle w:val="ConsPlusNormal"/>
            </w:pPr>
            <w:r>
              <w:t xml:space="preserve">объем отгруженных товаров собственного производства, выполненных работ и услуг собственными силами предприятий Приморского края по видам экономической деятельности раздела "Обрабатывающие производства" Общероссийского </w:t>
            </w:r>
            <w:hyperlink r:id="rId148">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p w:rsidR="004426D5" w:rsidRDefault="004426D5">
            <w:pPr>
              <w:pStyle w:val="ConsPlusNormal"/>
            </w:pPr>
            <w:r>
              <w:t xml:space="preserve">количество созданных рабочих мест, нарастающим итогом по виду деятельности "Обрабатывающие производства" (кроме производства пищевых продуктов и напитков), </w:t>
            </w:r>
            <w:r>
              <w:lastRenderedPageBreak/>
              <w:t>накопительным итогом</w:t>
            </w:r>
          </w:p>
        </w:tc>
      </w:tr>
      <w:tr w:rsidR="004426D5">
        <w:tblPrEx>
          <w:tblBorders>
            <w:insideH w:val="nil"/>
          </w:tblBorders>
        </w:tblPrEx>
        <w:tc>
          <w:tcPr>
            <w:tcW w:w="664" w:type="dxa"/>
            <w:tcBorders>
              <w:bottom w:val="nil"/>
            </w:tcBorders>
          </w:tcPr>
          <w:p w:rsidR="004426D5" w:rsidRDefault="004426D5">
            <w:pPr>
              <w:pStyle w:val="ConsPlusNormal"/>
            </w:pPr>
            <w:r>
              <w:lastRenderedPageBreak/>
              <w:t>5.1.4.</w:t>
            </w:r>
          </w:p>
        </w:tc>
        <w:tc>
          <w:tcPr>
            <w:tcW w:w="3742" w:type="dxa"/>
            <w:tcBorders>
              <w:bottom w:val="nil"/>
            </w:tcBorders>
          </w:tcPr>
          <w:p w:rsidR="004426D5" w:rsidRDefault="004426D5">
            <w:pPr>
              <w:pStyle w:val="ConsPlusNormal"/>
            </w:pPr>
            <w:r>
              <w:t>Мероприятие 4</w:t>
            </w:r>
          </w:p>
          <w:p w:rsidR="004426D5" w:rsidRDefault="004426D5">
            <w:pPr>
              <w:pStyle w:val="ConsPlusNormal"/>
            </w:pPr>
            <w:proofErr w:type="gramStart"/>
            <w:r>
              <w:t>Финансовое обеспечение создания (капитализации) и (или) деятельности (</w:t>
            </w:r>
            <w:proofErr w:type="spellStart"/>
            <w:r>
              <w:t>докапитализации</w:t>
            </w:r>
            <w:proofErr w:type="spellEnd"/>
            <w:r>
              <w:t xml:space="preserve">) </w:t>
            </w:r>
            <w:proofErr w:type="spellStart"/>
            <w:r>
              <w:t>Микрокредитной</w:t>
            </w:r>
            <w:proofErr w:type="spellEnd"/>
            <w:r>
              <w:t xml:space="preserve"> компании "Фонд развития предпринимательства и промышленности Приморского края" в соответствии с </w:t>
            </w:r>
            <w:hyperlink r:id="rId149">
              <w:r>
                <w:rPr>
                  <w:color w:val="0000FF"/>
                </w:rPr>
                <w:t>Правилами</w:t>
              </w:r>
            </w:hyperlink>
            <w:r>
              <w:t xml:space="preserve"> предоставления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региональных программ развития промышленности, предусмотренными приложением N 3 к государственной программе Российской Федерации "Развитие промышленности и повышение ее конкурентоспособности</w:t>
            </w:r>
            <w:proofErr w:type="gramEnd"/>
            <w:r>
              <w:t>", утвержденной постановлением Правительства Российской Федерации от 15 апреля 2014 года N 328</w:t>
            </w:r>
          </w:p>
        </w:tc>
        <w:tc>
          <w:tcPr>
            <w:tcW w:w="3515" w:type="dxa"/>
            <w:tcBorders>
              <w:bottom w:val="nil"/>
            </w:tcBorders>
          </w:tcPr>
          <w:p w:rsidR="004426D5" w:rsidRDefault="004426D5">
            <w:pPr>
              <w:pStyle w:val="ConsPlusNormal"/>
            </w:pPr>
            <w:r>
              <w:t>в результате реализации мероприятий государственной программы в 2024 - 2026 годах ожидается достижение следующих показателей:</w:t>
            </w:r>
          </w:p>
          <w:p w:rsidR="004426D5" w:rsidRDefault="004426D5">
            <w:pPr>
              <w:pStyle w:val="ConsPlusNormal"/>
            </w:pPr>
            <w:r>
              <w:t xml:space="preserve">- количество выданных займов промышленным предприятиям по видам экономической деятельности </w:t>
            </w:r>
            <w:hyperlink r:id="rId150">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12 единиц</w:t>
            </w:r>
          </w:p>
        </w:tc>
        <w:tc>
          <w:tcPr>
            <w:tcW w:w="3402" w:type="dxa"/>
            <w:tcBorders>
              <w:bottom w:val="nil"/>
            </w:tcBorders>
          </w:tcPr>
          <w:p w:rsidR="004426D5" w:rsidRDefault="004426D5">
            <w:pPr>
              <w:pStyle w:val="ConsPlusNormal"/>
            </w:pPr>
            <w:proofErr w:type="gramStart"/>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151">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(строка 07 графы 4 </w:t>
            </w:r>
            <w:hyperlink r:id="rId152">
              <w:r>
                <w:rPr>
                  <w:color w:val="0000FF"/>
                </w:rPr>
                <w:t>формы</w:t>
              </w:r>
            </w:hyperlink>
            <w:r>
              <w:t xml:space="preserve"> федерального статистического наблюдения</w:t>
            </w:r>
            <w:proofErr w:type="gramEnd"/>
            <w:r>
              <w:t xml:space="preserve"> N 11 "Сведения о наличии и движении основных фондов (средств) и других нефинансовых активов";</w:t>
            </w:r>
          </w:p>
          <w:p w:rsidR="004426D5" w:rsidRDefault="004426D5">
            <w:pPr>
              <w:pStyle w:val="ConsPlusNormal"/>
            </w:pPr>
            <w:r>
              <w:t xml:space="preserve">объем инвестиций в основной капитал по видам экономической деятельности </w:t>
            </w:r>
            <w:hyperlink r:id="rId153">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w:t>
            </w:r>
            <w:r>
              <w:lastRenderedPageBreak/>
              <w:t>сфере ведения Министерства</w:t>
            </w:r>
          </w:p>
          <w:p w:rsidR="004426D5" w:rsidRDefault="004426D5">
            <w:pPr>
              <w:pStyle w:val="ConsPlusNormal"/>
            </w:pPr>
            <w:r>
              <w:t>промышленности и торговли Российской Федерации;</w:t>
            </w:r>
          </w:p>
          <w:p w:rsidR="004426D5" w:rsidRDefault="004426D5">
            <w:pPr>
              <w:pStyle w:val="ConsPlusNormal"/>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w:t>
            </w:r>
            <w:hyperlink r:id="rId154">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r>
      <w:tr w:rsidR="004426D5">
        <w:tblPrEx>
          <w:tblBorders>
            <w:insideH w:val="nil"/>
          </w:tblBorders>
        </w:tblPrEx>
        <w:tc>
          <w:tcPr>
            <w:tcW w:w="11323" w:type="dxa"/>
            <w:gridSpan w:val="4"/>
            <w:tcBorders>
              <w:top w:val="nil"/>
            </w:tcBorders>
          </w:tcPr>
          <w:p w:rsidR="004426D5" w:rsidRDefault="004426D5">
            <w:pPr>
              <w:pStyle w:val="ConsPlusNormal"/>
              <w:jc w:val="both"/>
            </w:pPr>
            <w:proofErr w:type="gramStart"/>
            <w:r>
              <w:lastRenderedPageBreak/>
              <w:t xml:space="preserve">(п. 5.1.4 введен </w:t>
            </w:r>
            <w:hyperlink r:id="rId155">
              <w:r>
                <w:rPr>
                  <w:color w:val="0000FF"/>
                </w:rPr>
                <w:t>Постановлением</w:t>
              </w:r>
            </w:hyperlink>
            <w:r>
              <w:t xml:space="preserve"> Правительства Приморского края от 04.07.2023</w:t>
            </w:r>
            <w:proofErr w:type="gramEnd"/>
          </w:p>
          <w:p w:rsidR="004426D5" w:rsidRDefault="004426D5">
            <w:pPr>
              <w:pStyle w:val="ConsPlusNormal"/>
              <w:jc w:val="both"/>
            </w:pPr>
            <w:proofErr w:type="gramStart"/>
            <w:r>
              <w:t>N 455-пп)</w:t>
            </w:r>
            <w:proofErr w:type="gramEnd"/>
          </w:p>
        </w:tc>
      </w:tr>
    </w:tbl>
    <w:p w:rsidR="004426D5" w:rsidRDefault="004426D5">
      <w:pPr>
        <w:pStyle w:val="ConsPlusNormal"/>
        <w:jc w:val="both"/>
      </w:pPr>
    </w:p>
    <w:p w:rsidR="004426D5" w:rsidRDefault="004426D5">
      <w:pPr>
        <w:pStyle w:val="ConsPlusTitle"/>
        <w:jc w:val="center"/>
        <w:outlineLvl w:val="2"/>
      </w:pPr>
      <w:r>
        <w:t>4. Финансовое обеспечение государственной программы</w:t>
      </w:r>
    </w:p>
    <w:p w:rsidR="004426D5" w:rsidRDefault="004426D5">
      <w:pPr>
        <w:pStyle w:val="ConsPlusTitle"/>
        <w:jc w:val="center"/>
      </w:pPr>
      <w:r>
        <w:t xml:space="preserve">Приморского края "Экономическое развитие и </w:t>
      </w:r>
      <w:proofErr w:type="gramStart"/>
      <w:r>
        <w:t>инновационная</w:t>
      </w:r>
      <w:proofErr w:type="gramEnd"/>
    </w:p>
    <w:p w:rsidR="004426D5" w:rsidRDefault="004426D5">
      <w:pPr>
        <w:pStyle w:val="ConsPlusTitle"/>
        <w:jc w:val="center"/>
      </w:pPr>
      <w:r>
        <w:t>экономика Приморского края"</w:t>
      </w:r>
    </w:p>
    <w:p w:rsidR="004426D5" w:rsidRDefault="004426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3005"/>
        <w:gridCol w:w="2296"/>
        <w:gridCol w:w="688"/>
        <w:gridCol w:w="604"/>
        <w:gridCol w:w="1701"/>
        <w:gridCol w:w="544"/>
        <w:gridCol w:w="1264"/>
        <w:gridCol w:w="1264"/>
        <w:gridCol w:w="1264"/>
        <w:gridCol w:w="1264"/>
        <w:gridCol w:w="1264"/>
        <w:gridCol w:w="1264"/>
        <w:gridCol w:w="1264"/>
        <w:gridCol w:w="1384"/>
        <w:gridCol w:w="1384"/>
      </w:tblGrid>
      <w:tr w:rsidR="004426D5">
        <w:tc>
          <w:tcPr>
            <w:tcW w:w="664" w:type="dxa"/>
            <w:vMerge w:val="restart"/>
          </w:tcPr>
          <w:p w:rsidR="004426D5" w:rsidRDefault="004426D5">
            <w:pPr>
              <w:pStyle w:val="ConsPlusNormal"/>
              <w:jc w:val="center"/>
            </w:pPr>
            <w:r>
              <w:t xml:space="preserve">N </w:t>
            </w:r>
            <w:proofErr w:type="gramStart"/>
            <w:r>
              <w:t>п</w:t>
            </w:r>
            <w:proofErr w:type="gramEnd"/>
            <w:r>
              <w:t>/п</w:t>
            </w:r>
          </w:p>
        </w:tc>
        <w:tc>
          <w:tcPr>
            <w:tcW w:w="3005" w:type="dxa"/>
            <w:vMerge w:val="restart"/>
          </w:tcPr>
          <w:p w:rsidR="004426D5" w:rsidRDefault="004426D5">
            <w:pPr>
              <w:pStyle w:val="ConsPlusNormal"/>
              <w:jc w:val="center"/>
            </w:pPr>
            <w:r>
              <w:t>Наименование государственной программы, подпрограммы, структурного элемента, мероприятия (результата)</w:t>
            </w:r>
          </w:p>
        </w:tc>
        <w:tc>
          <w:tcPr>
            <w:tcW w:w="2296" w:type="dxa"/>
            <w:vMerge w:val="restart"/>
          </w:tcPr>
          <w:p w:rsidR="004426D5" w:rsidRDefault="004426D5">
            <w:pPr>
              <w:pStyle w:val="ConsPlusNormal"/>
              <w:jc w:val="center"/>
            </w:pPr>
            <w:r>
              <w:t>источник финансового обеспечения</w:t>
            </w:r>
          </w:p>
        </w:tc>
        <w:tc>
          <w:tcPr>
            <w:tcW w:w="3537" w:type="dxa"/>
            <w:gridSpan w:val="4"/>
          </w:tcPr>
          <w:p w:rsidR="004426D5" w:rsidRDefault="004426D5">
            <w:pPr>
              <w:pStyle w:val="ConsPlusNormal"/>
              <w:jc w:val="center"/>
            </w:pPr>
            <w:r>
              <w:t>Код бюджетной классификации</w:t>
            </w:r>
          </w:p>
        </w:tc>
        <w:tc>
          <w:tcPr>
            <w:tcW w:w="11616" w:type="dxa"/>
            <w:gridSpan w:val="9"/>
          </w:tcPr>
          <w:p w:rsidR="004426D5" w:rsidRDefault="004426D5">
            <w:pPr>
              <w:pStyle w:val="ConsPlusNormal"/>
              <w:jc w:val="center"/>
            </w:pPr>
            <w:r>
              <w:t>Объем финансового обеспечения по годам реализации, тыс. рублей</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ГРБС</w:t>
            </w:r>
          </w:p>
        </w:tc>
        <w:tc>
          <w:tcPr>
            <w:tcW w:w="604" w:type="dxa"/>
          </w:tcPr>
          <w:p w:rsidR="004426D5" w:rsidRDefault="004426D5">
            <w:pPr>
              <w:pStyle w:val="ConsPlusNormal"/>
              <w:jc w:val="center"/>
            </w:pPr>
            <w:proofErr w:type="spellStart"/>
            <w:r>
              <w:t>Рз</w:t>
            </w:r>
            <w:proofErr w:type="spellEnd"/>
            <w:r>
              <w:t xml:space="preserve"> </w:t>
            </w:r>
            <w:proofErr w:type="spellStart"/>
            <w:proofErr w:type="gramStart"/>
            <w:r>
              <w:t>Пр</w:t>
            </w:r>
            <w:proofErr w:type="spellEnd"/>
            <w:proofErr w:type="gramEnd"/>
          </w:p>
        </w:tc>
        <w:tc>
          <w:tcPr>
            <w:tcW w:w="1701" w:type="dxa"/>
          </w:tcPr>
          <w:p w:rsidR="004426D5" w:rsidRDefault="004426D5">
            <w:pPr>
              <w:pStyle w:val="ConsPlusNormal"/>
              <w:jc w:val="center"/>
            </w:pPr>
            <w:r>
              <w:t>Код целевой статьи</w:t>
            </w:r>
          </w:p>
        </w:tc>
        <w:tc>
          <w:tcPr>
            <w:tcW w:w="544" w:type="dxa"/>
          </w:tcPr>
          <w:p w:rsidR="004426D5" w:rsidRDefault="004426D5">
            <w:pPr>
              <w:pStyle w:val="ConsPlusNormal"/>
              <w:jc w:val="center"/>
            </w:pPr>
            <w:r>
              <w:t>ВР</w:t>
            </w:r>
          </w:p>
        </w:tc>
        <w:tc>
          <w:tcPr>
            <w:tcW w:w="1264" w:type="dxa"/>
          </w:tcPr>
          <w:p w:rsidR="004426D5" w:rsidRDefault="004426D5">
            <w:pPr>
              <w:pStyle w:val="ConsPlusNormal"/>
              <w:jc w:val="center"/>
            </w:pPr>
            <w:r>
              <w:t>2023</w:t>
            </w:r>
          </w:p>
        </w:tc>
        <w:tc>
          <w:tcPr>
            <w:tcW w:w="1264" w:type="dxa"/>
          </w:tcPr>
          <w:p w:rsidR="004426D5" w:rsidRDefault="004426D5">
            <w:pPr>
              <w:pStyle w:val="ConsPlusNormal"/>
              <w:jc w:val="center"/>
            </w:pPr>
            <w:r>
              <w:t>2024</w:t>
            </w:r>
          </w:p>
        </w:tc>
        <w:tc>
          <w:tcPr>
            <w:tcW w:w="1264" w:type="dxa"/>
          </w:tcPr>
          <w:p w:rsidR="004426D5" w:rsidRDefault="004426D5">
            <w:pPr>
              <w:pStyle w:val="ConsPlusNormal"/>
              <w:jc w:val="center"/>
            </w:pPr>
            <w:r>
              <w:t>2025</w:t>
            </w:r>
          </w:p>
        </w:tc>
        <w:tc>
          <w:tcPr>
            <w:tcW w:w="1264" w:type="dxa"/>
          </w:tcPr>
          <w:p w:rsidR="004426D5" w:rsidRDefault="004426D5">
            <w:pPr>
              <w:pStyle w:val="ConsPlusNormal"/>
              <w:jc w:val="center"/>
            </w:pPr>
            <w:r>
              <w:t>2026</w:t>
            </w:r>
          </w:p>
        </w:tc>
        <w:tc>
          <w:tcPr>
            <w:tcW w:w="1264" w:type="dxa"/>
          </w:tcPr>
          <w:p w:rsidR="004426D5" w:rsidRDefault="004426D5">
            <w:pPr>
              <w:pStyle w:val="ConsPlusNormal"/>
              <w:jc w:val="center"/>
            </w:pPr>
            <w:r>
              <w:t>2027</w:t>
            </w:r>
          </w:p>
        </w:tc>
        <w:tc>
          <w:tcPr>
            <w:tcW w:w="1264" w:type="dxa"/>
          </w:tcPr>
          <w:p w:rsidR="004426D5" w:rsidRDefault="004426D5">
            <w:pPr>
              <w:pStyle w:val="ConsPlusNormal"/>
              <w:jc w:val="center"/>
            </w:pPr>
            <w:r>
              <w:t>2028</w:t>
            </w:r>
          </w:p>
        </w:tc>
        <w:tc>
          <w:tcPr>
            <w:tcW w:w="1264" w:type="dxa"/>
          </w:tcPr>
          <w:p w:rsidR="004426D5" w:rsidRDefault="004426D5">
            <w:pPr>
              <w:pStyle w:val="ConsPlusNormal"/>
              <w:jc w:val="center"/>
            </w:pPr>
            <w:r>
              <w:t>2029</w:t>
            </w:r>
          </w:p>
        </w:tc>
        <w:tc>
          <w:tcPr>
            <w:tcW w:w="1384" w:type="dxa"/>
          </w:tcPr>
          <w:p w:rsidR="004426D5" w:rsidRDefault="004426D5">
            <w:pPr>
              <w:pStyle w:val="ConsPlusNormal"/>
              <w:jc w:val="center"/>
            </w:pPr>
            <w:r>
              <w:t>2030</w:t>
            </w:r>
          </w:p>
        </w:tc>
        <w:tc>
          <w:tcPr>
            <w:tcW w:w="1384" w:type="dxa"/>
          </w:tcPr>
          <w:p w:rsidR="004426D5" w:rsidRDefault="004426D5">
            <w:pPr>
              <w:pStyle w:val="ConsPlusNormal"/>
              <w:jc w:val="center"/>
            </w:pPr>
            <w:r>
              <w:t>всего</w:t>
            </w:r>
          </w:p>
        </w:tc>
      </w:tr>
      <w:tr w:rsidR="004426D5">
        <w:tc>
          <w:tcPr>
            <w:tcW w:w="664" w:type="dxa"/>
          </w:tcPr>
          <w:p w:rsidR="004426D5" w:rsidRDefault="004426D5">
            <w:pPr>
              <w:pStyle w:val="ConsPlusNormal"/>
              <w:jc w:val="center"/>
            </w:pPr>
            <w:r>
              <w:t>1.</w:t>
            </w:r>
          </w:p>
        </w:tc>
        <w:tc>
          <w:tcPr>
            <w:tcW w:w="3005" w:type="dxa"/>
          </w:tcPr>
          <w:p w:rsidR="004426D5" w:rsidRDefault="004426D5">
            <w:pPr>
              <w:pStyle w:val="ConsPlusNormal"/>
              <w:jc w:val="center"/>
            </w:pPr>
            <w:r>
              <w:t>2</w:t>
            </w:r>
          </w:p>
        </w:tc>
        <w:tc>
          <w:tcPr>
            <w:tcW w:w="2296" w:type="dxa"/>
          </w:tcPr>
          <w:p w:rsidR="004426D5" w:rsidRDefault="004426D5">
            <w:pPr>
              <w:pStyle w:val="ConsPlusNormal"/>
              <w:jc w:val="center"/>
            </w:pPr>
            <w:r>
              <w:t>3</w:t>
            </w:r>
          </w:p>
        </w:tc>
        <w:tc>
          <w:tcPr>
            <w:tcW w:w="688" w:type="dxa"/>
          </w:tcPr>
          <w:p w:rsidR="004426D5" w:rsidRDefault="004426D5">
            <w:pPr>
              <w:pStyle w:val="ConsPlusNormal"/>
              <w:jc w:val="center"/>
            </w:pPr>
            <w:r>
              <w:t>4</w:t>
            </w:r>
          </w:p>
        </w:tc>
        <w:tc>
          <w:tcPr>
            <w:tcW w:w="604" w:type="dxa"/>
          </w:tcPr>
          <w:p w:rsidR="004426D5" w:rsidRDefault="004426D5">
            <w:pPr>
              <w:pStyle w:val="ConsPlusNormal"/>
              <w:jc w:val="center"/>
            </w:pPr>
            <w:r>
              <w:t>5</w:t>
            </w:r>
          </w:p>
        </w:tc>
        <w:tc>
          <w:tcPr>
            <w:tcW w:w="1701" w:type="dxa"/>
          </w:tcPr>
          <w:p w:rsidR="004426D5" w:rsidRDefault="004426D5">
            <w:pPr>
              <w:pStyle w:val="ConsPlusNormal"/>
              <w:jc w:val="center"/>
            </w:pPr>
            <w:r>
              <w:t>6</w:t>
            </w:r>
          </w:p>
        </w:tc>
        <w:tc>
          <w:tcPr>
            <w:tcW w:w="544" w:type="dxa"/>
          </w:tcPr>
          <w:p w:rsidR="004426D5" w:rsidRDefault="004426D5">
            <w:pPr>
              <w:pStyle w:val="ConsPlusNormal"/>
              <w:jc w:val="center"/>
            </w:pPr>
            <w:r>
              <w:t>7</w:t>
            </w:r>
          </w:p>
        </w:tc>
        <w:tc>
          <w:tcPr>
            <w:tcW w:w="1264" w:type="dxa"/>
          </w:tcPr>
          <w:p w:rsidR="004426D5" w:rsidRDefault="004426D5">
            <w:pPr>
              <w:pStyle w:val="ConsPlusNormal"/>
              <w:jc w:val="center"/>
            </w:pPr>
            <w:r>
              <w:t>8</w:t>
            </w:r>
          </w:p>
        </w:tc>
        <w:tc>
          <w:tcPr>
            <w:tcW w:w="1264" w:type="dxa"/>
          </w:tcPr>
          <w:p w:rsidR="004426D5" w:rsidRDefault="004426D5">
            <w:pPr>
              <w:pStyle w:val="ConsPlusNormal"/>
              <w:jc w:val="center"/>
            </w:pPr>
            <w:r>
              <w:t>9</w:t>
            </w:r>
          </w:p>
        </w:tc>
        <w:tc>
          <w:tcPr>
            <w:tcW w:w="1264" w:type="dxa"/>
          </w:tcPr>
          <w:p w:rsidR="004426D5" w:rsidRDefault="004426D5">
            <w:pPr>
              <w:pStyle w:val="ConsPlusNormal"/>
              <w:jc w:val="center"/>
            </w:pPr>
            <w:r>
              <w:t>10</w:t>
            </w:r>
          </w:p>
        </w:tc>
        <w:tc>
          <w:tcPr>
            <w:tcW w:w="1264" w:type="dxa"/>
          </w:tcPr>
          <w:p w:rsidR="004426D5" w:rsidRDefault="004426D5">
            <w:pPr>
              <w:pStyle w:val="ConsPlusNormal"/>
              <w:jc w:val="center"/>
            </w:pPr>
            <w:r>
              <w:t>11</w:t>
            </w:r>
          </w:p>
        </w:tc>
        <w:tc>
          <w:tcPr>
            <w:tcW w:w="1264" w:type="dxa"/>
          </w:tcPr>
          <w:p w:rsidR="004426D5" w:rsidRDefault="004426D5">
            <w:pPr>
              <w:pStyle w:val="ConsPlusNormal"/>
              <w:jc w:val="center"/>
            </w:pPr>
            <w:r>
              <w:t>12</w:t>
            </w:r>
          </w:p>
        </w:tc>
        <w:tc>
          <w:tcPr>
            <w:tcW w:w="1264" w:type="dxa"/>
          </w:tcPr>
          <w:p w:rsidR="004426D5" w:rsidRDefault="004426D5">
            <w:pPr>
              <w:pStyle w:val="ConsPlusNormal"/>
              <w:jc w:val="center"/>
            </w:pPr>
            <w:r>
              <w:t>13</w:t>
            </w:r>
          </w:p>
        </w:tc>
        <w:tc>
          <w:tcPr>
            <w:tcW w:w="1264" w:type="dxa"/>
          </w:tcPr>
          <w:p w:rsidR="004426D5" w:rsidRDefault="004426D5">
            <w:pPr>
              <w:pStyle w:val="ConsPlusNormal"/>
              <w:jc w:val="center"/>
            </w:pPr>
            <w:r>
              <w:t>14</w:t>
            </w:r>
          </w:p>
        </w:tc>
        <w:tc>
          <w:tcPr>
            <w:tcW w:w="1384" w:type="dxa"/>
          </w:tcPr>
          <w:p w:rsidR="004426D5" w:rsidRDefault="004426D5">
            <w:pPr>
              <w:pStyle w:val="ConsPlusNormal"/>
              <w:jc w:val="center"/>
            </w:pPr>
            <w:r>
              <w:t>15</w:t>
            </w:r>
          </w:p>
        </w:tc>
        <w:tc>
          <w:tcPr>
            <w:tcW w:w="1384" w:type="dxa"/>
          </w:tcPr>
          <w:p w:rsidR="004426D5" w:rsidRDefault="004426D5">
            <w:pPr>
              <w:pStyle w:val="ConsPlusNormal"/>
              <w:jc w:val="center"/>
            </w:pPr>
            <w:r>
              <w:t>16</w:t>
            </w:r>
          </w:p>
        </w:tc>
      </w:tr>
      <w:tr w:rsidR="004426D5">
        <w:tc>
          <w:tcPr>
            <w:tcW w:w="664" w:type="dxa"/>
            <w:vMerge w:val="restart"/>
            <w:tcBorders>
              <w:bottom w:val="nil"/>
            </w:tcBorders>
          </w:tcPr>
          <w:p w:rsidR="004426D5" w:rsidRDefault="004426D5">
            <w:pPr>
              <w:pStyle w:val="ConsPlusNormal"/>
            </w:pPr>
          </w:p>
        </w:tc>
        <w:tc>
          <w:tcPr>
            <w:tcW w:w="3005" w:type="dxa"/>
            <w:vMerge w:val="restart"/>
            <w:tcBorders>
              <w:bottom w:val="nil"/>
            </w:tcBorders>
          </w:tcPr>
          <w:p w:rsidR="004426D5" w:rsidRDefault="004426D5">
            <w:pPr>
              <w:pStyle w:val="ConsPlusNormal"/>
            </w:pPr>
            <w:r>
              <w:t>Государственная программа Приморского края "Экономическое развитие и инновационная экономика Приморского края" на 2023 - 2030 годы</w:t>
            </w:r>
          </w:p>
        </w:tc>
        <w:tc>
          <w:tcPr>
            <w:tcW w:w="2296" w:type="dxa"/>
            <w:vMerge w:val="restart"/>
          </w:tcPr>
          <w:p w:rsidR="004426D5" w:rsidRDefault="004426D5">
            <w:pPr>
              <w:pStyle w:val="ConsPlusNormal"/>
            </w:pPr>
            <w:r>
              <w:t>всего, в том числе:</w:t>
            </w:r>
          </w:p>
        </w:tc>
        <w:tc>
          <w:tcPr>
            <w:tcW w:w="688" w:type="dxa"/>
          </w:tcPr>
          <w:p w:rsidR="004426D5" w:rsidRDefault="004426D5">
            <w:pPr>
              <w:pStyle w:val="ConsPlusNormal"/>
              <w:jc w:val="center"/>
            </w:pPr>
            <w:r>
              <w:t>х</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9257025,84</w:t>
            </w:r>
          </w:p>
        </w:tc>
        <w:tc>
          <w:tcPr>
            <w:tcW w:w="1264" w:type="dxa"/>
          </w:tcPr>
          <w:p w:rsidR="004426D5" w:rsidRDefault="004426D5">
            <w:pPr>
              <w:pStyle w:val="ConsPlusNormal"/>
              <w:jc w:val="right"/>
            </w:pPr>
            <w:r>
              <w:t>5616843,38</w:t>
            </w:r>
          </w:p>
        </w:tc>
        <w:tc>
          <w:tcPr>
            <w:tcW w:w="1264" w:type="dxa"/>
          </w:tcPr>
          <w:p w:rsidR="004426D5" w:rsidRDefault="004426D5">
            <w:pPr>
              <w:pStyle w:val="ConsPlusNormal"/>
              <w:jc w:val="right"/>
            </w:pPr>
            <w:r>
              <w:t>5136459,76</w:t>
            </w:r>
          </w:p>
        </w:tc>
        <w:tc>
          <w:tcPr>
            <w:tcW w:w="1264" w:type="dxa"/>
          </w:tcPr>
          <w:p w:rsidR="004426D5" w:rsidRDefault="004426D5">
            <w:pPr>
              <w:pStyle w:val="ConsPlusNormal"/>
              <w:jc w:val="right"/>
            </w:pPr>
            <w:r>
              <w:t>4824582,21</w:t>
            </w:r>
          </w:p>
        </w:tc>
        <w:tc>
          <w:tcPr>
            <w:tcW w:w="1264" w:type="dxa"/>
          </w:tcPr>
          <w:p w:rsidR="004426D5" w:rsidRDefault="004426D5">
            <w:pPr>
              <w:pStyle w:val="ConsPlusNormal"/>
              <w:jc w:val="right"/>
            </w:pPr>
            <w:r>
              <w:t>4824565,84</w:t>
            </w:r>
          </w:p>
        </w:tc>
        <w:tc>
          <w:tcPr>
            <w:tcW w:w="1264" w:type="dxa"/>
          </w:tcPr>
          <w:p w:rsidR="004426D5" w:rsidRDefault="004426D5">
            <w:pPr>
              <w:pStyle w:val="ConsPlusNormal"/>
              <w:jc w:val="right"/>
            </w:pPr>
            <w:r>
              <w:t>4824549,47</w:t>
            </w:r>
          </w:p>
        </w:tc>
        <w:tc>
          <w:tcPr>
            <w:tcW w:w="1264" w:type="dxa"/>
          </w:tcPr>
          <w:p w:rsidR="004426D5" w:rsidRDefault="004426D5">
            <w:pPr>
              <w:pStyle w:val="ConsPlusNormal"/>
              <w:jc w:val="right"/>
            </w:pPr>
            <w:r>
              <w:t>4824533,09</w:t>
            </w:r>
          </w:p>
        </w:tc>
        <w:tc>
          <w:tcPr>
            <w:tcW w:w="1384" w:type="dxa"/>
          </w:tcPr>
          <w:p w:rsidR="004426D5" w:rsidRDefault="004426D5">
            <w:pPr>
              <w:pStyle w:val="ConsPlusNormal"/>
              <w:jc w:val="right"/>
            </w:pPr>
            <w:r>
              <w:t>4824516,68</w:t>
            </w:r>
          </w:p>
        </w:tc>
        <w:tc>
          <w:tcPr>
            <w:tcW w:w="1384" w:type="dxa"/>
          </w:tcPr>
          <w:p w:rsidR="004426D5" w:rsidRDefault="004426D5">
            <w:pPr>
              <w:pStyle w:val="ConsPlusNormal"/>
              <w:jc w:val="right"/>
            </w:pPr>
            <w:r>
              <w:t>44133076,28</w:t>
            </w:r>
          </w:p>
        </w:tc>
      </w:tr>
      <w:tr w:rsidR="004426D5">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825620,92</w:t>
            </w:r>
          </w:p>
        </w:tc>
        <w:tc>
          <w:tcPr>
            <w:tcW w:w="1264" w:type="dxa"/>
          </w:tcPr>
          <w:p w:rsidR="004426D5" w:rsidRDefault="004426D5">
            <w:pPr>
              <w:pStyle w:val="ConsPlusNormal"/>
              <w:jc w:val="right"/>
            </w:pPr>
            <w:r>
              <w:t>492421,33</w:t>
            </w:r>
          </w:p>
        </w:tc>
        <w:tc>
          <w:tcPr>
            <w:tcW w:w="1264" w:type="dxa"/>
          </w:tcPr>
          <w:p w:rsidR="004426D5" w:rsidRDefault="004426D5">
            <w:pPr>
              <w:pStyle w:val="ConsPlusNormal"/>
              <w:jc w:val="right"/>
            </w:pPr>
            <w:r>
              <w:t>213288,62</w:t>
            </w:r>
          </w:p>
        </w:tc>
        <w:tc>
          <w:tcPr>
            <w:tcW w:w="1264" w:type="dxa"/>
          </w:tcPr>
          <w:p w:rsidR="004426D5" w:rsidRDefault="004426D5">
            <w:pPr>
              <w:pStyle w:val="ConsPlusNormal"/>
              <w:jc w:val="right"/>
            </w:pPr>
            <w:r>
              <w:t>213288,62</w:t>
            </w:r>
          </w:p>
        </w:tc>
        <w:tc>
          <w:tcPr>
            <w:tcW w:w="1264" w:type="dxa"/>
          </w:tcPr>
          <w:p w:rsidR="004426D5" w:rsidRDefault="004426D5">
            <w:pPr>
              <w:pStyle w:val="ConsPlusNormal"/>
              <w:jc w:val="right"/>
            </w:pPr>
            <w:r>
              <w:t>213288,62</w:t>
            </w:r>
          </w:p>
        </w:tc>
        <w:tc>
          <w:tcPr>
            <w:tcW w:w="1264" w:type="dxa"/>
          </w:tcPr>
          <w:p w:rsidR="004426D5" w:rsidRDefault="004426D5">
            <w:pPr>
              <w:pStyle w:val="ConsPlusNormal"/>
              <w:jc w:val="right"/>
            </w:pPr>
            <w:r>
              <w:t>213288,62</w:t>
            </w:r>
          </w:p>
        </w:tc>
        <w:tc>
          <w:tcPr>
            <w:tcW w:w="1264" w:type="dxa"/>
          </w:tcPr>
          <w:p w:rsidR="004426D5" w:rsidRDefault="004426D5">
            <w:pPr>
              <w:pStyle w:val="ConsPlusNormal"/>
              <w:jc w:val="right"/>
            </w:pPr>
            <w:r>
              <w:t>213288,62</w:t>
            </w:r>
          </w:p>
        </w:tc>
        <w:tc>
          <w:tcPr>
            <w:tcW w:w="1384" w:type="dxa"/>
          </w:tcPr>
          <w:p w:rsidR="004426D5" w:rsidRDefault="004426D5">
            <w:pPr>
              <w:pStyle w:val="ConsPlusNormal"/>
              <w:jc w:val="right"/>
            </w:pPr>
            <w:r>
              <w:t>213288,62</w:t>
            </w:r>
          </w:p>
        </w:tc>
        <w:tc>
          <w:tcPr>
            <w:tcW w:w="1384" w:type="dxa"/>
          </w:tcPr>
          <w:p w:rsidR="004426D5" w:rsidRDefault="004426D5">
            <w:pPr>
              <w:pStyle w:val="ConsPlusNormal"/>
              <w:jc w:val="right"/>
            </w:pPr>
            <w:r>
              <w:t>2597773,99</w:t>
            </w:r>
          </w:p>
        </w:tc>
      </w:tr>
      <w:tr w:rsidR="004426D5">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6223799,03</w:t>
            </w:r>
          </w:p>
        </w:tc>
        <w:tc>
          <w:tcPr>
            <w:tcW w:w="1264" w:type="dxa"/>
          </w:tcPr>
          <w:p w:rsidR="004426D5" w:rsidRDefault="004426D5">
            <w:pPr>
              <w:pStyle w:val="ConsPlusNormal"/>
              <w:jc w:val="right"/>
            </w:pPr>
            <w:r>
              <w:t>3594593,62</w:t>
            </w:r>
          </w:p>
        </w:tc>
        <w:tc>
          <w:tcPr>
            <w:tcW w:w="1264" w:type="dxa"/>
          </w:tcPr>
          <w:p w:rsidR="004426D5" w:rsidRDefault="004426D5">
            <w:pPr>
              <w:pStyle w:val="ConsPlusNormal"/>
              <w:jc w:val="right"/>
            </w:pPr>
            <w:r>
              <w:t>3346271,95</w:t>
            </w:r>
          </w:p>
        </w:tc>
        <w:tc>
          <w:tcPr>
            <w:tcW w:w="1264" w:type="dxa"/>
          </w:tcPr>
          <w:p w:rsidR="004426D5" w:rsidRDefault="004426D5">
            <w:pPr>
              <w:pStyle w:val="ConsPlusNormal"/>
              <w:jc w:val="right"/>
            </w:pPr>
            <w:r>
              <w:t>3135623,67</w:t>
            </w:r>
          </w:p>
        </w:tc>
        <w:tc>
          <w:tcPr>
            <w:tcW w:w="1264" w:type="dxa"/>
          </w:tcPr>
          <w:p w:rsidR="004426D5" w:rsidRDefault="004426D5">
            <w:pPr>
              <w:pStyle w:val="ConsPlusNormal"/>
              <w:jc w:val="right"/>
            </w:pPr>
            <w:r>
              <w:t>3135607,30</w:t>
            </w:r>
          </w:p>
        </w:tc>
        <w:tc>
          <w:tcPr>
            <w:tcW w:w="1264" w:type="dxa"/>
          </w:tcPr>
          <w:p w:rsidR="004426D5" w:rsidRDefault="004426D5">
            <w:pPr>
              <w:pStyle w:val="ConsPlusNormal"/>
              <w:jc w:val="right"/>
            </w:pPr>
            <w:r>
              <w:t>3135590,93</w:t>
            </w:r>
          </w:p>
        </w:tc>
        <w:tc>
          <w:tcPr>
            <w:tcW w:w="1264" w:type="dxa"/>
          </w:tcPr>
          <w:p w:rsidR="004426D5" w:rsidRDefault="004426D5">
            <w:pPr>
              <w:pStyle w:val="ConsPlusNormal"/>
              <w:jc w:val="right"/>
            </w:pPr>
            <w:r>
              <w:t>3135574,56</w:t>
            </w:r>
          </w:p>
        </w:tc>
        <w:tc>
          <w:tcPr>
            <w:tcW w:w="1384" w:type="dxa"/>
          </w:tcPr>
          <w:p w:rsidR="004426D5" w:rsidRDefault="004426D5">
            <w:pPr>
              <w:pStyle w:val="ConsPlusNormal"/>
              <w:jc w:val="right"/>
            </w:pPr>
            <w:r>
              <w:t>3135558,14</w:t>
            </w:r>
          </w:p>
        </w:tc>
        <w:tc>
          <w:tcPr>
            <w:tcW w:w="1384" w:type="dxa"/>
          </w:tcPr>
          <w:p w:rsidR="004426D5" w:rsidRDefault="004426D5">
            <w:pPr>
              <w:pStyle w:val="ConsPlusNormal"/>
              <w:jc w:val="right"/>
            </w:pPr>
            <w:r>
              <w:t>28842619,21</w:t>
            </w:r>
          </w:p>
        </w:tc>
      </w:tr>
      <w:tr w:rsidR="004426D5">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1581225,39</w:t>
            </w:r>
          </w:p>
        </w:tc>
        <w:tc>
          <w:tcPr>
            <w:tcW w:w="1264" w:type="dxa"/>
          </w:tcPr>
          <w:p w:rsidR="004426D5" w:rsidRDefault="004426D5">
            <w:pPr>
              <w:pStyle w:val="ConsPlusNormal"/>
              <w:jc w:val="right"/>
            </w:pPr>
            <w:r>
              <w:t>1395555,22</w:t>
            </w:r>
          </w:p>
        </w:tc>
        <w:tc>
          <w:tcPr>
            <w:tcW w:w="1264" w:type="dxa"/>
          </w:tcPr>
          <w:p w:rsidR="004426D5" w:rsidRDefault="004426D5">
            <w:pPr>
              <w:pStyle w:val="ConsPlusNormal"/>
              <w:jc w:val="right"/>
            </w:pPr>
            <w:r>
              <w:t>1541366,51</w:t>
            </w:r>
          </w:p>
        </w:tc>
        <w:tc>
          <w:tcPr>
            <w:tcW w:w="1264" w:type="dxa"/>
          </w:tcPr>
          <w:p w:rsidR="004426D5" w:rsidRDefault="004426D5">
            <w:pPr>
              <w:pStyle w:val="ConsPlusNormal"/>
              <w:jc w:val="right"/>
            </w:pPr>
            <w:r>
              <w:t>1440137,24</w:t>
            </w:r>
          </w:p>
        </w:tc>
        <w:tc>
          <w:tcPr>
            <w:tcW w:w="1264" w:type="dxa"/>
          </w:tcPr>
          <w:p w:rsidR="004426D5" w:rsidRDefault="004426D5">
            <w:pPr>
              <w:pStyle w:val="ConsPlusNormal"/>
              <w:jc w:val="right"/>
            </w:pPr>
            <w:r>
              <w:t>1440137,24</w:t>
            </w:r>
          </w:p>
        </w:tc>
        <w:tc>
          <w:tcPr>
            <w:tcW w:w="1264" w:type="dxa"/>
          </w:tcPr>
          <w:p w:rsidR="004426D5" w:rsidRDefault="004426D5">
            <w:pPr>
              <w:pStyle w:val="ConsPlusNormal"/>
              <w:jc w:val="right"/>
            </w:pPr>
            <w:r>
              <w:t>1440137,24</w:t>
            </w:r>
          </w:p>
        </w:tc>
        <w:tc>
          <w:tcPr>
            <w:tcW w:w="1264" w:type="dxa"/>
          </w:tcPr>
          <w:p w:rsidR="004426D5" w:rsidRDefault="004426D5">
            <w:pPr>
              <w:pStyle w:val="ConsPlusNormal"/>
              <w:jc w:val="right"/>
            </w:pPr>
            <w:r>
              <w:t>1440137,24</w:t>
            </w:r>
          </w:p>
        </w:tc>
        <w:tc>
          <w:tcPr>
            <w:tcW w:w="1384" w:type="dxa"/>
          </w:tcPr>
          <w:p w:rsidR="004426D5" w:rsidRDefault="004426D5">
            <w:pPr>
              <w:pStyle w:val="ConsPlusNormal"/>
              <w:jc w:val="right"/>
            </w:pPr>
            <w:r>
              <w:t>1440137,24</w:t>
            </w:r>
          </w:p>
        </w:tc>
        <w:tc>
          <w:tcPr>
            <w:tcW w:w="1384" w:type="dxa"/>
          </w:tcPr>
          <w:p w:rsidR="004426D5" w:rsidRDefault="004426D5">
            <w:pPr>
              <w:pStyle w:val="ConsPlusNormal"/>
              <w:jc w:val="right"/>
            </w:pPr>
            <w:r>
              <w:t>11718833,33</w:t>
            </w:r>
          </w:p>
        </w:tc>
      </w:tr>
      <w:tr w:rsidR="004426D5">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808</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400000,00</w:t>
            </w:r>
          </w:p>
        </w:tc>
        <w:tc>
          <w:tcPr>
            <w:tcW w:w="1264" w:type="dxa"/>
          </w:tcPr>
          <w:p w:rsidR="004426D5" w:rsidRDefault="004426D5">
            <w:pPr>
              <w:pStyle w:val="ConsPlusNormal"/>
              <w:jc w:val="right"/>
            </w:pPr>
            <w:r>
              <w:t>100000,00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500000,00</w:t>
            </w:r>
          </w:p>
        </w:tc>
      </w:tr>
      <w:tr w:rsidR="004426D5">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798</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181639,43</w:t>
            </w:r>
          </w:p>
        </w:tc>
        <w:tc>
          <w:tcPr>
            <w:tcW w:w="1264" w:type="dxa"/>
          </w:tcPr>
          <w:p w:rsidR="004426D5" w:rsidRDefault="004426D5">
            <w:pPr>
              <w:pStyle w:val="ConsPlusNormal"/>
              <w:jc w:val="right"/>
            </w:pPr>
            <w:r>
              <w:t>33196,15</w:t>
            </w:r>
          </w:p>
        </w:tc>
        <w:tc>
          <w:tcPr>
            <w:tcW w:w="1264" w:type="dxa"/>
          </w:tcPr>
          <w:p w:rsidR="004426D5" w:rsidRDefault="004426D5">
            <w:pPr>
              <w:pStyle w:val="ConsPlusNormal"/>
              <w:jc w:val="right"/>
            </w:pPr>
            <w:r>
              <w:t>34476,98</w:t>
            </w:r>
          </w:p>
        </w:tc>
        <w:tc>
          <w:tcPr>
            <w:tcW w:w="1264" w:type="dxa"/>
          </w:tcPr>
          <w:p w:rsidR="004426D5" w:rsidRDefault="004426D5">
            <w:pPr>
              <w:pStyle w:val="ConsPlusNormal"/>
              <w:jc w:val="right"/>
            </w:pPr>
            <w:r>
              <w:t>34476,98</w:t>
            </w:r>
          </w:p>
        </w:tc>
        <w:tc>
          <w:tcPr>
            <w:tcW w:w="1264" w:type="dxa"/>
          </w:tcPr>
          <w:p w:rsidR="004426D5" w:rsidRDefault="004426D5">
            <w:pPr>
              <w:pStyle w:val="ConsPlusNormal"/>
              <w:jc w:val="right"/>
            </w:pPr>
            <w:r>
              <w:t>34476,98</w:t>
            </w:r>
          </w:p>
        </w:tc>
        <w:tc>
          <w:tcPr>
            <w:tcW w:w="1264" w:type="dxa"/>
          </w:tcPr>
          <w:p w:rsidR="004426D5" w:rsidRDefault="004426D5">
            <w:pPr>
              <w:pStyle w:val="ConsPlusNormal"/>
              <w:jc w:val="right"/>
            </w:pPr>
            <w:r>
              <w:t>34476,98</w:t>
            </w:r>
          </w:p>
        </w:tc>
        <w:tc>
          <w:tcPr>
            <w:tcW w:w="1264" w:type="dxa"/>
          </w:tcPr>
          <w:p w:rsidR="004426D5" w:rsidRDefault="004426D5">
            <w:pPr>
              <w:pStyle w:val="ConsPlusNormal"/>
              <w:jc w:val="right"/>
            </w:pPr>
            <w:r>
              <w:t>34476,98</w:t>
            </w:r>
          </w:p>
        </w:tc>
        <w:tc>
          <w:tcPr>
            <w:tcW w:w="1384" w:type="dxa"/>
          </w:tcPr>
          <w:p w:rsidR="004426D5" w:rsidRDefault="004426D5">
            <w:pPr>
              <w:pStyle w:val="ConsPlusNormal"/>
              <w:jc w:val="right"/>
            </w:pPr>
            <w:r>
              <w:t>34476,98</w:t>
            </w:r>
          </w:p>
        </w:tc>
        <w:tc>
          <w:tcPr>
            <w:tcW w:w="1384" w:type="dxa"/>
          </w:tcPr>
          <w:p w:rsidR="004426D5" w:rsidRDefault="004426D5">
            <w:pPr>
              <w:pStyle w:val="ConsPlusNormal"/>
              <w:jc w:val="right"/>
            </w:pPr>
            <w:r>
              <w:t>421697,45</w:t>
            </w:r>
          </w:p>
        </w:tc>
      </w:tr>
      <w:tr w:rsidR="004426D5">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810</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1077,07</w:t>
            </w:r>
          </w:p>
        </w:tc>
        <w:tc>
          <w:tcPr>
            <w:tcW w:w="1264" w:type="dxa"/>
          </w:tcPr>
          <w:p w:rsidR="004426D5" w:rsidRDefault="004426D5">
            <w:pPr>
              <w:pStyle w:val="ConsPlusNormal"/>
              <w:jc w:val="right"/>
            </w:pPr>
            <w:r>
              <w:t>1077,07</w:t>
            </w:r>
          </w:p>
        </w:tc>
        <w:tc>
          <w:tcPr>
            <w:tcW w:w="1264" w:type="dxa"/>
          </w:tcPr>
          <w:p w:rsidR="004426D5" w:rsidRDefault="004426D5">
            <w:pPr>
              <w:pStyle w:val="ConsPlusNormal"/>
              <w:jc w:val="right"/>
            </w:pPr>
            <w:r>
              <w:t>1055,69</w:t>
            </w:r>
          </w:p>
        </w:tc>
        <w:tc>
          <w:tcPr>
            <w:tcW w:w="1264" w:type="dxa"/>
          </w:tcPr>
          <w:p w:rsidR="004426D5" w:rsidRDefault="004426D5">
            <w:pPr>
              <w:pStyle w:val="ConsPlusNormal"/>
              <w:jc w:val="right"/>
            </w:pPr>
            <w:r>
              <w:t>1055,69</w:t>
            </w:r>
          </w:p>
        </w:tc>
        <w:tc>
          <w:tcPr>
            <w:tcW w:w="1264" w:type="dxa"/>
          </w:tcPr>
          <w:p w:rsidR="004426D5" w:rsidRDefault="004426D5">
            <w:pPr>
              <w:pStyle w:val="ConsPlusNormal"/>
              <w:jc w:val="right"/>
            </w:pPr>
            <w:r>
              <w:t>1055,69</w:t>
            </w:r>
          </w:p>
        </w:tc>
        <w:tc>
          <w:tcPr>
            <w:tcW w:w="1264" w:type="dxa"/>
          </w:tcPr>
          <w:p w:rsidR="004426D5" w:rsidRDefault="004426D5">
            <w:pPr>
              <w:pStyle w:val="ConsPlusNormal"/>
              <w:jc w:val="right"/>
            </w:pPr>
            <w:r>
              <w:t>1055,69</w:t>
            </w:r>
          </w:p>
        </w:tc>
        <w:tc>
          <w:tcPr>
            <w:tcW w:w="1264" w:type="dxa"/>
          </w:tcPr>
          <w:p w:rsidR="004426D5" w:rsidRDefault="004426D5">
            <w:pPr>
              <w:pStyle w:val="ConsPlusNormal"/>
              <w:jc w:val="right"/>
            </w:pPr>
            <w:r>
              <w:t>1055,69</w:t>
            </w:r>
          </w:p>
        </w:tc>
        <w:tc>
          <w:tcPr>
            <w:tcW w:w="1384" w:type="dxa"/>
          </w:tcPr>
          <w:p w:rsidR="004426D5" w:rsidRDefault="004426D5">
            <w:pPr>
              <w:pStyle w:val="ConsPlusNormal"/>
              <w:jc w:val="right"/>
            </w:pPr>
            <w:r>
              <w:t>1055,69</w:t>
            </w:r>
          </w:p>
        </w:tc>
        <w:tc>
          <w:tcPr>
            <w:tcW w:w="1384" w:type="dxa"/>
          </w:tcPr>
          <w:p w:rsidR="004426D5" w:rsidRDefault="004426D5">
            <w:pPr>
              <w:pStyle w:val="ConsPlusNormal"/>
              <w:jc w:val="right"/>
            </w:pPr>
            <w:r>
              <w:t>8488,28</w:t>
            </w:r>
          </w:p>
        </w:tc>
      </w:tr>
      <w:tr w:rsidR="004426D5">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775</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43664,00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43664,00</w:t>
            </w:r>
          </w:p>
        </w:tc>
      </w:tr>
      <w:tr w:rsidR="004426D5">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vMerge w:val="restart"/>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х</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590111,00</w:t>
            </w:r>
          </w:p>
        </w:tc>
        <w:tc>
          <w:tcPr>
            <w:tcW w:w="1264" w:type="dxa"/>
          </w:tcPr>
          <w:p w:rsidR="004426D5" w:rsidRDefault="004426D5">
            <w:pPr>
              <w:pStyle w:val="ConsPlusNormal"/>
              <w:jc w:val="right"/>
            </w:pPr>
            <w:r>
              <w:t>519711,90</w:t>
            </w:r>
          </w:p>
        </w:tc>
        <w:tc>
          <w:tcPr>
            <w:tcW w:w="1264" w:type="dxa"/>
          </w:tcPr>
          <w:p w:rsidR="004426D5" w:rsidRDefault="004426D5">
            <w:pPr>
              <w:pStyle w:val="ConsPlusNormal"/>
              <w:jc w:val="right"/>
            </w:pPr>
            <w:r>
              <w:t>294252,30</w:t>
            </w:r>
          </w:p>
        </w:tc>
        <w:tc>
          <w:tcPr>
            <w:tcW w:w="1264" w:type="dxa"/>
          </w:tcPr>
          <w:p w:rsidR="004426D5" w:rsidRDefault="004426D5">
            <w:pPr>
              <w:pStyle w:val="ConsPlusNormal"/>
              <w:jc w:val="right"/>
            </w:pPr>
            <w:r>
              <w:t>612,30</w:t>
            </w:r>
          </w:p>
        </w:tc>
        <w:tc>
          <w:tcPr>
            <w:tcW w:w="1264" w:type="dxa"/>
          </w:tcPr>
          <w:p w:rsidR="004426D5" w:rsidRDefault="004426D5">
            <w:pPr>
              <w:pStyle w:val="ConsPlusNormal"/>
              <w:jc w:val="right"/>
            </w:pPr>
            <w:r>
              <w:t>612,30</w:t>
            </w:r>
          </w:p>
        </w:tc>
        <w:tc>
          <w:tcPr>
            <w:tcW w:w="1264" w:type="dxa"/>
          </w:tcPr>
          <w:p w:rsidR="004426D5" w:rsidRDefault="004426D5">
            <w:pPr>
              <w:pStyle w:val="ConsPlusNormal"/>
              <w:jc w:val="right"/>
            </w:pPr>
            <w:r>
              <w:t>612,30</w:t>
            </w:r>
          </w:p>
        </w:tc>
        <w:tc>
          <w:tcPr>
            <w:tcW w:w="1264" w:type="dxa"/>
          </w:tcPr>
          <w:p w:rsidR="004426D5" w:rsidRDefault="004426D5">
            <w:pPr>
              <w:pStyle w:val="ConsPlusNormal"/>
              <w:jc w:val="right"/>
            </w:pPr>
            <w:r>
              <w:t>612,30</w:t>
            </w:r>
          </w:p>
        </w:tc>
        <w:tc>
          <w:tcPr>
            <w:tcW w:w="1384" w:type="dxa"/>
          </w:tcPr>
          <w:p w:rsidR="004426D5" w:rsidRDefault="004426D5">
            <w:pPr>
              <w:pStyle w:val="ConsPlusNormal"/>
              <w:jc w:val="right"/>
            </w:pPr>
            <w:r>
              <w:t>612,30</w:t>
            </w:r>
          </w:p>
        </w:tc>
        <w:tc>
          <w:tcPr>
            <w:tcW w:w="1384" w:type="dxa"/>
          </w:tcPr>
          <w:p w:rsidR="004426D5" w:rsidRDefault="004426D5">
            <w:pPr>
              <w:pStyle w:val="ConsPlusNormal"/>
              <w:jc w:val="right"/>
            </w:pPr>
            <w:r>
              <w:t>1407136,70</w:t>
            </w:r>
          </w:p>
        </w:tc>
      </w:tr>
      <w:tr w:rsidR="004426D5">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290242,30</w:t>
            </w:r>
          </w:p>
        </w:tc>
        <w:tc>
          <w:tcPr>
            <w:tcW w:w="1264" w:type="dxa"/>
          </w:tcPr>
          <w:p w:rsidR="004426D5" w:rsidRDefault="004426D5">
            <w:pPr>
              <w:pStyle w:val="ConsPlusNormal"/>
              <w:jc w:val="right"/>
            </w:pPr>
            <w:r>
              <w:t>277071,20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567313,50</w:t>
            </w:r>
          </w:p>
        </w:tc>
      </w:tr>
      <w:tr w:rsidR="004426D5">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299244,00</w:t>
            </w:r>
          </w:p>
        </w:tc>
        <w:tc>
          <w:tcPr>
            <w:tcW w:w="1264" w:type="dxa"/>
          </w:tcPr>
          <w:p w:rsidR="004426D5" w:rsidRDefault="004426D5">
            <w:pPr>
              <w:pStyle w:val="ConsPlusNormal"/>
              <w:jc w:val="right"/>
            </w:pPr>
            <w:r>
              <w:t>242016,00</w:t>
            </w:r>
          </w:p>
        </w:tc>
        <w:tc>
          <w:tcPr>
            <w:tcW w:w="1264" w:type="dxa"/>
          </w:tcPr>
          <w:p w:rsidR="004426D5" w:rsidRDefault="004426D5">
            <w:pPr>
              <w:pStyle w:val="ConsPlusNormal"/>
              <w:jc w:val="right"/>
            </w:pPr>
            <w:r>
              <w:t>210632,00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751892,00</w:t>
            </w:r>
          </w:p>
        </w:tc>
      </w:tr>
      <w:tr w:rsidR="004426D5">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83008,00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83008,00</w:t>
            </w:r>
          </w:p>
        </w:tc>
      </w:tr>
      <w:tr w:rsidR="004426D5">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808</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798</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810</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624,70</w:t>
            </w:r>
          </w:p>
        </w:tc>
        <w:tc>
          <w:tcPr>
            <w:tcW w:w="1264" w:type="dxa"/>
          </w:tcPr>
          <w:p w:rsidR="004426D5" w:rsidRDefault="004426D5">
            <w:pPr>
              <w:pStyle w:val="ConsPlusNormal"/>
              <w:jc w:val="right"/>
            </w:pPr>
            <w:r>
              <w:t>624,70</w:t>
            </w:r>
          </w:p>
        </w:tc>
        <w:tc>
          <w:tcPr>
            <w:tcW w:w="1264" w:type="dxa"/>
          </w:tcPr>
          <w:p w:rsidR="004426D5" w:rsidRDefault="004426D5">
            <w:pPr>
              <w:pStyle w:val="ConsPlusNormal"/>
              <w:jc w:val="right"/>
            </w:pPr>
            <w:r>
              <w:t>612,30</w:t>
            </w:r>
          </w:p>
        </w:tc>
        <w:tc>
          <w:tcPr>
            <w:tcW w:w="1264" w:type="dxa"/>
          </w:tcPr>
          <w:p w:rsidR="004426D5" w:rsidRDefault="004426D5">
            <w:pPr>
              <w:pStyle w:val="ConsPlusNormal"/>
              <w:jc w:val="right"/>
            </w:pPr>
            <w:r>
              <w:t>612,30</w:t>
            </w:r>
          </w:p>
        </w:tc>
        <w:tc>
          <w:tcPr>
            <w:tcW w:w="1264" w:type="dxa"/>
          </w:tcPr>
          <w:p w:rsidR="004426D5" w:rsidRDefault="004426D5">
            <w:pPr>
              <w:pStyle w:val="ConsPlusNormal"/>
              <w:jc w:val="right"/>
            </w:pPr>
            <w:r>
              <w:t>612,30</w:t>
            </w:r>
          </w:p>
        </w:tc>
        <w:tc>
          <w:tcPr>
            <w:tcW w:w="1264" w:type="dxa"/>
          </w:tcPr>
          <w:p w:rsidR="004426D5" w:rsidRDefault="004426D5">
            <w:pPr>
              <w:pStyle w:val="ConsPlusNormal"/>
              <w:jc w:val="right"/>
            </w:pPr>
            <w:r>
              <w:t>612,30</w:t>
            </w:r>
          </w:p>
        </w:tc>
        <w:tc>
          <w:tcPr>
            <w:tcW w:w="1264" w:type="dxa"/>
          </w:tcPr>
          <w:p w:rsidR="004426D5" w:rsidRDefault="004426D5">
            <w:pPr>
              <w:pStyle w:val="ConsPlusNormal"/>
              <w:jc w:val="right"/>
            </w:pPr>
            <w:r>
              <w:t>612,30</w:t>
            </w:r>
          </w:p>
        </w:tc>
        <w:tc>
          <w:tcPr>
            <w:tcW w:w="1384" w:type="dxa"/>
          </w:tcPr>
          <w:p w:rsidR="004426D5" w:rsidRDefault="004426D5">
            <w:pPr>
              <w:pStyle w:val="ConsPlusNormal"/>
              <w:jc w:val="right"/>
            </w:pPr>
            <w:r>
              <w:t>612,30</w:t>
            </w:r>
          </w:p>
        </w:tc>
        <w:tc>
          <w:tcPr>
            <w:tcW w:w="1384" w:type="dxa"/>
          </w:tcPr>
          <w:p w:rsidR="004426D5" w:rsidRDefault="004426D5">
            <w:pPr>
              <w:pStyle w:val="ConsPlusNormal"/>
              <w:jc w:val="right"/>
            </w:pPr>
            <w:r>
              <w:t>4923,20</w:t>
            </w:r>
          </w:p>
        </w:tc>
      </w:tr>
      <w:tr w:rsidR="004426D5">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775</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val="restart"/>
            <w:tcBorders>
              <w:top w:val="nil"/>
              <w:bottom w:val="nil"/>
            </w:tcBorders>
          </w:tcPr>
          <w:p w:rsidR="004426D5" w:rsidRDefault="004426D5">
            <w:pPr>
              <w:pStyle w:val="ConsPlusNormal"/>
            </w:pPr>
          </w:p>
        </w:tc>
        <w:tc>
          <w:tcPr>
            <w:tcW w:w="3005" w:type="dxa"/>
            <w:vMerge w:val="restart"/>
            <w:tcBorders>
              <w:top w:val="nil"/>
              <w:bottom w:val="nil"/>
            </w:tcBorders>
          </w:tcPr>
          <w:p w:rsidR="004426D5" w:rsidRDefault="004426D5">
            <w:pPr>
              <w:pStyle w:val="ConsPlusNormal"/>
            </w:pPr>
          </w:p>
        </w:tc>
        <w:tc>
          <w:tcPr>
            <w:tcW w:w="2296" w:type="dxa"/>
            <w:vMerge w:val="restart"/>
          </w:tcPr>
          <w:p w:rsidR="004426D5" w:rsidRDefault="004426D5">
            <w:pPr>
              <w:pStyle w:val="ConsPlusNormal"/>
            </w:pPr>
            <w:r>
              <w:t>краевой бюджет</w:t>
            </w:r>
          </w:p>
        </w:tc>
        <w:tc>
          <w:tcPr>
            <w:tcW w:w="688" w:type="dxa"/>
          </w:tcPr>
          <w:p w:rsidR="004426D5" w:rsidRDefault="004426D5">
            <w:pPr>
              <w:pStyle w:val="ConsPlusNormal"/>
              <w:jc w:val="center"/>
            </w:pPr>
            <w:r>
              <w:t>х</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8666914,84</w:t>
            </w:r>
          </w:p>
        </w:tc>
        <w:tc>
          <w:tcPr>
            <w:tcW w:w="1264" w:type="dxa"/>
          </w:tcPr>
          <w:p w:rsidR="004426D5" w:rsidRDefault="004426D5">
            <w:pPr>
              <w:pStyle w:val="ConsPlusNormal"/>
              <w:jc w:val="right"/>
            </w:pPr>
            <w:r>
              <w:t>5097131,48</w:t>
            </w:r>
          </w:p>
        </w:tc>
        <w:tc>
          <w:tcPr>
            <w:tcW w:w="1264" w:type="dxa"/>
          </w:tcPr>
          <w:p w:rsidR="004426D5" w:rsidRDefault="004426D5">
            <w:pPr>
              <w:pStyle w:val="ConsPlusNormal"/>
              <w:jc w:val="right"/>
            </w:pPr>
            <w:r>
              <w:t>4842207,46</w:t>
            </w:r>
          </w:p>
        </w:tc>
        <w:tc>
          <w:tcPr>
            <w:tcW w:w="1264" w:type="dxa"/>
          </w:tcPr>
          <w:p w:rsidR="004426D5" w:rsidRDefault="004426D5">
            <w:pPr>
              <w:pStyle w:val="ConsPlusNormal"/>
              <w:jc w:val="right"/>
            </w:pPr>
            <w:r>
              <w:t>4823969,91</w:t>
            </w:r>
          </w:p>
        </w:tc>
        <w:tc>
          <w:tcPr>
            <w:tcW w:w="1264" w:type="dxa"/>
          </w:tcPr>
          <w:p w:rsidR="004426D5" w:rsidRDefault="004426D5">
            <w:pPr>
              <w:pStyle w:val="ConsPlusNormal"/>
              <w:jc w:val="right"/>
            </w:pPr>
            <w:r>
              <w:t>4823953,54</w:t>
            </w:r>
          </w:p>
        </w:tc>
        <w:tc>
          <w:tcPr>
            <w:tcW w:w="1264" w:type="dxa"/>
          </w:tcPr>
          <w:p w:rsidR="004426D5" w:rsidRDefault="004426D5">
            <w:pPr>
              <w:pStyle w:val="ConsPlusNormal"/>
              <w:jc w:val="right"/>
            </w:pPr>
            <w:r>
              <w:t>4823937,17</w:t>
            </w:r>
          </w:p>
        </w:tc>
        <w:tc>
          <w:tcPr>
            <w:tcW w:w="1264" w:type="dxa"/>
          </w:tcPr>
          <w:p w:rsidR="004426D5" w:rsidRDefault="004426D5">
            <w:pPr>
              <w:pStyle w:val="ConsPlusNormal"/>
              <w:jc w:val="right"/>
            </w:pPr>
            <w:r>
              <w:t>4823920,79</w:t>
            </w:r>
          </w:p>
        </w:tc>
        <w:tc>
          <w:tcPr>
            <w:tcW w:w="1384" w:type="dxa"/>
          </w:tcPr>
          <w:p w:rsidR="004426D5" w:rsidRDefault="004426D5">
            <w:pPr>
              <w:pStyle w:val="ConsPlusNormal"/>
              <w:jc w:val="right"/>
            </w:pPr>
            <w:r>
              <w:t>4823904,38</w:t>
            </w:r>
          </w:p>
        </w:tc>
        <w:tc>
          <w:tcPr>
            <w:tcW w:w="1384" w:type="dxa"/>
          </w:tcPr>
          <w:p w:rsidR="004426D5" w:rsidRDefault="004426D5">
            <w:pPr>
              <w:pStyle w:val="ConsPlusNormal"/>
              <w:jc w:val="right"/>
            </w:pPr>
            <w:r>
              <w:t>42725939,58</w:t>
            </w:r>
          </w:p>
        </w:tc>
      </w:tr>
      <w:tr w:rsidR="004426D5">
        <w:tc>
          <w:tcPr>
            <w:tcW w:w="664" w:type="dxa"/>
            <w:vMerge/>
            <w:tcBorders>
              <w:top w:val="nil"/>
              <w:bottom w:val="nil"/>
            </w:tcBorders>
          </w:tcPr>
          <w:p w:rsidR="004426D5" w:rsidRDefault="004426D5">
            <w:pPr>
              <w:pStyle w:val="ConsPlusNormal"/>
            </w:pPr>
          </w:p>
        </w:tc>
        <w:tc>
          <w:tcPr>
            <w:tcW w:w="3005" w:type="dxa"/>
            <w:vMerge/>
            <w:tcBorders>
              <w:top w:val="nil"/>
              <w:bottom w:val="nil"/>
            </w:tcBorders>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535378,62</w:t>
            </w:r>
          </w:p>
        </w:tc>
        <w:tc>
          <w:tcPr>
            <w:tcW w:w="1264" w:type="dxa"/>
          </w:tcPr>
          <w:p w:rsidR="004426D5" w:rsidRDefault="004426D5">
            <w:pPr>
              <w:pStyle w:val="ConsPlusNormal"/>
              <w:jc w:val="right"/>
            </w:pPr>
            <w:r>
              <w:t>215350,13</w:t>
            </w:r>
          </w:p>
        </w:tc>
        <w:tc>
          <w:tcPr>
            <w:tcW w:w="1264" w:type="dxa"/>
          </w:tcPr>
          <w:p w:rsidR="004426D5" w:rsidRDefault="004426D5">
            <w:pPr>
              <w:pStyle w:val="ConsPlusNormal"/>
              <w:jc w:val="right"/>
            </w:pPr>
            <w:r>
              <w:t>213288,62</w:t>
            </w:r>
          </w:p>
        </w:tc>
        <w:tc>
          <w:tcPr>
            <w:tcW w:w="1264" w:type="dxa"/>
          </w:tcPr>
          <w:p w:rsidR="004426D5" w:rsidRDefault="004426D5">
            <w:pPr>
              <w:pStyle w:val="ConsPlusNormal"/>
              <w:jc w:val="right"/>
            </w:pPr>
            <w:r>
              <w:t>213288,62</w:t>
            </w:r>
          </w:p>
        </w:tc>
        <w:tc>
          <w:tcPr>
            <w:tcW w:w="1264" w:type="dxa"/>
          </w:tcPr>
          <w:p w:rsidR="004426D5" w:rsidRDefault="004426D5">
            <w:pPr>
              <w:pStyle w:val="ConsPlusNormal"/>
              <w:jc w:val="right"/>
            </w:pPr>
            <w:r>
              <w:t>213288,62</w:t>
            </w:r>
          </w:p>
        </w:tc>
        <w:tc>
          <w:tcPr>
            <w:tcW w:w="1264" w:type="dxa"/>
          </w:tcPr>
          <w:p w:rsidR="004426D5" w:rsidRDefault="004426D5">
            <w:pPr>
              <w:pStyle w:val="ConsPlusNormal"/>
              <w:jc w:val="right"/>
            </w:pPr>
            <w:r>
              <w:t>213288,62</w:t>
            </w:r>
          </w:p>
        </w:tc>
        <w:tc>
          <w:tcPr>
            <w:tcW w:w="1264" w:type="dxa"/>
          </w:tcPr>
          <w:p w:rsidR="004426D5" w:rsidRDefault="004426D5">
            <w:pPr>
              <w:pStyle w:val="ConsPlusNormal"/>
              <w:jc w:val="right"/>
            </w:pPr>
            <w:r>
              <w:t>213288,62</w:t>
            </w:r>
          </w:p>
        </w:tc>
        <w:tc>
          <w:tcPr>
            <w:tcW w:w="1384" w:type="dxa"/>
          </w:tcPr>
          <w:p w:rsidR="004426D5" w:rsidRDefault="004426D5">
            <w:pPr>
              <w:pStyle w:val="ConsPlusNormal"/>
              <w:jc w:val="right"/>
            </w:pPr>
            <w:r>
              <w:t>213288,62</w:t>
            </w:r>
          </w:p>
        </w:tc>
        <w:tc>
          <w:tcPr>
            <w:tcW w:w="1384" w:type="dxa"/>
          </w:tcPr>
          <w:p w:rsidR="004426D5" w:rsidRDefault="004426D5">
            <w:pPr>
              <w:pStyle w:val="ConsPlusNormal"/>
              <w:jc w:val="right"/>
            </w:pPr>
            <w:r>
              <w:t>2030460,49</w:t>
            </w:r>
          </w:p>
        </w:tc>
      </w:tr>
      <w:tr w:rsidR="004426D5">
        <w:tc>
          <w:tcPr>
            <w:tcW w:w="664" w:type="dxa"/>
            <w:vMerge/>
            <w:tcBorders>
              <w:top w:val="nil"/>
              <w:bottom w:val="nil"/>
            </w:tcBorders>
          </w:tcPr>
          <w:p w:rsidR="004426D5" w:rsidRDefault="004426D5">
            <w:pPr>
              <w:pStyle w:val="ConsPlusNormal"/>
            </w:pPr>
          </w:p>
        </w:tc>
        <w:tc>
          <w:tcPr>
            <w:tcW w:w="3005" w:type="dxa"/>
            <w:vMerge/>
            <w:tcBorders>
              <w:top w:val="nil"/>
              <w:bottom w:val="nil"/>
            </w:tcBorders>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5924555,03</w:t>
            </w:r>
          </w:p>
        </w:tc>
        <w:tc>
          <w:tcPr>
            <w:tcW w:w="1264" w:type="dxa"/>
          </w:tcPr>
          <w:p w:rsidR="004426D5" w:rsidRDefault="004426D5">
            <w:pPr>
              <w:pStyle w:val="ConsPlusNormal"/>
              <w:jc w:val="right"/>
            </w:pPr>
            <w:r>
              <w:t>3352577,62</w:t>
            </w:r>
          </w:p>
        </w:tc>
        <w:tc>
          <w:tcPr>
            <w:tcW w:w="1264" w:type="dxa"/>
          </w:tcPr>
          <w:p w:rsidR="004426D5" w:rsidRDefault="004426D5">
            <w:pPr>
              <w:pStyle w:val="ConsPlusNormal"/>
              <w:jc w:val="right"/>
            </w:pPr>
            <w:r>
              <w:t>3135639,95</w:t>
            </w:r>
          </w:p>
        </w:tc>
        <w:tc>
          <w:tcPr>
            <w:tcW w:w="1264" w:type="dxa"/>
          </w:tcPr>
          <w:p w:rsidR="004426D5" w:rsidRDefault="004426D5">
            <w:pPr>
              <w:pStyle w:val="ConsPlusNormal"/>
              <w:jc w:val="right"/>
            </w:pPr>
            <w:r>
              <w:t>3135623,67</w:t>
            </w:r>
          </w:p>
        </w:tc>
        <w:tc>
          <w:tcPr>
            <w:tcW w:w="1264" w:type="dxa"/>
          </w:tcPr>
          <w:p w:rsidR="004426D5" w:rsidRDefault="004426D5">
            <w:pPr>
              <w:pStyle w:val="ConsPlusNormal"/>
              <w:jc w:val="right"/>
            </w:pPr>
            <w:r>
              <w:t>3135607,30</w:t>
            </w:r>
          </w:p>
        </w:tc>
        <w:tc>
          <w:tcPr>
            <w:tcW w:w="1264" w:type="dxa"/>
          </w:tcPr>
          <w:p w:rsidR="004426D5" w:rsidRDefault="004426D5">
            <w:pPr>
              <w:pStyle w:val="ConsPlusNormal"/>
              <w:jc w:val="right"/>
            </w:pPr>
            <w:r>
              <w:t>3135590,93</w:t>
            </w:r>
          </w:p>
        </w:tc>
        <w:tc>
          <w:tcPr>
            <w:tcW w:w="1264" w:type="dxa"/>
          </w:tcPr>
          <w:p w:rsidR="004426D5" w:rsidRDefault="004426D5">
            <w:pPr>
              <w:pStyle w:val="ConsPlusNormal"/>
              <w:jc w:val="right"/>
            </w:pPr>
            <w:r>
              <w:t>3135574,56</w:t>
            </w:r>
          </w:p>
        </w:tc>
        <w:tc>
          <w:tcPr>
            <w:tcW w:w="1384" w:type="dxa"/>
          </w:tcPr>
          <w:p w:rsidR="004426D5" w:rsidRDefault="004426D5">
            <w:pPr>
              <w:pStyle w:val="ConsPlusNormal"/>
              <w:jc w:val="right"/>
            </w:pPr>
            <w:r>
              <w:t>3135558,14</w:t>
            </w:r>
          </w:p>
        </w:tc>
        <w:tc>
          <w:tcPr>
            <w:tcW w:w="1384" w:type="dxa"/>
          </w:tcPr>
          <w:p w:rsidR="004426D5" w:rsidRDefault="004426D5">
            <w:pPr>
              <w:pStyle w:val="ConsPlusNormal"/>
              <w:jc w:val="right"/>
            </w:pPr>
            <w:r>
              <w:t>28090727,21</w:t>
            </w:r>
          </w:p>
        </w:tc>
      </w:tr>
      <w:tr w:rsidR="004426D5">
        <w:tc>
          <w:tcPr>
            <w:tcW w:w="664" w:type="dxa"/>
            <w:vMerge/>
            <w:tcBorders>
              <w:top w:val="nil"/>
              <w:bottom w:val="nil"/>
            </w:tcBorders>
          </w:tcPr>
          <w:p w:rsidR="004426D5" w:rsidRDefault="004426D5">
            <w:pPr>
              <w:pStyle w:val="ConsPlusNormal"/>
            </w:pPr>
          </w:p>
        </w:tc>
        <w:tc>
          <w:tcPr>
            <w:tcW w:w="3005" w:type="dxa"/>
            <w:vMerge/>
            <w:tcBorders>
              <w:top w:val="nil"/>
              <w:bottom w:val="nil"/>
            </w:tcBorders>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1581225,39</w:t>
            </w:r>
          </w:p>
        </w:tc>
        <w:tc>
          <w:tcPr>
            <w:tcW w:w="1264" w:type="dxa"/>
          </w:tcPr>
          <w:p w:rsidR="004426D5" w:rsidRDefault="004426D5">
            <w:pPr>
              <w:pStyle w:val="ConsPlusNormal"/>
              <w:jc w:val="right"/>
            </w:pPr>
            <w:r>
              <w:t>1395555,22</w:t>
            </w:r>
          </w:p>
        </w:tc>
        <w:tc>
          <w:tcPr>
            <w:tcW w:w="1264" w:type="dxa"/>
          </w:tcPr>
          <w:p w:rsidR="004426D5" w:rsidRDefault="004426D5">
            <w:pPr>
              <w:pStyle w:val="ConsPlusNormal"/>
              <w:jc w:val="right"/>
            </w:pPr>
            <w:r>
              <w:t>1458358,51</w:t>
            </w:r>
          </w:p>
        </w:tc>
        <w:tc>
          <w:tcPr>
            <w:tcW w:w="1264" w:type="dxa"/>
          </w:tcPr>
          <w:p w:rsidR="004426D5" w:rsidRDefault="004426D5">
            <w:pPr>
              <w:pStyle w:val="ConsPlusNormal"/>
              <w:jc w:val="right"/>
            </w:pPr>
            <w:r>
              <w:t>1440137,24</w:t>
            </w:r>
          </w:p>
        </w:tc>
        <w:tc>
          <w:tcPr>
            <w:tcW w:w="1264" w:type="dxa"/>
          </w:tcPr>
          <w:p w:rsidR="004426D5" w:rsidRDefault="004426D5">
            <w:pPr>
              <w:pStyle w:val="ConsPlusNormal"/>
              <w:jc w:val="right"/>
            </w:pPr>
            <w:r>
              <w:t>1440137,24</w:t>
            </w:r>
          </w:p>
        </w:tc>
        <w:tc>
          <w:tcPr>
            <w:tcW w:w="1264" w:type="dxa"/>
          </w:tcPr>
          <w:p w:rsidR="004426D5" w:rsidRDefault="004426D5">
            <w:pPr>
              <w:pStyle w:val="ConsPlusNormal"/>
              <w:jc w:val="right"/>
            </w:pPr>
            <w:r>
              <w:t>1440137,24</w:t>
            </w:r>
          </w:p>
        </w:tc>
        <w:tc>
          <w:tcPr>
            <w:tcW w:w="1264" w:type="dxa"/>
          </w:tcPr>
          <w:p w:rsidR="004426D5" w:rsidRDefault="004426D5">
            <w:pPr>
              <w:pStyle w:val="ConsPlusNormal"/>
              <w:jc w:val="right"/>
            </w:pPr>
            <w:r>
              <w:t>1440137,24</w:t>
            </w:r>
          </w:p>
        </w:tc>
        <w:tc>
          <w:tcPr>
            <w:tcW w:w="1384" w:type="dxa"/>
          </w:tcPr>
          <w:p w:rsidR="004426D5" w:rsidRDefault="004426D5">
            <w:pPr>
              <w:pStyle w:val="ConsPlusNormal"/>
              <w:jc w:val="right"/>
            </w:pPr>
            <w:r>
              <w:t>1440137,24</w:t>
            </w:r>
          </w:p>
        </w:tc>
        <w:tc>
          <w:tcPr>
            <w:tcW w:w="1384" w:type="dxa"/>
          </w:tcPr>
          <w:p w:rsidR="004426D5" w:rsidRDefault="004426D5">
            <w:pPr>
              <w:pStyle w:val="ConsPlusNormal"/>
              <w:jc w:val="right"/>
            </w:pPr>
            <w:r>
              <w:t>11635825,33</w:t>
            </w:r>
          </w:p>
        </w:tc>
      </w:tr>
      <w:tr w:rsidR="004426D5">
        <w:tc>
          <w:tcPr>
            <w:tcW w:w="664" w:type="dxa"/>
            <w:vMerge/>
            <w:tcBorders>
              <w:top w:val="nil"/>
              <w:bottom w:val="nil"/>
            </w:tcBorders>
          </w:tcPr>
          <w:p w:rsidR="004426D5" w:rsidRDefault="004426D5">
            <w:pPr>
              <w:pStyle w:val="ConsPlusNormal"/>
            </w:pPr>
          </w:p>
        </w:tc>
        <w:tc>
          <w:tcPr>
            <w:tcW w:w="3005" w:type="dxa"/>
            <w:vMerge/>
            <w:tcBorders>
              <w:top w:val="nil"/>
              <w:bottom w:val="nil"/>
            </w:tcBorders>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808</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400000,00</w:t>
            </w:r>
          </w:p>
        </w:tc>
        <w:tc>
          <w:tcPr>
            <w:tcW w:w="1264" w:type="dxa"/>
          </w:tcPr>
          <w:p w:rsidR="004426D5" w:rsidRDefault="004426D5">
            <w:pPr>
              <w:pStyle w:val="ConsPlusNormal"/>
              <w:jc w:val="right"/>
            </w:pPr>
            <w:r>
              <w:t>100000,00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500000,00</w:t>
            </w:r>
          </w:p>
        </w:tc>
      </w:tr>
      <w:tr w:rsidR="004426D5">
        <w:tc>
          <w:tcPr>
            <w:tcW w:w="664" w:type="dxa"/>
            <w:vMerge/>
            <w:tcBorders>
              <w:top w:val="nil"/>
              <w:bottom w:val="nil"/>
            </w:tcBorders>
          </w:tcPr>
          <w:p w:rsidR="004426D5" w:rsidRDefault="004426D5">
            <w:pPr>
              <w:pStyle w:val="ConsPlusNormal"/>
            </w:pPr>
          </w:p>
        </w:tc>
        <w:tc>
          <w:tcPr>
            <w:tcW w:w="3005" w:type="dxa"/>
            <w:vMerge/>
            <w:tcBorders>
              <w:top w:val="nil"/>
              <w:bottom w:val="nil"/>
            </w:tcBorders>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798</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181639,43</w:t>
            </w:r>
          </w:p>
        </w:tc>
        <w:tc>
          <w:tcPr>
            <w:tcW w:w="1264" w:type="dxa"/>
          </w:tcPr>
          <w:p w:rsidR="004426D5" w:rsidRDefault="004426D5">
            <w:pPr>
              <w:pStyle w:val="ConsPlusNormal"/>
              <w:jc w:val="right"/>
            </w:pPr>
            <w:r>
              <w:t>33196,15</w:t>
            </w:r>
          </w:p>
        </w:tc>
        <w:tc>
          <w:tcPr>
            <w:tcW w:w="1264" w:type="dxa"/>
          </w:tcPr>
          <w:p w:rsidR="004426D5" w:rsidRDefault="004426D5">
            <w:pPr>
              <w:pStyle w:val="ConsPlusNormal"/>
              <w:jc w:val="right"/>
            </w:pPr>
            <w:r>
              <w:t>34476,98</w:t>
            </w:r>
          </w:p>
        </w:tc>
        <w:tc>
          <w:tcPr>
            <w:tcW w:w="1264" w:type="dxa"/>
          </w:tcPr>
          <w:p w:rsidR="004426D5" w:rsidRDefault="004426D5">
            <w:pPr>
              <w:pStyle w:val="ConsPlusNormal"/>
              <w:jc w:val="right"/>
            </w:pPr>
            <w:r>
              <w:t>34476,98</w:t>
            </w:r>
          </w:p>
        </w:tc>
        <w:tc>
          <w:tcPr>
            <w:tcW w:w="1264" w:type="dxa"/>
          </w:tcPr>
          <w:p w:rsidR="004426D5" w:rsidRDefault="004426D5">
            <w:pPr>
              <w:pStyle w:val="ConsPlusNormal"/>
              <w:jc w:val="right"/>
            </w:pPr>
            <w:r>
              <w:t>34476,98</w:t>
            </w:r>
          </w:p>
        </w:tc>
        <w:tc>
          <w:tcPr>
            <w:tcW w:w="1264" w:type="dxa"/>
          </w:tcPr>
          <w:p w:rsidR="004426D5" w:rsidRDefault="004426D5">
            <w:pPr>
              <w:pStyle w:val="ConsPlusNormal"/>
              <w:jc w:val="right"/>
            </w:pPr>
            <w:r>
              <w:t>34476,98</w:t>
            </w:r>
          </w:p>
        </w:tc>
        <w:tc>
          <w:tcPr>
            <w:tcW w:w="1264" w:type="dxa"/>
          </w:tcPr>
          <w:p w:rsidR="004426D5" w:rsidRDefault="004426D5">
            <w:pPr>
              <w:pStyle w:val="ConsPlusNormal"/>
              <w:jc w:val="right"/>
            </w:pPr>
            <w:r>
              <w:t>34476,98</w:t>
            </w:r>
          </w:p>
        </w:tc>
        <w:tc>
          <w:tcPr>
            <w:tcW w:w="1384" w:type="dxa"/>
          </w:tcPr>
          <w:p w:rsidR="004426D5" w:rsidRDefault="004426D5">
            <w:pPr>
              <w:pStyle w:val="ConsPlusNormal"/>
              <w:jc w:val="right"/>
            </w:pPr>
            <w:r>
              <w:t>34476,98</w:t>
            </w:r>
          </w:p>
        </w:tc>
        <w:tc>
          <w:tcPr>
            <w:tcW w:w="1384" w:type="dxa"/>
          </w:tcPr>
          <w:p w:rsidR="004426D5" w:rsidRDefault="004426D5">
            <w:pPr>
              <w:pStyle w:val="ConsPlusNormal"/>
              <w:jc w:val="right"/>
            </w:pPr>
            <w:r>
              <w:t>421697,45</w:t>
            </w:r>
          </w:p>
        </w:tc>
      </w:tr>
      <w:tr w:rsidR="004426D5">
        <w:tc>
          <w:tcPr>
            <w:tcW w:w="664" w:type="dxa"/>
            <w:vMerge/>
            <w:tcBorders>
              <w:top w:val="nil"/>
              <w:bottom w:val="nil"/>
            </w:tcBorders>
          </w:tcPr>
          <w:p w:rsidR="004426D5" w:rsidRDefault="004426D5">
            <w:pPr>
              <w:pStyle w:val="ConsPlusNormal"/>
            </w:pPr>
          </w:p>
        </w:tc>
        <w:tc>
          <w:tcPr>
            <w:tcW w:w="3005" w:type="dxa"/>
            <w:vMerge/>
            <w:tcBorders>
              <w:top w:val="nil"/>
              <w:bottom w:val="nil"/>
            </w:tcBorders>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810</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452,37</w:t>
            </w:r>
          </w:p>
        </w:tc>
        <w:tc>
          <w:tcPr>
            <w:tcW w:w="1264" w:type="dxa"/>
          </w:tcPr>
          <w:p w:rsidR="004426D5" w:rsidRDefault="004426D5">
            <w:pPr>
              <w:pStyle w:val="ConsPlusNormal"/>
              <w:jc w:val="right"/>
            </w:pPr>
            <w:r>
              <w:t>452,37</w:t>
            </w:r>
          </w:p>
        </w:tc>
        <w:tc>
          <w:tcPr>
            <w:tcW w:w="1264" w:type="dxa"/>
          </w:tcPr>
          <w:p w:rsidR="004426D5" w:rsidRDefault="004426D5">
            <w:pPr>
              <w:pStyle w:val="ConsPlusNormal"/>
              <w:jc w:val="right"/>
            </w:pPr>
            <w:r>
              <w:t>443,39</w:t>
            </w:r>
          </w:p>
        </w:tc>
        <w:tc>
          <w:tcPr>
            <w:tcW w:w="1264" w:type="dxa"/>
          </w:tcPr>
          <w:p w:rsidR="004426D5" w:rsidRDefault="004426D5">
            <w:pPr>
              <w:pStyle w:val="ConsPlusNormal"/>
              <w:jc w:val="right"/>
            </w:pPr>
            <w:r>
              <w:t>443,39</w:t>
            </w:r>
          </w:p>
        </w:tc>
        <w:tc>
          <w:tcPr>
            <w:tcW w:w="1264" w:type="dxa"/>
          </w:tcPr>
          <w:p w:rsidR="004426D5" w:rsidRDefault="004426D5">
            <w:pPr>
              <w:pStyle w:val="ConsPlusNormal"/>
              <w:jc w:val="right"/>
            </w:pPr>
            <w:r>
              <w:t>443,39</w:t>
            </w:r>
          </w:p>
        </w:tc>
        <w:tc>
          <w:tcPr>
            <w:tcW w:w="1264" w:type="dxa"/>
          </w:tcPr>
          <w:p w:rsidR="004426D5" w:rsidRDefault="004426D5">
            <w:pPr>
              <w:pStyle w:val="ConsPlusNormal"/>
              <w:jc w:val="right"/>
            </w:pPr>
            <w:r>
              <w:t>443,39</w:t>
            </w:r>
          </w:p>
        </w:tc>
        <w:tc>
          <w:tcPr>
            <w:tcW w:w="1264" w:type="dxa"/>
          </w:tcPr>
          <w:p w:rsidR="004426D5" w:rsidRDefault="004426D5">
            <w:pPr>
              <w:pStyle w:val="ConsPlusNormal"/>
              <w:jc w:val="right"/>
            </w:pPr>
            <w:r>
              <w:t>443,39</w:t>
            </w:r>
          </w:p>
        </w:tc>
        <w:tc>
          <w:tcPr>
            <w:tcW w:w="1384" w:type="dxa"/>
          </w:tcPr>
          <w:p w:rsidR="004426D5" w:rsidRDefault="004426D5">
            <w:pPr>
              <w:pStyle w:val="ConsPlusNormal"/>
              <w:jc w:val="right"/>
            </w:pPr>
            <w:r>
              <w:t>443,39</w:t>
            </w:r>
          </w:p>
        </w:tc>
        <w:tc>
          <w:tcPr>
            <w:tcW w:w="1384" w:type="dxa"/>
          </w:tcPr>
          <w:p w:rsidR="004426D5" w:rsidRDefault="004426D5">
            <w:pPr>
              <w:pStyle w:val="ConsPlusNormal"/>
              <w:jc w:val="right"/>
            </w:pPr>
            <w:r>
              <w:t>3565,08</w:t>
            </w:r>
          </w:p>
        </w:tc>
      </w:tr>
      <w:tr w:rsidR="004426D5">
        <w:tc>
          <w:tcPr>
            <w:tcW w:w="664" w:type="dxa"/>
            <w:vMerge/>
            <w:tcBorders>
              <w:top w:val="nil"/>
              <w:bottom w:val="nil"/>
            </w:tcBorders>
          </w:tcPr>
          <w:p w:rsidR="004426D5" w:rsidRDefault="004426D5">
            <w:pPr>
              <w:pStyle w:val="ConsPlusNormal"/>
            </w:pPr>
          </w:p>
        </w:tc>
        <w:tc>
          <w:tcPr>
            <w:tcW w:w="3005" w:type="dxa"/>
            <w:vMerge/>
            <w:tcBorders>
              <w:top w:val="nil"/>
              <w:bottom w:val="nil"/>
            </w:tcBorders>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775</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43664,00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43664,00</w:t>
            </w:r>
          </w:p>
        </w:tc>
      </w:tr>
      <w:tr w:rsidR="004426D5">
        <w:tc>
          <w:tcPr>
            <w:tcW w:w="664" w:type="dxa"/>
            <w:vMerge/>
            <w:tcBorders>
              <w:top w:val="nil"/>
              <w:bottom w:val="nil"/>
            </w:tcBorders>
          </w:tcPr>
          <w:p w:rsidR="004426D5" w:rsidRDefault="004426D5">
            <w:pPr>
              <w:pStyle w:val="ConsPlusNormal"/>
            </w:pPr>
          </w:p>
        </w:tc>
        <w:tc>
          <w:tcPr>
            <w:tcW w:w="3005" w:type="dxa"/>
            <w:vMerge/>
            <w:tcBorders>
              <w:top w:val="nil"/>
              <w:bottom w:val="nil"/>
            </w:tcBorders>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Borders>
              <w:top w:val="nil"/>
              <w:bottom w:val="nil"/>
            </w:tcBorders>
          </w:tcPr>
          <w:p w:rsidR="004426D5" w:rsidRDefault="004426D5">
            <w:pPr>
              <w:pStyle w:val="ConsPlusNormal"/>
            </w:pPr>
          </w:p>
        </w:tc>
        <w:tc>
          <w:tcPr>
            <w:tcW w:w="3005" w:type="dxa"/>
            <w:vMerge/>
            <w:tcBorders>
              <w:top w:val="nil"/>
              <w:bottom w:val="nil"/>
            </w:tcBorders>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Borders>
              <w:top w:val="nil"/>
              <w:bottom w:val="nil"/>
            </w:tcBorders>
          </w:tcPr>
          <w:p w:rsidR="004426D5" w:rsidRDefault="004426D5">
            <w:pPr>
              <w:pStyle w:val="ConsPlusNormal"/>
            </w:pPr>
          </w:p>
        </w:tc>
        <w:tc>
          <w:tcPr>
            <w:tcW w:w="3005" w:type="dxa"/>
            <w:vMerge w:val="restart"/>
            <w:tcBorders>
              <w:top w:val="nil"/>
              <w:bottom w:val="nil"/>
            </w:tcBorders>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blPrEx>
          <w:tblBorders>
            <w:insideH w:val="nil"/>
          </w:tblBorders>
        </w:tblPrEx>
        <w:tc>
          <w:tcPr>
            <w:tcW w:w="664" w:type="dxa"/>
            <w:vMerge/>
            <w:tcBorders>
              <w:top w:val="nil"/>
              <w:bottom w:val="nil"/>
            </w:tcBorders>
          </w:tcPr>
          <w:p w:rsidR="004426D5" w:rsidRDefault="004426D5">
            <w:pPr>
              <w:pStyle w:val="ConsPlusNormal"/>
            </w:pPr>
          </w:p>
        </w:tc>
        <w:tc>
          <w:tcPr>
            <w:tcW w:w="3005" w:type="dxa"/>
            <w:vMerge/>
            <w:tcBorders>
              <w:top w:val="nil"/>
              <w:bottom w:val="nil"/>
            </w:tcBorders>
          </w:tcPr>
          <w:p w:rsidR="004426D5" w:rsidRDefault="004426D5">
            <w:pPr>
              <w:pStyle w:val="ConsPlusNormal"/>
            </w:pPr>
          </w:p>
        </w:tc>
        <w:tc>
          <w:tcPr>
            <w:tcW w:w="2296" w:type="dxa"/>
            <w:tcBorders>
              <w:bottom w:val="nil"/>
            </w:tcBorders>
          </w:tcPr>
          <w:p w:rsidR="004426D5" w:rsidRDefault="004426D5">
            <w:pPr>
              <w:pStyle w:val="ConsPlusNormal"/>
            </w:pPr>
            <w:r>
              <w:t>иные внебюджетные источники</w:t>
            </w:r>
          </w:p>
        </w:tc>
        <w:tc>
          <w:tcPr>
            <w:tcW w:w="688" w:type="dxa"/>
            <w:tcBorders>
              <w:bottom w:val="nil"/>
            </w:tcBorders>
          </w:tcPr>
          <w:p w:rsidR="004426D5" w:rsidRDefault="004426D5">
            <w:pPr>
              <w:pStyle w:val="ConsPlusNormal"/>
            </w:pPr>
          </w:p>
        </w:tc>
        <w:tc>
          <w:tcPr>
            <w:tcW w:w="604" w:type="dxa"/>
            <w:tcBorders>
              <w:bottom w:val="nil"/>
            </w:tcBorders>
          </w:tcPr>
          <w:p w:rsidR="004426D5" w:rsidRDefault="004426D5">
            <w:pPr>
              <w:pStyle w:val="ConsPlusNormal"/>
            </w:pPr>
          </w:p>
        </w:tc>
        <w:tc>
          <w:tcPr>
            <w:tcW w:w="1701" w:type="dxa"/>
            <w:tcBorders>
              <w:bottom w:val="nil"/>
            </w:tcBorders>
          </w:tcPr>
          <w:p w:rsidR="004426D5" w:rsidRDefault="004426D5">
            <w:pPr>
              <w:pStyle w:val="ConsPlusNormal"/>
            </w:pPr>
          </w:p>
        </w:tc>
        <w:tc>
          <w:tcPr>
            <w:tcW w:w="544" w:type="dxa"/>
            <w:tcBorders>
              <w:bottom w:val="nil"/>
            </w:tcBorders>
          </w:tcPr>
          <w:p w:rsidR="004426D5" w:rsidRDefault="004426D5">
            <w:pPr>
              <w:pStyle w:val="ConsPlusNormal"/>
            </w:pPr>
          </w:p>
        </w:tc>
        <w:tc>
          <w:tcPr>
            <w:tcW w:w="1264" w:type="dxa"/>
            <w:tcBorders>
              <w:bottom w:val="nil"/>
            </w:tcBorders>
          </w:tcPr>
          <w:p w:rsidR="004426D5" w:rsidRDefault="004426D5">
            <w:pPr>
              <w:pStyle w:val="ConsPlusNormal"/>
            </w:pPr>
          </w:p>
        </w:tc>
        <w:tc>
          <w:tcPr>
            <w:tcW w:w="1264" w:type="dxa"/>
            <w:tcBorders>
              <w:bottom w:val="nil"/>
            </w:tcBorders>
          </w:tcPr>
          <w:p w:rsidR="004426D5" w:rsidRDefault="004426D5">
            <w:pPr>
              <w:pStyle w:val="ConsPlusNormal"/>
            </w:pPr>
          </w:p>
        </w:tc>
        <w:tc>
          <w:tcPr>
            <w:tcW w:w="1264" w:type="dxa"/>
            <w:tcBorders>
              <w:bottom w:val="nil"/>
            </w:tcBorders>
          </w:tcPr>
          <w:p w:rsidR="004426D5" w:rsidRDefault="004426D5">
            <w:pPr>
              <w:pStyle w:val="ConsPlusNormal"/>
            </w:pPr>
          </w:p>
        </w:tc>
        <w:tc>
          <w:tcPr>
            <w:tcW w:w="1264" w:type="dxa"/>
            <w:tcBorders>
              <w:bottom w:val="nil"/>
            </w:tcBorders>
          </w:tcPr>
          <w:p w:rsidR="004426D5" w:rsidRDefault="004426D5">
            <w:pPr>
              <w:pStyle w:val="ConsPlusNormal"/>
            </w:pPr>
          </w:p>
        </w:tc>
        <w:tc>
          <w:tcPr>
            <w:tcW w:w="1264" w:type="dxa"/>
            <w:tcBorders>
              <w:bottom w:val="nil"/>
            </w:tcBorders>
          </w:tcPr>
          <w:p w:rsidR="004426D5" w:rsidRDefault="004426D5">
            <w:pPr>
              <w:pStyle w:val="ConsPlusNormal"/>
            </w:pPr>
          </w:p>
        </w:tc>
        <w:tc>
          <w:tcPr>
            <w:tcW w:w="1264" w:type="dxa"/>
            <w:tcBorders>
              <w:bottom w:val="nil"/>
            </w:tcBorders>
          </w:tcPr>
          <w:p w:rsidR="004426D5" w:rsidRDefault="004426D5">
            <w:pPr>
              <w:pStyle w:val="ConsPlusNormal"/>
            </w:pPr>
          </w:p>
        </w:tc>
        <w:tc>
          <w:tcPr>
            <w:tcW w:w="1264" w:type="dxa"/>
            <w:tcBorders>
              <w:bottom w:val="nil"/>
            </w:tcBorders>
          </w:tcPr>
          <w:p w:rsidR="004426D5" w:rsidRDefault="004426D5">
            <w:pPr>
              <w:pStyle w:val="ConsPlusNormal"/>
            </w:pPr>
          </w:p>
        </w:tc>
        <w:tc>
          <w:tcPr>
            <w:tcW w:w="1384" w:type="dxa"/>
            <w:tcBorders>
              <w:bottom w:val="nil"/>
            </w:tcBorders>
          </w:tcPr>
          <w:p w:rsidR="004426D5" w:rsidRDefault="004426D5">
            <w:pPr>
              <w:pStyle w:val="ConsPlusNormal"/>
            </w:pPr>
          </w:p>
        </w:tc>
        <w:tc>
          <w:tcPr>
            <w:tcW w:w="1384" w:type="dxa"/>
            <w:tcBorders>
              <w:bottom w:val="nil"/>
            </w:tcBorders>
          </w:tcPr>
          <w:p w:rsidR="004426D5" w:rsidRDefault="004426D5">
            <w:pPr>
              <w:pStyle w:val="ConsPlusNormal"/>
              <w:jc w:val="right"/>
            </w:pPr>
            <w:r>
              <w:t>0,00</w:t>
            </w:r>
          </w:p>
        </w:tc>
      </w:tr>
      <w:tr w:rsidR="004426D5">
        <w:tblPrEx>
          <w:tblBorders>
            <w:insideH w:val="nil"/>
          </w:tblBorders>
        </w:tblPrEx>
        <w:tc>
          <w:tcPr>
            <w:tcW w:w="21118" w:type="dxa"/>
            <w:gridSpan w:val="16"/>
            <w:tcBorders>
              <w:top w:val="nil"/>
            </w:tcBorders>
          </w:tcPr>
          <w:p w:rsidR="004426D5" w:rsidRDefault="004426D5">
            <w:pPr>
              <w:pStyle w:val="ConsPlusNormal"/>
              <w:jc w:val="both"/>
            </w:pPr>
            <w:r>
              <w:t xml:space="preserve">(в ред. </w:t>
            </w:r>
            <w:hyperlink r:id="rId156">
              <w:r>
                <w:rPr>
                  <w:color w:val="0000FF"/>
                </w:rPr>
                <w:t>Постановления</w:t>
              </w:r>
            </w:hyperlink>
            <w:r>
              <w:t xml:space="preserve"> Правительства Приморского края от 04.07.2023 N 455-пп)</w:t>
            </w:r>
          </w:p>
        </w:tc>
      </w:tr>
      <w:tr w:rsidR="004426D5">
        <w:tc>
          <w:tcPr>
            <w:tcW w:w="664" w:type="dxa"/>
            <w:vMerge w:val="restart"/>
            <w:tcBorders>
              <w:bottom w:val="nil"/>
            </w:tcBorders>
          </w:tcPr>
          <w:p w:rsidR="004426D5" w:rsidRDefault="004426D5">
            <w:pPr>
              <w:pStyle w:val="ConsPlusNormal"/>
            </w:pPr>
            <w:r>
              <w:lastRenderedPageBreak/>
              <w:t>1.</w:t>
            </w:r>
          </w:p>
        </w:tc>
        <w:tc>
          <w:tcPr>
            <w:tcW w:w="3005" w:type="dxa"/>
            <w:vMerge w:val="restart"/>
            <w:tcBorders>
              <w:bottom w:val="nil"/>
            </w:tcBorders>
          </w:tcPr>
          <w:p w:rsidR="004426D5" w:rsidRDefault="004426D5">
            <w:pPr>
              <w:pStyle w:val="ConsPlusNormal"/>
            </w:pPr>
            <w:r>
              <w:t>подпрограмма "Улучшение инвестиционного климата в Приморском крае</w:t>
            </w:r>
          </w:p>
        </w:tc>
        <w:tc>
          <w:tcPr>
            <w:tcW w:w="2296" w:type="dxa"/>
            <w:vMerge w:val="restart"/>
          </w:tcPr>
          <w:p w:rsidR="004426D5" w:rsidRDefault="004426D5">
            <w:pPr>
              <w:pStyle w:val="ConsPlusNormal"/>
            </w:pPr>
            <w:r>
              <w:t>всего, в том числе:</w:t>
            </w:r>
          </w:p>
        </w:tc>
        <w:tc>
          <w:tcPr>
            <w:tcW w:w="688" w:type="dxa"/>
          </w:tcPr>
          <w:p w:rsidR="004426D5" w:rsidRDefault="004426D5">
            <w:pPr>
              <w:pStyle w:val="ConsPlusNormal"/>
              <w:jc w:val="center"/>
            </w:pPr>
            <w:r>
              <w:t>х</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278446,90</w:t>
            </w:r>
          </w:p>
        </w:tc>
        <w:tc>
          <w:tcPr>
            <w:tcW w:w="1264" w:type="dxa"/>
          </w:tcPr>
          <w:p w:rsidR="004426D5" w:rsidRDefault="004426D5">
            <w:pPr>
              <w:pStyle w:val="ConsPlusNormal"/>
              <w:jc w:val="right"/>
            </w:pPr>
            <w:r>
              <w:t>238897,16</w:t>
            </w:r>
          </w:p>
        </w:tc>
        <w:tc>
          <w:tcPr>
            <w:tcW w:w="1264" w:type="dxa"/>
          </w:tcPr>
          <w:p w:rsidR="004426D5" w:rsidRDefault="004426D5">
            <w:pPr>
              <w:pStyle w:val="ConsPlusNormal"/>
              <w:jc w:val="right"/>
            </w:pPr>
            <w:r>
              <w:t>184091,35</w:t>
            </w:r>
          </w:p>
        </w:tc>
        <w:tc>
          <w:tcPr>
            <w:tcW w:w="1264" w:type="dxa"/>
          </w:tcPr>
          <w:p w:rsidR="004426D5" w:rsidRDefault="004426D5">
            <w:pPr>
              <w:pStyle w:val="ConsPlusNormal"/>
              <w:jc w:val="right"/>
            </w:pPr>
            <w:r>
              <w:t>184091,35</w:t>
            </w:r>
          </w:p>
        </w:tc>
        <w:tc>
          <w:tcPr>
            <w:tcW w:w="1264" w:type="dxa"/>
          </w:tcPr>
          <w:p w:rsidR="004426D5" w:rsidRDefault="004426D5">
            <w:pPr>
              <w:pStyle w:val="ConsPlusNormal"/>
              <w:jc w:val="right"/>
            </w:pPr>
            <w:r>
              <w:t>184091,35</w:t>
            </w:r>
          </w:p>
        </w:tc>
        <w:tc>
          <w:tcPr>
            <w:tcW w:w="1264" w:type="dxa"/>
          </w:tcPr>
          <w:p w:rsidR="004426D5" w:rsidRDefault="004426D5">
            <w:pPr>
              <w:pStyle w:val="ConsPlusNormal"/>
              <w:jc w:val="right"/>
            </w:pPr>
            <w:r>
              <w:t>184091,35</w:t>
            </w:r>
          </w:p>
        </w:tc>
        <w:tc>
          <w:tcPr>
            <w:tcW w:w="1264" w:type="dxa"/>
          </w:tcPr>
          <w:p w:rsidR="004426D5" w:rsidRDefault="004426D5">
            <w:pPr>
              <w:pStyle w:val="ConsPlusNormal"/>
              <w:jc w:val="right"/>
            </w:pPr>
            <w:r>
              <w:t>184091,35</w:t>
            </w:r>
          </w:p>
        </w:tc>
        <w:tc>
          <w:tcPr>
            <w:tcW w:w="1384" w:type="dxa"/>
          </w:tcPr>
          <w:p w:rsidR="004426D5" w:rsidRDefault="004426D5">
            <w:pPr>
              <w:pStyle w:val="ConsPlusNormal"/>
              <w:jc w:val="right"/>
            </w:pPr>
            <w:r>
              <w:t>184091,35</w:t>
            </w:r>
          </w:p>
        </w:tc>
        <w:tc>
          <w:tcPr>
            <w:tcW w:w="1384" w:type="dxa"/>
          </w:tcPr>
          <w:p w:rsidR="004426D5" w:rsidRDefault="004426D5">
            <w:pPr>
              <w:pStyle w:val="ConsPlusNormal"/>
              <w:jc w:val="right"/>
            </w:pPr>
            <w:r>
              <w:t>1621892,17</w:t>
            </w:r>
          </w:p>
        </w:tc>
      </w:tr>
      <w:tr w:rsidR="004426D5">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17 4 01 00000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245730,40</w:t>
            </w:r>
          </w:p>
        </w:tc>
        <w:tc>
          <w:tcPr>
            <w:tcW w:w="1264" w:type="dxa"/>
          </w:tcPr>
          <w:p w:rsidR="004426D5" w:rsidRDefault="004426D5">
            <w:pPr>
              <w:pStyle w:val="ConsPlusNormal"/>
              <w:jc w:val="right"/>
            </w:pPr>
            <w:r>
              <w:t>204623,94</w:t>
            </w:r>
          </w:p>
        </w:tc>
        <w:tc>
          <w:tcPr>
            <w:tcW w:w="1264" w:type="dxa"/>
          </w:tcPr>
          <w:p w:rsidR="004426D5" w:rsidRDefault="004426D5">
            <w:pPr>
              <w:pStyle w:val="ConsPlusNormal"/>
              <w:jc w:val="right"/>
            </w:pPr>
            <w:r>
              <w:t>148558,68</w:t>
            </w:r>
          </w:p>
        </w:tc>
        <w:tc>
          <w:tcPr>
            <w:tcW w:w="1264" w:type="dxa"/>
          </w:tcPr>
          <w:p w:rsidR="004426D5" w:rsidRDefault="004426D5">
            <w:pPr>
              <w:pStyle w:val="ConsPlusNormal"/>
              <w:jc w:val="right"/>
            </w:pPr>
            <w:r>
              <w:t>148558,68</w:t>
            </w:r>
          </w:p>
        </w:tc>
        <w:tc>
          <w:tcPr>
            <w:tcW w:w="1264" w:type="dxa"/>
          </w:tcPr>
          <w:p w:rsidR="004426D5" w:rsidRDefault="004426D5">
            <w:pPr>
              <w:pStyle w:val="ConsPlusNormal"/>
              <w:jc w:val="right"/>
            </w:pPr>
            <w:r>
              <w:t>148558,68</w:t>
            </w:r>
          </w:p>
        </w:tc>
        <w:tc>
          <w:tcPr>
            <w:tcW w:w="1264" w:type="dxa"/>
          </w:tcPr>
          <w:p w:rsidR="004426D5" w:rsidRDefault="004426D5">
            <w:pPr>
              <w:pStyle w:val="ConsPlusNormal"/>
              <w:jc w:val="right"/>
            </w:pPr>
            <w:r>
              <w:t>148558,68</w:t>
            </w:r>
          </w:p>
        </w:tc>
        <w:tc>
          <w:tcPr>
            <w:tcW w:w="1264" w:type="dxa"/>
          </w:tcPr>
          <w:p w:rsidR="004426D5" w:rsidRDefault="004426D5">
            <w:pPr>
              <w:pStyle w:val="ConsPlusNormal"/>
              <w:jc w:val="right"/>
            </w:pPr>
            <w:r>
              <w:t>148558,68</w:t>
            </w:r>
          </w:p>
        </w:tc>
        <w:tc>
          <w:tcPr>
            <w:tcW w:w="1384" w:type="dxa"/>
          </w:tcPr>
          <w:p w:rsidR="004426D5" w:rsidRDefault="004426D5">
            <w:pPr>
              <w:pStyle w:val="ConsPlusNormal"/>
              <w:jc w:val="right"/>
            </w:pPr>
            <w:r>
              <w:t>148558,68</w:t>
            </w:r>
          </w:p>
        </w:tc>
        <w:tc>
          <w:tcPr>
            <w:tcW w:w="1384" w:type="dxa"/>
          </w:tcPr>
          <w:p w:rsidR="004426D5" w:rsidRDefault="004426D5">
            <w:pPr>
              <w:pStyle w:val="ConsPlusNormal"/>
              <w:jc w:val="right"/>
            </w:pPr>
            <w:r>
              <w:t>1341706,44</w:t>
            </w:r>
          </w:p>
        </w:tc>
      </w:tr>
      <w:tr w:rsidR="004426D5">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798</w:t>
            </w:r>
          </w:p>
        </w:tc>
        <w:tc>
          <w:tcPr>
            <w:tcW w:w="604" w:type="dxa"/>
          </w:tcPr>
          <w:p w:rsidR="004426D5" w:rsidRDefault="004426D5">
            <w:pPr>
              <w:pStyle w:val="ConsPlusNormal"/>
              <w:jc w:val="center"/>
            </w:pPr>
            <w:r>
              <w:t>0113</w:t>
            </w:r>
          </w:p>
        </w:tc>
        <w:tc>
          <w:tcPr>
            <w:tcW w:w="1701" w:type="dxa"/>
          </w:tcPr>
          <w:p w:rsidR="004426D5" w:rsidRDefault="004426D5">
            <w:pPr>
              <w:pStyle w:val="ConsPlusNormal"/>
              <w:jc w:val="center"/>
            </w:pPr>
            <w:r>
              <w:t>17 4 02 10030</w:t>
            </w:r>
          </w:p>
        </w:tc>
        <w:tc>
          <w:tcPr>
            <w:tcW w:w="544" w:type="dxa"/>
          </w:tcPr>
          <w:p w:rsidR="004426D5" w:rsidRDefault="004426D5">
            <w:pPr>
              <w:pStyle w:val="ConsPlusNormal"/>
              <w:jc w:val="center"/>
            </w:pPr>
            <w:r>
              <w:t>120,</w:t>
            </w:r>
          </w:p>
          <w:p w:rsidR="004426D5" w:rsidRDefault="004426D5">
            <w:pPr>
              <w:pStyle w:val="ConsPlusNormal"/>
              <w:jc w:val="center"/>
            </w:pPr>
            <w:r>
              <w:t>240</w:t>
            </w:r>
          </w:p>
        </w:tc>
        <w:tc>
          <w:tcPr>
            <w:tcW w:w="1264" w:type="dxa"/>
          </w:tcPr>
          <w:p w:rsidR="004426D5" w:rsidRDefault="004426D5">
            <w:pPr>
              <w:pStyle w:val="ConsPlusNormal"/>
              <w:jc w:val="right"/>
            </w:pPr>
            <w:r>
              <w:t>31639,43</w:t>
            </w:r>
          </w:p>
        </w:tc>
        <w:tc>
          <w:tcPr>
            <w:tcW w:w="1264" w:type="dxa"/>
          </w:tcPr>
          <w:p w:rsidR="004426D5" w:rsidRDefault="004426D5">
            <w:pPr>
              <w:pStyle w:val="ConsPlusNormal"/>
              <w:jc w:val="right"/>
            </w:pPr>
            <w:r>
              <w:t>33196,15</w:t>
            </w:r>
          </w:p>
        </w:tc>
        <w:tc>
          <w:tcPr>
            <w:tcW w:w="1264" w:type="dxa"/>
          </w:tcPr>
          <w:p w:rsidR="004426D5" w:rsidRDefault="004426D5">
            <w:pPr>
              <w:pStyle w:val="ConsPlusNormal"/>
              <w:jc w:val="right"/>
            </w:pPr>
            <w:r>
              <w:t>34476,98</w:t>
            </w:r>
          </w:p>
        </w:tc>
        <w:tc>
          <w:tcPr>
            <w:tcW w:w="1264" w:type="dxa"/>
          </w:tcPr>
          <w:p w:rsidR="004426D5" w:rsidRDefault="004426D5">
            <w:pPr>
              <w:pStyle w:val="ConsPlusNormal"/>
              <w:jc w:val="right"/>
            </w:pPr>
            <w:r>
              <w:t>34476,98</w:t>
            </w:r>
          </w:p>
        </w:tc>
        <w:tc>
          <w:tcPr>
            <w:tcW w:w="1264" w:type="dxa"/>
          </w:tcPr>
          <w:p w:rsidR="004426D5" w:rsidRDefault="004426D5">
            <w:pPr>
              <w:pStyle w:val="ConsPlusNormal"/>
              <w:jc w:val="right"/>
            </w:pPr>
            <w:r>
              <w:t>34476,98</w:t>
            </w:r>
          </w:p>
        </w:tc>
        <w:tc>
          <w:tcPr>
            <w:tcW w:w="1264" w:type="dxa"/>
          </w:tcPr>
          <w:p w:rsidR="004426D5" w:rsidRDefault="004426D5">
            <w:pPr>
              <w:pStyle w:val="ConsPlusNormal"/>
              <w:jc w:val="right"/>
            </w:pPr>
            <w:r>
              <w:t>34476,98</w:t>
            </w:r>
          </w:p>
        </w:tc>
        <w:tc>
          <w:tcPr>
            <w:tcW w:w="1264" w:type="dxa"/>
          </w:tcPr>
          <w:p w:rsidR="004426D5" w:rsidRDefault="004426D5">
            <w:pPr>
              <w:pStyle w:val="ConsPlusNormal"/>
              <w:jc w:val="right"/>
            </w:pPr>
            <w:r>
              <w:t>34476,98</w:t>
            </w:r>
          </w:p>
        </w:tc>
        <w:tc>
          <w:tcPr>
            <w:tcW w:w="1384" w:type="dxa"/>
          </w:tcPr>
          <w:p w:rsidR="004426D5" w:rsidRDefault="004426D5">
            <w:pPr>
              <w:pStyle w:val="ConsPlusNormal"/>
              <w:jc w:val="right"/>
            </w:pPr>
            <w:r>
              <w:t>34476,98</w:t>
            </w:r>
          </w:p>
        </w:tc>
        <w:tc>
          <w:tcPr>
            <w:tcW w:w="1384" w:type="dxa"/>
          </w:tcPr>
          <w:p w:rsidR="004426D5" w:rsidRDefault="004426D5">
            <w:pPr>
              <w:pStyle w:val="ConsPlusNormal"/>
              <w:jc w:val="right"/>
            </w:pPr>
            <w:r>
              <w:t>271697,45</w:t>
            </w:r>
          </w:p>
        </w:tc>
      </w:tr>
      <w:tr w:rsidR="004426D5">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810</w:t>
            </w:r>
          </w:p>
        </w:tc>
        <w:tc>
          <w:tcPr>
            <w:tcW w:w="604" w:type="dxa"/>
          </w:tcPr>
          <w:p w:rsidR="004426D5" w:rsidRDefault="004426D5">
            <w:pPr>
              <w:pStyle w:val="ConsPlusNormal"/>
              <w:jc w:val="center"/>
            </w:pPr>
            <w:r>
              <w:t>0709</w:t>
            </w:r>
          </w:p>
        </w:tc>
        <w:tc>
          <w:tcPr>
            <w:tcW w:w="1701" w:type="dxa"/>
          </w:tcPr>
          <w:p w:rsidR="004426D5" w:rsidRDefault="004426D5">
            <w:pPr>
              <w:pStyle w:val="ConsPlusNormal"/>
              <w:jc w:val="center"/>
            </w:pPr>
            <w:r>
              <w:t>17 4 04 R0660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1077,07</w:t>
            </w:r>
          </w:p>
        </w:tc>
        <w:tc>
          <w:tcPr>
            <w:tcW w:w="1264" w:type="dxa"/>
          </w:tcPr>
          <w:p w:rsidR="004426D5" w:rsidRDefault="004426D5">
            <w:pPr>
              <w:pStyle w:val="ConsPlusNormal"/>
              <w:jc w:val="right"/>
            </w:pPr>
            <w:r>
              <w:t>1077,07</w:t>
            </w:r>
          </w:p>
        </w:tc>
        <w:tc>
          <w:tcPr>
            <w:tcW w:w="1264" w:type="dxa"/>
          </w:tcPr>
          <w:p w:rsidR="004426D5" w:rsidRDefault="004426D5">
            <w:pPr>
              <w:pStyle w:val="ConsPlusNormal"/>
              <w:jc w:val="right"/>
            </w:pPr>
            <w:r>
              <w:t>1055,69</w:t>
            </w:r>
          </w:p>
        </w:tc>
        <w:tc>
          <w:tcPr>
            <w:tcW w:w="1264" w:type="dxa"/>
          </w:tcPr>
          <w:p w:rsidR="004426D5" w:rsidRDefault="004426D5">
            <w:pPr>
              <w:pStyle w:val="ConsPlusNormal"/>
              <w:jc w:val="right"/>
            </w:pPr>
            <w:r>
              <w:t>1055,69</w:t>
            </w:r>
          </w:p>
        </w:tc>
        <w:tc>
          <w:tcPr>
            <w:tcW w:w="1264" w:type="dxa"/>
          </w:tcPr>
          <w:p w:rsidR="004426D5" w:rsidRDefault="004426D5">
            <w:pPr>
              <w:pStyle w:val="ConsPlusNormal"/>
              <w:jc w:val="right"/>
            </w:pPr>
            <w:r>
              <w:t>1055,69</w:t>
            </w:r>
          </w:p>
        </w:tc>
        <w:tc>
          <w:tcPr>
            <w:tcW w:w="1264" w:type="dxa"/>
          </w:tcPr>
          <w:p w:rsidR="004426D5" w:rsidRDefault="004426D5">
            <w:pPr>
              <w:pStyle w:val="ConsPlusNormal"/>
              <w:jc w:val="right"/>
            </w:pPr>
            <w:r>
              <w:t>1055,69</w:t>
            </w:r>
          </w:p>
        </w:tc>
        <w:tc>
          <w:tcPr>
            <w:tcW w:w="1264" w:type="dxa"/>
          </w:tcPr>
          <w:p w:rsidR="004426D5" w:rsidRDefault="004426D5">
            <w:pPr>
              <w:pStyle w:val="ConsPlusNormal"/>
              <w:jc w:val="right"/>
            </w:pPr>
            <w:r>
              <w:t>1055,69</w:t>
            </w:r>
          </w:p>
        </w:tc>
        <w:tc>
          <w:tcPr>
            <w:tcW w:w="1384" w:type="dxa"/>
          </w:tcPr>
          <w:p w:rsidR="004426D5" w:rsidRDefault="004426D5">
            <w:pPr>
              <w:pStyle w:val="ConsPlusNormal"/>
              <w:jc w:val="right"/>
            </w:pPr>
            <w:r>
              <w:t>1055,69</w:t>
            </w:r>
          </w:p>
        </w:tc>
        <w:tc>
          <w:tcPr>
            <w:tcW w:w="1384" w:type="dxa"/>
          </w:tcPr>
          <w:p w:rsidR="004426D5" w:rsidRDefault="004426D5">
            <w:pPr>
              <w:pStyle w:val="ConsPlusNormal"/>
              <w:jc w:val="right"/>
            </w:pPr>
            <w:r>
              <w:t>8488,28</w:t>
            </w:r>
          </w:p>
        </w:tc>
      </w:tr>
      <w:tr w:rsidR="004426D5">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vMerge w:val="restart"/>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х</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49769,40</w:t>
            </w:r>
          </w:p>
        </w:tc>
        <w:tc>
          <w:tcPr>
            <w:tcW w:w="1264" w:type="dxa"/>
          </w:tcPr>
          <w:p w:rsidR="004426D5" w:rsidRDefault="004426D5">
            <w:pPr>
              <w:pStyle w:val="ConsPlusNormal"/>
              <w:jc w:val="right"/>
            </w:pPr>
            <w:r>
              <w:t>59089,80</w:t>
            </w:r>
          </w:p>
        </w:tc>
        <w:tc>
          <w:tcPr>
            <w:tcW w:w="1264" w:type="dxa"/>
          </w:tcPr>
          <w:p w:rsidR="004426D5" w:rsidRDefault="004426D5">
            <w:pPr>
              <w:pStyle w:val="ConsPlusNormal"/>
              <w:jc w:val="right"/>
            </w:pPr>
            <w:r>
              <w:t>612,30</w:t>
            </w:r>
          </w:p>
        </w:tc>
        <w:tc>
          <w:tcPr>
            <w:tcW w:w="1264" w:type="dxa"/>
          </w:tcPr>
          <w:p w:rsidR="004426D5" w:rsidRDefault="004426D5">
            <w:pPr>
              <w:pStyle w:val="ConsPlusNormal"/>
              <w:jc w:val="right"/>
            </w:pPr>
            <w:r>
              <w:t>612,30</w:t>
            </w:r>
          </w:p>
        </w:tc>
        <w:tc>
          <w:tcPr>
            <w:tcW w:w="1264" w:type="dxa"/>
          </w:tcPr>
          <w:p w:rsidR="004426D5" w:rsidRDefault="004426D5">
            <w:pPr>
              <w:pStyle w:val="ConsPlusNormal"/>
              <w:jc w:val="right"/>
            </w:pPr>
            <w:r>
              <w:t>612,30</w:t>
            </w:r>
          </w:p>
        </w:tc>
        <w:tc>
          <w:tcPr>
            <w:tcW w:w="1264" w:type="dxa"/>
          </w:tcPr>
          <w:p w:rsidR="004426D5" w:rsidRDefault="004426D5">
            <w:pPr>
              <w:pStyle w:val="ConsPlusNormal"/>
              <w:jc w:val="right"/>
            </w:pPr>
            <w:r>
              <w:t>612,30</w:t>
            </w:r>
          </w:p>
        </w:tc>
        <w:tc>
          <w:tcPr>
            <w:tcW w:w="1264" w:type="dxa"/>
          </w:tcPr>
          <w:p w:rsidR="004426D5" w:rsidRDefault="004426D5">
            <w:pPr>
              <w:pStyle w:val="ConsPlusNormal"/>
              <w:jc w:val="right"/>
            </w:pPr>
            <w:r>
              <w:t>612,30</w:t>
            </w:r>
          </w:p>
        </w:tc>
        <w:tc>
          <w:tcPr>
            <w:tcW w:w="1384" w:type="dxa"/>
          </w:tcPr>
          <w:p w:rsidR="004426D5" w:rsidRDefault="004426D5">
            <w:pPr>
              <w:pStyle w:val="ConsPlusNormal"/>
              <w:jc w:val="right"/>
            </w:pPr>
            <w:r>
              <w:t>612,30</w:t>
            </w:r>
          </w:p>
        </w:tc>
        <w:tc>
          <w:tcPr>
            <w:tcW w:w="1384" w:type="dxa"/>
          </w:tcPr>
          <w:p w:rsidR="004426D5" w:rsidRDefault="004426D5">
            <w:pPr>
              <w:pStyle w:val="ConsPlusNormal"/>
              <w:jc w:val="right"/>
            </w:pPr>
            <w:r>
              <w:t>112533,00</w:t>
            </w:r>
          </w:p>
        </w:tc>
      </w:tr>
      <w:tr w:rsidR="004426D5">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17 4 01 00000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49144,70</w:t>
            </w:r>
          </w:p>
        </w:tc>
        <w:tc>
          <w:tcPr>
            <w:tcW w:w="1264" w:type="dxa"/>
          </w:tcPr>
          <w:p w:rsidR="004426D5" w:rsidRDefault="004426D5">
            <w:pPr>
              <w:pStyle w:val="ConsPlusNormal"/>
              <w:jc w:val="right"/>
            </w:pPr>
            <w:r>
              <w:t>58465,10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107609,80</w:t>
            </w:r>
          </w:p>
        </w:tc>
      </w:tr>
      <w:tr w:rsidR="004426D5">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810</w:t>
            </w:r>
          </w:p>
        </w:tc>
        <w:tc>
          <w:tcPr>
            <w:tcW w:w="604" w:type="dxa"/>
          </w:tcPr>
          <w:p w:rsidR="004426D5" w:rsidRDefault="004426D5">
            <w:pPr>
              <w:pStyle w:val="ConsPlusNormal"/>
              <w:jc w:val="center"/>
            </w:pPr>
            <w:r>
              <w:t>0709</w:t>
            </w:r>
          </w:p>
        </w:tc>
        <w:tc>
          <w:tcPr>
            <w:tcW w:w="1701" w:type="dxa"/>
          </w:tcPr>
          <w:p w:rsidR="004426D5" w:rsidRDefault="004426D5">
            <w:pPr>
              <w:pStyle w:val="ConsPlusNormal"/>
              <w:jc w:val="center"/>
            </w:pPr>
            <w:r>
              <w:t>17 4 04 R0660</w:t>
            </w:r>
          </w:p>
        </w:tc>
        <w:tc>
          <w:tcPr>
            <w:tcW w:w="544" w:type="dxa"/>
          </w:tcPr>
          <w:p w:rsidR="004426D5" w:rsidRDefault="004426D5">
            <w:pPr>
              <w:pStyle w:val="ConsPlusNormal"/>
              <w:jc w:val="center"/>
            </w:pPr>
            <w:r>
              <w:t>240</w:t>
            </w:r>
          </w:p>
        </w:tc>
        <w:tc>
          <w:tcPr>
            <w:tcW w:w="1264" w:type="dxa"/>
          </w:tcPr>
          <w:p w:rsidR="004426D5" w:rsidRDefault="004426D5">
            <w:pPr>
              <w:pStyle w:val="ConsPlusNormal"/>
              <w:jc w:val="right"/>
            </w:pPr>
            <w:r>
              <w:t>624,70</w:t>
            </w:r>
          </w:p>
        </w:tc>
        <w:tc>
          <w:tcPr>
            <w:tcW w:w="1264" w:type="dxa"/>
          </w:tcPr>
          <w:p w:rsidR="004426D5" w:rsidRDefault="004426D5">
            <w:pPr>
              <w:pStyle w:val="ConsPlusNormal"/>
              <w:jc w:val="right"/>
            </w:pPr>
            <w:r>
              <w:t>624,70</w:t>
            </w:r>
          </w:p>
        </w:tc>
        <w:tc>
          <w:tcPr>
            <w:tcW w:w="1264" w:type="dxa"/>
          </w:tcPr>
          <w:p w:rsidR="004426D5" w:rsidRDefault="004426D5">
            <w:pPr>
              <w:pStyle w:val="ConsPlusNormal"/>
              <w:jc w:val="right"/>
            </w:pPr>
            <w:r>
              <w:t>612,30</w:t>
            </w:r>
          </w:p>
        </w:tc>
        <w:tc>
          <w:tcPr>
            <w:tcW w:w="1264" w:type="dxa"/>
          </w:tcPr>
          <w:p w:rsidR="004426D5" w:rsidRDefault="004426D5">
            <w:pPr>
              <w:pStyle w:val="ConsPlusNormal"/>
              <w:jc w:val="right"/>
            </w:pPr>
            <w:r>
              <w:t>612,30</w:t>
            </w:r>
          </w:p>
        </w:tc>
        <w:tc>
          <w:tcPr>
            <w:tcW w:w="1264" w:type="dxa"/>
          </w:tcPr>
          <w:p w:rsidR="004426D5" w:rsidRDefault="004426D5">
            <w:pPr>
              <w:pStyle w:val="ConsPlusNormal"/>
              <w:jc w:val="right"/>
            </w:pPr>
            <w:r>
              <w:t>612,30</w:t>
            </w:r>
          </w:p>
        </w:tc>
        <w:tc>
          <w:tcPr>
            <w:tcW w:w="1264" w:type="dxa"/>
          </w:tcPr>
          <w:p w:rsidR="004426D5" w:rsidRDefault="004426D5">
            <w:pPr>
              <w:pStyle w:val="ConsPlusNormal"/>
              <w:jc w:val="right"/>
            </w:pPr>
            <w:r>
              <w:t>612,30</w:t>
            </w:r>
          </w:p>
        </w:tc>
        <w:tc>
          <w:tcPr>
            <w:tcW w:w="1264" w:type="dxa"/>
          </w:tcPr>
          <w:p w:rsidR="004426D5" w:rsidRDefault="004426D5">
            <w:pPr>
              <w:pStyle w:val="ConsPlusNormal"/>
              <w:jc w:val="right"/>
            </w:pPr>
            <w:r>
              <w:t>612,30</w:t>
            </w:r>
          </w:p>
        </w:tc>
        <w:tc>
          <w:tcPr>
            <w:tcW w:w="1384" w:type="dxa"/>
          </w:tcPr>
          <w:p w:rsidR="004426D5" w:rsidRDefault="004426D5">
            <w:pPr>
              <w:pStyle w:val="ConsPlusNormal"/>
              <w:jc w:val="right"/>
            </w:pPr>
            <w:r>
              <w:t>612,30</w:t>
            </w:r>
          </w:p>
        </w:tc>
        <w:tc>
          <w:tcPr>
            <w:tcW w:w="1384" w:type="dxa"/>
          </w:tcPr>
          <w:p w:rsidR="004426D5" w:rsidRDefault="004426D5">
            <w:pPr>
              <w:pStyle w:val="ConsPlusNormal"/>
              <w:jc w:val="right"/>
            </w:pPr>
            <w:r>
              <w:t>4923,20</w:t>
            </w:r>
          </w:p>
        </w:tc>
      </w:tr>
      <w:tr w:rsidR="004426D5">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vMerge w:val="restart"/>
          </w:tcPr>
          <w:p w:rsidR="004426D5" w:rsidRDefault="004426D5">
            <w:pPr>
              <w:pStyle w:val="ConsPlusNormal"/>
            </w:pPr>
            <w:r>
              <w:t>краевой бюджет</w:t>
            </w:r>
          </w:p>
        </w:tc>
        <w:tc>
          <w:tcPr>
            <w:tcW w:w="688" w:type="dxa"/>
          </w:tcPr>
          <w:p w:rsidR="004426D5" w:rsidRDefault="004426D5">
            <w:pPr>
              <w:pStyle w:val="ConsPlusNormal"/>
              <w:jc w:val="center"/>
            </w:pPr>
            <w:r>
              <w:t>х</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228677,50</w:t>
            </w:r>
          </w:p>
        </w:tc>
        <w:tc>
          <w:tcPr>
            <w:tcW w:w="1264" w:type="dxa"/>
          </w:tcPr>
          <w:p w:rsidR="004426D5" w:rsidRDefault="004426D5">
            <w:pPr>
              <w:pStyle w:val="ConsPlusNormal"/>
              <w:jc w:val="right"/>
            </w:pPr>
            <w:r>
              <w:t>179807,36</w:t>
            </w:r>
          </w:p>
        </w:tc>
        <w:tc>
          <w:tcPr>
            <w:tcW w:w="1264" w:type="dxa"/>
          </w:tcPr>
          <w:p w:rsidR="004426D5" w:rsidRDefault="004426D5">
            <w:pPr>
              <w:pStyle w:val="ConsPlusNormal"/>
              <w:jc w:val="right"/>
            </w:pPr>
            <w:r>
              <w:t>183479,05</w:t>
            </w:r>
          </w:p>
        </w:tc>
        <w:tc>
          <w:tcPr>
            <w:tcW w:w="1264" w:type="dxa"/>
          </w:tcPr>
          <w:p w:rsidR="004426D5" w:rsidRDefault="004426D5">
            <w:pPr>
              <w:pStyle w:val="ConsPlusNormal"/>
              <w:jc w:val="right"/>
            </w:pPr>
            <w:r>
              <w:t>183479,05</w:t>
            </w:r>
          </w:p>
        </w:tc>
        <w:tc>
          <w:tcPr>
            <w:tcW w:w="1264" w:type="dxa"/>
          </w:tcPr>
          <w:p w:rsidR="004426D5" w:rsidRDefault="004426D5">
            <w:pPr>
              <w:pStyle w:val="ConsPlusNormal"/>
              <w:jc w:val="right"/>
            </w:pPr>
            <w:r>
              <w:t>183479,05</w:t>
            </w:r>
          </w:p>
        </w:tc>
        <w:tc>
          <w:tcPr>
            <w:tcW w:w="1264" w:type="dxa"/>
          </w:tcPr>
          <w:p w:rsidR="004426D5" w:rsidRDefault="004426D5">
            <w:pPr>
              <w:pStyle w:val="ConsPlusNormal"/>
              <w:jc w:val="right"/>
            </w:pPr>
            <w:r>
              <w:t>183479,05</w:t>
            </w:r>
          </w:p>
        </w:tc>
        <w:tc>
          <w:tcPr>
            <w:tcW w:w="1264" w:type="dxa"/>
          </w:tcPr>
          <w:p w:rsidR="004426D5" w:rsidRDefault="004426D5">
            <w:pPr>
              <w:pStyle w:val="ConsPlusNormal"/>
              <w:jc w:val="right"/>
            </w:pPr>
            <w:r>
              <w:t>183479,05</w:t>
            </w:r>
          </w:p>
        </w:tc>
        <w:tc>
          <w:tcPr>
            <w:tcW w:w="1384" w:type="dxa"/>
          </w:tcPr>
          <w:p w:rsidR="004426D5" w:rsidRDefault="004426D5">
            <w:pPr>
              <w:pStyle w:val="ConsPlusNormal"/>
              <w:jc w:val="right"/>
            </w:pPr>
            <w:r>
              <w:t>183479,05</w:t>
            </w:r>
          </w:p>
        </w:tc>
        <w:tc>
          <w:tcPr>
            <w:tcW w:w="1384" w:type="dxa"/>
          </w:tcPr>
          <w:p w:rsidR="004426D5" w:rsidRDefault="004426D5">
            <w:pPr>
              <w:pStyle w:val="ConsPlusNormal"/>
              <w:jc w:val="right"/>
            </w:pPr>
            <w:r>
              <w:t>1509359,17</w:t>
            </w:r>
          </w:p>
        </w:tc>
      </w:tr>
      <w:tr w:rsidR="004426D5">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17 4 01 00000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196585,70</w:t>
            </w:r>
          </w:p>
        </w:tc>
        <w:tc>
          <w:tcPr>
            <w:tcW w:w="1264" w:type="dxa"/>
          </w:tcPr>
          <w:p w:rsidR="004426D5" w:rsidRDefault="004426D5">
            <w:pPr>
              <w:pStyle w:val="ConsPlusNormal"/>
              <w:jc w:val="right"/>
            </w:pPr>
            <w:r>
              <w:t>146158,84</w:t>
            </w:r>
          </w:p>
        </w:tc>
        <w:tc>
          <w:tcPr>
            <w:tcW w:w="1264" w:type="dxa"/>
          </w:tcPr>
          <w:p w:rsidR="004426D5" w:rsidRDefault="004426D5">
            <w:pPr>
              <w:pStyle w:val="ConsPlusNormal"/>
              <w:jc w:val="right"/>
            </w:pPr>
            <w:r>
              <w:t>148558,68</w:t>
            </w:r>
          </w:p>
        </w:tc>
        <w:tc>
          <w:tcPr>
            <w:tcW w:w="1264" w:type="dxa"/>
          </w:tcPr>
          <w:p w:rsidR="004426D5" w:rsidRDefault="004426D5">
            <w:pPr>
              <w:pStyle w:val="ConsPlusNormal"/>
              <w:jc w:val="right"/>
            </w:pPr>
            <w:r>
              <w:t>148558,68</w:t>
            </w:r>
          </w:p>
        </w:tc>
        <w:tc>
          <w:tcPr>
            <w:tcW w:w="1264" w:type="dxa"/>
          </w:tcPr>
          <w:p w:rsidR="004426D5" w:rsidRDefault="004426D5">
            <w:pPr>
              <w:pStyle w:val="ConsPlusNormal"/>
              <w:jc w:val="right"/>
            </w:pPr>
            <w:r>
              <w:t>148558,68</w:t>
            </w:r>
          </w:p>
        </w:tc>
        <w:tc>
          <w:tcPr>
            <w:tcW w:w="1264" w:type="dxa"/>
          </w:tcPr>
          <w:p w:rsidR="004426D5" w:rsidRDefault="004426D5">
            <w:pPr>
              <w:pStyle w:val="ConsPlusNormal"/>
              <w:jc w:val="right"/>
            </w:pPr>
            <w:r>
              <w:t>148558,68</w:t>
            </w:r>
          </w:p>
        </w:tc>
        <w:tc>
          <w:tcPr>
            <w:tcW w:w="1264" w:type="dxa"/>
          </w:tcPr>
          <w:p w:rsidR="004426D5" w:rsidRDefault="004426D5">
            <w:pPr>
              <w:pStyle w:val="ConsPlusNormal"/>
              <w:jc w:val="right"/>
            </w:pPr>
            <w:r>
              <w:t>148558,68</w:t>
            </w:r>
          </w:p>
        </w:tc>
        <w:tc>
          <w:tcPr>
            <w:tcW w:w="1384" w:type="dxa"/>
          </w:tcPr>
          <w:p w:rsidR="004426D5" w:rsidRDefault="004426D5">
            <w:pPr>
              <w:pStyle w:val="ConsPlusNormal"/>
              <w:jc w:val="right"/>
            </w:pPr>
            <w:r>
              <w:t>148558,68</w:t>
            </w:r>
          </w:p>
        </w:tc>
        <w:tc>
          <w:tcPr>
            <w:tcW w:w="1384" w:type="dxa"/>
          </w:tcPr>
          <w:p w:rsidR="004426D5" w:rsidRDefault="004426D5">
            <w:pPr>
              <w:pStyle w:val="ConsPlusNormal"/>
              <w:jc w:val="right"/>
            </w:pPr>
            <w:r>
              <w:t>1234096,64</w:t>
            </w:r>
          </w:p>
        </w:tc>
      </w:tr>
      <w:tr w:rsidR="004426D5">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798</w:t>
            </w:r>
          </w:p>
        </w:tc>
        <w:tc>
          <w:tcPr>
            <w:tcW w:w="604" w:type="dxa"/>
          </w:tcPr>
          <w:p w:rsidR="004426D5" w:rsidRDefault="004426D5">
            <w:pPr>
              <w:pStyle w:val="ConsPlusNormal"/>
              <w:jc w:val="center"/>
            </w:pPr>
            <w:r>
              <w:t>0113</w:t>
            </w:r>
          </w:p>
        </w:tc>
        <w:tc>
          <w:tcPr>
            <w:tcW w:w="1701" w:type="dxa"/>
          </w:tcPr>
          <w:p w:rsidR="004426D5" w:rsidRDefault="004426D5">
            <w:pPr>
              <w:pStyle w:val="ConsPlusNormal"/>
              <w:jc w:val="center"/>
            </w:pPr>
            <w:r>
              <w:t>17 4 02 10030</w:t>
            </w:r>
          </w:p>
        </w:tc>
        <w:tc>
          <w:tcPr>
            <w:tcW w:w="544" w:type="dxa"/>
          </w:tcPr>
          <w:p w:rsidR="004426D5" w:rsidRDefault="004426D5">
            <w:pPr>
              <w:pStyle w:val="ConsPlusNormal"/>
              <w:jc w:val="center"/>
            </w:pPr>
            <w:r>
              <w:t>120,</w:t>
            </w:r>
          </w:p>
          <w:p w:rsidR="004426D5" w:rsidRDefault="004426D5">
            <w:pPr>
              <w:pStyle w:val="ConsPlusNormal"/>
              <w:jc w:val="center"/>
            </w:pPr>
            <w:r>
              <w:t>240</w:t>
            </w:r>
          </w:p>
        </w:tc>
        <w:tc>
          <w:tcPr>
            <w:tcW w:w="1264" w:type="dxa"/>
          </w:tcPr>
          <w:p w:rsidR="004426D5" w:rsidRDefault="004426D5">
            <w:pPr>
              <w:pStyle w:val="ConsPlusNormal"/>
              <w:jc w:val="right"/>
            </w:pPr>
            <w:r>
              <w:t>31639,43</w:t>
            </w:r>
          </w:p>
        </w:tc>
        <w:tc>
          <w:tcPr>
            <w:tcW w:w="1264" w:type="dxa"/>
          </w:tcPr>
          <w:p w:rsidR="004426D5" w:rsidRDefault="004426D5">
            <w:pPr>
              <w:pStyle w:val="ConsPlusNormal"/>
              <w:jc w:val="right"/>
            </w:pPr>
            <w:r>
              <w:t>33196,15</w:t>
            </w:r>
          </w:p>
        </w:tc>
        <w:tc>
          <w:tcPr>
            <w:tcW w:w="1264" w:type="dxa"/>
          </w:tcPr>
          <w:p w:rsidR="004426D5" w:rsidRDefault="004426D5">
            <w:pPr>
              <w:pStyle w:val="ConsPlusNormal"/>
              <w:jc w:val="right"/>
            </w:pPr>
            <w:r>
              <w:t>34476,98</w:t>
            </w:r>
          </w:p>
        </w:tc>
        <w:tc>
          <w:tcPr>
            <w:tcW w:w="1264" w:type="dxa"/>
          </w:tcPr>
          <w:p w:rsidR="004426D5" w:rsidRDefault="004426D5">
            <w:pPr>
              <w:pStyle w:val="ConsPlusNormal"/>
              <w:jc w:val="right"/>
            </w:pPr>
            <w:r>
              <w:t>34476,98</w:t>
            </w:r>
          </w:p>
        </w:tc>
        <w:tc>
          <w:tcPr>
            <w:tcW w:w="1264" w:type="dxa"/>
          </w:tcPr>
          <w:p w:rsidR="004426D5" w:rsidRDefault="004426D5">
            <w:pPr>
              <w:pStyle w:val="ConsPlusNormal"/>
              <w:jc w:val="right"/>
            </w:pPr>
            <w:r>
              <w:t>34476,98</w:t>
            </w:r>
          </w:p>
        </w:tc>
        <w:tc>
          <w:tcPr>
            <w:tcW w:w="1264" w:type="dxa"/>
          </w:tcPr>
          <w:p w:rsidR="004426D5" w:rsidRDefault="004426D5">
            <w:pPr>
              <w:pStyle w:val="ConsPlusNormal"/>
              <w:jc w:val="right"/>
            </w:pPr>
            <w:r>
              <w:t>34476,98</w:t>
            </w:r>
          </w:p>
        </w:tc>
        <w:tc>
          <w:tcPr>
            <w:tcW w:w="1264" w:type="dxa"/>
          </w:tcPr>
          <w:p w:rsidR="004426D5" w:rsidRDefault="004426D5">
            <w:pPr>
              <w:pStyle w:val="ConsPlusNormal"/>
              <w:jc w:val="right"/>
            </w:pPr>
            <w:r>
              <w:t>34476,98</w:t>
            </w:r>
          </w:p>
        </w:tc>
        <w:tc>
          <w:tcPr>
            <w:tcW w:w="1384" w:type="dxa"/>
          </w:tcPr>
          <w:p w:rsidR="004426D5" w:rsidRDefault="004426D5">
            <w:pPr>
              <w:pStyle w:val="ConsPlusNormal"/>
              <w:jc w:val="right"/>
            </w:pPr>
            <w:r>
              <w:t>34476,98</w:t>
            </w:r>
          </w:p>
        </w:tc>
        <w:tc>
          <w:tcPr>
            <w:tcW w:w="1384" w:type="dxa"/>
          </w:tcPr>
          <w:p w:rsidR="004426D5" w:rsidRDefault="004426D5">
            <w:pPr>
              <w:pStyle w:val="ConsPlusNormal"/>
              <w:jc w:val="right"/>
            </w:pPr>
            <w:r>
              <w:t>271697,45</w:t>
            </w:r>
          </w:p>
        </w:tc>
      </w:tr>
      <w:tr w:rsidR="004426D5">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810</w:t>
            </w:r>
          </w:p>
        </w:tc>
        <w:tc>
          <w:tcPr>
            <w:tcW w:w="604" w:type="dxa"/>
          </w:tcPr>
          <w:p w:rsidR="004426D5" w:rsidRDefault="004426D5">
            <w:pPr>
              <w:pStyle w:val="ConsPlusNormal"/>
              <w:jc w:val="center"/>
            </w:pPr>
            <w:r>
              <w:t>0709</w:t>
            </w:r>
          </w:p>
        </w:tc>
        <w:tc>
          <w:tcPr>
            <w:tcW w:w="1701" w:type="dxa"/>
          </w:tcPr>
          <w:p w:rsidR="004426D5" w:rsidRDefault="004426D5">
            <w:pPr>
              <w:pStyle w:val="ConsPlusNormal"/>
              <w:jc w:val="center"/>
            </w:pPr>
            <w:r>
              <w:t>17 4 04 R0660</w:t>
            </w:r>
          </w:p>
        </w:tc>
        <w:tc>
          <w:tcPr>
            <w:tcW w:w="544" w:type="dxa"/>
          </w:tcPr>
          <w:p w:rsidR="004426D5" w:rsidRDefault="004426D5">
            <w:pPr>
              <w:pStyle w:val="ConsPlusNormal"/>
              <w:jc w:val="center"/>
            </w:pPr>
            <w:r>
              <w:t>240</w:t>
            </w:r>
          </w:p>
        </w:tc>
        <w:tc>
          <w:tcPr>
            <w:tcW w:w="1264" w:type="dxa"/>
          </w:tcPr>
          <w:p w:rsidR="004426D5" w:rsidRDefault="004426D5">
            <w:pPr>
              <w:pStyle w:val="ConsPlusNormal"/>
              <w:jc w:val="right"/>
            </w:pPr>
            <w:r>
              <w:t>452,37</w:t>
            </w:r>
          </w:p>
        </w:tc>
        <w:tc>
          <w:tcPr>
            <w:tcW w:w="1264" w:type="dxa"/>
          </w:tcPr>
          <w:p w:rsidR="004426D5" w:rsidRDefault="004426D5">
            <w:pPr>
              <w:pStyle w:val="ConsPlusNormal"/>
              <w:jc w:val="right"/>
            </w:pPr>
            <w:r>
              <w:t>452,37</w:t>
            </w:r>
          </w:p>
        </w:tc>
        <w:tc>
          <w:tcPr>
            <w:tcW w:w="1264" w:type="dxa"/>
          </w:tcPr>
          <w:p w:rsidR="004426D5" w:rsidRDefault="004426D5">
            <w:pPr>
              <w:pStyle w:val="ConsPlusNormal"/>
              <w:jc w:val="right"/>
            </w:pPr>
            <w:r>
              <w:t>443,39</w:t>
            </w:r>
          </w:p>
        </w:tc>
        <w:tc>
          <w:tcPr>
            <w:tcW w:w="1264" w:type="dxa"/>
          </w:tcPr>
          <w:p w:rsidR="004426D5" w:rsidRDefault="004426D5">
            <w:pPr>
              <w:pStyle w:val="ConsPlusNormal"/>
              <w:jc w:val="right"/>
            </w:pPr>
            <w:r>
              <w:t>443,39</w:t>
            </w:r>
          </w:p>
        </w:tc>
        <w:tc>
          <w:tcPr>
            <w:tcW w:w="1264" w:type="dxa"/>
          </w:tcPr>
          <w:p w:rsidR="004426D5" w:rsidRDefault="004426D5">
            <w:pPr>
              <w:pStyle w:val="ConsPlusNormal"/>
              <w:jc w:val="right"/>
            </w:pPr>
            <w:r>
              <w:t>443,39</w:t>
            </w:r>
          </w:p>
        </w:tc>
        <w:tc>
          <w:tcPr>
            <w:tcW w:w="1264" w:type="dxa"/>
          </w:tcPr>
          <w:p w:rsidR="004426D5" w:rsidRDefault="004426D5">
            <w:pPr>
              <w:pStyle w:val="ConsPlusNormal"/>
              <w:jc w:val="right"/>
            </w:pPr>
            <w:r>
              <w:t>443,39</w:t>
            </w:r>
          </w:p>
        </w:tc>
        <w:tc>
          <w:tcPr>
            <w:tcW w:w="1264" w:type="dxa"/>
          </w:tcPr>
          <w:p w:rsidR="004426D5" w:rsidRDefault="004426D5">
            <w:pPr>
              <w:pStyle w:val="ConsPlusNormal"/>
              <w:jc w:val="right"/>
            </w:pPr>
            <w:r>
              <w:t>443,39</w:t>
            </w:r>
          </w:p>
        </w:tc>
        <w:tc>
          <w:tcPr>
            <w:tcW w:w="1384" w:type="dxa"/>
          </w:tcPr>
          <w:p w:rsidR="004426D5" w:rsidRDefault="004426D5">
            <w:pPr>
              <w:pStyle w:val="ConsPlusNormal"/>
              <w:jc w:val="right"/>
            </w:pPr>
            <w:r>
              <w:t>443,39</w:t>
            </w:r>
          </w:p>
        </w:tc>
        <w:tc>
          <w:tcPr>
            <w:tcW w:w="1384" w:type="dxa"/>
          </w:tcPr>
          <w:p w:rsidR="004426D5" w:rsidRDefault="004426D5">
            <w:pPr>
              <w:pStyle w:val="ConsPlusNormal"/>
              <w:jc w:val="right"/>
            </w:pPr>
            <w:r>
              <w:t>3565,08</w:t>
            </w:r>
          </w:p>
        </w:tc>
      </w:tr>
      <w:tr w:rsidR="004426D5">
        <w:tc>
          <w:tcPr>
            <w:tcW w:w="664" w:type="dxa"/>
            <w:vMerge w:val="restart"/>
            <w:tcBorders>
              <w:top w:val="nil"/>
            </w:tcBorders>
          </w:tcPr>
          <w:p w:rsidR="004426D5" w:rsidRDefault="004426D5">
            <w:pPr>
              <w:pStyle w:val="ConsPlusNormal"/>
            </w:pPr>
          </w:p>
        </w:tc>
        <w:tc>
          <w:tcPr>
            <w:tcW w:w="3005" w:type="dxa"/>
            <w:vMerge w:val="restart"/>
            <w:tcBorders>
              <w:top w:val="nil"/>
            </w:tcBorders>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Borders>
              <w:top w:val="nil"/>
            </w:tcBorders>
          </w:tcPr>
          <w:p w:rsidR="004426D5" w:rsidRDefault="004426D5">
            <w:pPr>
              <w:pStyle w:val="ConsPlusNormal"/>
            </w:pPr>
          </w:p>
        </w:tc>
        <w:tc>
          <w:tcPr>
            <w:tcW w:w="3005" w:type="dxa"/>
            <w:vMerge/>
            <w:tcBorders>
              <w:top w:val="nil"/>
            </w:tcBorders>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Borders>
              <w:top w:val="nil"/>
            </w:tcBorders>
          </w:tcPr>
          <w:p w:rsidR="004426D5" w:rsidRDefault="004426D5">
            <w:pPr>
              <w:pStyle w:val="ConsPlusNormal"/>
            </w:pPr>
          </w:p>
        </w:tc>
        <w:tc>
          <w:tcPr>
            <w:tcW w:w="3005" w:type="dxa"/>
            <w:vMerge/>
            <w:tcBorders>
              <w:top w:val="nil"/>
            </w:tcBorders>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Borders>
              <w:top w:val="nil"/>
            </w:tcBorders>
          </w:tcPr>
          <w:p w:rsidR="004426D5" w:rsidRDefault="004426D5">
            <w:pPr>
              <w:pStyle w:val="ConsPlusNormal"/>
            </w:pPr>
          </w:p>
        </w:tc>
        <w:tc>
          <w:tcPr>
            <w:tcW w:w="3005" w:type="dxa"/>
            <w:vMerge/>
            <w:tcBorders>
              <w:top w:val="nil"/>
            </w:tcBorders>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1.1.</w:t>
            </w:r>
          </w:p>
        </w:tc>
        <w:tc>
          <w:tcPr>
            <w:tcW w:w="3005" w:type="dxa"/>
            <w:vMerge w:val="restart"/>
          </w:tcPr>
          <w:p w:rsidR="004426D5" w:rsidRDefault="004426D5">
            <w:pPr>
              <w:pStyle w:val="ConsPlusNormal"/>
            </w:pPr>
            <w:r>
              <w:t>Региональный проект "Адресная поддержка повышения производительности труда на предприятиях"</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L2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49144,70</w:t>
            </w:r>
          </w:p>
        </w:tc>
        <w:tc>
          <w:tcPr>
            <w:tcW w:w="1264" w:type="dxa"/>
          </w:tcPr>
          <w:p w:rsidR="004426D5" w:rsidRDefault="004426D5">
            <w:pPr>
              <w:pStyle w:val="ConsPlusNormal"/>
              <w:jc w:val="right"/>
            </w:pPr>
            <w:r>
              <w:t>59658,27</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108802,97</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L2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49144,70</w:t>
            </w:r>
          </w:p>
        </w:tc>
        <w:tc>
          <w:tcPr>
            <w:tcW w:w="1264" w:type="dxa"/>
          </w:tcPr>
          <w:p w:rsidR="004426D5" w:rsidRDefault="004426D5">
            <w:pPr>
              <w:pStyle w:val="ConsPlusNormal"/>
              <w:jc w:val="right"/>
            </w:pPr>
            <w:r>
              <w:t>58465,10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107609,80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L2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1193,17</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1193,17</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государственные внебюджетные фонды </w:t>
            </w:r>
            <w:r>
              <w:lastRenderedPageBreak/>
              <w:t>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1.1.1.</w:t>
            </w:r>
          </w:p>
        </w:tc>
        <w:tc>
          <w:tcPr>
            <w:tcW w:w="3005" w:type="dxa"/>
            <w:vMerge w:val="restart"/>
          </w:tcPr>
          <w:p w:rsidR="004426D5" w:rsidRDefault="004426D5">
            <w:pPr>
              <w:pStyle w:val="ConsPlusNormal"/>
            </w:pPr>
            <w:r>
              <w:t>Мероприятие 1 "Достижение результатов национального проекта "Производительность труда"</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L2 52890</w:t>
            </w:r>
          </w:p>
        </w:tc>
        <w:tc>
          <w:tcPr>
            <w:tcW w:w="544" w:type="dxa"/>
          </w:tcPr>
          <w:p w:rsidR="004426D5" w:rsidRDefault="004426D5">
            <w:pPr>
              <w:pStyle w:val="ConsPlusNormal"/>
              <w:jc w:val="center"/>
            </w:pPr>
            <w:r>
              <w:t>633</w:t>
            </w:r>
          </w:p>
        </w:tc>
        <w:tc>
          <w:tcPr>
            <w:tcW w:w="1264" w:type="dxa"/>
          </w:tcPr>
          <w:p w:rsidR="004426D5" w:rsidRDefault="004426D5">
            <w:pPr>
              <w:pStyle w:val="ConsPlusNormal"/>
              <w:jc w:val="right"/>
            </w:pPr>
            <w:r>
              <w:t>49144,70</w:t>
            </w:r>
          </w:p>
        </w:tc>
        <w:tc>
          <w:tcPr>
            <w:tcW w:w="1264" w:type="dxa"/>
          </w:tcPr>
          <w:p w:rsidR="004426D5" w:rsidRDefault="004426D5">
            <w:pPr>
              <w:pStyle w:val="ConsPlusNormal"/>
              <w:jc w:val="right"/>
            </w:pPr>
            <w:r>
              <w:t>59658,27</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108802,97</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L2 52890</w:t>
            </w:r>
          </w:p>
        </w:tc>
        <w:tc>
          <w:tcPr>
            <w:tcW w:w="544" w:type="dxa"/>
          </w:tcPr>
          <w:p w:rsidR="004426D5" w:rsidRDefault="004426D5">
            <w:pPr>
              <w:pStyle w:val="ConsPlusNormal"/>
              <w:jc w:val="center"/>
            </w:pPr>
            <w:r>
              <w:t>633</w:t>
            </w:r>
          </w:p>
        </w:tc>
        <w:tc>
          <w:tcPr>
            <w:tcW w:w="1264" w:type="dxa"/>
          </w:tcPr>
          <w:p w:rsidR="004426D5" w:rsidRDefault="004426D5">
            <w:pPr>
              <w:pStyle w:val="ConsPlusNormal"/>
              <w:jc w:val="right"/>
            </w:pPr>
            <w:r>
              <w:t>49144,70</w:t>
            </w:r>
          </w:p>
        </w:tc>
        <w:tc>
          <w:tcPr>
            <w:tcW w:w="1264" w:type="dxa"/>
          </w:tcPr>
          <w:p w:rsidR="004426D5" w:rsidRDefault="004426D5">
            <w:pPr>
              <w:pStyle w:val="ConsPlusNormal"/>
              <w:jc w:val="right"/>
            </w:pPr>
            <w:r>
              <w:t>58465,10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107609,80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L2 52890</w:t>
            </w:r>
          </w:p>
        </w:tc>
        <w:tc>
          <w:tcPr>
            <w:tcW w:w="544" w:type="dxa"/>
          </w:tcPr>
          <w:p w:rsidR="004426D5" w:rsidRDefault="004426D5">
            <w:pPr>
              <w:pStyle w:val="ConsPlusNormal"/>
              <w:jc w:val="center"/>
            </w:pPr>
            <w:r>
              <w:t>633</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1193,17</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1193,17</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1.2.</w:t>
            </w:r>
          </w:p>
        </w:tc>
        <w:tc>
          <w:tcPr>
            <w:tcW w:w="3005" w:type="dxa"/>
            <w:vMerge w:val="restart"/>
          </w:tcPr>
          <w:p w:rsidR="004426D5" w:rsidRDefault="004426D5">
            <w:pPr>
              <w:pStyle w:val="ConsPlusNormal"/>
            </w:pPr>
            <w:r>
              <w:t>Комплекс процессных мероприятий "Создание условий для привлечения инвестиций в экономику Приморского края"</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17 4 01 00000</w:t>
            </w:r>
          </w:p>
        </w:tc>
        <w:tc>
          <w:tcPr>
            <w:tcW w:w="544" w:type="dxa"/>
          </w:tcPr>
          <w:p w:rsidR="004426D5" w:rsidRDefault="004426D5">
            <w:pPr>
              <w:pStyle w:val="ConsPlusNormal"/>
            </w:pPr>
          </w:p>
        </w:tc>
        <w:tc>
          <w:tcPr>
            <w:tcW w:w="1264" w:type="dxa"/>
          </w:tcPr>
          <w:p w:rsidR="004426D5" w:rsidRDefault="004426D5">
            <w:pPr>
              <w:pStyle w:val="ConsPlusNormal"/>
              <w:jc w:val="right"/>
            </w:pPr>
            <w:r>
              <w:t>100438,15</w:t>
            </w:r>
          </w:p>
        </w:tc>
        <w:tc>
          <w:tcPr>
            <w:tcW w:w="1264" w:type="dxa"/>
          </w:tcPr>
          <w:p w:rsidR="004426D5" w:rsidRDefault="004426D5">
            <w:pPr>
              <w:pStyle w:val="ConsPlusNormal"/>
              <w:jc w:val="right"/>
            </w:pPr>
            <w:r>
              <w:t>52851,21</w:t>
            </w:r>
          </w:p>
        </w:tc>
        <w:tc>
          <w:tcPr>
            <w:tcW w:w="1264" w:type="dxa"/>
          </w:tcPr>
          <w:p w:rsidR="004426D5" w:rsidRDefault="004426D5">
            <w:pPr>
              <w:pStyle w:val="ConsPlusNormal"/>
              <w:jc w:val="right"/>
            </w:pPr>
            <w:r>
              <w:t>52851,21</w:t>
            </w:r>
          </w:p>
        </w:tc>
        <w:tc>
          <w:tcPr>
            <w:tcW w:w="1264" w:type="dxa"/>
          </w:tcPr>
          <w:p w:rsidR="004426D5" w:rsidRDefault="004426D5">
            <w:pPr>
              <w:pStyle w:val="ConsPlusNormal"/>
              <w:jc w:val="right"/>
            </w:pPr>
            <w:r>
              <w:t>52851,21</w:t>
            </w:r>
          </w:p>
        </w:tc>
        <w:tc>
          <w:tcPr>
            <w:tcW w:w="1264" w:type="dxa"/>
          </w:tcPr>
          <w:p w:rsidR="004426D5" w:rsidRDefault="004426D5">
            <w:pPr>
              <w:pStyle w:val="ConsPlusNormal"/>
              <w:jc w:val="right"/>
            </w:pPr>
            <w:r>
              <w:t>52851,21</w:t>
            </w:r>
          </w:p>
        </w:tc>
        <w:tc>
          <w:tcPr>
            <w:tcW w:w="1264" w:type="dxa"/>
          </w:tcPr>
          <w:p w:rsidR="004426D5" w:rsidRDefault="004426D5">
            <w:pPr>
              <w:pStyle w:val="ConsPlusNormal"/>
              <w:jc w:val="right"/>
            </w:pPr>
            <w:r>
              <w:t>52851,21</w:t>
            </w:r>
          </w:p>
        </w:tc>
        <w:tc>
          <w:tcPr>
            <w:tcW w:w="1264" w:type="dxa"/>
          </w:tcPr>
          <w:p w:rsidR="004426D5" w:rsidRDefault="004426D5">
            <w:pPr>
              <w:pStyle w:val="ConsPlusNormal"/>
              <w:jc w:val="right"/>
            </w:pPr>
            <w:r>
              <w:t>52851,21</w:t>
            </w:r>
          </w:p>
        </w:tc>
        <w:tc>
          <w:tcPr>
            <w:tcW w:w="1384" w:type="dxa"/>
          </w:tcPr>
          <w:p w:rsidR="004426D5" w:rsidRDefault="004426D5">
            <w:pPr>
              <w:pStyle w:val="ConsPlusNormal"/>
              <w:jc w:val="right"/>
            </w:pPr>
            <w:r>
              <w:t>52851,21</w:t>
            </w:r>
          </w:p>
        </w:tc>
        <w:tc>
          <w:tcPr>
            <w:tcW w:w="1384" w:type="dxa"/>
          </w:tcPr>
          <w:p w:rsidR="004426D5" w:rsidRDefault="004426D5">
            <w:pPr>
              <w:pStyle w:val="ConsPlusNormal"/>
              <w:jc w:val="right"/>
            </w:pPr>
            <w:r>
              <w:t>470396,61</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17 4 01 00000</w:t>
            </w:r>
          </w:p>
        </w:tc>
        <w:tc>
          <w:tcPr>
            <w:tcW w:w="544" w:type="dxa"/>
          </w:tcPr>
          <w:p w:rsidR="004426D5" w:rsidRDefault="004426D5">
            <w:pPr>
              <w:pStyle w:val="ConsPlusNormal"/>
            </w:pP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17 4 01 00000</w:t>
            </w:r>
          </w:p>
        </w:tc>
        <w:tc>
          <w:tcPr>
            <w:tcW w:w="544" w:type="dxa"/>
          </w:tcPr>
          <w:p w:rsidR="004426D5" w:rsidRDefault="004426D5">
            <w:pPr>
              <w:pStyle w:val="ConsPlusNormal"/>
            </w:pPr>
          </w:p>
        </w:tc>
        <w:tc>
          <w:tcPr>
            <w:tcW w:w="1264" w:type="dxa"/>
          </w:tcPr>
          <w:p w:rsidR="004426D5" w:rsidRDefault="004426D5">
            <w:pPr>
              <w:pStyle w:val="ConsPlusNormal"/>
              <w:jc w:val="right"/>
            </w:pPr>
            <w:r>
              <w:t>100438,15</w:t>
            </w:r>
          </w:p>
        </w:tc>
        <w:tc>
          <w:tcPr>
            <w:tcW w:w="1264" w:type="dxa"/>
          </w:tcPr>
          <w:p w:rsidR="004426D5" w:rsidRDefault="004426D5">
            <w:pPr>
              <w:pStyle w:val="ConsPlusNormal"/>
              <w:jc w:val="right"/>
            </w:pPr>
            <w:r>
              <w:t>52851,21</w:t>
            </w:r>
          </w:p>
        </w:tc>
        <w:tc>
          <w:tcPr>
            <w:tcW w:w="1264" w:type="dxa"/>
          </w:tcPr>
          <w:p w:rsidR="004426D5" w:rsidRDefault="004426D5">
            <w:pPr>
              <w:pStyle w:val="ConsPlusNormal"/>
              <w:jc w:val="right"/>
            </w:pPr>
            <w:r>
              <w:t>52851,21</w:t>
            </w:r>
          </w:p>
        </w:tc>
        <w:tc>
          <w:tcPr>
            <w:tcW w:w="1264" w:type="dxa"/>
          </w:tcPr>
          <w:p w:rsidR="004426D5" w:rsidRDefault="004426D5">
            <w:pPr>
              <w:pStyle w:val="ConsPlusNormal"/>
              <w:jc w:val="right"/>
            </w:pPr>
            <w:r>
              <w:t>52851,21</w:t>
            </w:r>
          </w:p>
        </w:tc>
        <w:tc>
          <w:tcPr>
            <w:tcW w:w="1264" w:type="dxa"/>
          </w:tcPr>
          <w:p w:rsidR="004426D5" w:rsidRDefault="004426D5">
            <w:pPr>
              <w:pStyle w:val="ConsPlusNormal"/>
              <w:jc w:val="right"/>
            </w:pPr>
            <w:r>
              <w:t>52851,21</w:t>
            </w:r>
          </w:p>
        </w:tc>
        <w:tc>
          <w:tcPr>
            <w:tcW w:w="1264" w:type="dxa"/>
          </w:tcPr>
          <w:p w:rsidR="004426D5" w:rsidRDefault="004426D5">
            <w:pPr>
              <w:pStyle w:val="ConsPlusNormal"/>
              <w:jc w:val="right"/>
            </w:pPr>
            <w:r>
              <w:t>52851,21</w:t>
            </w:r>
          </w:p>
        </w:tc>
        <w:tc>
          <w:tcPr>
            <w:tcW w:w="1264" w:type="dxa"/>
          </w:tcPr>
          <w:p w:rsidR="004426D5" w:rsidRDefault="004426D5">
            <w:pPr>
              <w:pStyle w:val="ConsPlusNormal"/>
              <w:jc w:val="right"/>
            </w:pPr>
            <w:r>
              <w:t>52851,21</w:t>
            </w:r>
          </w:p>
        </w:tc>
        <w:tc>
          <w:tcPr>
            <w:tcW w:w="1384" w:type="dxa"/>
          </w:tcPr>
          <w:p w:rsidR="004426D5" w:rsidRDefault="004426D5">
            <w:pPr>
              <w:pStyle w:val="ConsPlusNormal"/>
              <w:jc w:val="right"/>
            </w:pPr>
            <w:r>
              <w:t>52851,21</w:t>
            </w:r>
          </w:p>
        </w:tc>
        <w:tc>
          <w:tcPr>
            <w:tcW w:w="1384" w:type="dxa"/>
          </w:tcPr>
          <w:p w:rsidR="004426D5" w:rsidRDefault="004426D5">
            <w:pPr>
              <w:pStyle w:val="ConsPlusNormal"/>
              <w:jc w:val="right"/>
            </w:pPr>
            <w:r>
              <w:t>470396,61</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территориальные государственные </w:t>
            </w:r>
            <w:r>
              <w:lastRenderedPageBreak/>
              <w:t>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1.2.1.</w:t>
            </w:r>
          </w:p>
        </w:tc>
        <w:tc>
          <w:tcPr>
            <w:tcW w:w="3005" w:type="dxa"/>
            <w:vMerge w:val="restart"/>
          </w:tcPr>
          <w:p w:rsidR="004426D5" w:rsidRDefault="004426D5">
            <w:pPr>
              <w:pStyle w:val="ConsPlusNormal"/>
            </w:pPr>
            <w:r>
              <w:t>Мероприятие 1 "Субсидии на осуществление уставной деятельности автономной некоммерческой организации "Инвестиционное Агентство Приморского края"</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17 4 01 61340</w:t>
            </w:r>
          </w:p>
        </w:tc>
        <w:tc>
          <w:tcPr>
            <w:tcW w:w="544" w:type="dxa"/>
          </w:tcPr>
          <w:p w:rsidR="004426D5" w:rsidRDefault="004426D5">
            <w:pPr>
              <w:pStyle w:val="ConsPlusNormal"/>
              <w:jc w:val="center"/>
            </w:pPr>
            <w:r>
              <w:t>633</w:t>
            </w:r>
          </w:p>
        </w:tc>
        <w:tc>
          <w:tcPr>
            <w:tcW w:w="1264" w:type="dxa"/>
          </w:tcPr>
          <w:p w:rsidR="004426D5" w:rsidRDefault="004426D5">
            <w:pPr>
              <w:pStyle w:val="ConsPlusNormal"/>
              <w:jc w:val="right"/>
            </w:pPr>
            <w:r>
              <w:t>100438,15</w:t>
            </w:r>
          </w:p>
        </w:tc>
        <w:tc>
          <w:tcPr>
            <w:tcW w:w="1264" w:type="dxa"/>
          </w:tcPr>
          <w:p w:rsidR="004426D5" w:rsidRDefault="004426D5">
            <w:pPr>
              <w:pStyle w:val="ConsPlusNormal"/>
              <w:jc w:val="right"/>
            </w:pPr>
            <w:r>
              <w:t>52851,21</w:t>
            </w:r>
          </w:p>
        </w:tc>
        <w:tc>
          <w:tcPr>
            <w:tcW w:w="1264" w:type="dxa"/>
          </w:tcPr>
          <w:p w:rsidR="004426D5" w:rsidRDefault="004426D5">
            <w:pPr>
              <w:pStyle w:val="ConsPlusNormal"/>
              <w:jc w:val="right"/>
            </w:pPr>
            <w:r>
              <w:t>52851,21</w:t>
            </w:r>
          </w:p>
        </w:tc>
        <w:tc>
          <w:tcPr>
            <w:tcW w:w="1264" w:type="dxa"/>
          </w:tcPr>
          <w:p w:rsidR="004426D5" w:rsidRDefault="004426D5">
            <w:pPr>
              <w:pStyle w:val="ConsPlusNormal"/>
              <w:jc w:val="right"/>
            </w:pPr>
            <w:r>
              <w:t>52851,21</w:t>
            </w:r>
          </w:p>
        </w:tc>
        <w:tc>
          <w:tcPr>
            <w:tcW w:w="1264" w:type="dxa"/>
          </w:tcPr>
          <w:p w:rsidR="004426D5" w:rsidRDefault="004426D5">
            <w:pPr>
              <w:pStyle w:val="ConsPlusNormal"/>
              <w:jc w:val="right"/>
            </w:pPr>
            <w:r>
              <w:t>52851,21</w:t>
            </w:r>
          </w:p>
        </w:tc>
        <w:tc>
          <w:tcPr>
            <w:tcW w:w="1264" w:type="dxa"/>
          </w:tcPr>
          <w:p w:rsidR="004426D5" w:rsidRDefault="004426D5">
            <w:pPr>
              <w:pStyle w:val="ConsPlusNormal"/>
              <w:jc w:val="right"/>
            </w:pPr>
            <w:r>
              <w:t>52851,21</w:t>
            </w:r>
          </w:p>
        </w:tc>
        <w:tc>
          <w:tcPr>
            <w:tcW w:w="1264" w:type="dxa"/>
          </w:tcPr>
          <w:p w:rsidR="004426D5" w:rsidRDefault="004426D5">
            <w:pPr>
              <w:pStyle w:val="ConsPlusNormal"/>
              <w:jc w:val="right"/>
            </w:pPr>
            <w:r>
              <w:t>52851,21</w:t>
            </w:r>
          </w:p>
        </w:tc>
        <w:tc>
          <w:tcPr>
            <w:tcW w:w="1384" w:type="dxa"/>
          </w:tcPr>
          <w:p w:rsidR="004426D5" w:rsidRDefault="004426D5">
            <w:pPr>
              <w:pStyle w:val="ConsPlusNormal"/>
              <w:jc w:val="right"/>
            </w:pPr>
            <w:r>
              <w:t>52851,21</w:t>
            </w:r>
          </w:p>
        </w:tc>
        <w:tc>
          <w:tcPr>
            <w:tcW w:w="1384" w:type="dxa"/>
          </w:tcPr>
          <w:p w:rsidR="004426D5" w:rsidRDefault="004426D5">
            <w:pPr>
              <w:pStyle w:val="ConsPlusNormal"/>
              <w:jc w:val="right"/>
            </w:pPr>
            <w:r>
              <w:t>470396,61</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17 4 01 61340</w:t>
            </w:r>
          </w:p>
        </w:tc>
        <w:tc>
          <w:tcPr>
            <w:tcW w:w="544" w:type="dxa"/>
          </w:tcPr>
          <w:p w:rsidR="004426D5" w:rsidRDefault="004426D5">
            <w:pPr>
              <w:pStyle w:val="ConsPlusNormal"/>
              <w:jc w:val="center"/>
            </w:pPr>
            <w:r>
              <w:t>633</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17 4 01 61340</w:t>
            </w:r>
          </w:p>
        </w:tc>
        <w:tc>
          <w:tcPr>
            <w:tcW w:w="544" w:type="dxa"/>
          </w:tcPr>
          <w:p w:rsidR="004426D5" w:rsidRDefault="004426D5">
            <w:pPr>
              <w:pStyle w:val="ConsPlusNormal"/>
              <w:jc w:val="center"/>
            </w:pPr>
            <w:r>
              <w:t>633</w:t>
            </w:r>
          </w:p>
        </w:tc>
        <w:tc>
          <w:tcPr>
            <w:tcW w:w="1264" w:type="dxa"/>
          </w:tcPr>
          <w:p w:rsidR="004426D5" w:rsidRDefault="004426D5">
            <w:pPr>
              <w:pStyle w:val="ConsPlusNormal"/>
              <w:jc w:val="right"/>
            </w:pPr>
            <w:r>
              <w:t>100438,15</w:t>
            </w:r>
          </w:p>
        </w:tc>
        <w:tc>
          <w:tcPr>
            <w:tcW w:w="1264" w:type="dxa"/>
          </w:tcPr>
          <w:p w:rsidR="004426D5" w:rsidRDefault="004426D5">
            <w:pPr>
              <w:pStyle w:val="ConsPlusNormal"/>
              <w:jc w:val="right"/>
            </w:pPr>
            <w:r>
              <w:t>52851,21</w:t>
            </w:r>
          </w:p>
        </w:tc>
        <w:tc>
          <w:tcPr>
            <w:tcW w:w="1264" w:type="dxa"/>
          </w:tcPr>
          <w:p w:rsidR="004426D5" w:rsidRDefault="004426D5">
            <w:pPr>
              <w:pStyle w:val="ConsPlusNormal"/>
              <w:jc w:val="right"/>
            </w:pPr>
            <w:r>
              <w:t>52851,21</w:t>
            </w:r>
          </w:p>
        </w:tc>
        <w:tc>
          <w:tcPr>
            <w:tcW w:w="1264" w:type="dxa"/>
          </w:tcPr>
          <w:p w:rsidR="004426D5" w:rsidRDefault="004426D5">
            <w:pPr>
              <w:pStyle w:val="ConsPlusNormal"/>
              <w:jc w:val="right"/>
            </w:pPr>
            <w:r>
              <w:t>52851,21</w:t>
            </w:r>
          </w:p>
        </w:tc>
        <w:tc>
          <w:tcPr>
            <w:tcW w:w="1264" w:type="dxa"/>
          </w:tcPr>
          <w:p w:rsidR="004426D5" w:rsidRDefault="004426D5">
            <w:pPr>
              <w:pStyle w:val="ConsPlusNormal"/>
              <w:jc w:val="right"/>
            </w:pPr>
            <w:r>
              <w:t>52851,21</w:t>
            </w:r>
          </w:p>
        </w:tc>
        <w:tc>
          <w:tcPr>
            <w:tcW w:w="1264" w:type="dxa"/>
          </w:tcPr>
          <w:p w:rsidR="004426D5" w:rsidRDefault="004426D5">
            <w:pPr>
              <w:pStyle w:val="ConsPlusNormal"/>
              <w:jc w:val="right"/>
            </w:pPr>
            <w:r>
              <w:t>52851,21</w:t>
            </w:r>
          </w:p>
        </w:tc>
        <w:tc>
          <w:tcPr>
            <w:tcW w:w="1264" w:type="dxa"/>
          </w:tcPr>
          <w:p w:rsidR="004426D5" w:rsidRDefault="004426D5">
            <w:pPr>
              <w:pStyle w:val="ConsPlusNormal"/>
              <w:jc w:val="right"/>
            </w:pPr>
            <w:r>
              <w:t>52851,21</w:t>
            </w:r>
          </w:p>
        </w:tc>
        <w:tc>
          <w:tcPr>
            <w:tcW w:w="1384" w:type="dxa"/>
          </w:tcPr>
          <w:p w:rsidR="004426D5" w:rsidRDefault="004426D5">
            <w:pPr>
              <w:pStyle w:val="ConsPlusNormal"/>
              <w:jc w:val="right"/>
            </w:pPr>
            <w:r>
              <w:t>52851,21</w:t>
            </w:r>
          </w:p>
        </w:tc>
        <w:tc>
          <w:tcPr>
            <w:tcW w:w="1384" w:type="dxa"/>
          </w:tcPr>
          <w:p w:rsidR="004426D5" w:rsidRDefault="004426D5">
            <w:pPr>
              <w:pStyle w:val="ConsPlusNormal"/>
              <w:jc w:val="right"/>
            </w:pPr>
            <w:r>
              <w:t>470396,61</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1.3.</w:t>
            </w:r>
          </w:p>
        </w:tc>
        <w:tc>
          <w:tcPr>
            <w:tcW w:w="3005" w:type="dxa"/>
            <w:vMerge w:val="restart"/>
          </w:tcPr>
          <w:p w:rsidR="004426D5" w:rsidRDefault="004426D5">
            <w:pPr>
              <w:pStyle w:val="ConsPlusNormal"/>
            </w:pPr>
            <w:r>
              <w:t>Комплекс процессных мероприятий "Реализация механизмов стратегического управления социально-экономическим развитием Приморского края"</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х</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17 4 02 00000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126887,05</w:t>
            </w:r>
          </w:p>
        </w:tc>
        <w:tc>
          <w:tcPr>
            <w:tcW w:w="1264" w:type="dxa"/>
          </w:tcPr>
          <w:p w:rsidR="004426D5" w:rsidRDefault="004426D5">
            <w:pPr>
              <w:pStyle w:val="ConsPlusNormal"/>
              <w:jc w:val="right"/>
            </w:pPr>
            <w:r>
              <w:t>124410,69</w:t>
            </w:r>
          </w:p>
        </w:tc>
        <w:tc>
          <w:tcPr>
            <w:tcW w:w="1264" w:type="dxa"/>
          </w:tcPr>
          <w:p w:rsidR="004426D5" w:rsidRDefault="004426D5">
            <w:pPr>
              <w:pStyle w:val="ConsPlusNormal"/>
              <w:jc w:val="right"/>
            </w:pPr>
            <w:r>
              <w:t>129284,53</w:t>
            </w:r>
          </w:p>
        </w:tc>
        <w:tc>
          <w:tcPr>
            <w:tcW w:w="1264" w:type="dxa"/>
          </w:tcPr>
          <w:p w:rsidR="004426D5" w:rsidRDefault="004426D5">
            <w:pPr>
              <w:pStyle w:val="ConsPlusNormal"/>
              <w:jc w:val="right"/>
            </w:pPr>
            <w:r>
              <w:t>129284,53</w:t>
            </w:r>
          </w:p>
        </w:tc>
        <w:tc>
          <w:tcPr>
            <w:tcW w:w="1264" w:type="dxa"/>
          </w:tcPr>
          <w:p w:rsidR="004426D5" w:rsidRDefault="004426D5">
            <w:pPr>
              <w:pStyle w:val="ConsPlusNormal"/>
              <w:jc w:val="right"/>
            </w:pPr>
            <w:r>
              <w:t>129284,53</w:t>
            </w:r>
          </w:p>
        </w:tc>
        <w:tc>
          <w:tcPr>
            <w:tcW w:w="1264" w:type="dxa"/>
          </w:tcPr>
          <w:p w:rsidR="004426D5" w:rsidRDefault="004426D5">
            <w:pPr>
              <w:pStyle w:val="ConsPlusNormal"/>
              <w:jc w:val="right"/>
            </w:pPr>
            <w:r>
              <w:t>129284,53</w:t>
            </w:r>
          </w:p>
        </w:tc>
        <w:tc>
          <w:tcPr>
            <w:tcW w:w="1264" w:type="dxa"/>
          </w:tcPr>
          <w:p w:rsidR="004426D5" w:rsidRDefault="004426D5">
            <w:pPr>
              <w:pStyle w:val="ConsPlusNormal"/>
              <w:jc w:val="right"/>
            </w:pPr>
            <w:r>
              <w:t>129284,53</w:t>
            </w:r>
          </w:p>
        </w:tc>
        <w:tc>
          <w:tcPr>
            <w:tcW w:w="1384" w:type="dxa"/>
          </w:tcPr>
          <w:p w:rsidR="004426D5" w:rsidRDefault="004426D5">
            <w:pPr>
              <w:pStyle w:val="ConsPlusNormal"/>
              <w:jc w:val="right"/>
            </w:pPr>
            <w:r>
              <w:t>129284,53</w:t>
            </w:r>
          </w:p>
        </w:tc>
        <w:tc>
          <w:tcPr>
            <w:tcW w:w="1384" w:type="dxa"/>
          </w:tcPr>
          <w:p w:rsidR="004426D5" w:rsidRDefault="004426D5">
            <w:pPr>
              <w:pStyle w:val="ConsPlusNormal"/>
              <w:jc w:val="right"/>
            </w:pPr>
            <w:r>
              <w:t>1027004,89</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х</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val="restart"/>
          </w:tcPr>
          <w:p w:rsidR="004426D5" w:rsidRDefault="004426D5">
            <w:pPr>
              <w:pStyle w:val="ConsPlusNormal"/>
            </w:pPr>
            <w:r>
              <w:t>краевой бюджет</w:t>
            </w:r>
          </w:p>
        </w:tc>
        <w:tc>
          <w:tcPr>
            <w:tcW w:w="688" w:type="dxa"/>
          </w:tcPr>
          <w:p w:rsidR="004426D5" w:rsidRDefault="004426D5">
            <w:pPr>
              <w:pStyle w:val="ConsPlusNormal"/>
              <w:jc w:val="center"/>
            </w:pPr>
            <w:r>
              <w:t>х</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17 4 02 00000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126887,05</w:t>
            </w:r>
          </w:p>
        </w:tc>
        <w:tc>
          <w:tcPr>
            <w:tcW w:w="1264" w:type="dxa"/>
          </w:tcPr>
          <w:p w:rsidR="004426D5" w:rsidRDefault="004426D5">
            <w:pPr>
              <w:pStyle w:val="ConsPlusNormal"/>
              <w:jc w:val="right"/>
            </w:pPr>
            <w:r>
              <w:t>124410,69</w:t>
            </w:r>
          </w:p>
        </w:tc>
        <w:tc>
          <w:tcPr>
            <w:tcW w:w="1264" w:type="dxa"/>
          </w:tcPr>
          <w:p w:rsidR="004426D5" w:rsidRDefault="004426D5">
            <w:pPr>
              <w:pStyle w:val="ConsPlusNormal"/>
              <w:jc w:val="right"/>
            </w:pPr>
            <w:r>
              <w:t>129284,53</w:t>
            </w:r>
          </w:p>
        </w:tc>
        <w:tc>
          <w:tcPr>
            <w:tcW w:w="1264" w:type="dxa"/>
          </w:tcPr>
          <w:p w:rsidR="004426D5" w:rsidRDefault="004426D5">
            <w:pPr>
              <w:pStyle w:val="ConsPlusNormal"/>
              <w:jc w:val="right"/>
            </w:pPr>
            <w:r>
              <w:t>129284,53</w:t>
            </w:r>
          </w:p>
        </w:tc>
        <w:tc>
          <w:tcPr>
            <w:tcW w:w="1264" w:type="dxa"/>
          </w:tcPr>
          <w:p w:rsidR="004426D5" w:rsidRDefault="004426D5">
            <w:pPr>
              <w:pStyle w:val="ConsPlusNormal"/>
              <w:jc w:val="right"/>
            </w:pPr>
            <w:r>
              <w:t>129284,53</w:t>
            </w:r>
          </w:p>
        </w:tc>
        <w:tc>
          <w:tcPr>
            <w:tcW w:w="1264" w:type="dxa"/>
          </w:tcPr>
          <w:p w:rsidR="004426D5" w:rsidRDefault="004426D5">
            <w:pPr>
              <w:pStyle w:val="ConsPlusNormal"/>
              <w:jc w:val="right"/>
            </w:pPr>
            <w:r>
              <w:t>129284,53</w:t>
            </w:r>
          </w:p>
        </w:tc>
        <w:tc>
          <w:tcPr>
            <w:tcW w:w="1264" w:type="dxa"/>
          </w:tcPr>
          <w:p w:rsidR="004426D5" w:rsidRDefault="004426D5">
            <w:pPr>
              <w:pStyle w:val="ConsPlusNormal"/>
              <w:jc w:val="right"/>
            </w:pPr>
            <w:r>
              <w:t>129284,53</w:t>
            </w:r>
          </w:p>
        </w:tc>
        <w:tc>
          <w:tcPr>
            <w:tcW w:w="1384" w:type="dxa"/>
          </w:tcPr>
          <w:p w:rsidR="004426D5" w:rsidRDefault="004426D5">
            <w:pPr>
              <w:pStyle w:val="ConsPlusNormal"/>
              <w:jc w:val="right"/>
            </w:pPr>
            <w:r>
              <w:t>129284,53</w:t>
            </w:r>
          </w:p>
        </w:tc>
        <w:tc>
          <w:tcPr>
            <w:tcW w:w="1384" w:type="dxa"/>
          </w:tcPr>
          <w:p w:rsidR="004426D5" w:rsidRDefault="004426D5">
            <w:pPr>
              <w:pStyle w:val="ConsPlusNormal"/>
              <w:jc w:val="right"/>
            </w:pPr>
            <w:r>
              <w:t>1027004,89</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0113</w:t>
            </w:r>
          </w:p>
        </w:tc>
        <w:tc>
          <w:tcPr>
            <w:tcW w:w="1701" w:type="dxa"/>
          </w:tcPr>
          <w:p w:rsidR="004426D5" w:rsidRDefault="004426D5">
            <w:pPr>
              <w:pStyle w:val="ConsPlusNormal"/>
              <w:jc w:val="center"/>
            </w:pPr>
            <w:r>
              <w:t>17 4 02 10030</w:t>
            </w:r>
          </w:p>
        </w:tc>
        <w:tc>
          <w:tcPr>
            <w:tcW w:w="544" w:type="dxa"/>
          </w:tcPr>
          <w:p w:rsidR="004426D5" w:rsidRDefault="004426D5">
            <w:pPr>
              <w:pStyle w:val="ConsPlusNormal"/>
              <w:jc w:val="center"/>
            </w:pPr>
            <w:r>
              <w:t>120,</w:t>
            </w:r>
          </w:p>
          <w:p w:rsidR="004426D5" w:rsidRDefault="004426D5">
            <w:pPr>
              <w:pStyle w:val="ConsPlusNormal"/>
              <w:jc w:val="center"/>
            </w:pPr>
            <w:r>
              <w:t>240,</w:t>
            </w:r>
          </w:p>
          <w:p w:rsidR="004426D5" w:rsidRDefault="004426D5">
            <w:pPr>
              <w:pStyle w:val="ConsPlusNormal"/>
              <w:jc w:val="center"/>
            </w:pPr>
            <w:r>
              <w:t>320,</w:t>
            </w:r>
          </w:p>
          <w:p w:rsidR="004426D5" w:rsidRDefault="004426D5">
            <w:pPr>
              <w:pStyle w:val="ConsPlusNormal"/>
              <w:jc w:val="center"/>
            </w:pPr>
            <w:r>
              <w:t>850</w:t>
            </w:r>
          </w:p>
        </w:tc>
        <w:tc>
          <w:tcPr>
            <w:tcW w:w="1264" w:type="dxa"/>
          </w:tcPr>
          <w:p w:rsidR="004426D5" w:rsidRDefault="004426D5">
            <w:pPr>
              <w:pStyle w:val="ConsPlusNormal"/>
              <w:jc w:val="right"/>
            </w:pPr>
            <w:r>
              <w:t>95247,62</w:t>
            </w:r>
          </w:p>
        </w:tc>
        <w:tc>
          <w:tcPr>
            <w:tcW w:w="1264" w:type="dxa"/>
          </w:tcPr>
          <w:p w:rsidR="004426D5" w:rsidRDefault="004426D5">
            <w:pPr>
              <w:pStyle w:val="ConsPlusNormal"/>
              <w:jc w:val="right"/>
            </w:pPr>
            <w:r>
              <w:t>91214,54</w:t>
            </w:r>
          </w:p>
        </w:tc>
        <w:tc>
          <w:tcPr>
            <w:tcW w:w="1264" w:type="dxa"/>
          </w:tcPr>
          <w:p w:rsidR="004426D5" w:rsidRDefault="004426D5">
            <w:pPr>
              <w:pStyle w:val="ConsPlusNormal"/>
              <w:jc w:val="right"/>
            </w:pPr>
            <w:r>
              <w:t>94807,55</w:t>
            </w:r>
          </w:p>
        </w:tc>
        <w:tc>
          <w:tcPr>
            <w:tcW w:w="1264" w:type="dxa"/>
          </w:tcPr>
          <w:p w:rsidR="004426D5" w:rsidRDefault="004426D5">
            <w:pPr>
              <w:pStyle w:val="ConsPlusNormal"/>
              <w:jc w:val="right"/>
            </w:pPr>
            <w:r>
              <w:t>94807,55</w:t>
            </w:r>
          </w:p>
        </w:tc>
        <w:tc>
          <w:tcPr>
            <w:tcW w:w="1264" w:type="dxa"/>
          </w:tcPr>
          <w:p w:rsidR="004426D5" w:rsidRDefault="004426D5">
            <w:pPr>
              <w:pStyle w:val="ConsPlusNormal"/>
              <w:jc w:val="right"/>
            </w:pPr>
            <w:r>
              <w:t>94807,55</w:t>
            </w:r>
          </w:p>
        </w:tc>
        <w:tc>
          <w:tcPr>
            <w:tcW w:w="1264" w:type="dxa"/>
          </w:tcPr>
          <w:p w:rsidR="004426D5" w:rsidRDefault="004426D5">
            <w:pPr>
              <w:pStyle w:val="ConsPlusNormal"/>
              <w:jc w:val="right"/>
            </w:pPr>
            <w:r>
              <w:t>94807,55</w:t>
            </w:r>
          </w:p>
        </w:tc>
        <w:tc>
          <w:tcPr>
            <w:tcW w:w="1264" w:type="dxa"/>
          </w:tcPr>
          <w:p w:rsidR="004426D5" w:rsidRDefault="004426D5">
            <w:pPr>
              <w:pStyle w:val="ConsPlusNormal"/>
              <w:jc w:val="right"/>
            </w:pPr>
            <w:r>
              <w:t>94807,55</w:t>
            </w:r>
          </w:p>
        </w:tc>
        <w:tc>
          <w:tcPr>
            <w:tcW w:w="1384" w:type="dxa"/>
          </w:tcPr>
          <w:p w:rsidR="004426D5" w:rsidRDefault="004426D5">
            <w:pPr>
              <w:pStyle w:val="ConsPlusNormal"/>
              <w:jc w:val="right"/>
            </w:pPr>
            <w:r>
              <w:t>94807,55</w:t>
            </w:r>
          </w:p>
        </w:tc>
        <w:tc>
          <w:tcPr>
            <w:tcW w:w="1384" w:type="dxa"/>
          </w:tcPr>
          <w:p w:rsidR="004426D5" w:rsidRDefault="004426D5">
            <w:pPr>
              <w:pStyle w:val="ConsPlusNormal"/>
              <w:jc w:val="right"/>
            </w:pPr>
            <w:r>
              <w:t>755307,44</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798</w:t>
            </w:r>
          </w:p>
        </w:tc>
        <w:tc>
          <w:tcPr>
            <w:tcW w:w="604" w:type="dxa"/>
          </w:tcPr>
          <w:p w:rsidR="004426D5" w:rsidRDefault="004426D5">
            <w:pPr>
              <w:pStyle w:val="ConsPlusNormal"/>
              <w:jc w:val="center"/>
            </w:pPr>
            <w:r>
              <w:t>0113</w:t>
            </w:r>
          </w:p>
        </w:tc>
        <w:tc>
          <w:tcPr>
            <w:tcW w:w="1701" w:type="dxa"/>
          </w:tcPr>
          <w:p w:rsidR="004426D5" w:rsidRDefault="004426D5">
            <w:pPr>
              <w:pStyle w:val="ConsPlusNormal"/>
              <w:jc w:val="center"/>
            </w:pPr>
            <w:r>
              <w:t>17 4 02 10030</w:t>
            </w:r>
          </w:p>
        </w:tc>
        <w:tc>
          <w:tcPr>
            <w:tcW w:w="544" w:type="dxa"/>
          </w:tcPr>
          <w:p w:rsidR="004426D5" w:rsidRDefault="004426D5">
            <w:pPr>
              <w:pStyle w:val="ConsPlusNormal"/>
              <w:jc w:val="center"/>
            </w:pPr>
            <w:r>
              <w:t>120,</w:t>
            </w:r>
          </w:p>
          <w:p w:rsidR="004426D5" w:rsidRDefault="004426D5">
            <w:pPr>
              <w:pStyle w:val="ConsPlusNormal"/>
              <w:jc w:val="center"/>
            </w:pPr>
            <w:r>
              <w:t>240</w:t>
            </w:r>
          </w:p>
        </w:tc>
        <w:tc>
          <w:tcPr>
            <w:tcW w:w="1264" w:type="dxa"/>
          </w:tcPr>
          <w:p w:rsidR="004426D5" w:rsidRDefault="004426D5">
            <w:pPr>
              <w:pStyle w:val="ConsPlusNormal"/>
              <w:jc w:val="right"/>
            </w:pPr>
            <w:r>
              <w:t>31639,43</w:t>
            </w:r>
          </w:p>
        </w:tc>
        <w:tc>
          <w:tcPr>
            <w:tcW w:w="1264" w:type="dxa"/>
          </w:tcPr>
          <w:p w:rsidR="004426D5" w:rsidRDefault="004426D5">
            <w:pPr>
              <w:pStyle w:val="ConsPlusNormal"/>
              <w:jc w:val="right"/>
            </w:pPr>
            <w:r>
              <w:t>33196,15</w:t>
            </w:r>
          </w:p>
        </w:tc>
        <w:tc>
          <w:tcPr>
            <w:tcW w:w="1264" w:type="dxa"/>
          </w:tcPr>
          <w:p w:rsidR="004426D5" w:rsidRDefault="004426D5">
            <w:pPr>
              <w:pStyle w:val="ConsPlusNormal"/>
              <w:jc w:val="right"/>
            </w:pPr>
            <w:r>
              <w:t>34476,98</w:t>
            </w:r>
          </w:p>
        </w:tc>
        <w:tc>
          <w:tcPr>
            <w:tcW w:w="1264" w:type="dxa"/>
          </w:tcPr>
          <w:p w:rsidR="004426D5" w:rsidRDefault="004426D5">
            <w:pPr>
              <w:pStyle w:val="ConsPlusNormal"/>
              <w:jc w:val="right"/>
            </w:pPr>
            <w:r>
              <w:t>34476,98</w:t>
            </w:r>
          </w:p>
        </w:tc>
        <w:tc>
          <w:tcPr>
            <w:tcW w:w="1264" w:type="dxa"/>
          </w:tcPr>
          <w:p w:rsidR="004426D5" w:rsidRDefault="004426D5">
            <w:pPr>
              <w:pStyle w:val="ConsPlusNormal"/>
              <w:jc w:val="right"/>
            </w:pPr>
            <w:r>
              <w:t>34476,98</w:t>
            </w:r>
          </w:p>
        </w:tc>
        <w:tc>
          <w:tcPr>
            <w:tcW w:w="1264" w:type="dxa"/>
          </w:tcPr>
          <w:p w:rsidR="004426D5" w:rsidRDefault="004426D5">
            <w:pPr>
              <w:pStyle w:val="ConsPlusNormal"/>
              <w:jc w:val="right"/>
            </w:pPr>
            <w:r>
              <w:t>34476,98</w:t>
            </w:r>
          </w:p>
        </w:tc>
        <w:tc>
          <w:tcPr>
            <w:tcW w:w="1264" w:type="dxa"/>
          </w:tcPr>
          <w:p w:rsidR="004426D5" w:rsidRDefault="004426D5">
            <w:pPr>
              <w:pStyle w:val="ConsPlusNormal"/>
              <w:jc w:val="right"/>
            </w:pPr>
            <w:r>
              <w:t>34476,98</w:t>
            </w:r>
          </w:p>
        </w:tc>
        <w:tc>
          <w:tcPr>
            <w:tcW w:w="1384" w:type="dxa"/>
          </w:tcPr>
          <w:p w:rsidR="004426D5" w:rsidRDefault="004426D5">
            <w:pPr>
              <w:pStyle w:val="ConsPlusNormal"/>
              <w:jc w:val="right"/>
            </w:pPr>
            <w:r>
              <w:t>34476,98</w:t>
            </w:r>
          </w:p>
        </w:tc>
        <w:tc>
          <w:tcPr>
            <w:tcW w:w="1384" w:type="dxa"/>
          </w:tcPr>
          <w:p w:rsidR="004426D5" w:rsidRDefault="004426D5">
            <w:pPr>
              <w:pStyle w:val="ConsPlusNormal"/>
              <w:jc w:val="right"/>
            </w:pPr>
            <w:r>
              <w:t>271697,45</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государственные внебюджетные фонды Российской </w:t>
            </w:r>
            <w:r>
              <w:lastRenderedPageBreak/>
              <w:t>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1.3.1.</w:t>
            </w:r>
          </w:p>
        </w:tc>
        <w:tc>
          <w:tcPr>
            <w:tcW w:w="3005" w:type="dxa"/>
            <w:vMerge w:val="restart"/>
          </w:tcPr>
          <w:p w:rsidR="004426D5" w:rsidRDefault="004426D5">
            <w:pPr>
              <w:pStyle w:val="ConsPlusNormal"/>
            </w:pPr>
            <w:r>
              <w:t>Мероприятие 1 Руководство и управление в сфере установленных функций органов государственной власти Приморского края</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х</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118487,05</w:t>
            </w:r>
          </w:p>
        </w:tc>
        <w:tc>
          <w:tcPr>
            <w:tcW w:w="1264" w:type="dxa"/>
          </w:tcPr>
          <w:p w:rsidR="004426D5" w:rsidRDefault="004426D5">
            <w:pPr>
              <w:pStyle w:val="ConsPlusNormal"/>
              <w:jc w:val="right"/>
            </w:pPr>
            <w:r>
              <w:t>124410,69</w:t>
            </w:r>
          </w:p>
        </w:tc>
        <w:tc>
          <w:tcPr>
            <w:tcW w:w="1264" w:type="dxa"/>
          </w:tcPr>
          <w:p w:rsidR="004426D5" w:rsidRDefault="004426D5">
            <w:pPr>
              <w:pStyle w:val="ConsPlusNormal"/>
              <w:jc w:val="right"/>
            </w:pPr>
            <w:r>
              <w:t>129284,53</w:t>
            </w:r>
          </w:p>
        </w:tc>
        <w:tc>
          <w:tcPr>
            <w:tcW w:w="1264" w:type="dxa"/>
          </w:tcPr>
          <w:p w:rsidR="004426D5" w:rsidRDefault="004426D5">
            <w:pPr>
              <w:pStyle w:val="ConsPlusNormal"/>
              <w:jc w:val="right"/>
            </w:pPr>
            <w:r>
              <w:t>129284,53</w:t>
            </w:r>
          </w:p>
        </w:tc>
        <w:tc>
          <w:tcPr>
            <w:tcW w:w="1264" w:type="dxa"/>
          </w:tcPr>
          <w:p w:rsidR="004426D5" w:rsidRDefault="004426D5">
            <w:pPr>
              <w:pStyle w:val="ConsPlusNormal"/>
              <w:jc w:val="right"/>
            </w:pPr>
            <w:r>
              <w:t>129284,53</w:t>
            </w:r>
          </w:p>
        </w:tc>
        <w:tc>
          <w:tcPr>
            <w:tcW w:w="1264" w:type="dxa"/>
          </w:tcPr>
          <w:p w:rsidR="004426D5" w:rsidRDefault="004426D5">
            <w:pPr>
              <w:pStyle w:val="ConsPlusNormal"/>
              <w:jc w:val="right"/>
            </w:pPr>
            <w:r>
              <w:t>129284,53</w:t>
            </w:r>
          </w:p>
        </w:tc>
        <w:tc>
          <w:tcPr>
            <w:tcW w:w="1264" w:type="dxa"/>
          </w:tcPr>
          <w:p w:rsidR="004426D5" w:rsidRDefault="004426D5">
            <w:pPr>
              <w:pStyle w:val="ConsPlusNormal"/>
              <w:jc w:val="right"/>
            </w:pPr>
            <w:r>
              <w:t>129284,53</w:t>
            </w:r>
          </w:p>
        </w:tc>
        <w:tc>
          <w:tcPr>
            <w:tcW w:w="1384" w:type="dxa"/>
          </w:tcPr>
          <w:p w:rsidR="004426D5" w:rsidRDefault="004426D5">
            <w:pPr>
              <w:pStyle w:val="ConsPlusNormal"/>
              <w:jc w:val="right"/>
            </w:pPr>
            <w:r>
              <w:t>129284,53</w:t>
            </w:r>
          </w:p>
        </w:tc>
        <w:tc>
          <w:tcPr>
            <w:tcW w:w="1384" w:type="dxa"/>
          </w:tcPr>
          <w:p w:rsidR="004426D5" w:rsidRDefault="004426D5">
            <w:pPr>
              <w:pStyle w:val="ConsPlusNormal"/>
              <w:jc w:val="right"/>
            </w:pPr>
            <w:r>
              <w:t>1018604,89</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х</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0113</w:t>
            </w:r>
          </w:p>
        </w:tc>
        <w:tc>
          <w:tcPr>
            <w:tcW w:w="1701" w:type="dxa"/>
          </w:tcPr>
          <w:p w:rsidR="004426D5" w:rsidRDefault="004426D5">
            <w:pPr>
              <w:pStyle w:val="ConsPlusNormal"/>
              <w:jc w:val="center"/>
            </w:pPr>
            <w:r>
              <w:t>17 4 02 10030</w:t>
            </w:r>
          </w:p>
        </w:tc>
        <w:tc>
          <w:tcPr>
            <w:tcW w:w="544" w:type="dxa"/>
          </w:tcPr>
          <w:p w:rsidR="004426D5" w:rsidRDefault="004426D5">
            <w:pPr>
              <w:pStyle w:val="ConsPlusNormal"/>
              <w:jc w:val="center"/>
            </w:pPr>
            <w:r>
              <w:t>120,</w:t>
            </w:r>
          </w:p>
          <w:p w:rsidR="004426D5" w:rsidRDefault="004426D5">
            <w:pPr>
              <w:pStyle w:val="ConsPlusNormal"/>
              <w:jc w:val="center"/>
            </w:pPr>
            <w:r>
              <w:t>240,</w:t>
            </w:r>
          </w:p>
          <w:p w:rsidR="004426D5" w:rsidRDefault="004426D5">
            <w:pPr>
              <w:pStyle w:val="ConsPlusNormal"/>
              <w:jc w:val="center"/>
            </w:pPr>
            <w:r>
              <w:t>320,</w:t>
            </w:r>
          </w:p>
          <w:p w:rsidR="004426D5" w:rsidRDefault="004426D5">
            <w:pPr>
              <w:pStyle w:val="ConsPlusNormal"/>
              <w:jc w:val="center"/>
            </w:pPr>
            <w:r>
              <w:t>850</w:t>
            </w:r>
          </w:p>
        </w:tc>
        <w:tc>
          <w:tcPr>
            <w:tcW w:w="1264" w:type="dxa"/>
          </w:tcPr>
          <w:p w:rsidR="004426D5" w:rsidRDefault="004426D5">
            <w:pPr>
              <w:pStyle w:val="ConsPlusNormal"/>
              <w:jc w:val="right"/>
            </w:pPr>
            <w:r>
              <w:t>86847,62</w:t>
            </w:r>
          </w:p>
        </w:tc>
        <w:tc>
          <w:tcPr>
            <w:tcW w:w="1264" w:type="dxa"/>
          </w:tcPr>
          <w:p w:rsidR="004426D5" w:rsidRDefault="004426D5">
            <w:pPr>
              <w:pStyle w:val="ConsPlusNormal"/>
              <w:jc w:val="right"/>
            </w:pPr>
            <w:r>
              <w:t>91214,54</w:t>
            </w:r>
          </w:p>
        </w:tc>
        <w:tc>
          <w:tcPr>
            <w:tcW w:w="1264" w:type="dxa"/>
          </w:tcPr>
          <w:p w:rsidR="004426D5" w:rsidRDefault="004426D5">
            <w:pPr>
              <w:pStyle w:val="ConsPlusNormal"/>
              <w:jc w:val="right"/>
            </w:pPr>
            <w:r>
              <w:t>94807,55</w:t>
            </w:r>
          </w:p>
        </w:tc>
        <w:tc>
          <w:tcPr>
            <w:tcW w:w="1264" w:type="dxa"/>
          </w:tcPr>
          <w:p w:rsidR="004426D5" w:rsidRDefault="004426D5">
            <w:pPr>
              <w:pStyle w:val="ConsPlusNormal"/>
              <w:jc w:val="right"/>
            </w:pPr>
            <w:r>
              <w:t>94807,55</w:t>
            </w:r>
          </w:p>
        </w:tc>
        <w:tc>
          <w:tcPr>
            <w:tcW w:w="1264" w:type="dxa"/>
          </w:tcPr>
          <w:p w:rsidR="004426D5" w:rsidRDefault="004426D5">
            <w:pPr>
              <w:pStyle w:val="ConsPlusNormal"/>
              <w:jc w:val="right"/>
            </w:pPr>
            <w:r>
              <w:t>94807,55</w:t>
            </w:r>
          </w:p>
        </w:tc>
        <w:tc>
          <w:tcPr>
            <w:tcW w:w="1264" w:type="dxa"/>
          </w:tcPr>
          <w:p w:rsidR="004426D5" w:rsidRDefault="004426D5">
            <w:pPr>
              <w:pStyle w:val="ConsPlusNormal"/>
              <w:jc w:val="right"/>
            </w:pPr>
            <w:r>
              <w:t>94807,55</w:t>
            </w:r>
          </w:p>
        </w:tc>
        <w:tc>
          <w:tcPr>
            <w:tcW w:w="1264" w:type="dxa"/>
          </w:tcPr>
          <w:p w:rsidR="004426D5" w:rsidRDefault="004426D5">
            <w:pPr>
              <w:pStyle w:val="ConsPlusNormal"/>
              <w:jc w:val="right"/>
            </w:pPr>
            <w:r>
              <w:t>94807,55</w:t>
            </w:r>
          </w:p>
        </w:tc>
        <w:tc>
          <w:tcPr>
            <w:tcW w:w="1384" w:type="dxa"/>
          </w:tcPr>
          <w:p w:rsidR="004426D5" w:rsidRDefault="004426D5">
            <w:pPr>
              <w:pStyle w:val="ConsPlusNormal"/>
              <w:jc w:val="right"/>
            </w:pPr>
            <w:r>
              <w:t>94807,55</w:t>
            </w:r>
          </w:p>
        </w:tc>
        <w:tc>
          <w:tcPr>
            <w:tcW w:w="1384" w:type="dxa"/>
          </w:tcPr>
          <w:p w:rsidR="004426D5" w:rsidRDefault="004426D5">
            <w:pPr>
              <w:pStyle w:val="ConsPlusNormal"/>
              <w:jc w:val="right"/>
            </w:pPr>
            <w:r>
              <w:t>746907,44</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798</w:t>
            </w:r>
          </w:p>
        </w:tc>
        <w:tc>
          <w:tcPr>
            <w:tcW w:w="604" w:type="dxa"/>
          </w:tcPr>
          <w:p w:rsidR="004426D5" w:rsidRDefault="004426D5">
            <w:pPr>
              <w:pStyle w:val="ConsPlusNormal"/>
              <w:jc w:val="center"/>
            </w:pPr>
            <w:r>
              <w:t>0113</w:t>
            </w:r>
          </w:p>
        </w:tc>
        <w:tc>
          <w:tcPr>
            <w:tcW w:w="1701" w:type="dxa"/>
          </w:tcPr>
          <w:p w:rsidR="004426D5" w:rsidRDefault="004426D5">
            <w:pPr>
              <w:pStyle w:val="ConsPlusNormal"/>
              <w:jc w:val="center"/>
            </w:pPr>
            <w:r>
              <w:t>17 4 02 10030</w:t>
            </w:r>
          </w:p>
        </w:tc>
        <w:tc>
          <w:tcPr>
            <w:tcW w:w="544" w:type="dxa"/>
          </w:tcPr>
          <w:p w:rsidR="004426D5" w:rsidRDefault="004426D5">
            <w:pPr>
              <w:pStyle w:val="ConsPlusNormal"/>
              <w:jc w:val="center"/>
            </w:pPr>
            <w:r>
              <w:t>120,</w:t>
            </w:r>
          </w:p>
          <w:p w:rsidR="004426D5" w:rsidRDefault="004426D5">
            <w:pPr>
              <w:pStyle w:val="ConsPlusNormal"/>
              <w:jc w:val="center"/>
            </w:pPr>
            <w:r>
              <w:t>240</w:t>
            </w:r>
          </w:p>
        </w:tc>
        <w:tc>
          <w:tcPr>
            <w:tcW w:w="1264" w:type="dxa"/>
          </w:tcPr>
          <w:p w:rsidR="004426D5" w:rsidRDefault="004426D5">
            <w:pPr>
              <w:pStyle w:val="ConsPlusNormal"/>
              <w:jc w:val="right"/>
            </w:pPr>
            <w:r>
              <w:t>31639,43</w:t>
            </w:r>
          </w:p>
        </w:tc>
        <w:tc>
          <w:tcPr>
            <w:tcW w:w="1264" w:type="dxa"/>
          </w:tcPr>
          <w:p w:rsidR="004426D5" w:rsidRDefault="004426D5">
            <w:pPr>
              <w:pStyle w:val="ConsPlusNormal"/>
              <w:jc w:val="right"/>
            </w:pPr>
            <w:r>
              <w:t>33196,15</w:t>
            </w:r>
          </w:p>
        </w:tc>
        <w:tc>
          <w:tcPr>
            <w:tcW w:w="1264" w:type="dxa"/>
          </w:tcPr>
          <w:p w:rsidR="004426D5" w:rsidRDefault="004426D5">
            <w:pPr>
              <w:pStyle w:val="ConsPlusNormal"/>
              <w:jc w:val="right"/>
            </w:pPr>
            <w:r>
              <w:t>34476,98</w:t>
            </w:r>
          </w:p>
        </w:tc>
        <w:tc>
          <w:tcPr>
            <w:tcW w:w="1264" w:type="dxa"/>
          </w:tcPr>
          <w:p w:rsidR="004426D5" w:rsidRDefault="004426D5">
            <w:pPr>
              <w:pStyle w:val="ConsPlusNormal"/>
              <w:jc w:val="right"/>
            </w:pPr>
            <w:r>
              <w:t>34476,98</w:t>
            </w:r>
          </w:p>
        </w:tc>
        <w:tc>
          <w:tcPr>
            <w:tcW w:w="1264" w:type="dxa"/>
          </w:tcPr>
          <w:p w:rsidR="004426D5" w:rsidRDefault="004426D5">
            <w:pPr>
              <w:pStyle w:val="ConsPlusNormal"/>
              <w:jc w:val="right"/>
            </w:pPr>
            <w:r>
              <w:t>34476,98</w:t>
            </w:r>
          </w:p>
        </w:tc>
        <w:tc>
          <w:tcPr>
            <w:tcW w:w="1264" w:type="dxa"/>
          </w:tcPr>
          <w:p w:rsidR="004426D5" w:rsidRDefault="004426D5">
            <w:pPr>
              <w:pStyle w:val="ConsPlusNormal"/>
              <w:jc w:val="right"/>
            </w:pPr>
            <w:r>
              <w:t>34476,98</w:t>
            </w:r>
          </w:p>
        </w:tc>
        <w:tc>
          <w:tcPr>
            <w:tcW w:w="1264" w:type="dxa"/>
          </w:tcPr>
          <w:p w:rsidR="004426D5" w:rsidRDefault="004426D5">
            <w:pPr>
              <w:pStyle w:val="ConsPlusNormal"/>
              <w:jc w:val="right"/>
            </w:pPr>
            <w:r>
              <w:t>34476,98</w:t>
            </w:r>
          </w:p>
        </w:tc>
        <w:tc>
          <w:tcPr>
            <w:tcW w:w="1384" w:type="dxa"/>
          </w:tcPr>
          <w:p w:rsidR="004426D5" w:rsidRDefault="004426D5">
            <w:pPr>
              <w:pStyle w:val="ConsPlusNormal"/>
              <w:jc w:val="right"/>
            </w:pPr>
            <w:r>
              <w:t>34476,98</w:t>
            </w:r>
          </w:p>
        </w:tc>
        <w:tc>
          <w:tcPr>
            <w:tcW w:w="1384" w:type="dxa"/>
          </w:tcPr>
          <w:p w:rsidR="004426D5" w:rsidRDefault="004426D5">
            <w:pPr>
              <w:pStyle w:val="ConsPlusNormal"/>
              <w:jc w:val="right"/>
            </w:pPr>
            <w:r>
              <w:t>271697,45</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1.3.2.</w:t>
            </w:r>
          </w:p>
        </w:tc>
        <w:tc>
          <w:tcPr>
            <w:tcW w:w="3005" w:type="dxa"/>
            <w:vMerge w:val="restart"/>
          </w:tcPr>
          <w:p w:rsidR="004426D5" w:rsidRDefault="004426D5">
            <w:pPr>
              <w:pStyle w:val="ConsPlusNormal"/>
            </w:pPr>
            <w:r>
              <w:t>Мероприятие 2 Организация публичным акционерным обществом "Сбербанк России" сессии по гибкой методике управления проектной деятельностью</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х</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8400,00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8400,00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х</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1740225020</w:t>
            </w:r>
          </w:p>
        </w:tc>
        <w:tc>
          <w:tcPr>
            <w:tcW w:w="544" w:type="dxa"/>
          </w:tcPr>
          <w:p w:rsidR="004426D5" w:rsidRDefault="004426D5">
            <w:pPr>
              <w:pStyle w:val="ConsPlusNormal"/>
              <w:jc w:val="center"/>
            </w:pPr>
            <w:r>
              <w:t>240</w:t>
            </w:r>
          </w:p>
        </w:tc>
        <w:tc>
          <w:tcPr>
            <w:tcW w:w="1264" w:type="dxa"/>
          </w:tcPr>
          <w:p w:rsidR="004426D5" w:rsidRDefault="004426D5">
            <w:pPr>
              <w:pStyle w:val="ConsPlusNormal"/>
              <w:jc w:val="right"/>
            </w:pPr>
            <w:r>
              <w:t>8400,00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8400,00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государственные внебюджетные фонды </w:t>
            </w:r>
            <w:r>
              <w:lastRenderedPageBreak/>
              <w:t>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1.4.</w:t>
            </w:r>
          </w:p>
        </w:tc>
        <w:tc>
          <w:tcPr>
            <w:tcW w:w="3005" w:type="dxa"/>
            <w:vMerge w:val="restart"/>
          </w:tcPr>
          <w:p w:rsidR="004426D5" w:rsidRDefault="004426D5">
            <w:pPr>
              <w:pStyle w:val="ConsPlusNormal"/>
            </w:pPr>
            <w:r>
              <w:t>Комплекс процессных мероприятий "Обеспечение выполнения комплекса работ по реализации плана статистических работ"</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17 4 03 00000</w:t>
            </w:r>
          </w:p>
        </w:tc>
        <w:tc>
          <w:tcPr>
            <w:tcW w:w="544" w:type="dxa"/>
          </w:tcPr>
          <w:p w:rsidR="004426D5" w:rsidRDefault="004426D5">
            <w:pPr>
              <w:pStyle w:val="ConsPlusNormal"/>
              <w:jc w:val="center"/>
            </w:pPr>
            <w:r>
              <w:t>240</w:t>
            </w:r>
          </w:p>
        </w:tc>
        <w:tc>
          <w:tcPr>
            <w:tcW w:w="1264" w:type="dxa"/>
          </w:tcPr>
          <w:p w:rsidR="004426D5" w:rsidRDefault="004426D5">
            <w:pPr>
              <w:pStyle w:val="ConsPlusNormal"/>
              <w:jc w:val="right"/>
            </w:pPr>
            <w:r>
              <w:t>899,93</w:t>
            </w:r>
          </w:p>
        </w:tc>
        <w:tc>
          <w:tcPr>
            <w:tcW w:w="1264" w:type="dxa"/>
          </w:tcPr>
          <w:p w:rsidR="004426D5" w:rsidRDefault="004426D5">
            <w:pPr>
              <w:pStyle w:val="ConsPlusNormal"/>
              <w:jc w:val="right"/>
            </w:pPr>
            <w:r>
              <w:t>899,93</w:t>
            </w:r>
          </w:p>
        </w:tc>
        <w:tc>
          <w:tcPr>
            <w:tcW w:w="1264" w:type="dxa"/>
          </w:tcPr>
          <w:p w:rsidR="004426D5" w:rsidRDefault="004426D5">
            <w:pPr>
              <w:pStyle w:val="ConsPlusNormal"/>
              <w:jc w:val="right"/>
            </w:pPr>
            <w:r>
              <w:t>899,93</w:t>
            </w:r>
          </w:p>
        </w:tc>
        <w:tc>
          <w:tcPr>
            <w:tcW w:w="1264" w:type="dxa"/>
          </w:tcPr>
          <w:p w:rsidR="004426D5" w:rsidRDefault="004426D5">
            <w:pPr>
              <w:pStyle w:val="ConsPlusNormal"/>
              <w:jc w:val="right"/>
            </w:pPr>
            <w:r>
              <w:t>899,93</w:t>
            </w:r>
          </w:p>
        </w:tc>
        <w:tc>
          <w:tcPr>
            <w:tcW w:w="1264" w:type="dxa"/>
          </w:tcPr>
          <w:p w:rsidR="004426D5" w:rsidRDefault="004426D5">
            <w:pPr>
              <w:pStyle w:val="ConsPlusNormal"/>
              <w:jc w:val="right"/>
            </w:pPr>
            <w:r>
              <w:t>899,93</w:t>
            </w:r>
          </w:p>
        </w:tc>
        <w:tc>
          <w:tcPr>
            <w:tcW w:w="1264" w:type="dxa"/>
          </w:tcPr>
          <w:p w:rsidR="004426D5" w:rsidRDefault="004426D5">
            <w:pPr>
              <w:pStyle w:val="ConsPlusNormal"/>
              <w:jc w:val="right"/>
            </w:pPr>
            <w:r>
              <w:t>899,93</w:t>
            </w:r>
          </w:p>
        </w:tc>
        <w:tc>
          <w:tcPr>
            <w:tcW w:w="1264" w:type="dxa"/>
          </w:tcPr>
          <w:p w:rsidR="004426D5" w:rsidRDefault="004426D5">
            <w:pPr>
              <w:pStyle w:val="ConsPlusNormal"/>
              <w:jc w:val="right"/>
            </w:pPr>
            <w:r>
              <w:t>899,93</w:t>
            </w:r>
          </w:p>
        </w:tc>
        <w:tc>
          <w:tcPr>
            <w:tcW w:w="1384" w:type="dxa"/>
          </w:tcPr>
          <w:p w:rsidR="004426D5" w:rsidRDefault="004426D5">
            <w:pPr>
              <w:pStyle w:val="ConsPlusNormal"/>
              <w:jc w:val="right"/>
            </w:pPr>
            <w:r>
              <w:t>899,93</w:t>
            </w:r>
          </w:p>
        </w:tc>
        <w:tc>
          <w:tcPr>
            <w:tcW w:w="1384" w:type="dxa"/>
          </w:tcPr>
          <w:p w:rsidR="004426D5" w:rsidRDefault="004426D5">
            <w:pPr>
              <w:pStyle w:val="ConsPlusNormal"/>
              <w:jc w:val="right"/>
            </w:pPr>
            <w:r>
              <w:t>7199,42</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17 4 03 00000</w:t>
            </w:r>
          </w:p>
        </w:tc>
        <w:tc>
          <w:tcPr>
            <w:tcW w:w="544" w:type="dxa"/>
          </w:tcPr>
          <w:p w:rsidR="004426D5" w:rsidRDefault="004426D5">
            <w:pPr>
              <w:pStyle w:val="ConsPlusNormal"/>
              <w:jc w:val="center"/>
            </w:pPr>
            <w:r>
              <w:t>240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17 4 03 00000</w:t>
            </w:r>
          </w:p>
        </w:tc>
        <w:tc>
          <w:tcPr>
            <w:tcW w:w="544" w:type="dxa"/>
          </w:tcPr>
          <w:p w:rsidR="004426D5" w:rsidRDefault="004426D5">
            <w:pPr>
              <w:pStyle w:val="ConsPlusNormal"/>
              <w:jc w:val="center"/>
            </w:pPr>
            <w:r>
              <w:t>240</w:t>
            </w:r>
          </w:p>
        </w:tc>
        <w:tc>
          <w:tcPr>
            <w:tcW w:w="1264" w:type="dxa"/>
          </w:tcPr>
          <w:p w:rsidR="004426D5" w:rsidRDefault="004426D5">
            <w:pPr>
              <w:pStyle w:val="ConsPlusNormal"/>
              <w:jc w:val="right"/>
            </w:pPr>
            <w:r>
              <w:t>899,93</w:t>
            </w:r>
          </w:p>
        </w:tc>
        <w:tc>
          <w:tcPr>
            <w:tcW w:w="1264" w:type="dxa"/>
          </w:tcPr>
          <w:p w:rsidR="004426D5" w:rsidRDefault="004426D5">
            <w:pPr>
              <w:pStyle w:val="ConsPlusNormal"/>
              <w:jc w:val="right"/>
            </w:pPr>
            <w:r>
              <w:t>899,93</w:t>
            </w:r>
          </w:p>
        </w:tc>
        <w:tc>
          <w:tcPr>
            <w:tcW w:w="1264" w:type="dxa"/>
          </w:tcPr>
          <w:p w:rsidR="004426D5" w:rsidRDefault="004426D5">
            <w:pPr>
              <w:pStyle w:val="ConsPlusNormal"/>
              <w:jc w:val="right"/>
            </w:pPr>
            <w:r>
              <w:t>899,93</w:t>
            </w:r>
          </w:p>
        </w:tc>
        <w:tc>
          <w:tcPr>
            <w:tcW w:w="1264" w:type="dxa"/>
          </w:tcPr>
          <w:p w:rsidR="004426D5" w:rsidRDefault="004426D5">
            <w:pPr>
              <w:pStyle w:val="ConsPlusNormal"/>
              <w:jc w:val="right"/>
            </w:pPr>
            <w:r>
              <w:t>899,93</w:t>
            </w:r>
          </w:p>
        </w:tc>
        <w:tc>
          <w:tcPr>
            <w:tcW w:w="1264" w:type="dxa"/>
          </w:tcPr>
          <w:p w:rsidR="004426D5" w:rsidRDefault="004426D5">
            <w:pPr>
              <w:pStyle w:val="ConsPlusNormal"/>
              <w:jc w:val="right"/>
            </w:pPr>
            <w:r>
              <w:t>899,93</w:t>
            </w:r>
          </w:p>
        </w:tc>
        <w:tc>
          <w:tcPr>
            <w:tcW w:w="1264" w:type="dxa"/>
          </w:tcPr>
          <w:p w:rsidR="004426D5" w:rsidRDefault="004426D5">
            <w:pPr>
              <w:pStyle w:val="ConsPlusNormal"/>
              <w:jc w:val="right"/>
            </w:pPr>
            <w:r>
              <w:t>899,93</w:t>
            </w:r>
          </w:p>
        </w:tc>
        <w:tc>
          <w:tcPr>
            <w:tcW w:w="1264" w:type="dxa"/>
          </w:tcPr>
          <w:p w:rsidR="004426D5" w:rsidRDefault="004426D5">
            <w:pPr>
              <w:pStyle w:val="ConsPlusNormal"/>
              <w:jc w:val="right"/>
            </w:pPr>
            <w:r>
              <w:t>899,93</w:t>
            </w:r>
          </w:p>
        </w:tc>
        <w:tc>
          <w:tcPr>
            <w:tcW w:w="1384" w:type="dxa"/>
          </w:tcPr>
          <w:p w:rsidR="004426D5" w:rsidRDefault="004426D5">
            <w:pPr>
              <w:pStyle w:val="ConsPlusNormal"/>
              <w:jc w:val="right"/>
            </w:pPr>
            <w:r>
              <w:t>899,93</w:t>
            </w:r>
          </w:p>
        </w:tc>
        <w:tc>
          <w:tcPr>
            <w:tcW w:w="1384" w:type="dxa"/>
          </w:tcPr>
          <w:p w:rsidR="004426D5" w:rsidRDefault="004426D5">
            <w:pPr>
              <w:pStyle w:val="ConsPlusNormal"/>
              <w:jc w:val="right"/>
            </w:pPr>
            <w:r>
              <w:t>7199,42</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1.4.1.</w:t>
            </w:r>
          </w:p>
        </w:tc>
        <w:tc>
          <w:tcPr>
            <w:tcW w:w="3005" w:type="dxa"/>
            <w:vMerge w:val="restart"/>
          </w:tcPr>
          <w:p w:rsidR="004426D5" w:rsidRDefault="004426D5">
            <w:pPr>
              <w:pStyle w:val="ConsPlusNormal"/>
            </w:pPr>
            <w:r>
              <w:t>Мероприятие 1 "Формирование и получение экономико-статистической информации"</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17 4 03 22220</w:t>
            </w:r>
          </w:p>
        </w:tc>
        <w:tc>
          <w:tcPr>
            <w:tcW w:w="544" w:type="dxa"/>
          </w:tcPr>
          <w:p w:rsidR="004426D5" w:rsidRDefault="004426D5">
            <w:pPr>
              <w:pStyle w:val="ConsPlusNormal"/>
              <w:jc w:val="center"/>
            </w:pPr>
            <w:r>
              <w:t>240</w:t>
            </w:r>
          </w:p>
        </w:tc>
        <w:tc>
          <w:tcPr>
            <w:tcW w:w="1264" w:type="dxa"/>
          </w:tcPr>
          <w:p w:rsidR="004426D5" w:rsidRDefault="004426D5">
            <w:pPr>
              <w:pStyle w:val="ConsPlusNormal"/>
              <w:jc w:val="right"/>
            </w:pPr>
            <w:r>
              <w:t>899,93</w:t>
            </w:r>
          </w:p>
        </w:tc>
        <w:tc>
          <w:tcPr>
            <w:tcW w:w="1264" w:type="dxa"/>
          </w:tcPr>
          <w:p w:rsidR="004426D5" w:rsidRDefault="004426D5">
            <w:pPr>
              <w:pStyle w:val="ConsPlusNormal"/>
              <w:jc w:val="right"/>
            </w:pPr>
            <w:r>
              <w:t>899,93</w:t>
            </w:r>
          </w:p>
        </w:tc>
        <w:tc>
          <w:tcPr>
            <w:tcW w:w="1264" w:type="dxa"/>
          </w:tcPr>
          <w:p w:rsidR="004426D5" w:rsidRDefault="004426D5">
            <w:pPr>
              <w:pStyle w:val="ConsPlusNormal"/>
              <w:jc w:val="right"/>
            </w:pPr>
            <w:r>
              <w:t>899,93</w:t>
            </w:r>
          </w:p>
        </w:tc>
        <w:tc>
          <w:tcPr>
            <w:tcW w:w="1264" w:type="dxa"/>
          </w:tcPr>
          <w:p w:rsidR="004426D5" w:rsidRDefault="004426D5">
            <w:pPr>
              <w:pStyle w:val="ConsPlusNormal"/>
              <w:jc w:val="right"/>
            </w:pPr>
            <w:r>
              <w:t>899,93</w:t>
            </w:r>
          </w:p>
        </w:tc>
        <w:tc>
          <w:tcPr>
            <w:tcW w:w="1264" w:type="dxa"/>
          </w:tcPr>
          <w:p w:rsidR="004426D5" w:rsidRDefault="004426D5">
            <w:pPr>
              <w:pStyle w:val="ConsPlusNormal"/>
              <w:jc w:val="right"/>
            </w:pPr>
            <w:r>
              <w:t>899,93</w:t>
            </w:r>
          </w:p>
        </w:tc>
        <w:tc>
          <w:tcPr>
            <w:tcW w:w="1264" w:type="dxa"/>
          </w:tcPr>
          <w:p w:rsidR="004426D5" w:rsidRDefault="004426D5">
            <w:pPr>
              <w:pStyle w:val="ConsPlusNormal"/>
              <w:jc w:val="right"/>
            </w:pPr>
            <w:r>
              <w:t>899,93</w:t>
            </w:r>
          </w:p>
        </w:tc>
        <w:tc>
          <w:tcPr>
            <w:tcW w:w="1264" w:type="dxa"/>
          </w:tcPr>
          <w:p w:rsidR="004426D5" w:rsidRDefault="004426D5">
            <w:pPr>
              <w:pStyle w:val="ConsPlusNormal"/>
              <w:jc w:val="right"/>
            </w:pPr>
            <w:r>
              <w:t>899,93</w:t>
            </w:r>
          </w:p>
        </w:tc>
        <w:tc>
          <w:tcPr>
            <w:tcW w:w="1384" w:type="dxa"/>
          </w:tcPr>
          <w:p w:rsidR="004426D5" w:rsidRDefault="004426D5">
            <w:pPr>
              <w:pStyle w:val="ConsPlusNormal"/>
              <w:jc w:val="right"/>
            </w:pPr>
            <w:r>
              <w:t>899,93</w:t>
            </w:r>
          </w:p>
        </w:tc>
        <w:tc>
          <w:tcPr>
            <w:tcW w:w="1384" w:type="dxa"/>
          </w:tcPr>
          <w:p w:rsidR="004426D5" w:rsidRDefault="004426D5">
            <w:pPr>
              <w:pStyle w:val="ConsPlusNormal"/>
              <w:jc w:val="right"/>
            </w:pPr>
            <w:r>
              <w:t>7199,42</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17 4 03 22220</w:t>
            </w:r>
          </w:p>
        </w:tc>
        <w:tc>
          <w:tcPr>
            <w:tcW w:w="544" w:type="dxa"/>
          </w:tcPr>
          <w:p w:rsidR="004426D5" w:rsidRDefault="004426D5">
            <w:pPr>
              <w:pStyle w:val="ConsPlusNormal"/>
              <w:jc w:val="center"/>
            </w:pPr>
            <w:r>
              <w:t>240</w:t>
            </w: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17 4 03 22220</w:t>
            </w:r>
          </w:p>
        </w:tc>
        <w:tc>
          <w:tcPr>
            <w:tcW w:w="544" w:type="dxa"/>
          </w:tcPr>
          <w:p w:rsidR="004426D5" w:rsidRDefault="004426D5">
            <w:pPr>
              <w:pStyle w:val="ConsPlusNormal"/>
              <w:jc w:val="center"/>
            </w:pPr>
            <w:r>
              <w:t>240</w:t>
            </w:r>
          </w:p>
        </w:tc>
        <w:tc>
          <w:tcPr>
            <w:tcW w:w="1264" w:type="dxa"/>
          </w:tcPr>
          <w:p w:rsidR="004426D5" w:rsidRDefault="004426D5">
            <w:pPr>
              <w:pStyle w:val="ConsPlusNormal"/>
              <w:jc w:val="right"/>
            </w:pPr>
            <w:r>
              <w:t>899,93</w:t>
            </w:r>
          </w:p>
        </w:tc>
        <w:tc>
          <w:tcPr>
            <w:tcW w:w="1264" w:type="dxa"/>
          </w:tcPr>
          <w:p w:rsidR="004426D5" w:rsidRDefault="004426D5">
            <w:pPr>
              <w:pStyle w:val="ConsPlusNormal"/>
              <w:jc w:val="right"/>
            </w:pPr>
            <w:r>
              <w:t>899,93</w:t>
            </w:r>
          </w:p>
        </w:tc>
        <w:tc>
          <w:tcPr>
            <w:tcW w:w="1264" w:type="dxa"/>
          </w:tcPr>
          <w:p w:rsidR="004426D5" w:rsidRDefault="004426D5">
            <w:pPr>
              <w:pStyle w:val="ConsPlusNormal"/>
              <w:jc w:val="right"/>
            </w:pPr>
            <w:r>
              <w:t>899,93</w:t>
            </w:r>
          </w:p>
        </w:tc>
        <w:tc>
          <w:tcPr>
            <w:tcW w:w="1264" w:type="dxa"/>
          </w:tcPr>
          <w:p w:rsidR="004426D5" w:rsidRDefault="004426D5">
            <w:pPr>
              <w:pStyle w:val="ConsPlusNormal"/>
              <w:jc w:val="right"/>
            </w:pPr>
            <w:r>
              <w:t>899,93</w:t>
            </w:r>
          </w:p>
        </w:tc>
        <w:tc>
          <w:tcPr>
            <w:tcW w:w="1264" w:type="dxa"/>
          </w:tcPr>
          <w:p w:rsidR="004426D5" w:rsidRDefault="004426D5">
            <w:pPr>
              <w:pStyle w:val="ConsPlusNormal"/>
              <w:jc w:val="right"/>
            </w:pPr>
            <w:r>
              <w:t>899,93</w:t>
            </w:r>
          </w:p>
        </w:tc>
        <w:tc>
          <w:tcPr>
            <w:tcW w:w="1264" w:type="dxa"/>
          </w:tcPr>
          <w:p w:rsidR="004426D5" w:rsidRDefault="004426D5">
            <w:pPr>
              <w:pStyle w:val="ConsPlusNormal"/>
              <w:jc w:val="right"/>
            </w:pPr>
            <w:r>
              <w:t>899,93</w:t>
            </w:r>
          </w:p>
        </w:tc>
        <w:tc>
          <w:tcPr>
            <w:tcW w:w="1264" w:type="dxa"/>
          </w:tcPr>
          <w:p w:rsidR="004426D5" w:rsidRDefault="004426D5">
            <w:pPr>
              <w:pStyle w:val="ConsPlusNormal"/>
              <w:jc w:val="right"/>
            </w:pPr>
            <w:r>
              <w:t>899,93</w:t>
            </w:r>
          </w:p>
        </w:tc>
        <w:tc>
          <w:tcPr>
            <w:tcW w:w="1384" w:type="dxa"/>
          </w:tcPr>
          <w:p w:rsidR="004426D5" w:rsidRDefault="004426D5">
            <w:pPr>
              <w:pStyle w:val="ConsPlusNormal"/>
              <w:jc w:val="right"/>
            </w:pPr>
            <w:r>
              <w:t>899,93</w:t>
            </w:r>
          </w:p>
        </w:tc>
        <w:tc>
          <w:tcPr>
            <w:tcW w:w="1384" w:type="dxa"/>
          </w:tcPr>
          <w:p w:rsidR="004426D5" w:rsidRDefault="004426D5">
            <w:pPr>
              <w:pStyle w:val="ConsPlusNormal"/>
              <w:jc w:val="right"/>
            </w:pPr>
            <w:r>
              <w:t>7199,42</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территориальные государственные </w:t>
            </w:r>
            <w:r>
              <w:lastRenderedPageBreak/>
              <w:t>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1.5.</w:t>
            </w:r>
          </w:p>
        </w:tc>
        <w:tc>
          <w:tcPr>
            <w:tcW w:w="3005" w:type="dxa"/>
            <w:vMerge w:val="restart"/>
          </w:tcPr>
          <w:p w:rsidR="004426D5" w:rsidRDefault="004426D5">
            <w:pPr>
              <w:pStyle w:val="ConsPlusNormal"/>
            </w:pPr>
            <w:r>
              <w:t>Комплекс процессных мероприятий "Управленческие кадры"</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810</w:t>
            </w:r>
          </w:p>
        </w:tc>
        <w:tc>
          <w:tcPr>
            <w:tcW w:w="604" w:type="dxa"/>
          </w:tcPr>
          <w:p w:rsidR="004426D5" w:rsidRDefault="004426D5">
            <w:pPr>
              <w:pStyle w:val="ConsPlusNormal"/>
              <w:jc w:val="center"/>
            </w:pPr>
            <w:r>
              <w:t>0709</w:t>
            </w:r>
          </w:p>
        </w:tc>
        <w:tc>
          <w:tcPr>
            <w:tcW w:w="1701" w:type="dxa"/>
          </w:tcPr>
          <w:p w:rsidR="004426D5" w:rsidRDefault="004426D5">
            <w:pPr>
              <w:pStyle w:val="ConsPlusNormal"/>
              <w:jc w:val="center"/>
            </w:pPr>
            <w:r>
              <w:t>17 4 04 00000</w:t>
            </w:r>
          </w:p>
        </w:tc>
        <w:tc>
          <w:tcPr>
            <w:tcW w:w="544" w:type="dxa"/>
          </w:tcPr>
          <w:p w:rsidR="004426D5" w:rsidRDefault="004426D5">
            <w:pPr>
              <w:pStyle w:val="ConsPlusNormal"/>
              <w:jc w:val="center"/>
            </w:pPr>
            <w:r>
              <w:t>240</w:t>
            </w:r>
          </w:p>
        </w:tc>
        <w:tc>
          <w:tcPr>
            <w:tcW w:w="1264" w:type="dxa"/>
          </w:tcPr>
          <w:p w:rsidR="004426D5" w:rsidRDefault="004426D5">
            <w:pPr>
              <w:pStyle w:val="ConsPlusNormal"/>
              <w:jc w:val="right"/>
            </w:pPr>
            <w:r>
              <w:t>1077,07</w:t>
            </w:r>
          </w:p>
        </w:tc>
        <w:tc>
          <w:tcPr>
            <w:tcW w:w="1264" w:type="dxa"/>
          </w:tcPr>
          <w:p w:rsidR="004426D5" w:rsidRDefault="004426D5">
            <w:pPr>
              <w:pStyle w:val="ConsPlusNormal"/>
              <w:jc w:val="right"/>
            </w:pPr>
            <w:r>
              <w:t>1077,07</w:t>
            </w:r>
          </w:p>
        </w:tc>
        <w:tc>
          <w:tcPr>
            <w:tcW w:w="1264" w:type="dxa"/>
          </w:tcPr>
          <w:p w:rsidR="004426D5" w:rsidRDefault="004426D5">
            <w:pPr>
              <w:pStyle w:val="ConsPlusNormal"/>
              <w:jc w:val="right"/>
            </w:pPr>
            <w:r>
              <w:t>1055,69</w:t>
            </w:r>
          </w:p>
        </w:tc>
        <w:tc>
          <w:tcPr>
            <w:tcW w:w="1264" w:type="dxa"/>
          </w:tcPr>
          <w:p w:rsidR="004426D5" w:rsidRDefault="004426D5">
            <w:pPr>
              <w:pStyle w:val="ConsPlusNormal"/>
              <w:jc w:val="right"/>
            </w:pPr>
            <w:r>
              <w:t>1055,69</w:t>
            </w:r>
          </w:p>
        </w:tc>
        <w:tc>
          <w:tcPr>
            <w:tcW w:w="1264" w:type="dxa"/>
          </w:tcPr>
          <w:p w:rsidR="004426D5" w:rsidRDefault="004426D5">
            <w:pPr>
              <w:pStyle w:val="ConsPlusNormal"/>
              <w:jc w:val="right"/>
            </w:pPr>
            <w:r>
              <w:t>1055,69</w:t>
            </w:r>
          </w:p>
        </w:tc>
        <w:tc>
          <w:tcPr>
            <w:tcW w:w="1264" w:type="dxa"/>
          </w:tcPr>
          <w:p w:rsidR="004426D5" w:rsidRDefault="004426D5">
            <w:pPr>
              <w:pStyle w:val="ConsPlusNormal"/>
              <w:jc w:val="right"/>
            </w:pPr>
            <w:r>
              <w:t>1055,69</w:t>
            </w:r>
          </w:p>
        </w:tc>
        <w:tc>
          <w:tcPr>
            <w:tcW w:w="1264" w:type="dxa"/>
          </w:tcPr>
          <w:p w:rsidR="004426D5" w:rsidRDefault="004426D5">
            <w:pPr>
              <w:pStyle w:val="ConsPlusNormal"/>
              <w:jc w:val="right"/>
            </w:pPr>
            <w:r>
              <w:t>1055,69</w:t>
            </w:r>
          </w:p>
        </w:tc>
        <w:tc>
          <w:tcPr>
            <w:tcW w:w="1384" w:type="dxa"/>
          </w:tcPr>
          <w:p w:rsidR="004426D5" w:rsidRDefault="004426D5">
            <w:pPr>
              <w:pStyle w:val="ConsPlusNormal"/>
              <w:jc w:val="right"/>
            </w:pPr>
            <w:r>
              <w:t>1055,69</w:t>
            </w:r>
          </w:p>
        </w:tc>
        <w:tc>
          <w:tcPr>
            <w:tcW w:w="1384" w:type="dxa"/>
          </w:tcPr>
          <w:p w:rsidR="004426D5" w:rsidRDefault="004426D5">
            <w:pPr>
              <w:pStyle w:val="ConsPlusNormal"/>
              <w:jc w:val="right"/>
            </w:pPr>
            <w:r>
              <w:t>8488,28</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810</w:t>
            </w:r>
          </w:p>
        </w:tc>
        <w:tc>
          <w:tcPr>
            <w:tcW w:w="604" w:type="dxa"/>
          </w:tcPr>
          <w:p w:rsidR="004426D5" w:rsidRDefault="004426D5">
            <w:pPr>
              <w:pStyle w:val="ConsPlusNormal"/>
              <w:jc w:val="center"/>
            </w:pPr>
            <w:r>
              <w:t>0709</w:t>
            </w:r>
          </w:p>
        </w:tc>
        <w:tc>
          <w:tcPr>
            <w:tcW w:w="1701" w:type="dxa"/>
          </w:tcPr>
          <w:p w:rsidR="004426D5" w:rsidRDefault="004426D5">
            <w:pPr>
              <w:pStyle w:val="ConsPlusNormal"/>
              <w:jc w:val="center"/>
            </w:pPr>
            <w:r>
              <w:t>17 4 04 00000</w:t>
            </w:r>
          </w:p>
        </w:tc>
        <w:tc>
          <w:tcPr>
            <w:tcW w:w="544" w:type="dxa"/>
          </w:tcPr>
          <w:p w:rsidR="004426D5" w:rsidRDefault="004426D5">
            <w:pPr>
              <w:pStyle w:val="ConsPlusNormal"/>
              <w:jc w:val="center"/>
            </w:pPr>
            <w:r>
              <w:t>240</w:t>
            </w:r>
          </w:p>
        </w:tc>
        <w:tc>
          <w:tcPr>
            <w:tcW w:w="1264" w:type="dxa"/>
          </w:tcPr>
          <w:p w:rsidR="004426D5" w:rsidRDefault="004426D5">
            <w:pPr>
              <w:pStyle w:val="ConsPlusNormal"/>
              <w:jc w:val="right"/>
            </w:pPr>
            <w:r>
              <w:t>624,70</w:t>
            </w:r>
          </w:p>
        </w:tc>
        <w:tc>
          <w:tcPr>
            <w:tcW w:w="1264" w:type="dxa"/>
          </w:tcPr>
          <w:p w:rsidR="004426D5" w:rsidRDefault="004426D5">
            <w:pPr>
              <w:pStyle w:val="ConsPlusNormal"/>
              <w:jc w:val="right"/>
            </w:pPr>
            <w:r>
              <w:t>624,70</w:t>
            </w:r>
          </w:p>
        </w:tc>
        <w:tc>
          <w:tcPr>
            <w:tcW w:w="1264" w:type="dxa"/>
          </w:tcPr>
          <w:p w:rsidR="004426D5" w:rsidRDefault="004426D5">
            <w:pPr>
              <w:pStyle w:val="ConsPlusNormal"/>
              <w:jc w:val="right"/>
            </w:pPr>
            <w:r>
              <w:t>612,30</w:t>
            </w:r>
          </w:p>
        </w:tc>
        <w:tc>
          <w:tcPr>
            <w:tcW w:w="1264" w:type="dxa"/>
          </w:tcPr>
          <w:p w:rsidR="004426D5" w:rsidRDefault="004426D5">
            <w:pPr>
              <w:pStyle w:val="ConsPlusNormal"/>
              <w:jc w:val="right"/>
            </w:pPr>
            <w:r>
              <w:t>612,30</w:t>
            </w:r>
          </w:p>
        </w:tc>
        <w:tc>
          <w:tcPr>
            <w:tcW w:w="1264" w:type="dxa"/>
          </w:tcPr>
          <w:p w:rsidR="004426D5" w:rsidRDefault="004426D5">
            <w:pPr>
              <w:pStyle w:val="ConsPlusNormal"/>
              <w:jc w:val="right"/>
            </w:pPr>
            <w:r>
              <w:t>612,30</w:t>
            </w:r>
          </w:p>
        </w:tc>
        <w:tc>
          <w:tcPr>
            <w:tcW w:w="1264" w:type="dxa"/>
          </w:tcPr>
          <w:p w:rsidR="004426D5" w:rsidRDefault="004426D5">
            <w:pPr>
              <w:pStyle w:val="ConsPlusNormal"/>
              <w:jc w:val="right"/>
            </w:pPr>
            <w:r>
              <w:t>612,30</w:t>
            </w:r>
          </w:p>
        </w:tc>
        <w:tc>
          <w:tcPr>
            <w:tcW w:w="1264" w:type="dxa"/>
          </w:tcPr>
          <w:p w:rsidR="004426D5" w:rsidRDefault="004426D5">
            <w:pPr>
              <w:pStyle w:val="ConsPlusNormal"/>
              <w:jc w:val="right"/>
            </w:pPr>
            <w:r>
              <w:t>612,30</w:t>
            </w:r>
          </w:p>
        </w:tc>
        <w:tc>
          <w:tcPr>
            <w:tcW w:w="1384" w:type="dxa"/>
          </w:tcPr>
          <w:p w:rsidR="004426D5" w:rsidRDefault="004426D5">
            <w:pPr>
              <w:pStyle w:val="ConsPlusNormal"/>
              <w:jc w:val="right"/>
            </w:pPr>
            <w:r>
              <w:t>612,30</w:t>
            </w:r>
          </w:p>
        </w:tc>
        <w:tc>
          <w:tcPr>
            <w:tcW w:w="1384" w:type="dxa"/>
          </w:tcPr>
          <w:p w:rsidR="004426D5" w:rsidRDefault="004426D5">
            <w:pPr>
              <w:pStyle w:val="ConsPlusNormal"/>
              <w:jc w:val="right"/>
            </w:pPr>
            <w:r>
              <w:t>4923,20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810</w:t>
            </w:r>
          </w:p>
        </w:tc>
        <w:tc>
          <w:tcPr>
            <w:tcW w:w="604" w:type="dxa"/>
          </w:tcPr>
          <w:p w:rsidR="004426D5" w:rsidRDefault="004426D5">
            <w:pPr>
              <w:pStyle w:val="ConsPlusNormal"/>
              <w:jc w:val="center"/>
            </w:pPr>
            <w:r>
              <w:t>0709</w:t>
            </w:r>
          </w:p>
        </w:tc>
        <w:tc>
          <w:tcPr>
            <w:tcW w:w="1701" w:type="dxa"/>
          </w:tcPr>
          <w:p w:rsidR="004426D5" w:rsidRDefault="004426D5">
            <w:pPr>
              <w:pStyle w:val="ConsPlusNormal"/>
              <w:jc w:val="center"/>
            </w:pPr>
            <w:r>
              <w:t>17 4 04 00000</w:t>
            </w:r>
          </w:p>
        </w:tc>
        <w:tc>
          <w:tcPr>
            <w:tcW w:w="544" w:type="dxa"/>
          </w:tcPr>
          <w:p w:rsidR="004426D5" w:rsidRDefault="004426D5">
            <w:pPr>
              <w:pStyle w:val="ConsPlusNormal"/>
              <w:jc w:val="center"/>
            </w:pPr>
            <w:r>
              <w:t>240</w:t>
            </w:r>
          </w:p>
        </w:tc>
        <w:tc>
          <w:tcPr>
            <w:tcW w:w="1264" w:type="dxa"/>
          </w:tcPr>
          <w:p w:rsidR="004426D5" w:rsidRDefault="004426D5">
            <w:pPr>
              <w:pStyle w:val="ConsPlusNormal"/>
              <w:jc w:val="right"/>
            </w:pPr>
            <w:r>
              <w:t>452,37</w:t>
            </w:r>
          </w:p>
        </w:tc>
        <w:tc>
          <w:tcPr>
            <w:tcW w:w="1264" w:type="dxa"/>
          </w:tcPr>
          <w:p w:rsidR="004426D5" w:rsidRDefault="004426D5">
            <w:pPr>
              <w:pStyle w:val="ConsPlusNormal"/>
              <w:jc w:val="right"/>
            </w:pPr>
            <w:r>
              <w:t>452,37</w:t>
            </w:r>
          </w:p>
        </w:tc>
        <w:tc>
          <w:tcPr>
            <w:tcW w:w="1264" w:type="dxa"/>
          </w:tcPr>
          <w:p w:rsidR="004426D5" w:rsidRDefault="004426D5">
            <w:pPr>
              <w:pStyle w:val="ConsPlusNormal"/>
              <w:jc w:val="right"/>
            </w:pPr>
            <w:r>
              <w:t>443,39</w:t>
            </w:r>
          </w:p>
        </w:tc>
        <w:tc>
          <w:tcPr>
            <w:tcW w:w="1264" w:type="dxa"/>
          </w:tcPr>
          <w:p w:rsidR="004426D5" w:rsidRDefault="004426D5">
            <w:pPr>
              <w:pStyle w:val="ConsPlusNormal"/>
              <w:jc w:val="right"/>
            </w:pPr>
            <w:r>
              <w:t>443,39</w:t>
            </w:r>
          </w:p>
        </w:tc>
        <w:tc>
          <w:tcPr>
            <w:tcW w:w="1264" w:type="dxa"/>
          </w:tcPr>
          <w:p w:rsidR="004426D5" w:rsidRDefault="004426D5">
            <w:pPr>
              <w:pStyle w:val="ConsPlusNormal"/>
              <w:jc w:val="right"/>
            </w:pPr>
            <w:r>
              <w:t>443,39</w:t>
            </w:r>
          </w:p>
        </w:tc>
        <w:tc>
          <w:tcPr>
            <w:tcW w:w="1264" w:type="dxa"/>
          </w:tcPr>
          <w:p w:rsidR="004426D5" w:rsidRDefault="004426D5">
            <w:pPr>
              <w:pStyle w:val="ConsPlusNormal"/>
              <w:jc w:val="right"/>
            </w:pPr>
            <w:r>
              <w:t>443,39</w:t>
            </w:r>
          </w:p>
        </w:tc>
        <w:tc>
          <w:tcPr>
            <w:tcW w:w="1264" w:type="dxa"/>
          </w:tcPr>
          <w:p w:rsidR="004426D5" w:rsidRDefault="004426D5">
            <w:pPr>
              <w:pStyle w:val="ConsPlusNormal"/>
              <w:jc w:val="right"/>
            </w:pPr>
            <w:r>
              <w:t>443,39</w:t>
            </w:r>
          </w:p>
        </w:tc>
        <w:tc>
          <w:tcPr>
            <w:tcW w:w="1384" w:type="dxa"/>
          </w:tcPr>
          <w:p w:rsidR="004426D5" w:rsidRDefault="004426D5">
            <w:pPr>
              <w:pStyle w:val="ConsPlusNormal"/>
              <w:jc w:val="right"/>
            </w:pPr>
            <w:r>
              <w:t>443,39</w:t>
            </w:r>
          </w:p>
        </w:tc>
        <w:tc>
          <w:tcPr>
            <w:tcW w:w="1384" w:type="dxa"/>
          </w:tcPr>
          <w:p w:rsidR="004426D5" w:rsidRDefault="004426D5">
            <w:pPr>
              <w:pStyle w:val="ConsPlusNormal"/>
              <w:jc w:val="right"/>
            </w:pPr>
            <w:r>
              <w:t>3565,08</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1.5.1.</w:t>
            </w:r>
          </w:p>
        </w:tc>
        <w:tc>
          <w:tcPr>
            <w:tcW w:w="3005" w:type="dxa"/>
            <w:vMerge w:val="restart"/>
          </w:tcPr>
          <w:p w:rsidR="004426D5" w:rsidRDefault="004426D5">
            <w:pPr>
              <w:pStyle w:val="ConsPlusNormal"/>
            </w:pPr>
            <w:r>
              <w:t>Мероприятие 1 "Подготовка управленческих кадров для организаций народного хозяйства Российской Федерации"</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810</w:t>
            </w:r>
          </w:p>
        </w:tc>
        <w:tc>
          <w:tcPr>
            <w:tcW w:w="604" w:type="dxa"/>
          </w:tcPr>
          <w:p w:rsidR="004426D5" w:rsidRDefault="004426D5">
            <w:pPr>
              <w:pStyle w:val="ConsPlusNormal"/>
              <w:jc w:val="center"/>
            </w:pPr>
            <w:r>
              <w:t>0709</w:t>
            </w:r>
          </w:p>
        </w:tc>
        <w:tc>
          <w:tcPr>
            <w:tcW w:w="1701" w:type="dxa"/>
          </w:tcPr>
          <w:p w:rsidR="004426D5" w:rsidRDefault="004426D5">
            <w:pPr>
              <w:pStyle w:val="ConsPlusNormal"/>
              <w:jc w:val="center"/>
            </w:pPr>
            <w:r>
              <w:t>17 4 04 R0660</w:t>
            </w:r>
          </w:p>
        </w:tc>
        <w:tc>
          <w:tcPr>
            <w:tcW w:w="544" w:type="dxa"/>
          </w:tcPr>
          <w:p w:rsidR="004426D5" w:rsidRDefault="004426D5">
            <w:pPr>
              <w:pStyle w:val="ConsPlusNormal"/>
              <w:jc w:val="center"/>
            </w:pPr>
            <w:r>
              <w:t>240</w:t>
            </w:r>
          </w:p>
        </w:tc>
        <w:tc>
          <w:tcPr>
            <w:tcW w:w="1264" w:type="dxa"/>
          </w:tcPr>
          <w:p w:rsidR="004426D5" w:rsidRDefault="004426D5">
            <w:pPr>
              <w:pStyle w:val="ConsPlusNormal"/>
              <w:jc w:val="right"/>
            </w:pPr>
            <w:r>
              <w:t>1077,07</w:t>
            </w:r>
          </w:p>
        </w:tc>
        <w:tc>
          <w:tcPr>
            <w:tcW w:w="1264" w:type="dxa"/>
          </w:tcPr>
          <w:p w:rsidR="004426D5" w:rsidRDefault="004426D5">
            <w:pPr>
              <w:pStyle w:val="ConsPlusNormal"/>
              <w:jc w:val="right"/>
            </w:pPr>
            <w:r>
              <w:t>1077,07</w:t>
            </w:r>
          </w:p>
        </w:tc>
        <w:tc>
          <w:tcPr>
            <w:tcW w:w="1264" w:type="dxa"/>
          </w:tcPr>
          <w:p w:rsidR="004426D5" w:rsidRDefault="004426D5">
            <w:pPr>
              <w:pStyle w:val="ConsPlusNormal"/>
              <w:jc w:val="right"/>
            </w:pPr>
            <w:r>
              <w:t>1055,69</w:t>
            </w:r>
          </w:p>
        </w:tc>
        <w:tc>
          <w:tcPr>
            <w:tcW w:w="1264" w:type="dxa"/>
          </w:tcPr>
          <w:p w:rsidR="004426D5" w:rsidRDefault="004426D5">
            <w:pPr>
              <w:pStyle w:val="ConsPlusNormal"/>
              <w:jc w:val="right"/>
            </w:pPr>
            <w:r>
              <w:t>1055,69</w:t>
            </w:r>
          </w:p>
        </w:tc>
        <w:tc>
          <w:tcPr>
            <w:tcW w:w="1264" w:type="dxa"/>
          </w:tcPr>
          <w:p w:rsidR="004426D5" w:rsidRDefault="004426D5">
            <w:pPr>
              <w:pStyle w:val="ConsPlusNormal"/>
              <w:jc w:val="right"/>
            </w:pPr>
            <w:r>
              <w:t>1055,69</w:t>
            </w:r>
          </w:p>
        </w:tc>
        <w:tc>
          <w:tcPr>
            <w:tcW w:w="1264" w:type="dxa"/>
          </w:tcPr>
          <w:p w:rsidR="004426D5" w:rsidRDefault="004426D5">
            <w:pPr>
              <w:pStyle w:val="ConsPlusNormal"/>
              <w:jc w:val="right"/>
            </w:pPr>
            <w:r>
              <w:t>1055,69</w:t>
            </w:r>
          </w:p>
        </w:tc>
        <w:tc>
          <w:tcPr>
            <w:tcW w:w="1264" w:type="dxa"/>
          </w:tcPr>
          <w:p w:rsidR="004426D5" w:rsidRDefault="004426D5">
            <w:pPr>
              <w:pStyle w:val="ConsPlusNormal"/>
              <w:jc w:val="right"/>
            </w:pPr>
            <w:r>
              <w:t>1055,69</w:t>
            </w:r>
          </w:p>
        </w:tc>
        <w:tc>
          <w:tcPr>
            <w:tcW w:w="1384" w:type="dxa"/>
          </w:tcPr>
          <w:p w:rsidR="004426D5" w:rsidRDefault="004426D5">
            <w:pPr>
              <w:pStyle w:val="ConsPlusNormal"/>
              <w:jc w:val="right"/>
            </w:pPr>
            <w:r>
              <w:t>1055,69</w:t>
            </w:r>
          </w:p>
        </w:tc>
        <w:tc>
          <w:tcPr>
            <w:tcW w:w="1384" w:type="dxa"/>
          </w:tcPr>
          <w:p w:rsidR="004426D5" w:rsidRDefault="004426D5">
            <w:pPr>
              <w:pStyle w:val="ConsPlusNormal"/>
              <w:jc w:val="right"/>
            </w:pPr>
            <w:r>
              <w:t>8488,28</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810</w:t>
            </w:r>
          </w:p>
        </w:tc>
        <w:tc>
          <w:tcPr>
            <w:tcW w:w="604" w:type="dxa"/>
          </w:tcPr>
          <w:p w:rsidR="004426D5" w:rsidRDefault="004426D5">
            <w:pPr>
              <w:pStyle w:val="ConsPlusNormal"/>
              <w:jc w:val="center"/>
            </w:pPr>
            <w:r>
              <w:t>0709</w:t>
            </w:r>
          </w:p>
        </w:tc>
        <w:tc>
          <w:tcPr>
            <w:tcW w:w="1701" w:type="dxa"/>
          </w:tcPr>
          <w:p w:rsidR="004426D5" w:rsidRDefault="004426D5">
            <w:pPr>
              <w:pStyle w:val="ConsPlusNormal"/>
              <w:jc w:val="center"/>
            </w:pPr>
            <w:r>
              <w:t>17 4 04 R0660</w:t>
            </w:r>
          </w:p>
        </w:tc>
        <w:tc>
          <w:tcPr>
            <w:tcW w:w="544" w:type="dxa"/>
          </w:tcPr>
          <w:p w:rsidR="004426D5" w:rsidRDefault="004426D5">
            <w:pPr>
              <w:pStyle w:val="ConsPlusNormal"/>
              <w:jc w:val="center"/>
            </w:pPr>
            <w:r>
              <w:t>240</w:t>
            </w:r>
          </w:p>
        </w:tc>
        <w:tc>
          <w:tcPr>
            <w:tcW w:w="1264" w:type="dxa"/>
          </w:tcPr>
          <w:p w:rsidR="004426D5" w:rsidRDefault="004426D5">
            <w:pPr>
              <w:pStyle w:val="ConsPlusNormal"/>
              <w:jc w:val="right"/>
            </w:pPr>
            <w:r>
              <w:t>624,70</w:t>
            </w:r>
          </w:p>
        </w:tc>
        <w:tc>
          <w:tcPr>
            <w:tcW w:w="1264" w:type="dxa"/>
          </w:tcPr>
          <w:p w:rsidR="004426D5" w:rsidRDefault="004426D5">
            <w:pPr>
              <w:pStyle w:val="ConsPlusNormal"/>
              <w:jc w:val="right"/>
            </w:pPr>
            <w:r>
              <w:t>624,70</w:t>
            </w:r>
          </w:p>
        </w:tc>
        <w:tc>
          <w:tcPr>
            <w:tcW w:w="1264" w:type="dxa"/>
          </w:tcPr>
          <w:p w:rsidR="004426D5" w:rsidRDefault="004426D5">
            <w:pPr>
              <w:pStyle w:val="ConsPlusNormal"/>
              <w:jc w:val="right"/>
            </w:pPr>
            <w:r>
              <w:t>612,30</w:t>
            </w:r>
          </w:p>
        </w:tc>
        <w:tc>
          <w:tcPr>
            <w:tcW w:w="1264" w:type="dxa"/>
          </w:tcPr>
          <w:p w:rsidR="004426D5" w:rsidRDefault="004426D5">
            <w:pPr>
              <w:pStyle w:val="ConsPlusNormal"/>
              <w:jc w:val="right"/>
            </w:pPr>
            <w:r>
              <w:t>612,30</w:t>
            </w:r>
          </w:p>
        </w:tc>
        <w:tc>
          <w:tcPr>
            <w:tcW w:w="1264" w:type="dxa"/>
          </w:tcPr>
          <w:p w:rsidR="004426D5" w:rsidRDefault="004426D5">
            <w:pPr>
              <w:pStyle w:val="ConsPlusNormal"/>
              <w:jc w:val="right"/>
            </w:pPr>
            <w:r>
              <w:t>612,30</w:t>
            </w:r>
          </w:p>
        </w:tc>
        <w:tc>
          <w:tcPr>
            <w:tcW w:w="1264" w:type="dxa"/>
          </w:tcPr>
          <w:p w:rsidR="004426D5" w:rsidRDefault="004426D5">
            <w:pPr>
              <w:pStyle w:val="ConsPlusNormal"/>
              <w:jc w:val="right"/>
            </w:pPr>
            <w:r>
              <w:t>612,30</w:t>
            </w:r>
          </w:p>
        </w:tc>
        <w:tc>
          <w:tcPr>
            <w:tcW w:w="1264" w:type="dxa"/>
          </w:tcPr>
          <w:p w:rsidR="004426D5" w:rsidRDefault="004426D5">
            <w:pPr>
              <w:pStyle w:val="ConsPlusNormal"/>
              <w:jc w:val="right"/>
            </w:pPr>
            <w:r>
              <w:t>612,30</w:t>
            </w:r>
          </w:p>
        </w:tc>
        <w:tc>
          <w:tcPr>
            <w:tcW w:w="1384" w:type="dxa"/>
          </w:tcPr>
          <w:p w:rsidR="004426D5" w:rsidRDefault="004426D5">
            <w:pPr>
              <w:pStyle w:val="ConsPlusNormal"/>
              <w:jc w:val="right"/>
            </w:pPr>
            <w:r>
              <w:t>612,30</w:t>
            </w:r>
          </w:p>
        </w:tc>
        <w:tc>
          <w:tcPr>
            <w:tcW w:w="1384" w:type="dxa"/>
          </w:tcPr>
          <w:p w:rsidR="004426D5" w:rsidRDefault="004426D5">
            <w:pPr>
              <w:pStyle w:val="ConsPlusNormal"/>
              <w:jc w:val="right"/>
            </w:pPr>
            <w:r>
              <w:t>4923,20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810</w:t>
            </w:r>
          </w:p>
        </w:tc>
        <w:tc>
          <w:tcPr>
            <w:tcW w:w="604" w:type="dxa"/>
          </w:tcPr>
          <w:p w:rsidR="004426D5" w:rsidRDefault="004426D5">
            <w:pPr>
              <w:pStyle w:val="ConsPlusNormal"/>
              <w:jc w:val="center"/>
            </w:pPr>
            <w:r>
              <w:t>0709</w:t>
            </w:r>
          </w:p>
        </w:tc>
        <w:tc>
          <w:tcPr>
            <w:tcW w:w="1701" w:type="dxa"/>
          </w:tcPr>
          <w:p w:rsidR="004426D5" w:rsidRDefault="004426D5">
            <w:pPr>
              <w:pStyle w:val="ConsPlusNormal"/>
              <w:jc w:val="center"/>
            </w:pPr>
            <w:r>
              <w:t>17 4 04 R0660</w:t>
            </w:r>
          </w:p>
        </w:tc>
        <w:tc>
          <w:tcPr>
            <w:tcW w:w="544" w:type="dxa"/>
          </w:tcPr>
          <w:p w:rsidR="004426D5" w:rsidRDefault="004426D5">
            <w:pPr>
              <w:pStyle w:val="ConsPlusNormal"/>
              <w:jc w:val="center"/>
            </w:pPr>
            <w:r>
              <w:t>240</w:t>
            </w:r>
          </w:p>
        </w:tc>
        <w:tc>
          <w:tcPr>
            <w:tcW w:w="1264" w:type="dxa"/>
          </w:tcPr>
          <w:p w:rsidR="004426D5" w:rsidRDefault="004426D5">
            <w:pPr>
              <w:pStyle w:val="ConsPlusNormal"/>
              <w:jc w:val="right"/>
            </w:pPr>
            <w:r>
              <w:t>452,37</w:t>
            </w:r>
          </w:p>
        </w:tc>
        <w:tc>
          <w:tcPr>
            <w:tcW w:w="1264" w:type="dxa"/>
          </w:tcPr>
          <w:p w:rsidR="004426D5" w:rsidRDefault="004426D5">
            <w:pPr>
              <w:pStyle w:val="ConsPlusNormal"/>
              <w:jc w:val="right"/>
            </w:pPr>
            <w:r>
              <w:t>452,37</w:t>
            </w:r>
          </w:p>
        </w:tc>
        <w:tc>
          <w:tcPr>
            <w:tcW w:w="1264" w:type="dxa"/>
          </w:tcPr>
          <w:p w:rsidR="004426D5" w:rsidRDefault="004426D5">
            <w:pPr>
              <w:pStyle w:val="ConsPlusNormal"/>
              <w:jc w:val="right"/>
            </w:pPr>
            <w:r>
              <w:t>443,39</w:t>
            </w:r>
          </w:p>
        </w:tc>
        <w:tc>
          <w:tcPr>
            <w:tcW w:w="1264" w:type="dxa"/>
          </w:tcPr>
          <w:p w:rsidR="004426D5" w:rsidRDefault="004426D5">
            <w:pPr>
              <w:pStyle w:val="ConsPlusNormal"/>
              <w:jc w:val="right"/>
            </w:pPr>
            <w:r>
              <w:t>443,39</w:t>
            </w:r>
          </w:p>
        </w:tc>
        <w:tc>
          <w:tcPr>
            <w:tcW w:w="1264" w:type="dxa"/>
          </w:tcPr>
          <w:p w:rsidR="004426D5" w:rsidRDefault="004426D5">
            <w:pPr>
              <w:pStyle w:val="ConsPlusNormal"/>
              <w:jc w:val="right"/>
            </w:pPr>
            <w:r>
              <w:t>443,39</w:t>
            </w:r>
          </w:p>
        </w:tc>
        <w:tc>
          <w:tcPr>
            <w:tcW w:w="1264" w:type="dxa"/>
          </w:tcPr>
          <w:p w:rsidR="004426D5" w:rsidRDefault="004426D5">
            <w:pPr>
              <w:pStyle w:val="ConsPlusNormal"/>
              <w:jc w:val="right"/>
            </w:pPr>
            <w:r>
              <w:t>443,39</w:t>
            </w:r>
          </w:p>
        </w:tc>
        <w:tc>
          <w:tcPr>
            <w:tcW w:w="1264" w:type="dxa"/>
          </w:tcPr>
          <w:p w:rsidR="004426D5" w:rsidRDefault="004426D5">
            <w:pPr>
              <w:pStyle w:val="ConsPlusNormal"/>
              <w:jc w:val="right"/>
            </w:pPr>
            <w:r>
              <w:t>443,39</w:t>
            </w:r>
          </w:p>
        </w:tc>
        <w:tc>
          <w:tcPr>
            <w:tcW w:w="1384" w:type="dxa"/>
          </w:tcPr>
          <w:p w:rsidR="004426D5" w:rsidRDefault="004426D5">
            <w:pPr>
              <w:pStyle w:val="ConsPlusNormal"/>
              <w:jc w:val="right"/>
            </w:pPr>
            <w:r>
              <w:t>443,39</w:t>
            </w:r>
          </w:p>
        </w:tc>
        <w:tc>
          <w:tcPr>
            <w:tcW w:w="1384" w:type="dxa"/>
          </w:tcPr>
          <w:p w:rsidR="004426D5" w:rsidRDefault="004426D5">
            <w:pPr>
              <w:pStyle w:val="ConsPlusNormal"/>
              <w:jc w:val="right"/>
            </w:pPr>
            <w:r>
              <w:t>3565,08</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lastRenderedPageBreak/>
              <w:t>2.</w:t>
            </w:r>
          </w:p>
        </w:tc>
        <w:tc>
          <w:tcPr>
            <w:tcW w:w="3005" w:type="dxa"/>
            <w:vMerge w:val="restart"/>
          </w:tcPr>
          <w:p w:rsidR="004426D5" w:rsidRDefault="004426D5">
            <w:pPr>
              <w:pStyle w:val="ConsPlusNormal"/>
            </w:pPr>
            <w:r>
              <w:t>2. Подпрограмма "Развитие малого и среднего предпринимательства в Приморском крае"</w:t>
            </w:r>
          </w:p>
        </w:tc>
        <w:tc>
          <w:tcPr>
            <w:tcW w:w="2296" w:type="dxa"/>
            <w:vMerge w:val="restart"/>
          </w:tcPr>
          <w:p w:rsidR="004426D5" w:rsidRDefault="004426D5">
            <w:pPr>
              <w:pStyle w:val="ConsPlusNormal"/>
            </w:pPr>
            <w:r>
              <w:t>всего, в том числе:</w:t>
            </w:r>
          </w:p>
        </w:tc>
        <w:tc>
          <w:tcPr>
            <w:tcW w:w="688" w:type="dxa"/>
          </w:tcPr>
          <w:p w:rsidR="004426D5" w:rsidRDefault="004426D5">
            <w:pPr>
              <w:pStyle w:val="ConsPlusNormal"/>
              <w:jc w:val="center"/>
            </w:pPr>
            <w:r>
              <w:t>х</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623554,52</w:t>
            </w:r>
          </w:p>
        </w:tc>
        <w:tc>
          <w:tcPr>
            <w:tcW w:w="1264" w:type="dxa"/>
          </w:tcPr>
          <w:p w:rsidR="004426D5" w:rsidRDefault="004426D5">
            <w:pPr>
              <w:pStyle w:val="ConsPlusNormal"/>
              <w:jc w:val="right"/>
            </w:pPr>
            <w:r>
              <w:t>287797,39</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384" w:type="dxa"/>
          </w:tcPr>
          <w:p w:rsidR="004426D5" w:rsidRDefault="004426D5">
            <w:pPr>
              <w:pStyle w:val="ConsPlusNormal"/>
              <w:jc w:val="right"/>
            </w:pPr>
            <w:r>
              <w:t>64729,94</w:t>
            </w:r>
          </w:p>
        </w:tc>
        <w:tc>
          <w:tcPr>
            <w:tcW w:w="1384" w:type="dxa"/>
          </w:tcPr>
          <w:p w:rsidR="004426D5" w:rsidRDefault="004426D5">
            <w:pPr>
              <w:pStyle w:val="ConsPlusNormal"/>
              <w:jc w:val="right"/>
            </w:pPr>
            <w:r>
              <w:t>1299731,55</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1710000000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579890,52</w:t>
            </w:r>
          </w:p>
        </w:tc>
        <w:tc>
          <w:tcPr>
            <w:tcW w:w="1264" w:type="dxa"/>
          </w:tcPr>
          <w:p w:rsidR="004426D5" w:rsidRDefault="004426D5">
            <w:pPr>
              <w:pStyle w:val="ConsPlusNormal"/>
              <w:jc w:val="right"/>
            </w:pPr>
            <w:r>
              <w:t>287797,39</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384" w:type="dxa"/>
          </w:tcPr>
          <w:p w:rsidR="004426D5" w:rsidRDefault="004426D5">
            <w:pPr>
              <w:pStyle w:val="ConsPlusNormal"/>
              <w:jc w:val="right"/>
            </w:pPr>
            <w:r>
              <w:t>64729,94</w:t>
            </w:r>
          </w:p>
        </w:tc>
        <w:tc>
          <w:tcPr>
            <w:tcW w:w="1384" w:type="dxa"/>
          </w:tcPr>
          <w:p w:rsidR="004426D5" w:rsidRDefault="004426D5">
            <w:pPr>
              <w:pStyle w:val="ConsPlusNormal"/>
              <w:jc w:val="right"/>
            </w:pPr>
            <w:r>
              <w:t>1256067,55</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775</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17 4 13 98001</w:t>
            </w:r>
          </w:p>
        </w:tc>
        <w:tc>
          <w:tcPr>
            <w:tcW w:w="544" w:type="dxa"/>
          </w:tcPr>
          <w:p w:rsidR="004426D5" w:rsidRDefault="004426D5">
            <w:pPr>
              <w:pStyle w:val="ConsPlusNormal"/>
              <w:jc w:val="center"/>
            </w:pPr>
            <w:r>
              <w:t>450</w:t>
            </w:r>
          </w:p>
        </w:tc>
        <w:tc>
          <w:tcPr>
            <w:tcW w:w="1264" w:type="dxa"/>
          </w:tcPr>
          <w:p w:rsidR="004426D5" w:rsidRDefault="004426D5">
            <w:pPr>
              <w:pStyle w:val="ConsPlusNormal"/>
              <w:jc w:val="right"/>
            </w:pPr>
            <w:r>
              <w:t>43664,00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43664,00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1710000000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241097,60</w:t>
            </w:r>
          </w:p>
        </w:tc>
        <w:tc>
          <w:tcPr>
            <w:tcW w:w="1264" w:type="dxa"/>
          </w:tcPr>
          <w:p w:rsidR="004426D5" w:rsidRDefault="004426D5">
            <w:pPr>
              <w:pStyle w:val="ConsPlusNormal"/>
              <w:jc w:val="right"/>
            </w:pPr>
            <w:r>
              <w:t>218606,10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459703,70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val="restart"/>
          </w:tcPr>
          <w:p w:rsidR="004426D5" w:rsidRDefault="004426D5">
            <w:pPr>
              <w:pStyle w:val="ConsPlusNormal"/>
            </w:pPr>
            <w:r>
              <w:t>краевой бюджет</w:t>
            </w:r>
          </w:p>
        </w:tc>
        <w:tc>
          <w:tcPr>
            <w:tcW w:w="688" w:type="dxa"/>
          </w:tcPr>
          <w:p w:rsidR="004426D5" w:rsidRDefault="004426D5">
            <w:pPr>
              <w:pStyle w:val="ConsPlusNormal"/>
              <w:jc w:val="center"/>
            </w:pPr>
            <w:r>
              <w:t>х</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382456,92</w:t>
            </w:r>
          </w:p>
        </w:tc>
        <w:tc>
          <w:tcPr>
            <w:tcW w:w="1264" w:type="dxa"/>
          </w:tcPr>
          <w:p w:rsidR="004426D5" w:rsidRDefault="004426D5">
            <w:pPr>
              <w:pStyle w:val="ConsPlusNormal"/>
              <w:jc w:val="right"/>
            </w:pPr>
            <w:r>
              <w:t>69191,29</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384" w:type="dxa"/>
          </w:tcPr>
          <w:p w:rsidR="004426D5" w:rsidRDefault="004426D5">
            <w:pPr>
              <w:pStyle w:val="ConsPlusNormal"/>
              <w:jc w:val="right"/>
            </w:pPr>
            <w:r>
              <w:t>64729,94</w:t>
            </w:r>
          </w:p>
        </w:tc>
        <w:tc>
          <w:tcPr>
            <w:tcW w:w="1384" w:type="dxa"/>
          </w:tcPr>
          <w:p w:rsidR="004426D5" w:rsidRDefault="004426D5">
            <w:pPr>
              <w:pStyle w:val="ConsPlusNormal"/>
              <w:jc w:val="right"/>
            </w:pPr>
            <w:r>
              <w:t>840027,85</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1710000000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338792,92</w:t>
            </w:r>
          </w:p>
        </w:tc>
        <w:tc>
          <w:tcPr>
            <w:tcW w:w="1264" w:type="dxa"/>
          </w:tcPr>
          <w:p w:rsidR="004426D5" w:rsidRDefault="004426D5">
            <w:pPr>
              <w:pStyle w:val="ConsPlusNormal"/>
              <w:jc w:val="right"/>
            </w:pPr>
            <w:r>
              <w:t>69191,29</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384" w:type="dxa"/>
          </w:tcPr>
          <w:p w:rsidR="004426D5" w:rsidRDefault="004426D5">
            <w:pPr>
              <w:pStyle w:val="ConsPlusNormal"/>
              <w:jc w:val="right"/>
            </w:pPr>
            <w:r>
              <w:t>64729,94</w:t>
            </w:r>
          </w:p>
        </w:tc>
        <w:tc>
          <w:tcPr>
            <w:tcW w:w="1384" w:type="dxa"/>
          </w:tcPr>
          <w:p w:rsidR="004426D5" w:rsidRDefault="004426D5">
            <w:pPr>
              <w:pStyle w:val="ConsPlusNormal"/>
              <w:jc w:val="right"/>
            </w:pPr>
            <w:r>
              <w:t>796363,85</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775</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17 4 13 98001</w:t>
            </w:r>
          </w:p>
        </w:tc>
        <w:tc>
          <w:tcPr>
            <w:tcW w:w="544" w:type="dxa"/>
          </w:tcPr>
          <w:p w:rsidR="004426D5" w:rsidRDefault="004426D5">
            <w:pPr>
              <w:pStyle w:val="ConsPlusNormal"/>
              <w:jc w:val="center"/>
            </w:pPr>
            <w:r>
              <w:t>450</w:t>
            </w:r>
          </w:p>
        </w:tc>
        <w:tc>
          <w:tcPr>
            <w:tcW w:w="1264" w:type="dxa"/>
          </w:tcPr>
          <w:p w:rsidR="004426D5" w:rsidRDefault="004426D5">
            <w:pPr>
              <w:pStyle w:val="ConsPlusNormal"/>
              <w:jc w:val="right"/>
            </w:pPr>
            <w:r>
              <w:t>43664,00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43664,00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территориальные </w:t>
            </w:r>
            <w:r>
              <w:lastRenderedPageBreak/>
              <w:t>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2.1.</w:t>
            </w:r>
          </w:p>
        </w:tc>
        <w:tc>
          <w:tcPr>
            <w:tcW w:w="3005" w:type="dxa"/>
            <w:vMerge w:val="restart"/>
          </w:tcPr>
          <w:p w:rsidR="004426D5" w:rsidRDefault="004426D5">
            <w:pPr>
              <w:pStyle w:val="ConsPlusNormal"/>
            </w:pPr>
            <w:r>
              <w:t xml:space="preserve">Региональный проект "Создание благоприятных условий для осуществления деятельности </w:t>
            </w:r>
            <w:proofErr w:type="spellStart"/>
            <w:r>
              <w:t>самозанятыми</w:t>
            </w:r>
            <w:proofErr w:type="spellEnd"/>
            <w:r>
              <w:t xml:space="preserve"> гражданами"</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I2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9805,82</w:t>
            </w:r>
          </w:p>
        </w:tc>
        <w:tc>
          <w:tcPr>
            <w:tcW w:w="1264" w:type="dxa"/>
          </w:tcPr>
          <w:p w:rsidR="004426D5" w:rsidRDefault="004426D5">
            <w:pPr>
              <w:pStyle w:val="ConsPlusNormal"/>
              <w:jc w:val="right"/>
            </w:pPr>
            <w:r>
              <w:t>9805,82</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19611,64</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I2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9609,70</w:t>
            </w:r>
          </w:p>
        </w:tc>
        <w:tc>
          <w:tcPr>
            <w:tcW w:w="1264" w:type="dxa"/>
          </w:tcPr>
          <w:p w:rsidR="004426D5" w:rsidRDefault="004426D5">
            <w:pPr>
              <w:pStyle w:val="ConsPlusNormal"/>
              <w:jc w:val="right"/>
            </w:pPr>
            <w:r>
              <w:t>9609,70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19219,40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I2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196,12</w:t>
            </w:r>
          </w:p>
        </w:tc>
        <w:tc>
          <w:tcPr>
            <w:tcW w:w="1264" w:type="dxa"/>
          </w:tcPr>
          <w:p w:rsidR="004426D5" w:rsidRDefault="004426D5">
            <w:pPr>
              <w:pStyle w:val="ConsPlusNormal"/>
              <w:jc w:val="right"/>
            </w:pPr>
            <w:r>
              <w:t>196,12</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392,24</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2.1.1.</w:t>
            </w:r>
          </w:p>
        </w:tc>
        <w:tc>
          <w:tcPr>
            <w:tcW w:w="3005" w:type="dxa"/>
            <w:vMerge w:val="restart"/>
          </w:tcPr>
          <w:p w:rsidR="004426D5" w:rsidRDefault="004426D5">
            <w:pPr>
              <w:pStyle w:val="ConsPlusNormal"/>
            </w:pPr>
            <w:r>
              <w:t xml:space="preserve">Мероприятие 1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(Субсидии автономной некоммерческой организации "Центр поддержки предпринимательства Приморского края" на поддержку </w:t>
            </w:r>
            <w:proofErr w:type="spellStart"/>
            <w:r>
              <w:t>самозанятых</w:t>
            </w:r>
            <w:proofErr w:type="spellEnd"/>
            <w:r>
              <w:t xml:space="preserve"> граждан)"</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I2 55271</w:t>
            </w:r>
          </w:p>
        </w:tc>
        <w:tc>
          <w:tcPr>
            <w:tcW w:w="544" w:type="dxa"/>
          </w:tcPr>
          <w:p w:rsidR="004426D5" w:rsidRDefault="004426D5">
            <w:pPr>
              <w:pStyle w:val="ConsPlusNormal"/>
              <w:jc w:val="center"/>
            </w:pPr>
            <w:r>
              <w:t>633</w:t>
            </w:r>
          </w:p>
        </w:tc>
        <w:tc>
          <w:tcPr>
            <w:tcW w:w="1264" w:type="dxa"/>
          </w:tcPr>
          <w:p w:rsidR="004426D5" w:rsidRDefault="004426D5">
            <w:pPr>
              <w:pStyle w:val="ConsPlusNormal"/>
              <w:jc w:val="right"/>
            </w:pPr>
            <w:r>
              <w:t>9805,82</w:t>
            </w:r>
          </w:p>
        </w:tc>
        <w:tc>
          <w:tcPr>
            <w:tcW w:w="1264" w:type="dxa"/>
          </w:tcPr>
          <w:p w:rsidR="004426D5" w:rsidRDefault="004426D5">
            <w:pPr>
              <w:pStyle w:val="ConsPlusNormal"/>
              <w:jc w:val="right"/>
            </w:pPr>
            <w:r>
              <w:t>9805,82</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19611,64</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I2 55271</w:t>
            </w:r>
          </w:p>
        </w:tc>
        <w:tc>
          <w:tcPr>
            <w:tcW w:w="544" w:type="dxa"/>
          </w:tcPr>
          <w:p w:rsidR="004426D5" w:rsidRDefault="004426D5">
            <w:pPr>
              <w:pStyle w:val="ConsPlusNormal"/>
              <w:jc w:val="center"/>
            </w:pPr>
            <w:r>
              <w:t>633</w:t>
            </w:r>
          </w:p>
        </w:tc>
        <w:tc>
          <w:tcPr>
            <w:tcW w:w="1264" w:type="dxa"/>
          </w:tcPr>
          <w:p w:rsidR="004426D5" w:rsidRDefault="004426D5">
            <w:pPr>
              <w:pStyle w:val="ConsPlusNormal"/>
              <w:jc w:val="right"/>
            </w:pPr>
            <w:r>
              <w:t>9609,70</w:t>
            </w:r>
          </w:p>
        </w:tc>
        <w:tc>
          <w:tcPr>
            <w:tcW w:w="1264" w:type="dxa"/>
          </w:tcPr>
          <w:p w:rsidR="004426D5" w:rsidRDefault="004426D5">
            <w:pPr>
              <w:pStyle w:val="ConsPlusNormal"/>
              <w:jc w:val="right"/>
            </w:pPr>
            <w:r>
              <w:t>9609,70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19219,40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I2 55271</w:t>
            </w:r>
          </w:p>
        </w:tc>
        <w:tc>
          <w:tcPr>
            <w:tcW w:w="544" w:type="dxa"/>
          </w:tcPr>
          <w:p w:rsidR="004426D5" w:rsidRDefault="004426D5">
            <w:pPr>
              <w:pStyle w:val="ConsPlusNormal"/>
              <w:jc w:val="center"/>
            </w:pPr>
            <w:r>
              <w:t>633</w:t>
            </w:r>
          </w:p>
        </w:tc>
        <w:tc>
          <w:tcPr>
            <w:tcW w:w="1264" w:type="dxa"/>
          </w:tcPr>
          <w:p w:rsidR="004426D5" w:rsidRDefault="004426D5">
            <w:pPr>
              <w:pStyle w:val="ConsPlusNormal"/>
              <w:jc w:val="right"/>
            </w:pPr>
            <w:r>
              <w:t>196,12</w:t>
            </w:r>
          </w:p>
        </w:tc>
        <w:tc>
          <w:tcPr>
            <w:tcW w:w="1264" w:type="dxa"/>
          </w:tcPr>
          <w:p w:rsidR="004426D5" w:rsidRDefault="004426D5">
            <w:pPr>
              <w:pStyle w:val="ConsPlusNormal"/>
              <w:jc w:val="right"/>
            </w:pPr>
            <w:r>
              <w:t>196,12</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392,24</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lastRenderedPageBreak/>
              <w:t>2.2.</w:t>
            </w:r>
          </w:p>
        </w:tc>
        <w:tc>
          <w:tcPr>
            <w:tcW w:w="3005" w:type="dxa"/>
            <w:vMerge w:val="restart"/>
          </w:tcPr>
          <w:p w:rsidR="004426D5" w:rsidRDefault="004426D5">
            <w:pPr>
              <w:pStyle w:val="ConsPlusNormal"/>
            </w:pPr>
            <w:r>
              <w:t>Региональный проект "Создание условий для легкого старта и комфортного ведения бизнеса"</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I4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121980,10</w:t>
            </w:r>
          </w:p>
        </w:tc>
        <w:tc>
          <w:tcPr>
            <w:tcW w:w="1264" w:type="dxa"/>
          </w:tcPr>
          <w:p w:rsidR="004426D5" w:rsidRDefault="004426D5">
            <w:pPr>
              <w:pStyle w:val="ConsPlusNormal"/>
              <w:jc w:val="right"/>
            </w:pPr>
            <w:r>
              <w:t>109292,45</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231272,55</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I4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99940,50</w:t>
            </w:r>
          </w:p>
        </w:tc>
        <w:tc>
          <w:tcPr>
            <w:tcW w:w="1264" w:type="dxa"/>
          </w:tcPr>
          <w:p w:rsidR="004426D5" w:rsidRDefault="004426D5">
            <w:pPr>
              <w:pStyle w:val="ConsPlusNormal"/>
              <w:jc w:val="right"/>
            </w:pPr>
            <w:r>
              <w:t>107106,60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207047,10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I4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22039,60</w:t>
            </w:r>
          </w:p>
        </w:tc>
        <w:tc>
          <w:tcPr>
            <w:tcW w:w="1264" w:type="dxa"/>
          </w:tcPr>
          <w:p w:rsidR="004426D5" w:rsidRDefault="004426D5">
            <w:pPr>
              <w:pStyle w:val="ConsPlusNormal"/>
              <w:jc w:val="right"/>
            </w:pPr>
            <w:r>
              <w:t>2185,85</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24225,45</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2.2.1.</w:t>
            </w:r>
          </w:p>
        </w:tc>
        <w:tc>
          <w:tcPr>
            <w:tcW w:w="3005" w:type="dxa"/>
            <w:vMerge w:val="restart"/>
          </w:tcPr>
          <w:p w:rsidR="004426D5" w:rsidRDefault="004426D5">
            <w:pPr>
              <w:pStyle w:val="ConsPlusNormal"/>
            </w:pPr>
            <w:proofErr w:type="gramStart"/>
            <w:r>
              <w:t xml:space="preserve">Мероприятие 1 </w:t>
            </w:r>
            <w:r>
              <w:lastRenderedPageBreak/>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(Гранты в форме субсидий субъектам малого и среднего предпринимательства, включенным в реестр социальных предпринимателей, на финансовое обеспечение расходов, связанных с реализацией проекта в сфере социального предпринимательства, и (или) субъектам малого и среднего предпринимательства, созданным физическими лицами</w:t>
            </w:r>
            <w:proofErr w:type="gramEnd"/>
            <w:r>
              <w:t xml:space="preserve"> в возрасте до 25 лет включительно, на финансовое обеспечение расходов, связанных с реализацией проекта в сфере предпринимательской деятельности)"</w:t>
            </w:r>
          </w:p>
        </w:tc>
        <w:tc>
          <w:tcPr>
            <w:tcW w:w="2296" w:type="dxa"/>
          </w:tcPr>
          <w:p w:rsidR="004426D5" w:rsidRDefault="004426D5">
            <w:pPr>
              <w:pStyle w:val="ConsPlusNormal"/>
            </w:pPr>
            <w:r>
              <w:lastRenderedPageBreak/>
              <w:t>всего, в том числе:</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I4 55274</w:t>
            </w:r>
          </w:p>
        </w:tc>
        <w:tc>
          <w:tcPr>
            <w:tcW w:w="544" w:type="dxa"/>
          </w:tcPr>
          <w:p w:rsidR="004426D5" w:rsidRDefault="004426D5">
            <w:pPr>
              <w:pStyle w:val="ConsPlusNormal"/>
              <w:jc w:val="center"/>
            </w:pPr>
            <w:r>
              <w:t>813</w:t>
            </w:r>
          </w:p>
        </w:tc>
        <w:tc>
          <w:tcPr>
            <w:tcW w:w="1264" w:type="dxa"/>
          </w:tcPr>
          <w:p w:rsidR="004426D5" w:rsidRDefault="004426D5">
            <w:pPr>
              <w:pStyle w:val="ConsPlusNormal"/>
              <w:jc w:val="right"/>
            </w:pPr>
            <w:r>
              <w:t>80273,06</w:t>
            </w:r>
          </w:p>
        </w:tc>
        <w:tc>
          <w:tcPr>
            <w:tcW w:w="1264" w:type="dxa"/>
          </w:tcPr>
          <w:p w:rsidR="004426D5" w:rsidRDefault="004426D5">
            <w:pPr>
              <w:pStyle w:val="ConsPlusNormal"/>
              <w:jc w:val="right"/>
            </w:pPr>
            <w:r>
              <w:t>87142,45</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167415,51</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I4 55274</w:t>
            </w:r>
          </w:p>
        </w:tc>
        <w:tc>
          <w:tcPr>
            <w:tcW w:w="544" w:type="dxa"/>
          </w:tcPr>
          <w:p w:rsidR="004426D5" w:rsidRDefault="004426D5">
            <w:pPr>
              <w:pStyle w:val="ConsPlusNormal"/>
              <w:jc w:val="center"/>
            </w:pPr>
            <w:r>
              <w:t>813</w:t>
            </w:r>
          </w:p>
        </w:tc>
        <w:tc>
          <w:tcPr>
            <w:tcW w:w="1264" w:type="dxa"/>
          </w:tcPr>
          <w:p w:rsidR="004426D5" w:rsidRDefault="004426D5">
            <w:pPr>
              <w:pStyle w:val="ConsPlusNormal"/>
              <w:jc w:val="right"/>
            </w:pPr>
            <w:r>
              <w:t>78667,60</w:t>
            </w:r>
          </w:p>
        </w:tc>
        <w:tc>
          <w:tcPr>
            <w:tcW w:w="1264" w:type="dxa"/>
          </w:tcPr>
          <w:p w:rsidR="004426D5" w:rsidRDefault="004426D5">
            <w:pPr>
              <w:pStyle w:val="ConsPlusNormal"/>
              <w:jc w:val="right"/>
            </w:pPr>
            <w:r>
              <w:t>85399,60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164067,20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I4 55274</w:t>
            </w:r>
          </w:p>
        </w:tc>
        <w:tc>
          <w:tcPr>
            <w:tcW w:w="544" w:type="dxa"/>
          </w:tcPr>
          <w:p w:rsidR="004426D5" w:rsidRDefault="004426D5">
            <w:pPr>
              <w:pStyle w:val="ConsPlusNormal"/>
              <w:jc w:val="center"/>
            </w:pPr>
            <w:r>
              <w:t>813</w:t>
            </w:r>
          </w:p>
        </w:tc>
        <w:tc>
          <w:tcPr>
            <w:tcW w:w="1264" w:type="dxa"/>
          </w:tcPr>
          <w:p w:rsidR="004426D5" w:rsidRDefault="004426D5">
            <w:pPr>
              <w:pStyle w:val="ConsPlusNormal"/>
              <w:jc w:val="right"/>
            </w:pPr>
            <w:r>
              <w:t>1605,46</w:t>
            </w:r>
          </w:p>
        </w:tc>
        <w:tc>
          <w:tcPr>
            <w:tcW w:w="1264" w:type="dxa"/>
          </w:tcPr>
          <w:p w:rsidR="004426D5" w:rsidRDefault="004426D5">
            <w:pPr>
              <w:pStyle w:val="ConsPlusNormal"/>
              <w:jc w:val="right"/>
            </w:pPr>
            <w:r>
              <w:t>1742,85</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3348,31</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2.2.2.</w:t>
            </w:r>
          </w:p>
        </w:tc>
        <w:tc>
          <w:tcPr>
            <w:tcW w:w="3005" w:type="dxa"/>
            <w:vMerge w:val="restart"/>
          </w:tcPr>
          <w:p w:rsidR="004426D5" w:rsidRDefault="004426D5">
            <w:pPr>
              <w:pStyle w:val="ConsPlusNormal"/>
            </w:pPr>
            <w:r>
              <w:t xml:space="preserve">Мероприятие 2 "Государственная поддержка </w:t>
            </w:r>
            <w:r>
              <w:lastRenderedPageBreak/>
              <w:t>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(Субсидии автономной некоммерческой организации "Центр поддержки предпринимательства Приморского края" на поддержку начинающих предпринимателей)"</w:t>
            </w:r>
          </w:p>
        </w:tc>
        <w:tc>
          <w:tcPr>
            <w:tcW w:w="2296" w:type="dxa"/>
          </w:tcPr>
          <w:p w:rsidR="004426D5" w:rsidRDefault="004426D5">
            <w:pPr>
              <w:pStyle w:val="ConsPlusNormal"/>
            </w:pPr>
            <w:r>
              <w:lastRenderedPageBreak/>
              <w:t>всего, в том числе:</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I4 55276</w:t>
            </w:r>
          </w:p>
        </w:tc>
        <w:tc>
          <w:tcPr>
            <w:tcW w:w="544" w:type="dxa"/>
          </w:tcPr>
          <w:p w:rsidR="004426D5" w:rsidRDefault="004426D5">
            <w:pPr>
              <w:pStyle w:val="ConsPlusNormal"/>
              <w:jc w:val="center"/>
            </w:pPr>
            <w:r>
              <w:t>633</w:t>
            </w:r>
          </w:p>
        </w:tc>
        <w:tc>
          <w:tcPr>
            <w:tcW w:w="1264" w:type="dxa"/>
          </w:tcPr>
          <w:p w:rsidR="004426D5" w:rsidRDefault="004426D5">
            <w:pPr>
              <w:pStyle w:val="ConsPlusNormal"/>
              <w:jc w:val="right"/>
            </w:pPr>
            <w:r>
              <w:t>21707,04</w:t>
            </w:r>
          </w:p>
        </w:tc>
        <w:tc>
          <w:tcPr>
            <w:tcW w:w="1264" w:type="dxa"/>
          </w:tcPr>
          <w:p w:rsidR="004426D5" w:rsidRDefault="004426D5">
            <w:pPr>
              <w:pStyle w:val="ConsPlusNormal"/>
              <w:jc w:val="right"/>
            </w:pPr>
            <w:r>
              <w:t>22150,00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43857,04</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федеральный бюджет </w:t>
            </w:r>
            <w:r>
              <w:lastRenderedPageBreak/>
              <w:t>(субсидии, субвенции, иные межбюджетные трансферты)</w:t>
            </w:r>
          </w:p>
        </w:tc>
        <w:tc>
          <w:tcPr>
            <w:tcW w:w="688" w:type="dxa"/>
          </w:tcPr>
          <w:p w:rsidR="004426D5" w:rsidRDefault="004426D5">
            <w:pPr>
              <w:pStyle w:val="ConsPlusNormal"/>
              <w:jc w:val="center"/>
            </w:pPr>
            <w:r>
              <w:lastRenderedPageBreak/>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I4 55276</w:t>
            </w:r>
          </w:p>
        </w:tc>
        <w:tc>
          <w:tcPr>
            <w:tcW w:w="544" w:type="dxa"/>
          </w:tcPr>
          <w:p w:rsidR="004426D5" w:rsidRDefault="004426D5">
            <w:pPr>
              <w:pStyle w:val="ConsPlusNormal"/>
              <w:jc w:val="center"/>
            </w:pPr>
            <w:r>
              <w:t>633</w:t>
            </w:r>
          </w:p>
        </w:tc>
        <w:tc>
          <w:tcPr>
            <w:tcW w:w="1264" w:type="dxa"/>
          </w:tcPr>
          <w:p w:rsidR="004426D5" w:rsidRDefault="004426D5">
            <w:pPr>
              <w:pStyle w:val="ConsPlusNormal"/>
              <w:jc w:val="right"/>
            </w:pPr>
            <w:r>
              <w:t>21272,90</w:t>
            </w:r>
          </w:p>
        </w:tc>
        <w:tc>
          <w:tcPr>
            <w:tcW w:w="1264" w:type="dxa"/>
          </w:tcPr>
          <w:p w:rsidR="004426D5" w:rsidRDefault="004426D5">
            <w:pPr>
              <w:pStyle w:val="ConsPlusNormal"/>
              <w:jc w:val="right"/>
            </w:pPr>
            <w:r>
              <w:t>21707,00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42979,90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I4 55276</w:t>
            </w:r>
          </w:p>
        </w:tc>
        <w:tc>
          <w:tcPr>
            <w:tcW w:w="544" w:type="dxa"/>
          </w:tcPr>
          <w:p w:rsidR="004426D5" w:rsidRDefault="004426D5">
            <w:pPr>
              <w:pStyle w:val="ConsPlusNormal"/>
              <w:jc w:val="center"/>
            </w:pPr>
            <w:r>
              <w:t>633</w:t>
            </w:r>
          </w:p>
        </w:tc>
        <w:tc>
          <w:tcPr>
            <w:tcW w:w="1264" w:type="dxa"/>
          </w:tcPr>
          <w:p w:rsidR="004426D5" w:rsidRDefault="004426D5">
            <w:pPr>
              <w:pStyle w:val="ConsPlusNormal"/>
              <w:jc w:val="right"/>
            </w:pPr>
            <w:r>
              <w:t>434,14</w:t>
            </w:r>
          </w:p>
        </w:tc>
        <w:tc>
          <w:tcPr>
            <w:tcW w:w="1264" w:type="dxa"/>
          </w:tcPr>
          <w:p w:rsidR="004426D5" w:rsidRDefault="004426D5">
            <w:pPr>
              <w:pStyle w:val="ConsPlusNormal"/>
              <w:jc w:val="right"/>
            </w:pPr>
            <w:r>
              <w:t>443,00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877,14</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2.2.3.</w:t>
            </w:r>
          </w:p>
        </w:tc>
        <w:tc>
          <w:tcPr>
            <w:tcW w:w="3005" w:type="dxa"/>
            <w:vMerge w:val="restart"/>
          </w:tcPr>
          <w:p w:rsidR="004426D5" w:rsidRDefault="004426D5">
            <w:pPr>
              <w:pStyle w:val="ConsPlusNormal"/>
            </w:pPr>
            <w:r>
              <w:t xml:space="preserve">Мероприятие 3 "Субсидии </w:t>
            </w:r>
            <w:proofErr w:type="spellStart"/>
            <w:r>
              <w:t>Микрокредитной</w:t>
            </w:r>
            <w:proofErr w:type="spellEnd"/>
            <w:r>
              <w:t xml:space="preserve"> компании "Фонд развития предпринимательства и </w:t>
            </w:r>
            <w:r>
              <w:lastRenderedPageBreak/>
              <w:t xml:space="preserve">промышленности Приморского края" на осуществление </w:t>
            </w:r>
            <w:proofErr w:type="spellStart"/>
            <w:r>
              <w:t>микрокредитной</w:t>
            </w:r>
            <w:proofErr w:type="spellEnd"/>
            <w:r>
              <w:t xml:space="preserve"> деятельности"</w:t>
            </w:r>
          </w:p>
        </w:tc>
        <w:tc>
          <w:tcPr>
            <w:tcW w:w="2296" w:type="dxa"/>
          </w:tcPr>
          <w:p w:rsidR="004426D5" w:rsidRDefault="004426D5">
            <w:pPr>
              <w:pStyle w:val="ConsPlusNormal"/>
            </w:pPr>
            <w:r>
              <w:lastRenderedPageBreak/>
              <w:t>всего, в том числе:</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I4 61500</w:t>
            </w:r>
          </w:p>
        </w:tc>
        <w:tc>
          <w:tcPr>
            <w:tcW w:w="544" w:type="dxa"/>
          </w:tcPr>
          <w:p w:rsidR="004426D5" w:rsidRDefault="004426D5">
            <w:pPr>
              <w:pStyle w:val="ConsPlusNormal"/>
              <w:jc w:val="center"/>
            </w:pPr>
            <w:r>
              <w:t>633</w:t>
            </w:r>
          </w:p>
        </w:tc>
        <w:tc>
          <w:tcPr>
            <w:tcW w:w="1264" w:type="dxa"/>
          </w:tcPr>
          <w:p w:rsidR="004426D5" w:rsidRDefault="004426D5">
            <w:pPr>
              <w:pStyle w:val="ConsPlusNormal"/>
              <w:jc w:val="right"/>
            </w:pPr>
            <w:r>
              <w:t>20000,00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20000,00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федеральный бюджет (субсидии, субвенции, иные межбюджетные </w:t>
            </w:r>
            <w:r>
              <w:lastRenderedPageBreak/>
              <w:t>трансферты)</w:t>
            </w:r>
          </w:p>
        </w:tc>
        <w:tc>
          <w:tcPr>
            <w:tcW w:w="688" w:type="dxa"/>
          </w:tcPr>
          <w:p w:rsidR="004426D5" w:rsidRDefault="004426D5">
            <w:pPr>
              <w:pStyle w:val="ConsPlusNormal"/>
              <w:jc w:val="center"/>
            </w:pPr>
            <w:r>
              <w:lastRenderedPageBreak/>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I4 61500</w:t>
            </w:r>
          </w:p>
        </w:tc>
        <w:tc>
          <w:tcPr>
            <w:tcW w:w="544" w:type="dxa"/>
          </w:tcPr>
          <w:p w:rsidR="004426D5" w:rsidRDefault="004426D5">
            <w:pPr>
              <w:pStyle w:val="ConsPlusNormal"/>
              <w:jc w:val="center"/>
            </w:pPr>
            <w:r>
              <w:t>633</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I4 61500</w:t>
            </w:r>
          </w:p>
        </w:tc>
        <w:tc>
          <w:tcPr>
            <w:tcW w:w="544" w:type="dxa"/>
          </w:tcPr>
          <w:p w:rsidR="004426D5" w:rsidRDefault="004426D5">
            <w:pPr>
              <w:pStyle w:val="ConsPlusNormal"/>
              <w:jc w:val="center"/>
            </w:pPr>
            <w:r>
              <w:t>633</w:t>
            </w:r>
          </w:p>
        </w:tc>
        <w:tc>
          <w:tcPr>
            <w:tcW w:w="1264" w:type="dxa"/>
          </w:tcPr>
          <w:p w:rsidR="004426D5" w:rsidRDefault="004426D5">
            <w:pPr>
              <w:pStyle w:val="ConsPlusNormal"/>
              <w:jc w:val="right"/>
            </w:pPr>
            <w:r>
              <w:t>20000,00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20000,00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2.3.</w:t>
            </w:r>
          </w:p>
        </w:tc>
        <w:tc>
          <w:tcPr>
            <w:tcW w:w="3005" w:type="dxa"/>
            <w:vMerge w:val="restart"/>
          </w:tcPr>
          <w:p w:rsidR="004426D5" w:rsidRDefault="004426D5">
            <w:pPr>
              <w:pStyle w:val="ConsPlusNormal"/>
            </w:pPr>
            <w:r>
              <w:t>Региональный проект "Акселерация субъектов малого и среднего предпринимательства"</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I5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448104,60</w:t>
            </w:r>
          </w:p>
        </w:tc>
        <w:tc>
          <w:tcPr>
            <w:tcW w:w="1264" w:type="dxa"/>
          </w:tcPr>
          <w:p w:rsidR="004426D5" w:rsidRDefault="004426D5">
            <w:pPr>
              <w:pStyle w:val="ConsPlusNormal"/>
              <w:jc w:val="right"/>
            </w:pPr>
            <w:r>
              <w:t>168699,12</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384" w:type="dxa"/>
          </w:tcPr>
          <w:p w:rsidR="004426D5" w:rsidRDefault="004426D5">
            <w:pPr>
              <w:pStyle w:val="ConsPlusNormal"/>
              <w:jc w:val="right"/>
            </w:pPr>
            <w:r>
              <w:t>64729,94</w:t>
            </w:r>
          </w:p>
        </w:tc>
        <w:tc>
          <w:tcPr>
            <w:tcW w:w="1384" w:type="dxa"/>
          </w:tcPr>
          <w:p w:rsidR="004426D5" w:rsidRDefault="004426D5">
            <w:pPr>
              <w:pStyle w:val="ConsPlusNormal"/>
              <w:jc w:val="right"/>
            </w:pPr>
            <w:r>
              <w:t>1005183,37</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I5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131547,40</w:t>
            </w:r>
          </w:p>
        </w:tc>
        <w:tc>
          <w:tcPr>
            <w:tcW w:w="1264" w:type="dxa"/>
          </w:tcPr>
          <w:p w:rsidR="004426D5" w:rsidRDefault="004426D5">
            <w:pPr>
              <w:pStyle w:val="ConsPlusNormal"/>
              <w:jc w:val="right"/>
            </w:pPr>
            <w:r>
              <w:t>101889,80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233437,20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I5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316557,20</w:t>
            </w:r>
          </w:p>
        </w:tc>
        <w:tc>
          <w:tcPr>
            <w:tcW w:w="1264" w:type="dxa"/>
          </w:tcPr>
          <w:p w:rsidR="004426D5" w:rsidRDefault="004426D5">
            <w:pPr>
              <w:pStyle w:val="ConsPlusNormal"/>
              <w:jc w:val="right"/>
            </w:pPr>
            <w:r>
              <w:t>66809,32</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384" w:type="dxa"/>
          </w:tcPr>
          <w:p w:rsidR="004426D5" w:rsidRDefault="004426D5">
            <w:pPr>
              <w:pStyle w:val="ConsPlusNormal"/>
              <w:jc w:val="right"/>
            </w:pPr>
            <w:r>
              <w:t>64729,94</w:t>
            </w:r>
          </w:p>
        </w:tc>
        <w:tc>
          <w:tcPr>
            <w:tcW w:w="1384" w:type="dxa"/>
          </w:tcPr>
          <w:p w:rsidR="004426D5" w:rsidRDefault="004426D5">
            <w:pPr>
              <w:pStyle w:val="ConsPlusNormal"/>
              <w:jc w:val="right"/>
            </w:pPr>
            <w:r>
              <w:t>771746,17</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2.3.1.</w:t>
            </w:r>
          </w:p>
        </w:tc>
        <w:tc>
          <w:tcPr>
            <w:tcW w:w="3005" w:type="dxa"/>
            <w:vMerge w:val="restart"/>
          </w:tcPr>
          <w:p w:rsidR="004426D5" w:rsidRDefault="004426D5">
            <w:pPr>
              <w:pStyle w:val="ConsPlusNormal"/>
            </w:pPr>
            <w:r>
              <w:t>Мероприятие 1 "Субсидии на осуществление уставной деятельности автономной некоммерческой организации "Центр поддержки предпринимательства Приморского края"</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I5 61580</w:t>
            </w:r>
          </w:p>
        </w:tc>
        <w:tc>
          <w:tcPr>
            <w:tcW w:w="544" w:type="dxa"/>
          </w:tcPr>
          <w:p w:rsidR="004426D5" w:rsidRDefault="004426D5">
            <w:pPr>
              <w:pStyle w:val="ConsPlusNormal"/>
              <w:jc w:val="center"/>
            </w:pPr>
            <w:r>
              <w:t>633</w:t>
            </w:r>
          </w:p>
        </w:tc>
        <w:tc>
          <w:tcPr>
            <w:tcW w:w="1264" w:type="dxa"/>
          </w:tcPr>
          <w:p w:rsidR="004426D5" w:rsidRDefault="004426D5">
            <w:pPr>
              <w:pStyle w:val="ConsPlusNormal"/>
              <w:jc w:val="right"/>
            </w:pPr>
            <w:r>
              <w:t>190872,56</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384" w:type="dxa"/>
          </w:tcPr>
          <w:p w:rsidR="004426D5" w:rsidRDefault="004426D5">
            <w:pPr>
              <w:pStyle w:val="ConsPlusNormal"/>
              <w:jc w:val="right"/>
            </w:pPr>
            <w:r>
              <w:t>64729,94</w:t>
            </w:r>
          </w:p>
        </w:tc>
        <w:tc>
          <w:tcPr>
            <w:tcW w:w="1384" w:type="dxa"/>
          </w:tcPr>
          <w:p w:rsidR="004426D5" w:rsidRDefault="004426D5">
            <w:pPr>
              <w:pStyle w:val="ConsPlusNormal"/>
              <w:jc w:val="right"/>
            </w:pPr>
            <w:r>
              <w:t>643982,14</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I5 61580</w:t>
            </w:r>
          </w:p>
        </w:tc>
        <w:tc>
          <w:tcPr>
            <w:tcW w:w="544" w:type="dxa"/>
          </w:tcPr>
          <w:p w:rsidR="004426D5" w:rsidRDefault="004426D5">
            <w:pPr>
              <w:pStyle w:val="ConsPlusNormal"/>
              <w:jc w:val="center"/>
            </w:pPr>
            <w:r>
              <w:t>633</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I5 61580</w:t>
            </w:r>
          </w:p>
        </w:tc>
        <w:tc>
          <w:tcPr>
            <w:tcW w:w="544" w:type="dxa"/>
          </w:tcPr>
          <w:p w:rsidR="004426D5" w:rsidRDefault="004426D5">
            <w:pPr>
              <w:pStyle w:val="ConsPlusNormal"/>
              <w:jc w:val="center"/>
            </w:pPr>
            <w:r>
              <w:t>633</w:t>
            </w:r>
          </w:p>
        </w:tc>
        <w:tc>
          <w:tcPr>
            <w:tcW w:w="1264" w:type="dxa"/>
          </w:tcPr>
          <w:p w:rsidR="004426D5" w:rsidRDefault="004426D5">
            <w:pPr>
              <w:pStyle w:val="ConsPlusNormal"/>
              <w:jc w:val="right"/>
            </w:pPr>
            <w:r>
              <w:t>190872,56</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264" w:type="dxa"/>
          </w:tcPr>
          <w:p w:rsidR="004426D5" w:rsidRDefault="004426D5">
            <w:pPr>
              <w:pStyle w:val="ConsPlusNormal"/>
              <w:jc w:val="right"/>
            </w:pPr>
            <w:r>
              <w:t>64729,94</w:t>
            </w:r>
          </w:p>
        </w:tc>
        <w:tc>
          <w:tcPr>
            <w:tcW w:w="1384" w:type="dxa"/>
          </w:tcPr>
          <w:p w:rsidR="004426D5" w:rsidRDefault="004426D5">
            <w:pPr>
              <w:pStyle w:val="ConsPlusNormal"/>
              <w:jc w:val="right"/>
            </w:pPr>
            <w:r>
              <w:t>64729,94</w:t>
            </w:r>
          </w:p>
        </w:tc>
        <w:tc>
          <w:tcPr>
            <w:tcW w:w="1384" w:type="dxa"/>
          </w:tcPr>
          <w:p w:rsidR="004426D5" w:rsidRDefault="004426D5">
            <w:pPr>
              <w:pStyle w:val="ConsPlusNormal"/>
              <w:jc w:val="right"/>
            </w:pPr>
            <w:r>
              <w:t>643982,14</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2.3.2.</w:t>
            </w:r>
          </w:p>
        </w:tc>
        <w:tc>
          <w:tcPr>
            <w:tcW w:w="3005" w:type="dxa"/>
            <w:vMerge w:val="restart"/>
          </w:tcPr>
          <w:p w:rsidR="004426D5" w:rsidRDefault="004426D5">
            <w:pPr>
              <w:pStyle w:val="ConsPlusNormal"/>
            </w:pPr>
            <w:r>
              <w:t xml:space="preserve">Мероприятие 2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(Субсидии </w:t>
            </w:r>
            <w:r>
              <w:lastRenderedPageBreak/>
              <w:t>автономной некоммерческой организации "Центр поддержки предпринимательства Приморского края" на реализацию мероприятий по развитию экспорта)"</w:t>
            </w:r>
          </w:p>
        </w:tc>
        <w:tc>
          <w:tcPr>
            <w:tcW w:w="2296" w:type="dxa"/>
          </w:tcPr>
          <w:p w:rsidR="004426D5" w:rsidRDefault="004426D5">
            <w:pPr>
              <w:pStyle w:val="ConsPlusNormal"/>
            </w:pPr>
            <w:r>
              <w:lastRenderedPageBreak/>
              <w:t>всего, в том числе:</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I5 55272</w:t>
            </w:r>
          </w:p>
        </w:tc>
        <w:tc>
          <w:tcPr>
            <w:tcW w:w="544" w:type="dxa"/>
          </w:tcPr>
          <w:p w:rsidR="004426D5" w:rsidRDefault="004426D5">
            <w:pPr>
              <w:pStyle w:val="ConsPlusNormal"/>
              <w:jc w:val="center"/>
            </w:pPr>
            <w:r>
              <w:t>633</w:t>
            </w:r>
          </w:p>
        </w:tc>
        <w:tc>
          <w:tcPr>
            <w:tcW w:w="1264" w:type="dxa"/>
          </w:tcPr>
          <w:p w:rsidR="004426D5" w:rsidRDefault="004426D5">
            <w:pPr>
              <w:pStyle w:val="ConsPlusNormal"/>
              <w:jc w:val="right"/>
            </w:pPr>
            <w:r>
              <w:t>57633,06</w:t>
            </w:r>
          </w:p>
        </w:tc>
        <w:tc>
          <w:tcPr>
            <w:tcW w:w="1264" w:type="dxa"/>
          </w:tcPr>
          <w:p w:rsidR="004426D5" w:rsidRDefault="004426D5">
            <w:pPr>
              <w:pStyle w:val="ConsPlusNormal"/>
              <w:jc w:val="right"/>
            </w:pPr>
            <w:r>
              <w:t>52513,27</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110146,33</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I5 55272</w:t>
            </w:r>
          </w:p>
        </w:tc>
        <w:tc>
          <w:tcPr>
            <w:tcW w:w="544" w:type="dxa"/>
          </w:tcPr>
          <w:p w:rsidR="004426D5" w:rsidRDefault="004426D5">
            <w:pPr>
              <w:pStyle w:val="ConsPlusNormal"/>
              <w:jc w:val="center"/>
            </w:pPr>
            <w:r>
              <w:t>633</w:t>
            </w:r>
          </w:p>
        </w:tc>
        <w:tc>
          <w:tcPr>
            <w:tcW w:w="1264" w:type="dxa"/>
          </w:tcPr>
          <w:p w:rsidR="004426D5" w:rsidRDefault="004426D5">
            <w:pPr>
              <w:pStyle w:val="ConsPlusNormal"/>
              <w:jc w:val="right"/>
            </w:pPr>
            <w:r>
              <w:t>56480,40</w:t>
            </w:r>
          </w:p>
        </w:tc>
        <w:tc>
          <w:tcPr>
            <w:tcW w:w="1264" w:type="dxa"/>
          </w:tcPr>
          <w:p w:rsidR="004426D5" w:rsidRDefault="004426D5">
            <w:pPr>
              <w:pStyle w:val="ConsPlusNormal"/>
              <w:jc w:val="right"/>
            </w:pPr>
            <w:r>
              <w:t>51463,00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107943,40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I5 55272</w:t>
            </w:r>
          </w:p>
        </w:tc>
        <w:tc>
          <w:tcPr>
            <w:tcW w:w="544" w:type="dxa"/>
          </w:tcPr>
          <w:p w:rsidR="004426D5" w:rsidRDefault="004426D5">
            <w:pPr>
              <w:pStyle w:val="ConsPlusNormal"/>
              <w:jc w:val="center"/>
            </w:pPr>
            <w:r>
              <w:t>633</w:t>
            </w:r>
          </w:p>
        </w:tc>
        <w:tc>
          <w:tcPr>
            <w:tcW w:w="1264" w:type="dxa"/>
          </w:tcPr>
          <w:p w:rsidR="004426D5" w:rsidRDefault="004426D5">
            <w:pPr>
              <w:pStyle w:val="ConsPlusNormal"/>
              <w:jc w:val="right"/>
            </w:pPr>
            <w:r>
              <w:t>1152,66</w:t>
            </w:r>
          </w:p>
        </w:tc>
        <w:tc>
          <w:tcPr>
            <w:tcW w:w="1264" w:type="dxa"/>
          </w:tcPr>
          <w:p w:rsidR="004426D5" w:rsidRDefault="004426D5">
            <w:pPr>
              <w:pStyle w:val="ConsPlusNormal"/>
              <w:jc w:val="right"/>
            </w:pPr>
            <w:r>
              <w:t>1050,27</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2202,93</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планируемый объем средств местных </w:t>
            </w:r>
            <w:r>
              <w:lastRenderedPageBreak/>
              <w:t>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2.3.3.</w:t>
            </w:r>
          </w:p>
        </w:tc>
        <w:tc>
          <w:tcPr>
            <w:tcW w:w="3005" w:type="dxa"/>
            <w:vMerge w:val="restart"/>
          </w:tcPr>
          <w:p w:rsidR="004426D5" w:rsidRDefault="004426D5">
            <w:pPr>
              <w:pStyle w:val="ConsPlusNormal"/>
            </w:pPr>
            <w:r>
              <w:t xml:space="preserve">Мероприятие 3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(Субсидии некоммерческой организации "Гарантийный фонд </w:t>
            </w:r>
            <w:r>
              <w:lastRenderedPageBreak/>
              <w:t>Приморского края")</w:t>
            </w:r>
          </w:p>
        </w:tc>
        <w:tc>
          <w:tcPr>
            <w:tcW w:w="2296" w:type="dxa"/>
          </w:tcPr>
          <w:p w:rsidR="004426D5" w:rsidRDefault="004426D5">
            <w:pPr>
              <w:pStyle w:val="ConsPlusNormal"/>
            </w:pPr>
            <w:r>
              <w:lastRenderedPageBreak/>
              <w:t>всего, в том числе:</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I5 55273</w:t>
            </w:r>
          </w:p>
        </w:tc>
        <w:tc>
          <w:tcPr>
            <w:tcW w:w="544" w:type="dxa"/>
          </w:tcPr>
          <w:p w:rsidR="004426D5" w:rsidRDefault="004426D5">
            <w:pPr>
              <w:pStyle w:val="ConsPlusNormal"/>
              <w:jc w:val="center"/>
            </w:pPr>
            <w:r>
              <w:t>633</w:t>
            </w:r>
          </w:p>
        </w:tc>
        <w:tc>
          <w:tcPr>
            <w:tcW w:w="1264" w:type="dxa"/>
          </w:tcPr>
          <w:p w:rsidR="004426D5" w:rsidRDefault="004426D5">
            <w:pPr>
              <w:pStyle w:val="ConsPlusNormal"/>
              <w:jc w:val="right"/>
            </w:pPr>
            <w:r>
              <w:t>51455,92</w:t>
            </w:r>
          </w:p>
        </w:tc>
        <w:tc>
          <w:tcPr>
            <w:tcW w:w="1264" w:type="dxa"/>
          </w:tcPr>
          <w:p w:rsidR="004426D5" w:rsidRDefault="004426D5">
            <w:pPr>
              <w:pStyle w:val="ConsPlusNormal"/>
              <w:jc w:val="right"/>
            </w:pPr>
            <w:r>
              <w:t>51455,92</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102911,84</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I5 55273</w:t>
            </w:r>
          </w:p>
        </w:tc>
        <w:tc>
          <w:tcPr>
            <w:tcW w:w="544" w:type="dxa"/>
          </w:tcPr>
          <w:p w:rsidR="004426D5" w:rsidRDefault="004426D5">
            <w:pPr>
              <w:pStyle w:val="ConsPlusNormal"/>
              <w:jc w:val="center"/>
            </w:pPr>
            <w:r>
              <w:t>633</w:t>
            </w:r>
          </w:p>
        </w:tc>
        <w:tc>
          <w:tcPr>
            <w:tcW w:w="1264" w:type="dxa"/>
          </w:tcPr>
          <w:p w:rsidR="004426D5" w:rsidRDefault="004426D5">
            <w:pPr>
              <w:pStyle w:val="ConsPlusNormal"/>
              <w:jc w:val="right"/>
            </w:pPr>
            <w:r>
              <w:t>50426,80</w:t>
            </w:r>
          </w:p>
        </w:tc>
        <w:tc>
          <w:tcPr>
            <w:tcW w:w="1264" w:type="dxa"/>
          </w:tcPr>
          <w:p w:rsidR="004426D5" w:rsidRDefault="004426D5">
            <w:pPr>
              <w:pStyle w:val="ConsPlusNormal"/>
              <w:jc w:val="right"/>
            </w:pPr>
            <w:r>
              <w:t>50426,80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100853,60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I5 55273</w:t>
            </w:r>
          </w:p>
        </w:tc>
        <w:tc>
          <w:tcPr>
            <w:tcW w:w="544" w:type="dxa"/>
          </w:tcPr>
          <w:p w:rsidR="004426D5" w:rsidRDefault="004426D5">
            <w:pPr>
              <w:pStyle w:val="ConsPlusNormal"/>
              <w:jc w:val="center"/>
            </w:pPr>
            <w:r>
              <w:t>633</w:t>
            </w:r>
          </w:p>
        </w:tc>
        <w:tc>
          <w:tcPr>
            <w:tcW w:w="1264" w:type="dxa"/>
          </w:tcPr>
          <w:p w:rsidR="004426D5" w:rsidRDefault="004426D5">
            <w:pPr>
              <w:pStyle w:val="ConsPlusNormal"/>
              <w:jc w:val="right"/>
            </w:pPr>
            <w:r>
              <w:t>1029,12</w:t>
            </w:r>
          </w:p>
        </w:tc>
        <w:tc>
          <w:tcPr>
            <w:tcW w:w="1264" w:type="dxa"/>
          </w:tcPr>
          <w:p w:rsidR="004426D5" w:rsidRDefault="004426D5">
            <w:pPr>
              <w:pStyle w:val="ConsPlusNormal"/>
              <w:jc w:val="right"/>
            </w:pPr>
            <w:r>
              <w:t>1029,12</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2058,24</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планируемый объем средств местных бюджетов (предусматриваемый </w:t>
            </w:r>
            <w:r>
              <w:lastRenderedPageBreak/>
              <w:t>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2.3.4.</w:t>
            </w:r>
          </w:p>
        </w:tc>
        <w:tc>
          <w:tcPr>
            <w:tcW w:w="3005" w:type="dxa"/>
            <w:vMerge w:val="restart"/>
          </w:tcPr>
          <w:p w:rsidR="004426D5" w:rsidRDefault="004426D5">
            <w:pPr>
              <w:pStyle w:val="ConsPlusNormal"/>
            </w:pPr>
            <w:r>
              <w:t xml:space="preserve">Мероприятие 4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(Субсидии автономной некоммерческой организации "Центр поддержки предпринимательства </w:t>
            </w:r>
            <w:r>
              <w:lastRenderedPageBreak/>
              <w:t>Приморского края" на реализацию мероприятий центра "Мой бизнес")"</w:t>
            </w:r>
          </w:p>
        </w:tc>
        <w:tc>
          <w:tcPr>
            <w:tcW w:w="2296" w:type="dxa"/>
          </w:tcPr>
          <w:p w:rsidR="004426D5" w:rsidRDefault="004426D5">
            <w:pPr>
              <w:pStyle w:val="ConsPlusNormal"/>
            </w:pPr>
            <w:r>
              <w:lastRenderedPageBreak/>
              <w:t>всего, в том числе:</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I5 55277</w:t>
            </w:r>
          </w:p>
        </w:tc>
        <w:tc>
          <w:tcPr>
            <w:tcW w:w="544" w:type="dxa"/>
          </w:tcPr>
          <w:p w:rsidR="004426D5" w:rsidRDefault="004426D5">
            <w:pPr>
              <w:pStyle w:val="ConsPlusNormal"/>
              <w:jc w:val="center"/>
            </w:pPr>
            <w:r>
              <w:t>633</w:t>
            </w:r>
          </w:p>
        </w:tc>
        <w:tc>
          <w:tcPr>
            <w:tcW w:w="1264" w:type="dxa"/>
          </w:tcPr>
          <w:p w:rsidR="004426D5" w:rsidRDefault="004426D5">
            <w:pPr>
              <w:pStyle w:val="ConsPlusNormal"/>
              <w:jc w:val="right"/>
            </w:pPr>
            <w:r>
              <w:t>25143,06</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25143,06</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I5 55277</w:t>
            </w:r>
          </w:p>
        </w:tc>
        <w:tc>
          <w:tcPr>
            <w:tcW w:w="544" w:type="dxa"/>
          </w:tcPr>
          <w:p w:rsidR="004426D5" w:rsidRDefault="004426D5">
            <w:pPr>
              <w:pStyle w:val="ConsPlusNormal"/>
              <w:jc w:val="center"/>
            </w:pPr>
            <w:r>
              <w:t>633</w:t>
            </w:r>
          </w:p>
        </w:tc>
        <w:tc>
          <w:tcPr>
            <w:tcW w:w="1264" w:type="dxa"/>
          </w:tcPr>
          <w:p w:rsidR="004426D5" w:rsidRDefault="004426D5">
            <w:pPr>
              <w:pStyle w:val="ConsPlusNormal"/>
              <w:jc w:val="right"/>
            </w:pPr>
            <w:r>
              <w:t>24640,20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24640,20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I5 55277</w:t>
            </w:r>
          </w:p>
        </w:tc>
        <w:tc>
          <w:tcPr>
            <w:tcW w:w="544" w:type="dxa"/>
          </w:tcPr>
          <w:p w:rsidR="004426D5" w:rsidRDefault="004426D5">
            <w:pPr>
              <w:pStyle w:val="ConsPlusNormal"/>
              <w:jc w:val="center"/>
            </w:pPr>
            <w:r>
              <w:t>633</w:t>
            </w:r>
          </w:p>
        </w:tc>
        <w:tc>
          <w:tcPr>
            <w:tcW w:w="1264" w:type="dxa"/>
          </w:tcPr>
          <w:p w:rsidR="004426D5" w:rsidRDefault="004426D5">
            <w:pPr>
              <w:pStyle w:val="ConsPlusNormal"/>
              <w:jc w:val="right"/>
            </w:pPr>
            <w:r>
              <w:t>502,86</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502,86</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планируемый объем средств местных бюджетов (предусматриваемый в муниципальных программах на </w:t>
            </w:r>
            <w:r>
              <w:lastRenderedPageBreak/>
              <w:t>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2.3.5.</w:t>
            </w:r>
          </w:p>
        </w:tc>
        <w:tc>
          <w:tcPr>
            <w:tcW w:w="3005" w:type="dxa"/>
            <w:vMerge w:val="restart"/>
          </w:tcPr>
          <w:p w:rsidR="004426D5" w:rsidRDefault="004426D5">
            <w:pPr>
              <w:pStyle w:val="ConsPlusNormal"/>
            </w:pPr>
            <w:r>
              <w:t>Мероприятие 5 "Субсидии юридическим лицам на возмещение недополученных доходов по договорам финансовой аренды (лизинга)"</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I5 61620</w:t>
            </w:r>
          </w:p>
        </w:tc>
        <w:tc>
          <w:tcPr>
            <w:tcW w:w="544" w:type="dxa"/>
          </w:tcPr>
          <w:p w:rsidR="004426D5" w:rsidRDefault="004426D5">
            <w:pPr>
              <w:pStyle w:val="ConsPlusNormal"/>
              <w:jc w:val="center"/>
            </w:pPr>
            <w:r>
              <w:t>811</w:t>
            </w:r>
          </w:p>
        </w:tc>
        <w:tc>
          <w:tcPr>
            <w:tcW w:w="1264" w:type="dxa"/>
          </w:tcPr>
          <w:p w:rsidR="004426D5" w:rsidRDefault="004426D5">
            <w:pPr>
              <w:pStyle w:val="ConsPlusNormal"/>
              <w:jc w:val="right"/>
            </w:pPr>
            <w:r>
              <w:t>20000,00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20000,00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I5 61620</w:t>
            </w:r>
          </w:p>
        </w:tc>
        <w:tc>
          <w:tcPr>
            <w:tcW w:w="544" w:type="dxa"/>
          </w:tcPr>
          <w:p w:rsidR="004426D5" w:rsidRDefault="004426D5">
            <w:pPr>
              <w:pStyle w:val="ConsPlusNormal"/>
              <w:jc w:val="center"/>
            </w:pPr>
            <w:r>
              <w:t>811</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I5 61620</w:t>
            </w:r>
          </w:p>
        </w:tc>
        <w:tc>
          <w:tcPr>
            <w:tcW w:w="544" w:type="dxa"/>
          </w:tcPr>
          <w:p w:rsidR="004426D5" w:rsidRDefault="004426D5">
            <w:pPr>
              <w:pStyle w:val="ConsPlusNormal"/>
              <w:jc w:val="center"/>
            </w:pPr>
            <w:r>
              <w:t>811</w:t>
            </w:r>
          </w:p>
        </w:tc>
        <w:tc>
          <w:tcPr>
            <w:tcW w:w="1264" w:type="dxa"/>
          </w:tcPr>
          <w:p w:rsidR="004426D5" w:rsidRDefault="004426D5">
            <w:pPr>
              <w:pStyle w:val="ConsPlusNormal"/>
              <w:jc w:val="right"/>
            </w:pPr>
            <w:r>
              <w:t>20000,00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20000,00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планируемый объем средств местных бюджетов (предусматриваемый в муниципальных программах на мероприятия, аналогичные </w:t>
            </w:r>
            <w:r>
              <w:lastRenderedPageBreak/>
              <w:t>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2.3.6.</w:t>
            </w:r>
          </w:p>
        </w:tc>
        <w:tc>
          <w:tcPr>
            <w:tcW w:w="3005" w:type="dxa"/>
            <w:vMerge w:val="restart"/>
          </w:tcPr>
          <w:p w:rsidR="004426D5" w:rsidRDefault="004426D5">
            <w:pPr>
              <w:pStyle w:val="ConsPlusNormal"/>
            </w:pPr>
            <w:r>
              <w:t>Мероприятие 6 "Гранты в форме субсидий субъектам малого и среднего предпринимательства на финансовое обеспечение затрат, связанных с выполнением исследований, разработок и коммерциализацией результатов этой деятельности"</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I5 62060</w:t>
            </w:r>
          </w:p>
        </w:tc>
        <w:tc>
          <w:tcPr>
            <w:tcW w:w="544" w:type="dxa"/>
          </w:tcPr>
          <w:p w:rsidR="004426D5" w:rsidRDefault="004426D5">
            <w:pPr>
              <w:pStyle w:val="ConsPlusNormal"/>
              <w:jc w:val="center"/>
            </w:pPr>
            <w:r>
              <w:t>813</w:t>
            </w:r>
          </w:p>
        </w:tc>
        <w:tc>
          <w:tcPr>
            <w:tcW w:w="1264" w:type="dxa"/>
          </w:tcPr>
          <w:p w:rsidR="004426D5" w:rsidRDefault="004426D5">
            <w:pPr>
              <w:pStyle w:val="ConsPlusNormal"/>
              <w:jc w:val="right"/>
            </w:pPr>
            <w:r>
              <w:t>70000,00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70000,00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I5 62060</w:t>
            </w:r>
          </w:p>
        </w:tc>
        <w:tc>
          <w:tcPr>
            <w:tcW w:w="544" w:type="dxa"/>
          </w:tcPr>
          <w:p w:rsidR="004426D5" w:rsidRDefault="004426D5">
            <w:pPr>
              <w:pStyle w:val="ConsPlusNormal"/>
              <w:jc w:val="center"/>
            </w:pPr>
            <w:r>
              <w:t>813</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I5 62060</w:t>
            </w:r>
          </w:p>
        </w:tc>
        <w:tc>
          <w:tcPr>
            <w:tcW w:w="544" w:type="dxa"/>
          </w:tcPr>
          <w:p w:rsidR="004426D5" w:rsidRDefault="004426D5">
            <w:pPr>
              <w:pStyle w:val="ConsPlusNormal"/>
              <w:jc w:val="center"/>
            </w:pPr>
            <w:r>
              <w:t>813</w:t>
            </w:r>
          </w:p>
        </w:tc>
        <w:tc>
          <w:tcPr>
            <w:tcW w:w="1264" w:type="dxa"/>
          </w:tcPr>
          <w:p w:rsidR="004426D5" w:rsidRDefault="004426D5">
            <w:pPr>
              <w:pStyle w:val="ConsPlusNormal"/>
              <w:jc w:val="right"/>
            </w:pPr>
            <w:r>
              <w:t>70000,00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70000,00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планируемый объем средств местных бюджетов (предусматриваемый в муниципальных программах на мероприятия, аналогичные мероприятиям государственной </w:t>
            </w:r>
            <w:r>
              <w:lastRenderedPageBreak/>
              <w:t>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2.3.7.</w:t>
            </w:r>
          </w:p>
        </w:tc>
        <w:tc>
          <w:tcPr>
            <w:tcW w:w="3005" w:type="dxa"/>
            <w:vMerge w:val="restart"/>
          </w:tcPr>
          <w:p w:rsidR="004426D5" w:rsidRDefault="004426D5">
            <w:pPr>
              <w:pStyle w:val="ConsPlusNormal"/>
            </w:pPr>
            <w:r>
              <w:t>Мероприятие 7 "Гранты в форме субсидий из краевого бюджета субъектам малого и среднего предпринимательства на финансовое обеспечение расходов, связанных с реализацией проекта в сфере проектирования, производства и ремонта одежды"</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I5 62550</w:t>
            </w:r>
          </w:p>
        </w:tc>
        <w:tc>
          <w:tcPr>
            <w:tcW w:w="544" w:type="dxa"/>
          </w:tcPr>
          <w:p w:rsidR="004426D5" w:rsidRDefault="004426D5">
            <w:pPr>
              <w:pStyle w:val="ConsPlusNormal"/>
              <w:jc w:val="center"/>
            </w:pPr>
            <w:r>
              <w:t>813</w:t>
            </w:r>
          </w:p>
        </w:tc>
        <w:tc>
          <w:tcPr>
            <w:tcW w:w="1264" w:type="dxa"/>
          </w:tcPr>
          <w:p w:rsidR="004426D5" w:rsidRDefault="004426D5">
            <w:pPr>
              <w:pStyle w:val="ConsPlusNormal"/>
              <w:jc w:val="right"/>
            </w:pPr>
            <w:r>
              <w:t>13000,00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13000,00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I5 62550</w:t>
            </w:r>
          </w:p>
        </w:tc>
        <w:tc>
          <w:tcPr>
            <w:tcW w:w="544" w:type="dxa"/>
          </w:tcPr>
          <w:p w:rsidR="004426D5" w:rsidRDefault="004426D5">
            <w:pPr>
              <w:pStyle w:val="ConsPlusNormal"/>
              <w:jc w:val="center"/>
            </w:pPr>
            <w:r>
              <w:t>813</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I5 62550</w:t>
            </w:r>
          </w:p>
        </w:tc>
        <w:tc>
          <w:tcPr>
            <w:tcW w:w="544" w:type="dxa"/>
          </w:tcPr>
          <w:p w:rsidR="004426D5" w:rsidRDefault="004426D5">
            <w:pPr>
              <w:pStyle w:val="ConsPlusNormal"/>
              <w:jc w:val="center"/>
            </w:pPr>
            <w:r>
              <w:t>813</w:t>
            </w:r>
          </w:p>
        </w:tc>
        <w:tc>
          <w:tcPr>
            <w:tcW w:w="1264" w:type="dxa"/>
          </w:tcPr>
          <w:p w:rsidR="004426D5" w:rsidRDefault="004426D5">
            <w:pPr>
              <w:pStyle w:val="ConsPlusNormal"/>
              <w:jc w:val="right"/>
            </w:pPr>
            <w:r>
              <w:t>13000,00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13000,00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2.3.8.</w:t>
            </w:r>
          </w:p>
        </w:tc>
        <w:tc>
          <w:tcPr>
            <w:tcW w:w="3005" w:type="dxa"/>
            <w:vMerge w:val="restart"/>
          </w:tcPr>
          <w:p w:rsidR="004426D5" w:rsidRDefault="004426D5">
            <w:pPr>
              <w:pStyle w:val="ConsPlusNormal"/>
            </w:pPr>
            <w:r>
              <w:t>Мероприятие 8 "Субсидии субъектам малого и среднего предпринимательства, осуществляющим экспорт товаров за пределы территории Российской Федерации"</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I5 62720</w:t>
            </w:r>
          </w:p>
        </w:tc>
        <w:tc>
          <w:tcPr>
            <w:tcW w:w="544" w:type="dxa"/>
          </w:tcPr>
          <w:p w:rsidR="004426D5" w:rsidRDefault="004426D5">
            <w:pPr>
              <w:pStyle w:val="ConsPlusNormal"/>
              <w:jc w:val="center"/>
            </w:pPr>
            <w:r>
              <w:t>811</w:t>
            </w:r>
          </w:p>
        </w:tc>
        <w:tc>
          <w:tcPr>
            <w:tcW w:w="1264" w:type="dxa"/>
          </w:tcPr>
          <w:p w:rsidR="004426D5" w:rsidRDefault="004426D5">
            <w:pPr>
              <w:pStyle w:val="ConsPlusNormal"/>
              <w:jc w:val="right"/>
            </w:pPr>
            <w:r>
              <w:t>20000,00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20000,00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I5 62720</w:t>
            </w:r>
          </w:p>
        </w:tc>
        <w:tc>
          <w:tcPr>
            <w:tcW w:w="544" w:type="dxa"/>
          </w:tcPr>
          <w:p w:rsidR="004426D5" w:rsidRDefault="004426D5">
            <w:pPr>
              <w:pStyle w:val="ConsPlusNormal"/>
              <w:jc w:val="center"/>
            </w:pPr>
            <w:r>
              <w:t>811</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784</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1 I5 62720</w:t>
            </w:r>
          </w:p>
        </w:tc>
        <w:tc>
          <w:tcPr>
            <w:tcW w:w="544" w:type="dxa"/>
          </w:tcPr>
          <w:p w:rsidR="004426D5" w:rsidRDefault="004426D5">
            <w:pPr>
              <w:pStyle w:val="ConsPlusNormal"/>
              <w:jc w:val="center"/>
            </w:pPr>
            <w:r>
              <w:t>811</w:t>
            </w:r>
          </w:p>
        </w:tc>
        <w:tc>
          <w:tcPr>
            <w:tcW w:w="1264" w:type="dxa"/>
          </w:tcPr>
          <w:p w:rsidR="004426D5" w:rsidRDefault="004426D5">
            <w:pPr>
              <w:pStyle w:val="ConsPlusNormal"/>
              <w:jc w:val="right"/>
            </w:pPr>
            <w:r>
              <w:t>20000,00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20000,00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государственные внебюджетные фонды </w:t>
            </w:r>
            <w:r>
              <w:lastRenderedPageBreak/>
              <w:t>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2.4.</w:t>
            </w:r>
          </w:p>
        </w:tc>
        <w:tc>
          <w:tcPr>
            <w:tcW w:w="3005" w:type="dxa"/>
            <w:vMerge w:val="restart"/>
          </w:tcPr>
          <w:p w:rsidR="004426D5" w:rsidRDefault="004426D5">
            <w:pPr>
              <w:pStyle w:val="ConsPlusNormal"/>
            </w:pPr>
            <w:r>
              <w:t>Комплекс процессных мероприятий "Создание инфраструктуры Промышленного парка "Большой Камень"</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775</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17 4 13 98001</w:t>
            </w:r>
          </w:p>
        </w:tc>
        <w:tc>
          <w:tcPr>
            <w:tcW w:w="544" w:type="dxa"/>
          </w:tcPr>
          <w:p w:rsidR="004426D5" w:rsidRDefault="004426D5">
            <w:pPr>
              <w:pStyle w:val="ConsPlusNormal"/>
              <w:jc w:val="center"/>
            </w:pPr>
            <w:r>
              <w:t>450</w:t>
            </w:r>
          </w:p>
        </w:tc>
        <w:tc>
          <w:tcPr>
            <w:tcW w:w="1264" w:type="dxa"/>
          </w:tcPr>
          <w:p w:rsidR="004426D5" w:rsidRDefault="004426D5">
            <w:pPr>
              <w:pStyle w:val="ConsPlusNormal"/>
              <w:jc w:val="right"/>
            </w:pPr>
            <w:r>
              <w:t>43664,00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43664,00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775</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17 4 13 98001</w:t>
            </w:r>
          </w:p>
        </w:tc>
        <w:tc>
          <w:tcPr>
            <w:tcW w:w="544" w:type="dxa"/>
          </w:tcPr>
          <w:p w:rsidR="004426D5" w:rsidRDefault="004426D5">
            <w:pPr>
              <w:pStyle w:val="ConsPlusNormal"/>
              <w:jc w:val="center"/>
            </w:pPr>
            <w:r>
              <w:t>450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775</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17 4 13 98001</w:t>
            </w:r>
          </w:p>
        </w:tc>
        <w:tc>
          <w:tcPr>
            <w:tcW w:w="544" w:type="dxa"/>
          </w:tcPr>
          <w:p w:rsidR="004426D5" w:rsidRDefault="004426D5">
            <w:pPr>
              <w:pStyle w:val="ConsPlusNormal"/>
              <w:jc w:val="center"/>
            </w:pPr>
            <w:r>
              <w:t>450</w:t>
            </w:r>
          </w:p>
        </w:tc>
        <w:tc>
          <w:tcPr>
            <w:tcW w:w="1264" w:type="dxa"/>
          </w:tcPr>
          <w:p w:rsidR="004426D5" w:rsidRDefault="004426D5">
            <w:pPr>
              <w:pStyle w:val="ConsPlusNormal"/>
              <w:jc w:val="right"/>
            </w:pPr>
            <w:r>
              <w:t>43664,00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43664,00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2.4.1.</w:t>
            </w:r>
          </w:p>
        </w:tc>
        <w:tc>
          <w:tcPr>
            <w:tcW w:w="3005" w:type="dxa"/>
            <w:vMerge w:val="restart"/>
          </w:tcPr>
          <w:p w:rsidR="004426D5" w:rsidRDefault="004426D5">
            <w:pPr>
              <w:pStyle w:val="ConsPlusNormal"/>
            </w:pPr>
            <w:r>
              <w:t>Реализация инфраструктурных проектов за счет бюджетных кредитов из федерального бюджета</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775</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17 4 13 98001</w:t>
            </w:r>
          </w:p>
        </w:tc>
        <w:tc>
          <w:tcPr>
            <w:tcW w:w="544" w:type="dxa"/>
          </w:tcPr>
          <w:p w:rsidR="004426D5" w:rsidRDefault="004426D5">
            <w:pPr>
              <w:pStyle w:val="ConsPlusNormal"/>
              <w:jc w:val="center"/>
            </w:pPr>
            <w:r>
              <w:t>450</w:t>
            </w:r>
          </w:p>
        </w:tc>
        <w:tc>
          <w:tcPr>
            <w:tcW w:w="1264" w:type="dxa"/>
          </w:tcPr>
          <w:p w:rsidR="004426D5" w:rsidRDefault="004426D5">
            <w:pPr>
              <w:pStyle w:val="ConsPlusNormal"/>
              <w:jc w:val="right"/>
            </w:pPr>
            <w:r>
              <w:t>43664,00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43664,00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775</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17 4 13 98001</w:t>
            </w:r>
          </w:p>
        </w:tc>
        <w:tc>
          <w:tcPr>
            <w:tcW w:w="544" w:type="dxa"/>
          </w:tcPr>
          <w:p w:rsidR="004426D5" w:rsidRDefault="004426D5">
            <w:pPr>
              <w:pStyle w:val="ConsPlusNormal"/>
              <w:jc w:val="center"/>
            </w:pPr>
            <w:r>
              <w:t>450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775</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17 4 13 98001</w:t>
            </w:r>
          </w:p>
        </w:tc>
        <w:tc>
          <w:tcPr>
            <w:tcW w:w="544" w:type="dxa"/>
          </w:tcPr>
          <w:p w:rsidR="004426D5" w:rsidRDefault="004426D5">
            <w:pPr>
              <w:pStyle w:val="ConsPlusNormal"/>
              <w:jc w:val="center"/>
            </w:pPr>
            <w:r>
              <w:t>450</w:t>
            </w:r>
          </w:p>
        </w:tc>
        <w:tc>
          <w:tcPr>
            <w:tcW w:w="1264" w:type="dxa"/>
          </w:tcPr>
          <w:p w:rsidR="004426D5" w:rsidRDefault="004426D5">
            <w:pPr>
              <w:pStyle w:val="ConsPlusNormal"/>
              <w:jc w:val="right"/>
            </w:pPr>
            <w:r>
              <w:t>43664,00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43664,00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территориальные государственные </w:t>
            </w:r>
            <w:r>
              <w:lastRenderedPageBreak/>
              <w:t>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3.</w:t>
            </w:r>
          </w:p>
        </w:tc>
        <w:tc>
          <w:tcPr>
            <w:tcW w:w="3005" w:type="dxa"/>
            <w:vMerge w:val="restart"/>
          </w:tcPr>
          <w:p w:rsidR="004426D5" w:rsidRDefault="004426D5">
            <w:pPr>
              <w:pStyle w:val="ConsPlusNormal"/>
            </w:pPr>
            <w:r>
              <w:t>Подпрограмма "Долгосрочное финансовое планирование и организация бюджетного процесса, совершенствование межбюджетных отношений в Приморском крае"</w:t>
            </w:r>
          </w:p>
        </w:tc>
        <w:tc>
          <w:tcPr>
            <w:tcW w:w="2296" w:type="dxa"/>
            <w:vMerge w:val="restart"/>
          </w:tcPr>
          <w:p w:rsidR="004426D5" w:rsidRDefault="004426D5">
            <w:pPr>
              <w:pStyle w:val="ConsPlusNormal"/>
            </w:pPr>
            <w:r>
              <w:t>всего, в том числе:</w:t>
            </w:r>
          </w:p>
        </w:tc>
        <w:tc>
          <w:tcPr>
            <w:tcW w:w="688" w:type="dxa"/>
          </w:tcPr>
          <w:p w:rsidR="004426D5" w:rsidRDefault="004426D5">
            <w:pPr>
              <w:pStyle w:val="ConsPlusNormal"/>
              <w:jc w:val="center"/>
            </w:pPr>
            <w:r>
              <w:t>Х</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6373799,03</w:t>
            </w:r>
          </w:p>
        </w:tc>
        <w:tc>
          <w:tcPr>
            <w:tcW w:w="1264" w:type="dxa"/>
          </w:tcPr>
          <w:p w:rsidR="004426D5" w:rsidRDefault="004426D5">
            <w:pPr>
              <w:pStyle w:val="ConsPlusNormal"/>
              <w:jc w:val="right"/>
            </w:pPr>
            <w:r>
              <w:t>3594593,62</w:t>
            </w:r>
          </w:p>
        </w:tc>
        <w:tc>
          <w:tcPr>
            <w:tcW w:w="1264" w:type="dxa"/>
          </w:tcPr>
          <w:p w:rsidR="004426D5" w:rsidRDefault="004426D5">
            <w:pPr>
              <w:pStyle w:val="ConsPlusNormal"/>
              <w:jc w:val="right"/>
            </w:pPr>
            <w:r>
              <w:t>3346271,95</w:t>
            </w:r>
          </w:p>
        </w:tc>
        <w:tc>
          <w:tcPr>
            <w:tcW w:w="1264" w:type="dxa"/>
          </w:tcPr>
          <w:p w:rsidR="004426D5" w:rsidRDefault="004426D5">
            <w:pPr>
              <w:pStyle w:val="ConsPlusNormal"/>
              <w:jc w:val="right"/>
            </w:pPr>
            <w:r>
              <w:t>3135623,67</w:t>
            </w:r>
          </w:p>
        </w:tc>
        <w:tc>
          <w:tcPr>
            <w:tcW w:w="1264" w:type="dxa"/>
          </w:tcPr>
          <w:p w:rsidR="004426D5" w:rsidRDefault="004426D5">
            <w:pPr>
              <w:pStyle w:val="ConsPlusNormal"/>
              <w:jc w:val="right"/>
            </w:pPr>
            <w:r>
              <w:t>3135607,30</w:t>
            </w:r>
          </w:p>
        </w:tc>
        <w:tc>
          <w:tcPr>
            <w:tcW w:w="1264" w:type="dxa"/>
          </w:tcPr>
          <w:p w:rsidR="004426D5" w:rsidRDefault="004426D5">
            <w:pPr>
              <w:pStyle w:val="ConsPlusNormal"/>
              <w:jc w:val="right"/>
            </w:pPr>
            <w:r>
              <w:t>3135590,93</w:t>
            </w:r>
          </w:p>
        </w:tc>
        <w:tc>
          <w:tcPr>
            <w:tcW w:w="1264" w:type="dxa"/>
          </w:tcPr>
          <w:p w:rsidR="004426D5" w:rsidRDefault="004426D5">
            <w:pPr>
              <w:pStyle w:val="ConsPlusNormal"/>
              <w:jc w:val="right"/>
            </w:pPr>
            <w:r>
              <w:t>3135574,56</w:t>
            </w:r>
          </w:p>
        </w:tc>
        <w:tc>
          <w:tcPr>
            <w:tcW w:w="1384" w:type="dxa"/>
          </w:tcPr>
          <w:p w:rsidR="004426D5" w:rsidRDefault="004426D5">
            <w:pPr>
              <w:pStyle w:val="ConsPlusNormal"/>
              <w:jc w:val="right"/>
            </w:pPr>
            <w:r>
              <w:t>25857061,07</w:t>
            </w:r>
          </w:p>
        </w:tc>
        <w:tc>
          <w:tcPr>
            <w:tcW w:w="1384" w:type="dxa"/>
          </w:tcPr>
          <w:p w:rsidR="004426D5" w:rsidRDefault="004426D5">
            <w:pPr>
              <w:pStyle w:val="ConsPlusNormal"/>
              <w:jc w:val="right"/>
            </w:pPr>
            <w:r>
              <w:t>51714122,14</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17 4 05 00000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6223799,03</w:t>
            </w:r>
          </w:p>
        </w:tc>
        <w:tc>
          <w:tcPr>
            <w:tcW w:w="1264" w:type="dxa"/>
          </w:tcPr>
          <w:p w:rsidR="004426D5" w:rsidRDefault="004426D5">
            <w:pPr>
              <w:pStyle w:val="ConsPlusNormal"/>
              <w:jc w:val="right"/>
            </w:pPr>
            <w:r>
              <w:t>3594593,62</w:t>
            </w:r>
          </w:p>
        </w:tc>
        <w:tc>
          <w:tcPr>
            <w:tcW w:w="1264" w:type="dxa"/>
          </w:tcPr>
          <w:p w:rsidR="004426D5" w:rsidRDefault="004426D5">
            <w:pPr>
              <w:pStyle w:val="ConsPlusNormal"/>
              <w:jc w:val="right"/>
            </w:pPr>
            <w:r>
              <w:t>3346271,95</w:t>
            </w:r>
          </w:p>
        </w:tc>
        <w:tc>
          <w:tcPr>
            <w:tcW w:w="1264" w:type="dxa"/>
          </w:tcPr>
          <w:p w:rsidR="004426D5" w:rsidRDefault="004426D5">
            <w:pPr>
              <w:pStyle w:val="ConsPlusNormal"/>
              <w:jc w:val="right"/>
            </w:pPr>
            <w:r>
              <w:t>3135623,67</w:t>
            </w:r>
          </w:p>
        </w:tc>
        <w:tc>
          <w:tcPr>
            <w:tcW w:w="1264" w:type="dxa"/>
          </w:tcPr>
          <w:p w:rsidR="004426D5" w:rsidRDefault="004426D5">
            <w:pPr>
              <w:pStyle w:val="ConsPlusNormal"/>
              <w:jc w:val="right"/>
            </w:pPr>
            <w:r>
              <w:t>3135607,30</w:t>
            </w:r>
          </w:p>
        </w:tc>
        <w:tc>
          <w:tcPr>
            <w:tcW w:w="1264" w:type="dxa"/>
          </w:tcPr>
          <w:p w:rsidR="004426D5" w:rsidRDefault="004426D5">
            <w:pPr>
              <w:pStyle w:val="ConsPlusNormal"/>
              <w:jc w:val="right"/>
            </w:pPr>
            <w:r>
              <w:t>3135590,93</w:t>
            </w:r>
          </w:p>
        </w:tc>
        <w:tc>
          <w:tcPr>
            <w:tcW w:w="1264" w:type="dxa"/>
          </w:tcPr>
          <w:p w:rsidR="004426D5" w:rsidRDefault="004426D5">
            <w:pPr>
              <w:pStyle w:val="ConsPlusNormal"/>
              <w:jc w:val="right"/>
            </w:pPr>
            <w:r>
              <w:t>3135574,56</w:t>
            </w:r>
          </w:p>
        </w:tc>
        <w:tc>
          <w:tcPr>
            <w:tcW w:w="1384" w:type="dxa"/>
          </w:tcPr>
          <w:p w:rsidR="004426D5" w:rsidRDefault="004426D5">
            <w:pPr>
              <w:pStyle w:val="ConsPlusNormal"/>
              <w:jc w:val="right"/>
            </w:pPr>
            <w:r>
              <w:t>3135558,14</w:t>
            </w:r>
          </w:p>
        </w:tc>
        <w:tc>
          <w:tcPr>
            <w:tcW w:w="1384" w:type="dxa"/>
          </w:tcPr>
          <w:p w:rsidR="004426D5" w:rsidRDefault="004426D5">
            <w:pPr>
              <w:pStyle w:val="ConsPlusNormal"/>
              <w:jc w:val="right"/>
            </w:pPr>
            <w:r>
              <w:t>28842619,21</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798</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17 4 06 91040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150000,00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150000,00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17 4 05 00000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299244,00</w:t>
            </w:r>
          </w:p>
        </w:tc>
        <w:tc>
          <w:tcPr>
            <w:tcW w:w="1264" w:type="dxa"/>
          </w:tcPr>
          <w:p w:rsidR="004426D5" w:rsidRDefault="004426D5">
            <w:pPr>
              <w:pStyle w:val="ConsPlusNormal"/>
              <w:jc w:val="right"/>
            </w:pPr>
            <w:r>
              <w:t>242016,00</w:t>
            </w:r>
          </w:p>
        </w:tc>
        <w:tc>
          <w:tcPr>
            <w:tcW w:w="1264" w:type="dxa"/>
          </w:tcPr>
          <w:p w:rsidR="004426D5" w:rsidRDefault="004426D5">
            <w:pPr>
              <w:pStyle w:val="ConsPlusNormal"/>
              <w:jc w:val="right"/>
            </w:pPr>
            <w:r>
              <w:t>210632,00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751892,00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val="restart"/>
          </w:tcPr>
          <w:p w:rsidR="004426D5" w:rsidRDefault="004426D5">
            <w:pPr>
              <w:pStyle w:val="ConsPlusNormal"/>
            </w:pPr>
            <w:r>
              <w:t>краевой бюджет</w:t>
            </w:r>
          </w:p>
        </w:tc>
        <w:tc>
          <w:tcPr>
            <w:tcW w:w="688" w:type="dxa"/>
          </w:tcPr>
          <w:p w:rsidR="004426D5" w:rsidRDefault="004426D5">
            <w:pPr>
              <w:pStyle w:val="ConsPlusNormal"/>
              <w:jc w:val="center"/>
            </w:pPr>
            <w:r>
              <w:t>Х</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6074555,03</w:t>
            </w:r>
          </w:p>
        </w:tc>
        <w:tc>
          <w:tcPr>
            <w:tcW w:w="1264" w:type="dxa"/>
          </w:tcPr>
          <w:p w:rsidR="004426D5" w:rsidRDefault="004426D5">
            <w:pPr>
              <w:pStyle w:val="ConsPlusNormal"/>
              <w:jc w:val="right"/>
            </w:pPr>
            <w:r>
              <w:t>3352577,62</w:t>
            </w:r>
          </w:p>
        </w:tc>
        <w:tc>
          <w:tcPr>
            <w:tcW w:w="1264" w:type="dxa"/>
          </w:tcPr>
          <w:p w:rsidR="004426D5" w:rsidRDefault="004426D5">
            <w:pPr>
              <w:pStyle w:val="ConsPlusNormal"/>
              <w:jc w:val="right"/>
            </w:pPr>
            <w:r>
              <w:t>3135639,95</w:t>
            </w:r>
          </w:p>
        </w:tc>
        <w:tc>
          <w:tcPr>
            <w:tcW w:w="1264" w:type="dxa"/>
          </w:tcPr>
          <w:p w:rsidR="004426D5" w:rsidRDefault="004426D5">
            <w:pPr>
              <w:pStyle w:val="ConsPlusNormal"/>
              <w:jc w:val="right"/>
            </w:pPr>
            <w:r>
              <w:t>3135623,67</w:t>
            </w:r>
          </w:p>
        </w:tc>
        <w:tc>
          <w:tcPr>
            <w:tcW w:w="1264" w:type="dxa"/>
          </w:tcPr>
          <w:p w:rsidR="004426D5" w:rsidRDefault="004426D5">
            <w:pPr>
              <w:pStyle w:val="ConsPlusNormal"/>
              <w:jc w:val="right"/>
            </w:pPr>
            <w:r>
              <w:t>3135607,30</w:t>
            </w:r>
          </w:p>
        </w:tc>
        <w:tc>
          <w:tcPr>
            <w:tcW w:w="1264" w:type="dxa"/>
          </w:tcPr>
          <w:p w:rsidR="004426D5" w:rsidRDefault="004426D5">
            <w:pPr>
              <w:pStyle w:val="ConsPlusNormal"/>
              <w:jc w:val="right"/>
            </w:pPr>
            <w:r>
              <w:t>3135590,93</w:t>
            </w:r>
          </w:p>
        </w:tc>
        <w:tc>
          <w:tcPr>
            <w:tcW w:w="1264" w:type="dxa"/>
          </w:tcPr>
          <w:p w:rsidR="004426D5" w:rsidRDefault="004426D5">
            <w:pPr>
              <w:pStyle w:val="ConsPlusNormal"/>
              <w:jc w:val="right"/>
            </w:pPr>
            <w:r>
              <w:t>3135574,56</w:t>
            </w:r>
          </w:p>
        </w:tc>
        <w:tc>
          <w:tcPr>
            <w:tcW w:w="1384" w:type="dxa"/>
          </w:tcPr>
          <w:p w:rsidR="004426D5" w:rsidRDefault="004426D5">
            <w:pPr>
              <w:pStyle w:val="ConsPlusNormal"/>
              <w:jc w:val="right"/>
            </w:pPr>
            <w:r>
              <w:t>3135558,14</w:t>
            </w:r>
          </w:p>
        </w:tc>
        <w:tc>
          <w:tcPr>
            <w:tcW w:w="1384" w:type="dxa"/>
          </w:tcPr>
          <w:p w:rsidR="004426D5" w:rsidRDefault="004426D5">
            <w:pPr>
              <w:pStyle w:val="ConsPlusNormal"/>
              <w:jc w:val="right"/>
            </w:pPr>
            <w:r>
              <w:t>28240727,21</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17 4 05 00000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5924555,03</w:t>
            </w:r>
          </w:p>
        </w:tc>
        <w:tc>
          <w:tcPr>
            <w:tcW w:w="1264" w:type="dxa"/>
          </w:tcPr>
          <w:p w:rsidR="004426D5" w:rsidRDefault="004426D5">
            <w:pPr>
              <w:pStyle w:val="ConsPlusNormal"/>
              <w:jc w:val="right"/>
            </w:pPr>
            <w:r>
              <w:t>3352577,62</w:t>
            </w:r>
          </w:p>
        </w:tc>
        <w:tc>
          <w:tcPr>
            <w:tcW w:w="1264" w:type="dxa"/>
          </w:tcPr>
          <w:p w:rsidR="004426D5" w:rsidRDefault="004426D5">
            <w:pPr>
              <w:pStyle w:val="ConsPlusNormal"/>
              <w:jc w:val="right"/>
            </w:pPr>
            <w:r>
              <w:t>3135639,95</w:t>
            </w:r>
          </w:p>
        </w:tc>
        <w:tc>
          <w:tcPr>
            <w:tcW w:w="1264" w:type="dxa"/>
          </w:tcPr>
          <w:p w:rsidR="004426D5" w:rsidRDefault="004426D5">
            <w:pPr>
              <w:pStyle w:val="ConsPlusNormal"/>
              <w:jc w:val="right"/>
            </w:pPr>
            <w:r>
              <w:t>3135623,67</w:t>
            </w:r>
          </w:p>
        </w:tc>
        <w:tc>
          <w:tcPr>
            <w:tcW w:w="1264" w:type="dxa"/>
          </w:tcPr>
          <w:p w:rsidR="004426D5" w:rsidRDefault="004426D5">
            <w:pPr>
              <w:pStyle w:val="ConsPlusNormal"/>
              <w:jc w:val="right"/>
            </w:pPr>
            <w:r>
              <w:t>3135607,30</w:t>
            </w:r>
          </w:p>
        </w:tc>
        <w:tc>
          <w:tcPr>
            <w:tcW w:w="1264" w:type="dxa"/>
          </w:tcPr>
          <w:p w:rsidR="004426D5" w:rsidRDefault="004426D5">
            <w:pPr>
              <w:pStyle w:val="ConsPlusNormal"/>
              <w:jc w:val="right"/>
            </w:pPr>
            <w:r>
              <w:t>3135590,93</w:t>
            </w:r>
          </w:p>
        </w:tc>
        <w:tc>
          <w:tcPr>
            <w:tcW w:w="1264" w:type="dxa"/>
          </w:tcPr>
          <w:p w:rsidR="004426D5" w:rsidRDefault="004426D5">
            <w:pPr>
              <w:pStyle w:val="ConsPlusNormal"/>
              <w:jc w:val="right"/>
            </w:pPr>
            <w:r>
              <w:t>3135574,56</w:t>
            </w:r>
          </w:p>
        </w:tc>
        <w:tc>
          <w:tcPr>
            <w:tcW w:w="1384" w:type="dxa"/>
          </w:tcPr>
          <w:p w:rsidR="004426D5" w:rsidRDefault="004426D5">
            <w:pPr>
              <w:pStyle w:val="ConsPlusNormal"/>
              <w:jc w:val="right"/>
            </w:pPr>
            <w:r>
              <w:t>3135558,14</w:t>
            </w:r>
          </w:p>
        </w:tc>
        <w:tc>
          <w:tcPr>
            <w:tcW w:w="1384" w:type="dxa"/>
          </w:tcPr>
          <w:p w:rsidR="004426D5" w:rsidRDefault="004426D5">
            <w:pPr>
              <w:pStyle w:val="ConsPlusNormal"/>
              <w:jc w:val="right"/>
            </w:pPr>
            <w:r>
              <w:t>28090727,21</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798</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17 4 06 91040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150000,00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150000,00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государственные внебюджетные фонды </w:t>
            </w:r>
            <w:r>
              <w:lastRenderedPageBreak/>
              <w:t>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3.1.</w:t>
            </w:r>
          </w:p>
        </w:tc>
        <w:tc>
          <w:tcPr>
            <w:tcW w:w="3005" w:type="dxa"/>
            <w:vMerge w:val="restart"/>
          </w:tcPr>
          <w:p w:rsidR="004426D5" w:rsidRDefault="004426D5">
            <w:pPr>
              <w:pStyle w:val="ConsPlusNormal"/>
            </w:pPr>
            <w:r>
              <w:t>Комплекс процессных мероприятий "Управление бюджетным процессом в Приморском крае"</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17 4 05 00000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304637,04</w:t>
            </w:r>
          </w:p>
        </w:tc>
        <w:tc>
          <w:tcPr>
            <w:tcW w:w="1264" w:type="dxa"/>
          </w:tcPr>
          <w:p w:rsidR="004426D5" w:rsidRDefault="004426D5">
            <w:pPr>
              <w:pStyle w:val="ConsPlusNormal"/>
              <w:jc w:val="right"/>
            </w:pPr>
            <w:r>
              <w:t>176506,39</w:t>
            </w:r>
          </w:p>
        </w:tc>
        <w:tc>
          <w:tcPr>
            <w:tcW w:w="1264" w:type="dxa"/>
          </w:tcPr>
          <w:p w:rsidR="004426D5" w:rsidRDefault="004426D5">
            <w:pPr>
              <w:pStyle w:val="ConsPlusNormal"/>
              <w:jc w:val="right"/>
            </w:pPr>
            <w:r>
              <w:t>182002,34</w:t>
            </w:r>
          </w:p>
        </w:tc>
        <w:tc>
          <w:tcPr>
            <w:tcW w:w="1264" w:type="dxa"/>
          </w:tcPr>
          <w:p w:rsidR="004426D5" w:rsidRDefault="004426D5">
            <w:pPr>
              <w:pStyle w:val="ConsPlusNormal"/>
              <w:jc w:val="right"/>
            </w:pPr>
            <w:r>
              <w:t>182002,34</w:t>
            </w:r>
          </w:p>
        </w:tc>
        <w:tc>
          <w:tcPr>
            <w:tcW w:w="1264" w:type="dxa"/>
          </w:tcPr>
          <w:p w:rsidR="004426D5" w:rsidRDefault="004426D5">
            <w:pPr>
              <w:pStyle w:val="ConsPlusNormal"/>
              <w:jc w:val="right"/>
            </w:pPr>
            <w:r>
              <w:t>182002,34</w:t>
            </w:r>
          </w:p>
        </w:tc>
        <w:tc>
          <w:tcPr>
            <w:tcW w:w="1264" w:type="dxa"/>
          </w:tcPr>
          <w:p w:rsidR="004426D5" w:rsidRDefault="004426D5">
            <w:pPr>
              <w:pStyle w:val="ConsPlusNormal"/>
              <w:jc w:val="right"/>
            </w:pPr>
            <w:r>
              <w:t>182002,34</w:t>
            </w:r>
          </w:p>
        </w:tc>
        <w:tc>
          <w:tcPr>
            <w:tcW w:w="1264" w:type="dxa"/>
          </w:tcPr>
          <w:p w:rsidR="004426D5" w:rsidRDefault="004426D5">
            <w:pPr>
              <w:pStyle w:val="ConsPlusNormal"/>
              <w:jc w:val="right"/>
            </w:pPr>
            <w:r>
              <w:t>182002,34</w:t>
            </w:r>
          </w:p>
        </w:tc>
        <w:tc>
          <w:tcPr>
            <w:tcW w:w="1384" w:type="dxa"/>
          </w:tcPr>
          <w:p w:rsidR="004426D5" w:rsidRDefault="004426D5">
            <w:pPr>
              <w:pStyle w:val="ConsPlusNormal"/>
              <w:jc w:val="right"/>
            </w:pPr>
            <w:r>
              <w:t>182002,34</w:t>
            </w:r>
          </w:p>
        </w:tc>
        <w:tc>
          <w:tcPr>
            <w:tcW w:w="1384" w:type="dxa"/>
          </w:tcPr>
          <w:p w:rsidR="004426D5" w:rsidRDefault="004426D5">
            <w:pPr>
              <w:pStyle w:val="ConsPlusNormal"/>
              <w:jc w:val="right"/>
            </w:pPr>
            <w:r>
              <w:t>1573157,47</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17 4 05 00000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17 4 05 00000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304637,04</w:t>
            </w:r>
          </w:p>
        </w:tc>
        <w:tc>
          <w:tcPr>
            <w:tcW w:w="1264" w:type="dxa"/>
          </w:tcPr>
          <w:p w:rsidR="004426D5" w:rsidRDefault="004426D5">
            <w:pPr>
              <w:pStyle w:val="ConsPlusNormal"/>
              <w:jc w:val="right"/>
            </w:pPr>
            <w:r>
              <w:t>176506,39</w:t>
            </w:r>
          </w:p>
        </w:tc>
        <w:tc>
          <w:tcPr>
            <w:tcW w:w="1264" w:type="dxa"/>
          </w:tcPr>
          <w:p w:rsidR="004426D5" w:rsidRDefault="004426D5">
            <w:pPr>
              <w:pStyle w:val="ConsPlusNormal"/>
              <w:jc w:val="right"/>
            </w:pPr>
            <w:r>
              <w:t>182002,34</w:t>
            </w:r>
          </w:p>
        </w:tc>
        <w:tc>
          <w:tcPr>
            <w:tcW w:w="1264" w:type="dxa"/>
          </w:tcPr>
          <w:p w:rsidR="004426D5" w:rsidRDefault="004426D5">
            <w:pPr>
              <w:pStyle w:val="ConsPlusNormal"/>
              <w:jc w:val="right"/>
            </w:pPr>
            <w:r>
              <w:t>182002,34</w:t>
            </w:r>
          </w:p>
        </w:tc>
        <w:tc>
          <w:tcPr>
            <w:tcW w:w="1264" w:type="dxa"/>
          </w:tcPr>
          <w:p w:rsidR="004426D5" w:rsidRDefault="004426D5">
            <w:pPr>
              <w:pStyle w:val="ConsPlusNormal"/>
              <w:jc w:val="right"/>
            </w:pPr>
            <w:r>
              <w:t>182002,34</w:t>
            </w:r>
          </w:p>
        </w:tc>
        <w:tc>
          <w:tcPr>
            <w:tcW w:w="1264" w:type="dxa"/>
          </w:tcPr>
          <w:p w:rsidR="004426D5" w:rsidRDefault="004426D5">
            <w:pPr>
              <w:pStyle w:val="ConsPlusNormal"/>
              <w:jc w:val="right"/>
            </w:pPr>
            <w:r>
              <w:t>182002,34</w:t>
            </w:r>
          </w:p>
        </w:tc>
        <w:tc>
          <w:tcPr>
            <w:tcW w:w="1264" w:type="dxa"/>
          </w:tcPr>
          <w:p w:rsidR="004426D5" w:rsidRDefault="004426D5">
            <w:pPr>
              <w:pStyle w:val="ConsPlusNormal"/>
              <w:jc w:val="right"/>
            </w:pPr>
            <w:r>
              <w:t>182002,34</w:t>
            </w:r>
          </w:p>
        </w:tc>
        <w:tc>
          <w:tcPr>
            <w:tcW w:w="1384" w:type="dxa"/>
          </w:tcPr>
          <w:p w:rsidR="004426D5" w:rsidRDefault="004426D5">
            <w:pPr>
              <w:pStyle w:val="ConsPlusNormal"/>
              <w:jc w:val="right"/>
            </w:pPr>
            <w:r>
              <w:t>182002,34</w:t>
            </w:r>
          </w:p>
        </w:tc>
        <w:tc>
          <w:tcPr>
            <w:tcW w:w="1384" w:type="dxa"/>
          </w:tcPr>
          <w:p w:rsidR="004426D5" w:rsidRDefault="004426D5">
            <w:pPr>
              <w:pStyle w:val="ConsPlusNormal"/>
              <w:jc w:val="right"/>
            </w:pPr>
            <w:r>
              <w:t>1573157,47</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3.1.1</w:t>
            </w:r>
          </w:p>
        </w:tc>
        <w:tc>
          <w:tcPr>
            <w:tcW w:w="3005" w:type="dxa"/>
            <w:vMerge w:val="restart"/>
          </w:tcPr>
          <w:p w:rsidR="004426D5" w:rsidRDefault="004426D5">
            <w:pPr>
              <w:pStyle w:val="ConsPlusNormal"/>
            </w:pPr>
            <w:r>
              <w:t>Мероприятие 1 "Руководство и управление в сфере установленных функций органов государственной власти Приморского края"</w:t>
            </w:r>
          </w:p>
        </w:tc>
        <w:tc>
          <w:tcPr>
            <w:tcW w:w="2296" w:type="dxa"/>
            <w:vMerge w:val="restart"/>
          </w:tcPr>
          <w:p w:rsidR="004426D5" w:rsidRDefault="004426D5">
            <w:pPr>
              <w:pStyle w:val="ConsPlusNormal"/>
            </w:pPr>
            <w:r>
              <w:t>всего, в том числе:</w:t>
            </w:r>
          </w:p>
        </w:tc>
        <w:tc>
          <w:tcPr>
            <w:tcW w:w="688" w:type="dxa"/>
            <w:vMerge w:val="restart"/>
          </w:tcPr>
          <w:p w:rsidR="004426D5" w:rsidRDefault="004426D5">
            <w:pPr>
              <w:pStyle w:val="ConsPlusNormal"/>
              <w:jc w:val="center"/>
            </w:pPr>
            <w:r>
              <w:t>752</w:t>
            </w:r>
          </w:p>
        </w:tc>
        <w:tc>
          <w:tcPr>
            <w:tcW w:w="604" w:type="dxa"/>
            <w:vMerge w:val="restart"/>
          </w:tcPr>
          <w:p w:rsidR="004426D5" w:rsidRDefault="004426D5">
            <w:pPr>
              <w:pStyle w:val="ConsPlusNormal"/>
              <w:jc w:val="center"/>
            </w:pPr>
            <w:r>
              <w:t>0106</w:t>
            </w:r>
          </w:p>
        </w:tc>
        <w:tc>
          <w:tcPr>
            <w:tcW w:w="1701" w:type="dxa"/>
          </w:tcPr>
          <w:p w:rsidR="004426D5" w:rsidRDefault="004426D5">
            <w:pPr>
              <w:pStyle w:val="ConsPlusNormal"/>
              <w:jc w:val="center"/>
            </w:pPr>
            <w:r>
              <w:t>17 4 05 10030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137106,24</w:t>
            </w:r>
          </w:p>
        </w:tc>
        <w:tc>
          <w:tcPr>
            <w:tcW w:w="1264" w:type="dxa"/>
          </w:tcPr>
          <w:p w:rsidR="004426D5" w:rsidRDefault="004426D5">
            <w:pPr>
              <w:pStyle w:val="ConsPlusNormal"/>
              <w:jc w:val="right"/>
            </w:pPr>
            <w:r>
              <w:t>143785,99</w:t>
            </w:r>
          </w:p>
        </w:tc>
        <w:tc>
          <w:tcPr>
            <w:tcW w:w="1264" w:type="dxa"/>
          </w:tcPr>
          <w:p w:rsidR="004426D5" w:rsidRDefault="004426D5">
            <w:pPr>
              <w:pStyle w:val="ConsPlusNormal"/>
              <w:jc w:val="right"/>
            </w:pPr>
            <w:r>
              <w:t>149281,94</w:t>
            </w:r>
          </w:p>
        </w:tc>
        <w:tc>
          <w:tcPr>
            <w:tcW w:w="1264" w:type="dxa"/>
          </w:tcPr>
          <w:p w:rsidR="004426D5" w:rsidRDefault="004426D5">
            <w:pPr>
              <w:pStyle w:val="ConsPlusNormal"/>
              <w:jc w:val="right"/>
            </w:pPr>
            <w:r>
              <w:t>149281,94</w:t>
            </w:r>
          </w:p>
        </w:tc>
        <w:tc>
          <w:tcPr>
            <w:tcW w:w="1264" w:type="dxa"/>
          </w:tcPr>
          <w:p w:rsidR="004426D5" w:rsidRDefault="004426D5">
            <w:pPr>
              <w:pStyle w:val="ConsPlusNormal"/>
              <w:jc w:val="right"/>
            </w:pPr>
            <w:r>
              <w:t>149281,94</w:t>
            </w:r>
          </w:p>
        </w:tc>
        <w:tc>
          <w:tcPr>
            <w:tcW w:w="1264" w:type="dxa"/>
          </w:tcPr>
          <w:p w:rsidR="004426D5" w:rsidRDefault="004426D5">
            <w:pPr>
              <w:pStyle w:val="ConsPlusNormal"/>
              <w:jc w:val="right"/>
            </w:pPr>
            <w:r>
              <w:t>149281,94</w:t>
            </w:r>
          </w:p>
        </w:tc>
        <w:tc>
          <w:tcPr>
            <w:tcW w:w="1264" w:type="dxa"/>
          </w:tcPr>
          <w:p w:rsidR="004426D5" w:rsidRDefault="004426D5">
            <w:pPr>
              <w:pStyle w:val="ConsPlusNormal"/>
              <w:jc w:val="right"/>
            </w:pPr>
            <w:r>
              <w:t>149281,94</w:t>
            </w:r>
          </w:p>
        </w:tc>
        <w:tc>
          <w:tcPr>
            <w:tcW w:w="1384" w:type="dxa"/>
          </w:tcPr>
          <w:p w:rsidR="004426D5" w:rsidRDefault="004426D5">
            <w:pPr>
              <w:pStyle w:val="ConsPlusNormal"/>
              <w:jc w:val="right"/>
            </w:pPr>
            <w:r>
              <w:t>149281,94</w:t>
            </w:r>
          </w:p>
        </w:tc>
        <w:tc>
          <w:tcPr>
            <w:tcW w:w="1384" w:type="dxa"/>
          </w:tcPr>
          <w:p w:rsidR="004426D5" w:rsidRDefault="004426D5">
            <w:pPr>
              <w:pStyle w:val="ConsPlusNormal"/>
              <w:jc w:val="right"/>
            </w:pPr>
            <w:r>
              <w:t>1176583,88</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tcPr>
          <w:p w:rsidR="004426D5" w:rsidRDefault="004426D5">
            <w:pPr>
              <w:pStyle w:val="ConsPlusNormal"/>
            </w:pPr>
          </w:p>
        </w:tc>
        <w:tc>
          <w:tcPr>
            <w:tcW w:w="688" w:type="dxa"/>
            <w:vMerge/>
          </w:tcPr>
          <w:p w:rsidR="004426D5" w:rsidRDefault="004426D5">
            <w:pPr>
              <w:pStyle w:val="ConsPlusNormal"/>
            </w:pPr>
          </w:p>
        </w:tc>
        <w:tc>
          <w:tcPr>
            <w:tcW w:w="604" w:type="dxa"/>
            <w:vMerge/>
          </w:tcPr>
          <w:p w:rsidR="004426D5" w:rsidRDefault="004426D5">
            <w:pPr>
              <w:pStyle w:val="ConsPlusNormal"/>
            </w:pPr>
          </w:p>
        </w:tc>
        <w:tc>
          <w:tcPr>
            <w:tcW w:w="1701" w:type="dxa"/>
          </w:tcPr>
          <w:p w:rsidR="004426D5" w:rsidRDefault="004426D5">
            <w:pPr>
              <w:pStyle w:val="ConsPlusNormal"/>
              <w:jc w:val="center"/>
            </w:pPr>
            <w:r>
              <w:t>17 4 05 10030</w:t>
            </w:r>
          </w:p>
        </w:tc>
        <w:tc>
          <w:tcPr>
            <w:tcW w:w="544" w:type="dxa"/>
          </w:tcPr>
          <w:p w:rsidR="004426D5" w:rsidRDefault="004426D5">
            <w:pPr>
              <w:pStyle w:val="ConsPlusNormal"/>
              <w:jc w:val="center"/>
            </w:pPr>
            <w:r>
              <w:t>120</w:t>
            </w:r>
          </w:p>
        </w:tc>
        <w:tc>
          <w:tcPr>
            <w:tcW w:w="1264" w:type="dxa"/>
          </w:tcPr>
          <w:p w:rsidR="004426D5" w:rsidRDefault="004426D5">
            <w:pPr>
              <w:pStyle w:val="ConsPlusNormal"/>
              <w:jc w:val="right"/>
            </w:pPr>
            <w:r>
              <w:t>133030,00</w:t>
            </w:r>
          </w:p>
        </w:tc>
        <w:tc>
          <w:tcPr>
            <w:tcW w:w="1264" w:type="dxa"/>
          </w:tcPr>
          <w:p w:rsidR="004426D5" w:rsidRDefault="004426D5">
            <w:pPr>
              <w:pStyle w:val="ConsPlusNormal"/>
              <w:jc w:val="right"/>
            </w:pPr>
            <w:r>
              <w:t>139709,74</w:t>
            </w:r>
          </w:p>
        </w:tc>
        <w:tc>
          <w:tcPr>
            <w:tcW w:w="1264" w:type="dxa"/>
          </w:tcPr>
          <w:p w:rsidR="004426D5" w:rsidRDefault="004426D5">
            <w:pPr>
              <w:pStyle w:val="ConsPlusNormal"/>
              <w:jc w:val="right"/>
            </w:pPr>
            <w:r>
              <w:t>145205,69</w:t>
            </w:r>
          </w:p>
        </w:tc>
        <w:tc>
          <w:tcPr>
            <w:tcW w:w="1264" w:type="dxa"/>
          </w:tcPr>
          <w:p w:rsidR="004426D5" w:rsidRDefault="004426D5">
            <w:pPr>
              <w:pStyle w:val="ConsPlusNormal"/>
              <w:jc w:val="right"/>
            </w:pPr>
            <w:r>
              <w:t>145205,69</w:t>
            </w:r>
          </w:p>
        </w:tc>
        <w:tc>
          <w:tcPr>
            <w:tcW w:w="1264" w:type="dxa"/>
          </w:tcPr>
          <w:p w:rsidR="004426D5" w:rsidRDefault="004426D5">
            <w:pPr>
              <w:pStyle w:val="ConsPlusNormal"/>
              <w:jc w:val="right"/>
            </w:pPr>
            <w:r>
              <w:t>145205,69</w:t>
            </w:r>
          </w:p>
        </w:tc>
        <w:tc>
          <w:tcPr>
            <w:tcW w:w="1264" w:type="dxa"/>
          </w:tcPr>
          <w:p w:rsidR="004426D5" w:rsidRDefault="004426D5">
            <w:pPr>
              <w:pStyle w:val="ConsPlusNormal"/>
              <w:jc w:val="right"/>
            </w:pPr>
            <w:r>
              <w:t>145205,69</w:t>
            </w:r>
          </w:p>
        </w:tc>
        <w:tc>
          <w:tcPr>
            <w:tcW w:w="1264" w:type="dxa"/>
          </w:tcPr>
          <w:p w:rsidR="004426D5" w:rsidRDefault="004426D5">
            <w:pPr>
              <w:pStyle w:val="ConsPlusNormal"/>
              <w:jc w:val="right"/>
            </w:pPr>
            <w:r>
              <w:t>145205,69</w:t>
            </w:r>
          </w:p>
        </w:tc>
        <w:tc>
          <w:tcPr>
            <w:tcW w:w="1384" w:type="dxa"/>
          </w:tcPr>
          <w:p w:rsidR="004426D5" w:rsidRDefault="004426D5">
            <w:pPr>
              <w:pStyle w:val="ConsPlusNormal"/>
              <w:jc w:val="right"/>
            </w:pPr>
            <w:r>
              <w:t>145205,69</w:t>
            </w:r>
          </w:p>
        </w:tc>
        <w:tc>
          <w:tcPr>
            <w:tcW w:w="1384" w:type="dxa"/>
          </w:tcPr>
          <w:p w:rsidR="004426D5" w:rsidRDefault="004426D5">
            <w:pPr>
              <w:pStyle w:val="ConsPlusNormal"/>
              <w:jc w:val="right"/>
            </w:pPr>
            <w:r>
              <w:t>1143973,90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tcPr>
          <w:p w:rsidR="004426D5" w:rsidRDefault="004426D5">
            <w:pPr>
              <w:pStyle w:val="ConsPlusNormal"/>
            </w:pPr>
          </w:p>
        </w:tc>
        <w:tc>
          <w:tcPr>
            <w:tcW w:w="688" w:type="dxa"/>
            <w:vMerge/>
          </w:tcPr>
          <w:p w:rsidR="004426D5" w:rsidRDefault="004426D5">
            <w:pPr>
              <w:pStyle w:val="ConsPlusNormal"/>
            </w:pPr>
          </w:p>
        </w:tc>
        <w:tc>
          <w:tcPr>
            <w:tcW w:w="604" w:type="dxa"/>
            <w:vMerge/>
          </w:tcPr>
          <w:p w:rsidR="004426D5" w:rsidRDefault="004426D5">
            <w:pPr>
              <w:pStyle w:val="ConsPlusNormal"/>
            </w:pPr>
          </w:p>
        </w:tc>
        <w:tc>
          <w:tcPr>
            <w:tcW w:w="1701" w:type="dxa"/>
          </w:tcPr>
          <w:p w:rsidR="004426D5" w:rsidRDefault="004426D5">
            <w:pPr>
              <w:pStyle w:val="ConsPlusNormal"/>
              <w:jc w:val="center"/>
            </w:pPr>
            <w:r>
              <w:t>17 4 05 10030</w:t>
            </w:r>
          </w:p>
        </w:tc>
        <w:tc>
          <w:tcPr>
            <w:tcW w:w="544" w:type="dxa"/>
          </w:tcPr>
          <w:p w:rsidR="004426D5" w:rsidRDefault="004426D5">
            <w:pPr>
              <w:pStyle w:val="ConsPlusNormal"/>
              <w:jc w:val="center"/>
            </w:pPr>
            <w:r>
              <w:t>240</w:t>
            </w:r>
          </w:p>
        </w:tc>
        <w:tc>
          <w:tcPr>
            <w:tcW w:w="1264" w:type="dxa"/>
          </w:tcPr>
          <w:p w:rsidR="004426D5" w:rsidRDefault="004426D5">
            <w:pPr>
              <w:pStyle w:val="ConsPlusNormal"/>
              <w:jc w:val="right"/>
            </w:pPr>
            <w:r>
              <w:t>4020,35</w:t>
            </w:r>
          </w:p>
        </w:tc>
        <w:tc>
          <w:tcPr>
            <w:tcW w:w="1264" w:type="dxa"/>
          </w:tcPr>
          <w:p w:rsidR="004426D5" w:rsidRDefault="004426D5">
            <w:pPr>
              <w:pStyle w:val="ConsPlusNormal"/>
              <w:jc w:val="right"/>
            </w:pPr>
            <w:r>
              <w:t>4020,35</w:t>
            </w:r>
          </w:p>
        </w:tc>
        <w:tc>
          <w:tcPr>
            <w:tcW w:w="1264" w:type="dxa"/>
          </w:tcPr>
          <w:p w:rsidR="004426D5" w:rsidRDefault="004426D5">
            <w:pPr>
              <w:pStyle w:val="ConsPlusNormal"/>
              <w:jc w:val="right"/>
            </w:pPr>
            <w:r>
              <w:t>4020,35</w:t>
            </w:r>
          </w:p>
        </w:tc>
        <w:tc>
          <w:tcPr>
            <w:tcW w:w="1264" w:type="dxa"/>
          </w:tcPr>
          <w:p w:rsidR="004426D5" w:rsidRDefault="004426D5">
            <w:pPr>
              <w:pStyle w:val="ConsPlusNormal"/>
              <w:jc w:val="right"/>
            </w:pPr>
            <w:r>
              <w:t>4020,35</w:t>
            </w:r>
          </w:p>
        </w:tc>
        <w:tc>
          <w:tcPr>
            <w:tcW w:w="1264" w:type="dxa"/>
          </w:tcPr>
          <w:p w:rsidR="004426D5" w:rsidRDefault="004426D5">
            <w:pPr>
              <w:pStyle w:val="ConsPlusNormal"/>
              <w:jc w:val="right"/>
            </w:pPr>
            <w:r>
              <w:t>4020,35</w:t>
            </w:r>
          </w:p>
        </w:tc>
        <w:tc>
          <w:tcPr>
            <w:tcW w:w="1264" w:type="dxa"/>
          </w:tcPr>
          <w:p w:rsidR="004426D5" w:rsidRDefault="004426D5">
            <w:pPr>
              <w:pStyle w:val="ConsPlusNormal"/>
              <w:jc w:val="right"/>
            </w:pPr>
            <w:r>
              <w:t>4020,35</w:t>
            </w:r>
          </w:p>
        </w:tc>
        <w:tc>
          <w:tcPr>
            <w:tcW w:w="1264" w:type="dxa"/>
          </w:tcPr>
          <w:p w:rsidR="004426D5" w:rsidRDefault="004426D5">
            <w:pPr>
              <w:pStyle w:val="ConsPlusNormal"/>
              <w:jc w:val="right"/>
            </w:pPr>
            <w:r>
              <w:t>4020,35</w:t>
            </w:r>
          </w:p>
        </w:tc>
        <w:tc>
          <w:tcPr>
            <w:tcW w:w="1384" w:type="dxa"/>
          </w:tcPr>
          <w:p w:rsidR="004426D5" w:rsidRDefault="004426D5">
            <w:pPr>
              <w:pStyle w:val="ConsPlusNormal"/>
              <w:jc w:val="right"/>
            </w:pPr>
            <w:r>
              <w:t>4020,35</w:t>
            </w:r>
          </w:p>
        </w:tc>
        <w:tc>
          <w:tcPr>
            <w:tcW w:w="1384" w:type="dxa"/>
          </w:tcPr>
          <w:p w:rsidR="004426D5" w:rsidRDefault="004426D5">
            <w:pPr>
              <w:pStyle w:val="ConsPlusNormal"/>
              <w:jc w:val="right"/>
            </w:pPr>
            <w:r>
              <w:t>32162,78</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tcPr>
          <w:p w:rsidR="004426D5" w:rsidRDefault="004426D5">
            <w:pPr>
              <w:pStyle w:val="ConsPlusNormal"/>
            </w:pPr>
          </w:p>
        </w:tc>
        <w:tc>
          <w:tcPr>
            <w:tcW w:w="688" w:type="dxa"/>
            <w:vMerge/>
          </w:tcPr>
          <w:p w:rsidR="004426D5" w:rsidRDefault="004426D5">
            <w:pPr>
              <w:pStyle w:val="ConsPlusNormal"/>
            </w:pPr>
          </w:p>
        </w:tc>
        <w:tc>
          <w:tcPr>
            <w:tcW w:w="604" w:type="dxa"/>
            <w:vMerge/>
          </w:tcPr>
          <w:p w:rsidR="004426D5" w:rsidRDefault="004426D5">
            <w:pPr>
              <w:pStyle w:val="ConsPlusNormal"/>
            </w:pPr>
          </w:p>
        </w:tc>
        <w:tc>
          <w:tcPr>
            <w:tcW w:w="1701" w:type="dxa"/>
          </w:tcPr>
          <w:p w:rsidR="004426D5" w:rsidRDefault="004426D5">
            <w:pPr>
              <w:pStyle w:val="ConsPlusNormal"/>
              <w:jc w:val="center"/>
            </w:pPr>
            <w:r>
              <w:t>17 4 05 10030</w:t>
            </w:r>
          </w:p>
        </w:tc>
        <w:tc>
          <w:tcPr>
            <w:tcW w:w="544" w:type="dxa"/>
          </w:tcPr>
          <w:p w:rsidR="004426D5" w:rsidRDefault="004426D5">
            <w:pPr>
              <w:pStyle w:val="ConsPlusNormal"/>
              <w:jc w:val="center"/>
            </w:pPr>
            <w:r>
              <w:t>850</w:t>
            </w:r>
          </w:p>
        </w:tc>
        <w:tc>
          <w:tcPr>
            <w:tcW w:w="1264" w:type="dxa"/>
          </w:tcPr>
          <w:p w:rsidR="004426D5" w:rsidRDefault="004426D5">
            <w:pPr>
              <w:pStyle w:val="ConsPlusNormal"/>
              <w:jc w:val="right"/>
            </w:pPr>
            <w:r>
              <w:t>55,00</w:t>
            </w:r>
          </w:p>
        </w:tc>
        <w:tc>
          <w:tcPr>
            <w:tcW w:w="1264" w:type="dxa"/>
          </w:tcPr>
          <w:p w:rsidR="004426D5" w:rsidRDefault="004426D5">
            <w:pPr>
              <w:pStyle w:val="ConsPlusNormal"/>
              <w:jc w:val="right"/>
            </w:pPr>
            <w:r>
              <w:t>55,00</w:t>
            </w:r>
          </w:p>
        </w:tc>
        <w:tc>
          <w:tcPr>
            <w:tcW w:w="1264" w:type="dxa"/>
          </w:tcPr>
          <w:p w:rsidR="004426D5" w:rsidRDefault="004426D5">
            <w:pPr>
              <w:pStyle w:val="ConsPlusNormal"/>
              <w:jc w:val="right"/>
            </w:pPr>
            <w:r>
              <w:t>55,00</w:t>
            </w:r>
          </w:p>
        </w:tc>
        <w:tc>
          <w:tcPr>
            <w:tcW w:w="1264" w:type="dxa"/>
          </w:tcPr>
          <w:p w:rsidR="004426D5" w:rsidRDefault="004426D5">
            <w:pPr>
              <w:pStyle w:val="ConsPlusNormal"/>
              <w:jc w:val="right"/>
            </w:pPr>
            <w:r>
              <w:t>55,00</w:t>
            </w:r>
          </w:p>
        </w:tc>
        <w:tc>
          <w:tcPr>
            <w:tcW w:w="1264" w:type="dxa"/>
          </w:tcPr>
          <w:p w:rsidR="004426D5" w:rsidRDefault="004426D5">
            <w:pPr>
              <w:pStyle w:val="ConsPlusNormal"/>
              <w:jc w:val="right"/>
            </w:pPr>
            <w:r>
              <w:t>55,00</w:t>
            </w:r>
          </w:p>
        </w:tc>
        <w:tc>
          <w:tcPr>
            <w:tcW w:w="1264" w:type="dxa"/>
          </w:tcPr>
          <w:p w:rsidR="004426D5" w:rsidRDefault="004426D5">
            <w:pPr>
              <w:pStyle w:val="ConsPlusNormal"/>
              <w:jc w:val="right"/>
            </w:pPr>
            <w:r>
              <w:t>55,00</w:t>
            </w:r>
          </w:p>
        </w:tc>
        <w:tc>
          <w:tcPr>
            <w:tcW w:w="1264" w:type="dxa"/>
          </w:tcPr>
          <w:p w:rsidR="004426D5" w:rsidRDefault="004426D5">
            <w:pPr>
              <w:pStyle w:val="ConsPlusNormal"/>
              <w:jc w:val="right"/>
            </w:pPr>
            <w:r>
              <w:t>55,00</w:t>
            </w:r>
          </w:p>
        </w:tc>
        <w:tc>
          <w:tcPr>
            <w:tcW w:w="1384" w:type="dxa"/>
          </w:tcPr>
          <w:p w:rsidR="004426D5" w:rsidRDefault="004426D5">
            <w:pPr>
              <w:pStyle w:val="ConsPlusNormal"/>
              <w:jc w:val="right"/>
            </w:pPr>
            <w:r>
              <w:t>55,00</w:t>
            </w:r>
          </w:p>
        </w:tc>
        <w:tc>
          <w:tcPr>
            <w:tcW w:w="1384" w:type="dxa"/>
          </w:tcPr>
          <w:p w:rsidR="004426D5" w:rsidRDefault="004426D5">
            <w:pPr>
              <w:pStyle w:val="ConsPlusNormal"/>
              <w:jc w:val="right"/>
            </w:pPr>
            <w:r>
              <w:t>440,00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0106</w:t>
            </w:r>
          </w:p>
        </w:tc>
        <w:tc>
          <w:tcPr>
            <w:tcW w:w="1701" w:type="dxa"/>
          </w:tcPr>
          <w:p w:rsidR="004426D5" w:rsidRDefault="004426D5">
            <w:pPr>
              <w:pStyle w:val="ConsPlusNormal"/>
              <w:jc w:val="center"/>
            </w:pPr>
            <w:r>
              <w:t>17 4 05 10030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val="restart"/>
          </w:tcPr>
          <w:p w:rsidR="004426D5" w:rsidRDefault="004426D5">
            <w:pPr>
              <w:pStyle w:val="ConsPlusNormal"/>
            </w:pPr>
            <w:r>
              <w:t>краевой бюджет</w:t>
            </w:r>
          </w:p>
        </w:tc>
        <w:tc>
          <w:tcPr>
            <w:tcW w:w="688" w:type="dxa"/>
            <w:vMerge w:val="restart"/>
          </w:tcPr>
          <w:p w:rsidR="004426D5" w:rsidRDefault="004426D5">
            <w:pPr>
              <w:pStyle w:val="ConsPlusNormal"/>
              <w:jc w:val="center"/>
            </w:pPr>
            <w:r>
              <w:t>752</w:t>
            </w:r>
          </w:p>
        </w:tc>
        <w:tc>
          <w:tcPr>
            <w:tcW w:w="604" w:type="dxa"/>
            <w:vMerge w:val="restart"/>
          </w:tcPr>
          <w:p w:rsidR="004426D5" w:rsidRDefault="004426D5">
            <w:pPr>
              <w:pStyle w:val="ConsPlusNormal"/>
              <w:jc w:val="center"/>
            </w:pPr>
            <w:r>
              <w:t>0106</w:t>
            </w:r>
          </w:p>
        </w:tc>
        <w:tc>
          <w:tcPr>
            <w:tcW w:w="1701" w:type="dxa"/>
          </w:tcPr>
          <w:p w:rsidR="004426D5" w:rsidRDefault="004426D5">
            <w:pPr>
              <w:pStyle w:val="ConsPlusNormal"/>
              <w:jc w:val="center"/>
            </w:pPr>
            <w:r>
              <w:t>1740510030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137106,24</w:t>
            </w:r>
          </w:p>
        </w:tc>
        <w:tc>
          <w:tcPr>
            <w:tcW w:w="1264" w:type="dxa"/>
          </w:tcPr>
          <w:p w:rsidR="004426D5" w:rsidRDefault="004426D5">
            <w:pPr>
              <w:pStyle w:val="ConsPlusNormal"/>
              <w:jc w:val="right"/>
            </w:pPr>
            <w:r>
              <w:t>143785,99</w:t>
            </w:r>
          </w:p>
        </w:tc>
        <w:tc>
          <w:tcPr>
            <w:tcW w:w="1264" w:type="dxa"/>
          </w:tcPr>
          <w:p w:rsidR="004426D5" w:rsidRDefault="004426D5">
            <w:pPr>
              <w:pStyle w:val="ConsPlusNormal"/>
              <w:jc w:val="right"/>
            </w:pPr>
            <w:r>
              <w:t>149281,94</w:t>
            </w:r>
          </w:p>
        </w:tc>
        <w:tc>
          <w:tcPr>
            <w:tcW w:w="1264" w:type="dxa"/>
          </w:tcPr>
          <w:p w:rsidR="004426D5" w:rsidRDefault="004426D5">
            <w:pPr>
              <w:pStyle w:val="ConsPlusNormal"/>
              <w:jc w:val="right"/>
            </w:pPr>
            <w:r>
              <w:t>149281,94</w:t>
            </w:r>
          </w:p>
        </w:tc>
        <w:tc>
          <w:tcPr>
            <w:tcW w:w="1264" w:type="dxa"/>
          </w:tcPr>
          <w:p w:rsidR="004426D5" w:rsidRDefault="004426D5">
            <w:pPr>
              <w:pStyle w:val="ConsPlusNormal"/>
              <w:jc w:val="right"/>
            </w:pPr>
            <w:r>
              <w:t>149281,94</w:t>
            </w:r>
          </w:p>
        </w:tc>
        <w:tc>
          <w:tcPr>
            <w:tcW w:w="1264" w:type="dxa"/>
          </w:tcPr>
          <w:p w:rsidR="004426D5" w:rsidRDefault="004426D5">
            <w:pPr>
              <w:pStyle w:val="ConsPlusNormal"/>
              <w:jc w:val="right"/>
            </w:pPr>
            <w:r>
              <w:t>149281,94</w:t>
            </w:r>
          </w:p>
        </w:tc>
        <w:tc>
          <w:tcPr>
            <w:tcW w:w="1264" w:type="dxa"/>
          </w:tcPr>
          <w:p w:rsidR="004426D5" w:rsidRDefault="004426D5">
            <w:pPr>
              <w:pStyle w:val="ConsPlusNormal"/>
              <w:jc w:val="right"/>
            </w:pPr>
            <w:r>
              <w:t>149281,94</w:t>
            </w:r>
          </w:p>
        </w:tc>
        <w:tc>
          <w:tcPr>
            <w:tcW w:w="1384" w:type="dxa"/>
          </w:tcPr>
          <w:p w:rsidR="004426D5" w:rsidRDefault="004426D5">
            <w:pPr>
              <w:pStyle w:val="ConsPlusNormal"/>
              <w:jc w:val="right"/>
            </w:pPr>
            <w:r>
              <w:t>149281,94</w:t>
            </w:r>
          </w:p>
        </w:tc>
        <w:tc>
          <w:tcPr>
            <w:tcW w:w="1384" w:type="dxa"/>
          </w:tcPr>
          <w:p w:rsidR="004426D5" w:rsidRDefault="004426D5">
            <w:pPr>
              <w:pStyle w:val="ConsPlusNormal"/>
              <w:jc w:val="right"/>
            </w:pPr>
            <w:r>
              <w:t>1176583,88</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tcPr>
          <w:p w:rsidR="004426D5" w:rsidRDefault="004426D5">
            <w:pPr>
              <w:pStyle w:val="ConsPlusNormal"/>
            </w:pPr>
          </w:p>
        </w:tc>
        <w:tc>
          <w:tcPr>
            <w:tcW w:w="688" w:type="dxa"/>
            <w:vMerge/>
          </w:tcPr>
          <w:p w:rsidR="004426D5" w:rsidRDefault="004426D5">
            <w:pPr>
              <w:pStyle w:val="ConsPlusNormal"/>
            </w:pPr>
          </w:p>
        </w:tc>
        <w:tc>
          <w:tcPr>
            <w:tcW w:w="604" w:type="dxa"/>
            <w:vMerge/>
          </w:tcPr>
          <w:p w:rsidR="004426D5" w:rsidRDefault="004426D5">
            <w:pPr>
              <w:pStyle w:val="ConsPlusNormal"/>
            </w:pPr>
          </w:p>
        </w:tc>
        <w:tc>
          <w:tcPr>
            <w:tcW w:w="1701" w:type="dxa"/>
          </w:tcPr>
          <w:p w:rsidR="004426D5" w:rsidRDefault="004426D5">
            <w:pPr>
              <w:pStyle w:val="ConsPlusNormal"/>
              <w:jc w:val="center"/>
            </w:pPr>
            <w:r>
              <w:t>17 4 05 10030</w:t>
            </w:r>
          </w:p>
        </w:tc>
        <w:tc>
          <w:tcPr>
            <w:tcW w:w="544" w:type="dxa"/>
          </w:tcPr>
          <w:p w:rsidR="004426D5" w:rsidRDefault="004426D5">
            <w:pPr>
              <w:pStyle w:val="ConsPlusNormal"/>
              <w:jc w:val="center"/>
            </w:pPr>
            <w:r>
              <w:t>120</w:t>
            </w:r>
          </w:p>
        </w:tc>
        <w:tc>
          <w:tcPr>
            <w:tcW w:w="1264" w:type="dxa"/>
          </w:tcPr>
          <w:p w:rsidR="004426D5" w:rsidRDefault="004426D5">
            <w:pPr>
              <w:pStyle w:val="ConsPlusNormal"/>
              <w:jc w:val="right"/>
            </w:pPr>
            <w:r>
              <w:t>133030,00</w:t>
            </w:r>
          </w:p>
        </w:tc>
        <w:tc>
          <w:tcPr>
            <w:tcW w:w="1264" w:type="dxa"/>
          </w:tcPr>
          <w:p w:rsidR="004426D5" w:rsidRDefault="004426D5">
            <w:pPr>
              <w:pStyle w:val="ConsPlusNormal"/>
              <w:jc w:val="right"/>
            </w:pPr>
            <w:r>
              <w:t>139709,74</w:t>
            </w:r>
          </w:p>
        </w:tc>
        <w:tc>
          <w:tcPr>
            <w:tcW w:w="1264" w:type="dxa"/>
          </w:tcPr>
          <w:p w:rsidR="004426D5" w:rsidRDefault="004426D5">
            <w:pPr>
              <w:pStyle w:val="ConsPlusNormal"/>
              <w:jc w:val="right"/>
            </w:pPr>
            <w:r>
              <w:t>145205,69</w:t>
            </w:r>
          </w:p>
        </w:tc>
        <w:tc>
          <w:tcPr>
            <w:tcW w:w="1264" w:type="dxa"/>
          </w:tcPr>
          <w:p w:rsidR="004426D5" w:rsidRDefault="004426D5">
            <w:pPr>
              <w:pStyle w:val="ConsPlusNormal"/>
              <w:jc w:val="right"/>
            </w:pPr>
            <w:r>
              <w:t>145205,69</w:t>
            </w:r>
          </w:p>
        </w:tc>
        <w:tc>
          <w:tcPr>
            <w:tcW w:w="1264" w:type="dxa"/>
          </w:tcPr>
          <w:p w:rsidR="004426D5" w:rsidRDefault="004426D5">
            <w:pPr>
              <w:pStyle w:val="ConsPlusNormal"/>
              <w:jc w:val="right"/>
            </w:pPr>
            <w:r>
              <w:t>145205,69</w:t>
            </w:r>
          </w:p>
        </w:tc>
        <w:tc>
          <w:tcPr>
            <w:tcW w:w="1264" w:type="dxa"/>
          </w:tcPr>
          <w:p w:rsidR="004426D5" w:rsidRDefault="004426D5">
            <w:pPr>
              <w:pStyle w:val="ConsPlusNormal"/>
              <w:jc w:val="right"/>
            </w:pPr>
            <w:r>
              <w:t>145205,69</w:t>
            </w:r>
          </w:p>
        </w:tc>
        <w:tc>
          <w:tcPr>
            <w:tcW w:w="1264" w:type="dxa"/>
          </w:tcPr>
          <w:p w:rsidR="004426D5" w:rsidRDefault="004426D5">
            <w:pPr>
              <w:pStyle w:val="ConsPlusNormal"/>
              <w:jc w:val="right"/>
            </w:pPr>
            <w:r>
              <w:t>145205,69</w:t>
            </w:r>
          </w:p>
        </w:tc>
        <w:tc>
          <w:tcPr>
            <w:tcW w:w="1384" w:type="dxa"/>
          </w:tcPr>
          <w:p w:rsidR="004426D5" w:rsidRDefault="004426D5">
            <w:pPr>
              <w:pStyle w:val="ConsPlusNormal"/>
              <w:jc w:val="right"/>
            </w:pPr>
            <w:r>
              <w:t>145205,69</w:t>
            </w:r>
          </w:p>
        </w:tc>
        <w:tc>
          <w:tcPr>
            <w:tcW w:w="1384" w:type="dxa"/>
          </w:tcPr>
          <w:p w:rsidR="004426D5" w:rsidRDefault="004426D5">
            <w:pPr>
              <w:pStyle w:val="ConsPlusNormal"/>
              <w:jc w:val="right"/>
            </w:pPr>
            <w:r>
              <w:t>1143973,90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tcPr>
          <w:p w:rsidR="004426D5" w:rsidRDefault="004426D5">
            <w:pPr>
              <w:pStyle w:val="ConsPlusNormal"/>
            </w:pPr>
          </w:p>
        </w:tc>
        <w:tc>
          <w:tcPr>
            <w:tcW w:w="688" w:type="dxa"/>
            <w:vMerge/>
          </w:tcPr>
          <w:p w:rsidR="004426D5" w:rsidRDefault="004426D5">
            <w:pPr>
              <w:pStyle w:val="ConsPlusNormal"/>
            </w:pPr>
          </w:p>
        </w:tc>
        <w:tc>
          <w:tcPr>
            <w:tcW w:w="604" w:type="dxa"/>
            <w:vMerge/>
          </w:tcPr>
          <w:p w:rsidR="004426D5" w:rsidRDefault="004426D5">
            <w:pPr>
              <w:pStyle w:val="ConsPlusNormal"/>
            </w:pPr>
          </w:p>
        </w:tc>
        <w:tc>
          <w:tcPr>
            <w:tcW w:w="1701" w:type="dxa"/>
          </w:tcPr>
          <w:p w:rsidR="004426D5" w:rsidRDefault="004426D5">
            <w:pPr>
              <w:pStyle w:val="ConsPlusNormal"/>
              <w:jc w:val="center"/>
            </w:pPr>
            <w:r>
              <w:t>17 4 05 10030</w:t>
            </w:r>
          </w:p>
        </w:tc>
        <w:tc>
          <w:tcPr>
            <w:tcW w:w="544" w:type="dxa"/>
          </w:tcPr>
          <w:p w:rsidR="004426D5" w:rsidRDefault="004426D5">
            <w:pPr>
              <w:pStyle w:val="ConsPlusNormal"/>
              <w:jc w:val="center"/>
            </w:pPr>
            <w:r>
              <w:t>240</w:t>
            </w:r>
          </w:p>
        </w:tc>
        <w:tc>
          <w:tcPr>
            <w:tcW w:w="1264" w:type="dxa"/>
          </w:tcPr>
          <w:p w:rsidR="004426D5" w:rsidRDefault="004426D5">
            <w:pPr>
              <w:pStyle w:val="ConsPlusNormal"/>
              <w:jc w:val="right"/>
            </w:pPr>
            <w:r>
              <w:t>4020,35</w:t>
            </w:r>
          </w:p>
        </w:tc>
        <w:tc>
          <w:tcPr>
            <w:tcW w:w="1264" w:type="dxa"/>
          </w:tcPr>
          <w:p w:rsidR="004426D5" w:rsidRDefault="004426D5">
            <w:pPr>
              <w:pStyle w:val="ConsPlusNormal"/>
              <w:jc w:val="right"/>
            </w:pPr>
            <w:r>
              <w:t>4020,35</w:t>
            </w:r>
          </w:p>
        </w:tc>
        <w:tc>
          <w:tcPr>
            <w:tcW w:w="1264" w:type="dxa"/>
          </w:tcPr>
          <w:p w:rsidR="004426D5" w:rsidRDefault="004426D5">
            <w:pPr>
              <w:pStyle w:val="ConsPlusNormal"/>
              <w:jc w:val="right"/>
            </w:pPr>
            <w:r>
              <w:t>4020,35</w:t>
            </w:r>
          </w:p>
        </w:tc>
        <w:tc>
          <w:tcPr>
            <w:tcW w:w="1264" w:type="dxa"/>
          </w:tcPr>
          <w:p w:rsidR="004426D5" w:rsidRDefault="004426D5">
            <w:pPr>
              <w:pStyle w:val="ConsPlusNormal"/>
              <w:jc w:val="right"/>
            </w:pPr>
            <w:r>
              <w:t>4020,35</w:t>
            </w:r>
          </w:p>
        </w:tc>
        <w:tc>
          <w:tcPr>
            <w:tcW w:w="1264" w:type="dxa"/>
          </w:tcPr>
          <w:p w:rsidR="004426D5" w:rsidRDefault="004426D5">
            <w:pPr>
              <w:pStyle w:val="ConsPlusNormal"/>
              <w:jc w:val="right"/>
            </w:pPr>
            <w:r>
              <w:t>4020,35</w:t>
            </w:r>
          </w:p>
        </w:tc>
        <w:tc>
          <w:tcPr>
            <w:tcW w:w="1264" w:type="dxa"/>
          </w:tcPr>
          <w:p w:rsidR="004426D5" w:rsidRDefault="004426D5">
            <w:pPr>
              <w:pStyle w:val="ConsPlusNormal"/>
              <w:jc w:val="right"/>
            </w:pPr>
            <w:r>
              <w:t>4020,35</w:t>
            </w:r>
          </w:p>
        </w:tc>
        <w:tc>
          <w:tcPr>
            <w:tcW w:w="1264" w:type="dxa"/>
          </w:tcPr>
          <w:p w:rsidR="004426D5" w:rsidRDefault="004426D5">
            <w:pPr>
              <w:pStyle w:val="ConsPlusNormal"/>
              <w:jc w:val="right"/>
            </w:pPr>
            <w:r>
              <w:t>4020,35</w:t>
            </w:r>
          </w:p>
        </w:tc>
        <w:tc>
          <w:tcPr>
            <w:tcW w:w="1384" w:type="dxa"/>
          </w:tcPr>
          <w:p w:rsidR="004426D5" w:rsidRDefault="004426D5">
            <w:pPr>
              <w:pStyle w:val="ConsPlusNormal"/>
              <w:jc w:val="right"/>
            </w:pPr>
            <w:r>
              <w:t>4020,35</w:t>
            </w:r>
          </w:p>
        </w:tc>
        <w:tc>
          <w:tcPr>
            <w:tcW w:w="1384" w:type="dxa"/>
          </w:tcPr>
          <w:p w:rsidR="004426D5" w:rsidRDefault="004426D5">
            <w:pPr>
              <w:pStyle w:val="ConsPlusNormal"/>
              <w:jc w:val="right"/>
            </w:pPr>
            <w:r>
              <w:t>32162,78</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tcPr>
          <w:p w:rsidR="004426D5" w:rsidRDefault="004426D5">
            <w:pPr>
              <w:pStyle w:val="ConsPlusNormal"/>
            </w:pPr>
          </w:p>
        </w:tc>
        <w:tc>
          <w:tcPr>
            <w:tcW w:w="688" w:type="dxa"/>
            <w:vMerge/>
          </w:tcPr>
          <w:p w:rsidR="004426D5" w:rsidRDefault="004426D5">
            <w:pPr>
              <w:pStyle w:val="ConsPlusNormal"/>
            </w:pPr>
          </w:p>
        </w:tc>
        <w:tc>
          <w:tcPr>
            <w:tcW w:w="604" w:type="dxa"/>
            <w:vMerge/>
          </w:tcPr>
          <w:p w:rsidR="004426D5" w:rsidRDefault="004426D5">
            <w:pPr>
              <w:pStyle w:val="ConsPlusNormal"/>
            </w:pPr>
          </w:p>
        </w:tc>
        <w:tc>
          <w:tcPr>
            <w:tcW w:w="1701" w:type="dxa"/>
          </w:tcPr>
          <w:p w:rsidR="004426D5" w:rsidRDefault="004426D5">
            <w:pPr>
              <w:pStyle w:val="ConsPlusNormal"/>
              <w:jc w:val="center"/>
            </w:pPr>
            <w:r>
              <w:t>17 4 05 10030</w:t>
            </w:r>
          </w:p>
        </w:tc>
        <w:tc>
          <w:tcPr>
            <w:tcW w:w="544" w:type="dxa"/>
          </w:tcPr>
          <w:p w:rsidR="004426D5" w:rsidRDefault="004426D5">
            <w:pPr>
              <w:pStyle w:val="ConsPlusNormal"/>
              <w:jc w:val="center"/>
            </w:pPr>
            <w:r>
              <w:t>850</w:t>
            </w:r>
          </w:p>
        </w:tc>
        <w:tc>
          <w:tcPr>
            <w:tcW w:w="1264" w:type="dxa"/>
          </w:tcPr>
          <w:p w:rsidR="004426D5" w:rsidRDefault="004426D5">
            <w:pPr>
              <w:pStyle w:val="ConsPlusNormal"/>
              <w:jc w:val="right"/>
            </w:pPr>
            <w:r>
              <w:t>55,00</w:t>
            </w:r>
          </w:p>
        </w:tc>
        <w:tc>
          <w:tcPr>
            <w:tcW w:w="1264" w:type="dxa"/>
          </w:tcPr>
          <w:p w:rsidR="004426D5" w:rsidRDefault="004426D5">
            <w:pPr>
              <w:pStyle w:val="ConsPlusNormal"/>
              <w:jc w:val="right"/>
            </w:pPr>
            <w:r>
              <w:t>55,00</w:t>
            </w:r>
          </w:p>
        </w:tc>
        <w:tc>
          <w:tcPr>
            <w:tcW w:w="1264" w:type="dxa"/>
          </w:tcPr>
          <w:p w:rsidR="004426D5" w:rsidRDefault="004426D5">
            <w:pPr>
              <w:pStyle w:val="ConsPlusNormal"/>
              <w:jc w:val="right"/>
            </w:pPr>
            <w:r>
              <w:t>55,00</w:t>
            </w:r>
          </w:p>
        </w:tc>
        <w:tc>
          <w:tcPr>
            <w:tcW w:w="1264" w:type="dxa"/>
          </w:tcPr>
          <w:p w:rsidR="004426D5" w:rsidRDefault="004426D5">
            <w:pPr>
              <w:pStyle w:val="ConsPlusNormal"/>
              <w:jc w:val="right"/>
            </w:pPr>
            <w:r>
              <w:t>55,00</w:t>
            </w:r>
          </w:p>
        </w:tc>
        <w:tc>
          <w:tcPr>
            <w:tcW w:w="1264" w:type="dxa"/>
          </w:tcPr>
          <w:p w:rsidR="004426D5" w:rsidRDefault="004426D5">
            <w:pPr>
              <w:pStyle w:val="ConsPlusNormal"/>
              <w:jc w:val="right"/>
            </w:pPr>
            <w:r>
              <w:t>55,00</w:t>
            </w:r>
          </w:p>
        </w:tc>
        <w:tc>
          <w:tcPr>
            <w:tcW w:w="1264" w:type="dxa"/>
          </w:tcPr>
          <w:p w:rsidR="004426D5" w:rsidRDefault="004426D5">
            <w:pPr>
              <w:pStyle w:val="ConsPlusNormal"/>
              <w:jc w:val="right"/>
            </w:pPr>
            <w:r>
              <w:t>55,00</w:t>
            </w:r>
          </w:p>
        </w:tc>
        <w:tc>
          <w:tcPr>
            <w:tcW w:w="1264" w:type="dxa"/>
          </w:tcPr>
          <w:p w:rsidR="004426D5" w:rsidRDefault="004426D5">
            <w:pPr>
              <w:pStyle w:val="ConsPlusNormal"/>
              <w:jc w:val="right"/>
            </w:pPr>
            <w:r>
              <w:t>55,00</w:t>
            </w:r>
          </w:p>
        </w:tc>
        <w:tc>
          <w:tcPr>
            <w:tcW w:w="1384" w:type="dxa"/>
          </w:tcPr>
          <w:p w:rsidR="004426D5" w:rsidRDefault="004426D5">
            <w:pPr>
              <w:pStyle w:val="ConsPlusNormal"/>
              <w:jc w:val="right"/>
            </w:pPr>
            <w:r>
              <w:t>55,00</w:t>
            </w:r>
          </w:p>
        </w:tc>
        <w:tc>
          <w:tcPr>
            <w:tcW w:w="1384" w:type="dxa"/>
          </w:tcPr>
          <w:p w:rsidR="004426D5" w:rsidRDefault="004426D5">
            <w:pPr>
              <w:pStyle w:val="ConsPlusNormal"/>
              <w:jc w:val="right"/>
            </w:pPr>
            <w:r>
              <w:t>440,00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tcPr>
          <w:p w:rsidR="004426D5" w:rsidRDefault="004426D5">
            <w:pPr>
              <w:pStyle w:val="ConsPlusNormal"/>
            </w:pPr>
          </w:p>
        </w:tc>
        <w:tc>
          <w:tcPr>
            <w:tcW w:w="688" w:type="dxa"/>
            <w:vMerge/>
          </w:tcPr>
          <w:p w:rsidR="004426D5" w:rsidRDefault="004426D5">
            <w:pPr>
              <w:pStyle w:val="ConsPlusNormal"/>
            </w:pPr>
          </w:p>
        </w:tc>
        <w:tc>
          <w:tcPr>
            <w:tcW w:w="604" w:type="dxa"/>
            <w:vMerge/>
          </w:tcPr>
          <w:p w:rsidR="004426D5" w:rsidRDefault="004426D5">
            <w:pPr>
              <w:pStyle w:val="ConsPlusNormal"/>
            </w:pPr>
          </w:p>
        </w:tc>
        <w:tc>
          <w:tcPr>
            <w:tcW w:w="1701" w:type="dxa"/>
          </w:tcPr>
          <w:p w:rsidR="004426D5" w:rsidRDefault="004426D5">
            <w:pPr>
              <w:pStyle w:val="ConsPlusNormal"/>
              <w:jc w:val="center"/>
            </w:pPr>
            <w:r>
              <w:t>17 4 05 10030</w:t>
            </w:r>
          </w:p>
        </w:tc>
        <w:tc>
          <w:tcPr>
            <w:tcW w:w="544" w:type="dxa"/>
          </w:tcPr>
          <w:p w:rsidR="004426D5" w:rsidRDefault="004426D5">
            <w:pPr>
              <w:pStyle w:val="ConsPlusNormal"/>
              <w:jc w:val="center"/>
            </w:pPr>
            <w:r>
              <w:t>320</w:t>
            </w:r>
          </w:p>
        </w:tc>
        <w:tc>
          <w:tcPr>
            <w:tcW w:w="1264" w:type="dxa"/>
          </w:tcPr>
          <w:p w:rsidR="004426D5" w:rsidRDefault="004426D5">
            <w:pPr>
              <w:pStyle w:val="ConsPlusNormal"/>
              <w:jc w:val="right"/>
            </w:pPr>
            <w:r>
              <w:t>0,90</w:t>
            </w:r>
          </w:p>
        </w:tc>
        <w:tc>
          <w:tcPr>
            <w:tcW w:w="1264" w:type="dxa"/>
          </w:tcPr>
          <w:p w:rsidR="004426D5" w:rsidRDefault="004426D5">
            <w:pPr>
              <w:pStyle w:val="ConsPlusNormal"/>
              <w:jc w:val="right"/>
            </w:pPr>
            <w:r>
              <w:t>0,90</w:t>
            </w:r>
          </w:p>
        </w:tc>
        <w:tc>
          <w:tcPr>
            <w:tcW w:w="1264" w:type="dxa"/>
          </w:tcPr>
          <w:p w:rsidR="004426D5" w:rsidRDefault="004426D5">
            <w:pPr>
              <w:pStyle w:val="ConsPlusNormal"/>
              <w:jc w:val="right"/>
            </w:pPr>
            <w:r>
              <w:t>0,90</w:t>
            </w:r>
          </w:p>
        </w:tc>
        <w:tc>
          <w:tcPr>
            <w:tcW w:w="1264" w:type="dxa"/>
          </w:tcPr>
          <w:p w:rsidR="004426D5" w:rsidRDefault="004426D5">
            <w:pPr>
              <w:pStyle w:val="ConsPlusNormal"/>
              <w:jc w:val="right"/>
            </w:pPr>
            <w:r>
              <w:t>0,90</w:t>
            </w:r>
          </w:p>
        </w:tc>
        <w:tc>
          <w:tcPr>
            <w:tcW w:w="1264" w:type="dxa"/>
          </w:tcPr>
          <w:p w:rsidR="004426D5" w:rsidRDefault="004426D5">
            <w:pPr>
              <w:pStyle w:val="ConsPlusNormal"/>
              <w:jc w:val="right"/>
            </w:pPr>
            <w:r>
              <w:t>0,90</w:t>
            </w:r>
          </w:p>
        </w:tc>
        <w:tc>
          <w:tcPr>
            <w:tcW w:w="1264" w:type="dxa"/>
          </w:tcPr>
          <w:p w:rsidR="004426D5" w:rsidRDefault="004426D5">
            <w:pPr>
              <w:pStyle w:val="ConsPlusNormal"/>
              <w:jc w:val="right"/>
            </w:pPr>
            <w:r>
              <w:t>0,90</w:t>
            </w:r>
          </w:p>
        </w:tc>
        <w:tc>
          <w:tcPr>
            <w:tcW w:w="1264" w:type="dxa"/>
          </w:tcPr>
          <w:p w:rsidR="004426D5" w:rsidRDefault="004426D5">
            <w:pPr>
              <w:pStyle w:val="ConsPlusNormal"/>
              <w:jc w:val="right"/>
            </w:pPr>
            <w:r>
              <w:t>0,90</w:t>
            </w:r>
          </w:p>
        </w:tc>
        <w:tc>
          <w:tcPr>
            <w:tcW w:w="1384" w:type="dxa"/>
          </w:tcPr>
          <w:p w:rsidR="004426D5" w:rsidRDefault="004426D5">
            <w:pPr>
              <w:pStyle w:val="ConsPlusNormal"/>
              <w:jc w:val="right"/>
            </w:pPr>
            <w:r>
              <w:t>0,90</w:t>
            </w:r>
          </w:p>
        </w:tc>
        <w:tc>
          <w:tcPr>
            <w:tcW w:w="1384" w:type="dxa"/>
          </w:tcPr>
          <w:p w:rsidR="004426D5" w:rsidRDefault="004426D5">
            <w:pPr>
              <w:pStyle w:val="ConsPlusNormal"/>
              <w:jc w:val="right"/>
            </w:pPr>
            <w:r>
              <w:t>7,20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планируемый объем средств местных бюджетов (предусматриваемый в муниципальных программах на </w:t>
            </w:r>
            <w:r>
              <w:lastRenderedPageBreak/>
              <w:t>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3.1.2.</w:t>
            </w:r>
          </w:p>
        </w:tc>
        <w:tc>
          <w:tcPr>
            <w:tcW w:w="3005" w:type="dxa"/>
            <w:vMerge w:val="restart"/>
          </w:tcPr>
          <w:p w:rsidR="004426D5" w:rsidRDefault="004426D5">
            <w:pPr>
              <w:pStyle w:val="ConsPlusNormal"/>
            </w:pPr>
            <w:r>
              <w:t>Мероприятие 2 "Расходы на совершенствование бюджетного процесса Приморского края"</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0106</w:t>
            </w:r>
          </w:p>
        </w:tc>
        <w:tc>
          <w:tcPr>
            <w:tcW w:w="1701" w:type="dxa"/>
          </w:tcPr>
          <w:p w:rsidR="004426D5" w:rsidRDefault="004426D5">
            <w:pPr>
              <w:pStyle w:val="ConsPlusNormal"/>
              <w:jc w:val="center"/>
            </w:pPr>
            <w:r>
              <w:t>17 4 05 21970</w:t>
            </w:r>
          </w:p>
        </w:tc>
        <w:tc>
          <w:tcPr>
            <w:tcW w:w="544" w:type="dxa"/>
          </w:tcPr>
          <w:p w:rsidR="004426D5" w:rsidRDefault="004426D5">
            <w:pPr>
              <w:pStyle w:val="ConsPlusNormal"/>
              <w:jc w:val="center"/>
            </w:pPr>
            <w:r>
              <w:t>240</w:t>
            </w:r>
          </w:p>
        </w:tc>
        <w:tc>
          <w:tcPr>
            <w:tcW w:w="1264" w:type="dxa"/>
          </w:tcPr>
          <w:p w:rsidR="004426D5" w:rsidRDefault="004426D5">
            <w:pPr>
              <w:pStyle w:val="ConsPlusNormal"/>
              <w:jc w:val="right"/>
            </w:pPr>
            <w:r>
              <w:t>167530,79</w:t>
            </w:r>
          </w:p>
        </w:tc>
        <w:tc>
          <w:tcPr>
            <w:tcW w:w="1264" w:type="dxa"/>
          </w:tcPr>
          <w:p w:rsidR="004426D5" w:rsidRDefault="004426D5">
            <w:pPr>
              <w:pStyle w:val="ConsPlusNormal"/>
              <w:jc w:val="right"/>
            </w:pPr>
            <w:r>
              <w:t>32720,40</w:t>
            </w:r>
          </w:p>
        </w:tc>
        <w:tc>
          <w:tcPr>
            <w:tcW w:w="1264" w:type="dxa"/>
          </w:tcPr>
          <w:p w:rsidR="004426D5" w:rsidRDefault="004426D5">
            <w:pPr>
              <w:pStyle w:val="ConsPlusNormal"/>
              <w:jc w:val="right"/>
            </w:pPr>
            <w:r>
              <w:t>32720,40</w:t>
            </w:r>
          </w:p>
        </w:tc>
        <w:tc>
          <w:tcPr>
            <w:tcW w:w="1264" w:type="dxa"/>
          </w:tcPr>
          <w:p w:rsidR="004426D5" w:rsidRDefault="004426D5">
            <w:pPr>
              <w:pStyle w:val="ConsPlusNormal"/>
              <w:jc w:val="right"/>
            </w:pPr>
            <w:r>
              <w:t>32720,40</w:t>
            </w:r>
          </w:p>
        </w:tc>
        <w:tc>
          <w:tcPr>
            <w:tcW w:w="1264" w:type="dxa"/>
          </w:tcPr>
          <w:p w:rsidR="004426D5" w:rsidRDefault="004426D5">
            <w:pPr>
              <w:pStyle w:val="ConsPlusNormal"/>
              <w:jc w:val="right"/>
            </w:pPr>
            <w:r>
              <w:t>32720,40</w:t>
            </w:r>
          </w:p>
        </w:tc>
        <w:tc>
          <w:tcPr>
            <w:tcW w:w="1264" w:type="dxa"/>
          </w:tcPr>
          <w:p w:rsidR="004426D5" w:rsidRDefault="004426D5">
            <w:pPr>
              <w:pStyle w:val="ConsPlusNormal"/>
              <w:jc w:val="right"/>
            </w:pPr>
            <w:r>
              <w:t>32720,40</w:t>
            </w:r>
          </w:p>
        </w:tc>
        <w:tc>
          <w:tcPr>
            <w:tcW w:w="1264" w:type="dxa"/>
          </w:tcPr>
          <w:p w:rsidR="004426D5" w:rsidRDefault="004426D5">
            <w:pPr>
              <w:pStyle w:val="ConsPlusNormal"/>
              <w:jc w:val="right"/>
            </w:pPr>
            <w:r>
              <w:t>32720,40</w:t>
            </w:r>
          </w:p>
        </w:tc>
        <w:tc>
          <w:tcPr>
            <w:tcW w:w="1384" w:type="dxa"/>
          </w:tcPr>
          <w:p w:rsidR="004426D5" w:rsidRDefault="004426D5">
            <w:pPr>
              <w:pStyle w:val="ConsPlusNormal"/>
              <w:jc w:val="right"/>
            </w:pPr>
            <w:r>
              <w:t>32720,40</w:t>
            </w:r>
          </w:p>
        </w:tc>
        <w:tc>
          <w:tcPr>
            <w:tcW w:w="1384" w:type="dxa"/>
          </w:tcPr>
          <w:p w:rsidR="004426D5" w:rsidRDefault="004426D5">
            <w:pPr>
              <w:pStyle w:val="ConsPlusNormal"/>
              <w:jc w:val="right"/>
            </w:pPr>
            <w:r>
              <w:t>396573,59</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0106</w:t>
            </w:r>
          </w:p>
        </w:tc>
        <w:tc>
          <w:tcPr>
            <w:tcW w:w="1701" w:type="dxa"/>
          </w:tcPr>
          <w:p w:rsidR="004426D5" w:rsidRDefault="004426D5">
            <w:pPr>
              <w:pStyle w:val="ConsPlusNormal"/>
              <w:jc w:val="center"/>
            </w:pPr>
            <w:r>
              <w:t>17 4 05 21970</w:t>
            </w:r>
          </w:p>
        </w:tc>
        <w:tc>
          <w:tcPr>
            <w:tcW w:w="544" w:type="dxa"/>
          </w:tcPr>
          <w:p w:rsidR="004426D5" w:rsidRDefault="004426D5">
            <w:pPr>
              <w:pStyle w:val="ConsPlusNormal"/>
              <w:jc w:val="center"/>
            </w:pPr>
            <w:r>
              <w:t>240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0106</w:t>
            </w:r>
          </w:p>
        </w:tc>
        <w:tc>
          <w:tcPr>
            <w:tcW w:w="1701" w:type="dxa"/>
          </w:tcPr>
          <w:p w:rsidR="004426D5" w:rsidRDefault="004426D5">
            <w:pPr>
              <w:pStyle w:val="ConsPlusNormal"/>
              <w:jc w:val="center"/>
            </w:pPr>
            <w:r>
              <w:t>17 4 05 21970</w:t>
            </w:r>
          </w:p>
        </w:tc>
        <w:tc>
          <w:tcPr>
            <w:tcW w:w="544" w:type="dxa"/>
          </w:tcPr>
          <w:p w:rsidR="004426D5" w:rsidRDefault="004426D5">
            <w:pPr>
              <w:pStyle w:val="ConsPlusNormal"/>
              <w:jc w:val="center"/>
            </w:pPr>
            <w:r>
              <w:t>240</w:t>
            </w:r>
          </w:p>
        </w:tc>
        <w:tc>
          <w:tcPr>
            <w:tcW w:w="1264" w:type="dxa"/>
          </w:tcPr>
          <w:p w:rsidR="004426D5" w:rsidRDefault="004426D5">
            <w:pPr>
              <w:pStyle w:val="ConsPlusNormal"/>
              <w:jc w:val="right"/>
            </w:pPr>
            <w:r>
              <w:t>167530,79</w:t>
            </w:r>
          </w:p>
        </w:tc>
        <w:tc>
          <w:tcPr>
            <w:tcW w:w="1264" w:type="dxa"/>
          </w:tcPr>
          <w:p w:rsidR="004426D5" w:rsidRDefault="004426D5">
            <w:pPr>
              <w:pStyle w:val="ConsPlusNormal"/>
              <w:jc w:val="right"/>
            </w:pPr>
            <w:r>
              <w:t>32720,40</w:t>
            </w:r>
          </w:p>
        </w:tc>
        <w:tc>
          <w:tcPr>
            <w:tcW w:w="1264" w:type="dxa"/>
          </w:tcPr>
          <w:p w:rsidR="004426D5" w:rsidRDefault="004426D5">
            <w:pPr>
              <w:pStyle w:val="ConsPlusNormal"/>
              <w:jc w:val="right"/>
            </w:pPr>
            <w:r>
              <w:t>32720,40</w:t>
            </w:r>
          </w:p>
        </w:tc>
        <w:tc>
          <w:tcPr>
            <w:tcW w:w="1264" w:type="dxa"/>
          </w:tcPr>
          <w:p w:rsidR="004426D5" w:rsidRDefault="004426D5">
            <w:pPr>
              <w:pStyle w:val="ConsPlusNormal"/>
              <w:jc w:val="right"/>
            </w:pPr>
            <w:r>
              <w:t>32720,40</w:t>
            </w:r>
          </w:p>
        </w:tc>
        <w:tc>
          <w:tcPr>
            <w:tcW w:w="1264" w:type="dxa"/>
          </w:tcPr>
          <w:p w:rsidR="004426D5" w:rsidRDefault="004426D5">
            <w:pPr>
              <w:pStyle w:val="ConsPlusNormal"/>
              <w:jc w:val="right"/>
            </w:pPr>
            <w:r>
              <w:t>32720,40</w:t>
            </w:r>
          </w:p>
        </w:tc>
        <w:tc>
          <w:tcPr>
            <w:tcW w:w="1264" w:type="dxa"/>
          </w:tcPr>
          <w:p w:rsidR="004426D5" w:rsidRDefault="004426D5">
            <w:pPr>
              <w:pStyle w:val="ConsPlusNormal"/>
              <w:jc w:val="right"/>
            </w:pPr>
            <w:r>
              <w:t>32720,40</w:t>
            </w:r>
          </w:p>
        </w:tc>
        <w:tc>
          <w:tcPr>
            <w:tcW w:w="1264" w:type="dxa"/>
          </w:tcPr>
          <w:p w:rsidR="004426D5" w:rsidRDefault="004426D5">
            <w:pPr>
              <w:pStyle w:val="ConsPlusNormal"/>
              <w:jc w:val="right"/>
            </w:pPr>
            <w:r>
              <w:t>32720,40</w:t>
            </w:r>
          </w:p>
        </w:tc>
        <w:tc>
          <w:tcPr>
            <w:tcW w:w="1384" w:type="dxa"/>
          </w:tcPr>
          <w:p w:rsidR="004426D5" w:rsidRDefault="004426D5">
            <w:pPr>
              <w:pStyle w:val="ConsPlusNormal"/>
              <w:jc w:val="right"/>
            </w:pPr>
            <w:r>
              <w:t>32720,40</w:t>
            </w:r>
          </w:p>
        </w:tc>
        <w:tc>
          <w:tcPr>
            <w:tcW w:w="1384" w:type="dxa"/>
          </w:tcPr>
          <w:p w:rsidR="004426D5" w:rsidRDefault="004426D5">
            <w:pPr>
              <w:pStyle w:val="ConsPlusNormal"/>
              <w:jc w:val="right"/>
            </w:pPr>
            <w:r>
              <w:t>396573,59</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планируемый объем средств местных бюджетов (предусматриваемый в муниципальных программах на мероприятия, аналогичные </w:t>
            </w:r>
            <w:r>
              <w:lastRenderedPageBreak/>
              <w:t>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3.2.</w:t>
            </w:r>
          </w:p>
        </w:tc>
        <w:tc>
          <w:tcPr>
            <w:tcW w:w="3005" w:type="dxa"/>
            <w:vMerge w:val="restart"/>
          </w:tcPr>
          <w:p w:rsidR="004426D5" w:rsidRDefault="004426D5">
            <w:pPr>
              <w:pStyle w:val="ConsPlusNormal"/>
            </w:pPr>
            <w:r>
              <w:t>Комплекс процессных мероприятий "Совершенствование межбюджетных отношений в Приморском крае"</w:t>
            </w:r>
          </w:p>
        </w:tc>
        <w:tc>
          <w:tcPr>
            <w:tcW w:w="2296" w:type="dxa"/>
            <w:vMerge w:val="restart"/>
          </w:tcPr>
          <w:p w:rsidR="004426D5" w:rsidRDefault="004426D5">
            <w:pPr>
              <w:pStyle w:val="ConsPlusNormal"/>
            </w:pPr>
            <w:r>
              <w:t>всего, в том числе:</w:t>
            </w:r>
          </w:p>
        </w:tc>
        <w:tc>
          <w:tcPr>
            <w:tcW w:w="688" w:type="dxa"/>
          </w:tcPr>
          <w:p w:rsidR="004426D5" w:rsidRDefault="004426D5">
            <w:pPr>
              <w:pStyle w:val="ConsPlusNormal"/>
              <w:jc w:val="center"/>
            </w:pPr>
            <w:r>
              <w:t>Х</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5211867,59</w:t>
            </w:r>
          </w:p>
        </w:tc>
        <w:tc>
          <w:tcPr>
            <w:tcW w:w="1264" w:type="dxa"/>
          </w:tcPr>
          <w:p w:rsidR="004426D5" w:rsidRDefault="004426D5">
            <w:pPr>
              <w:pStyle w:val="ConsPlusNormal"/>
              <w:jc w:val="right"/>
            </w:pPr>
            <w:r>
              <w:t>2823792,83</w:t>
            </w:r>
          </w:p>
        </w:tc>
        <w:tc>
          <w:tcPr>
            <w:tcW w:w="1264" w:type="dxa"/>
          </w:tcPr>
          <w:p w:rsidR="004426D5" w:rsidRDefault="004426D5">
            <w:pPr>
              <w:pStyle w:val="ConsPlusNormal"/>
              <w:jc w:val="right"/>
            </w:pPr>
            <w:r>
              <w:t>2569975,21</w:t>
            </w:r>
          </w:p>
        </w:tc>
        <w:tc>
          <w:tcPr>
            <w:tcW w:w="1264" w:type="dxa"/>
          </w:tcPr>
          <w:p w:rsidR="004426D5" w:rsidRDefault="004426D5">
            <w:pPr>
              <w:pStyle w:val="ConsPlusNormal"/>
              <w:jc w:val="right"/>
            </w:pPr>
            <w:r>
              <w:t>2359343,21</w:t>
            </w:r>
          </w:p>
        </w:tc>
        <w:tc>
          <w:tcPr>
            <w:tcW w:w="1264" w:type="dxa"/>
          </w:tcPr>
          <w:p w:rsidR="004426D5" w:rsidRDefault="004426D5">
            <w:pPr>
              <w:pStyle w:val="ConsPlusNormal"/>
              <w:jc w:val="right"/>
            </w:pPr>
            <w:r>
              <w:t>2359343,21</w:t>
            </w:r>
          </w:p>
        </w:tc>
        <w:tc>
          <w:tcPr>
            <w:tcW w:w="1264" w:type="dxa"/>
          </w:tcPr>
          <w:p w:rsidR="004426D5" w:rsidRDefault="004426D5">
            <w:pPr>
              <w:pStyle w:val="ConsPlusNormal"/>
              <w:jc w:val="right"/>
            </w:pPr>
            <w:r>
              <w:t>2359343,21</w:t>
            </w:r>
          </w:p>
        </w:tc>
        <w:tc>
          <w:tcPr>
            <w:tcW w:w="1264" w:type="dxa"/>
          </w:tcPr>
          <w:p w:rsidR="004426D5" w:rsidRDefault="004426D5">
            <w:pPr>
              <w:pStyle w:val="ConsPlusNormal"/>
              <w:jc w:val="right"/>
            </w:pPr>
            <w:r>
              <w:t>2359343,21</w:t>
            </w:r>
          </w:p>
        </w:tc>
        <w:tc>
          <w:tcPr>
            <w:tcW w:w="1384" w:type="dxa"/>
          </w:tcPr>
          <w:p w:rsidR="004426D5" w:rsidRDefault="004426D5">
            <w:pPr>
              <w:pStyle w:val="ConsPlusNormal"/>
              <w:jc w:val="right"/>
            </w:pPr>
            <w:r>
              <w:t>2359343,21</w:t>
            </w:r>
          </w:p>
        </w:tc>
        <w:tc>
          <w:tcPr>
            <w:tcW w:w="1384" w:type="dxa"/>
          </w:tcPr>
          <w:p w:rsidR="004426D5" w:rsidRDefault="004426D5">
            <w:pPr>
              <w:pStyle w:val="ConsPlusNormal"/>
              <w:jc w:val="right"/>
            </w:pPr>
            <w:r>
              <w:t>22402351,70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17 4 06 00000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5061867,59</w:t>
            </w:r>
          </w:p>
        </w:tc>
        <w:tc>
          <w:tcPr>
            <w:tcW w:w="1264" w:type="dxa"/>
          </w:tcPr>
          <w:p w:rsidR="004426D5" w:rsidRDefault="004426D5">
            <w:pPr>
              <w:pStyle w:val="ConsPlusNormal"/>
              <w:jc w:val="right"/>
            </w:pPr>
            <w:r>
              <w:t>2823792,83</w:t>
            </w:r>
          </w:p>
        </w:tc>
        <w:tc>
          <w:tcPr>
            <w:tcW w:w="1264" w:type="dxa"/>
          </w:tcPr>
          <w:p w:rsidR="004426D5" w:rsidRDefault="004426D5">
            <w:pPr>
              <w:pStyle w:val="ConsPlusNormal"/>
              <w:jc w:val="right"/>
            </w:pPr>
            <w:r>
              <w:t>2569975,21</w:t>
            </w:r>
          </w:p>
        </w:tc>
        <w:tc>
          <w:tcPr>
            <w:tcW w:w="1264" w:type="dxa"/>
          </w:tcPr>
          <w:p w:rsidR="004426D5" w:rsidRDefault="004426D5">
            <w:pPr>
              <w:pStyle w:val="ConsPlusNormal"/>
              <w:jc w:val="right"/>
            </w:pPr>
            <w:r>
              <w:t>2359343,21</w:t>
            </w:r>
          </w:p>
        </w:tc>
        <w:tc>
          <w:tcPr>
            <w:tcW w:w="1264" w:type="dxa"/>
          </w:tcPr>
          <w:p w:rsidR="004426D5" w:rsidRDefault="004426D5">
            <w:pPr>
              <w:pStyle w:val="ConsPlusNormal"/>
              <w:jc w:val="right"/>
            </w:pPr>
            <w:r>
              <w:t>2359343,21</w:t>
            </w:r>
          </w:p>
        </w:tc>
        <w:tc>
          <w:tcPr>
            <w:tcW w:w="1264" w:type="dxa"/>
          </w:tcPr>
          <w:p w:rsidR="004426D5" w:rsidRDefault="004426D5">
            <w:pPr>
              <w:pStyle w:val="ConsPlusNormal"/>
              <w:jc w:val="right"/>
            </w:pPr>
            <w:r>
              <w:t>2359343,21</w:t>
            </w:r>
          </w:p>
        </w:tc>
        <w:tc>
          <w:tcPr>
            <w:tcW w:w="1264" w:type="dxa"/>
          </w:tcPr>
          <w:p w:rsidR="004426D5" w:rsidRDefault="004426D5">
            <w:pPr>
              <w:pStyle w:val="ConsPlusNormal"/>
              <w:jc w:val="right"/>
            </w:pPr>
            <w:r>
              <w:t>2359343,21</w:t>
            </w:r>
          </w:p>
        </w:tc>
        <w:tc>
          <w:tcPr>
            <w:tcW w:w="1384" w:type="dxa"/>
          </w:tcPr>
          <w:p w:rsidR="004426D5" w:rsidRDefault="004426D5">
            <w:pPr>
              <w:pStyle w:val="ConsPlusNormal"/>
              <w:jc w:val="right"/>
            </w:pPr>
            <w:r>
              <w:t>2359343,21</w:t>
            </w:r>
          </w:p>
        </w:tc>
        <w:tc>
          <w:tcPr>
            <w:tcW w:w="1384" w:type="dxa"/>
          </w:tcPr>
          <w:p w:rsidR="004426D5" w:rsidRDefault="004426D5">
            <w:pPr>
              <w:pStyle w:val="ConsPlusNormal"/>
              <w:jc w:val="right"/>
            </w:pPr>
            <w:r>
              <w:t>22252351,70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798</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17 4 06 91040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150000,00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150000,00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val="restart"/>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17 4 06 00000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299244,00</w:t>
            </w:r>
          </w:p>
        </w:tc>
        <w:tc>
          <w:tcPr>
            <w:tcW w:w="1264" w:type="dxa"/>
          </w:tcPr>
          <w:p w:rsidR="004426D5" w:rsidRDefault="004426D5">
            <w:pPr>
              <w:pStyle w:val="ConsPlusNormal"/>
              <w:jc w:val="right"/>
            </w:pPr>
            <w:r>
              <w:t>242016,00</w:t>
            </w:r>
          </w:p>
        </w:tc>
        <w:tc>
          <w:tcPr>
            <w:tcW w:w="1264" w:type="dxa"/>
          </w:tcPr>
          <w:p w:rsidR="004426D5" w:rsidRDefault="004426D5">
            <w:pPr>
              <w:pStyle w:val="ConsPlusNormal"/>
              <w:jc w:val="right"/>
            </w:pPr>
            <w:r>
              <w:t>210632,00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751892,00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798</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17 4 06 91040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val="restart"/>
          </w:tcPr>
          <w:p w:rsidR="004426D5" w:rsidRDefault="004426D5">
            <w:pPr>
              <w:pStyle w:val="ConsPlusNormal"/>
            </w:pPr>
            <w:r>
              <w:t>краевой бюджет</w:t>
            </w:r>
          </w:p>
        </w:tc>
        <w:tc>
          <w:tcPr>
            <w:tcW w:w="688" w:type="dxa"/>
          </w:tcPr>
          <w:p w:rsidR="004426D5" w:rsidRDefault="004426D5">
            <w:pPr>
              <w:pStyle w:val="ConsPlusNormal"/>
              <w:jc w:val="center"/>
            </w:pPr>
            <w:r>
              <w:t>Х</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4912623,59</w:t>
            </w:r>
          </w:p>
        </w:tc>
        <w:tc>
          <w:tcPr>
            <w:tcW w:w="1264" w:type="dxa"/>
          </w:tcPr>
          <w:p w:rsidR="004426D5" w:rsidRDefault="004426D5">
            <w:pPr>
              <w:pStyle w:val="ConsPlusNormal"/>
              <w:jc w:val="right"/>
            </w:pPr>
            <w:r>
              <w:t>2581776,83</w:t>
            </w:r>
          </w:p>
        </w:tc>
        <w:tc>
          <w:tcPr>
            <w:tcW w:w="1264" w:type="dxa"/>
          </w:tcPr>
          <w:p w:rsidR="004426D5" w:rsidRDefault="004426D5">
            <w:pPr>
              <w:pStyle w:val="ConsPlusNormal"/>
              <w:jc w:val="right"/>
            </w:pPr>
            <w:r>
              <w:t>2359343,21</w:t>
            </w:r>
          </w:p>
        </w:tc>
        <w:tc>
          <w:tcPr>
            <w:tcW w:w="1264" w:type="dxa"/>
          </w:tcPr>
          <w:p w:rsidR="004426D5" w:rsidRDefault="004426D5">
            <w:pPr>
              <w:pStyle w:val="ConsPlusNormal"/>
              <w:jc w:val="right"/>
            </w:pPr>
            <w:r>
              <w:t>2359343,21</w:t>
            </w:r>
          </w:p>
        </w:tc>
        <w:tc>
          <w:tcPr>
            <w:tcW w:w="1264" w:type="dxa"/>
          </w:tcPr>
          <w:p w:rsidR="004426D5" w:rsidRDefault="004426D5">
            <w:pPr>
              <w:pStyle w:val="ConsPlusNormal"/>
              <w:jc w:val="right"/>
            </w:pPr>
            <w:r>
              <w:t>2359343,21</w:t>
            </w:r>
          </w:p>
        </w:tc>
        <w:tc>
          <w:tcPr>
            <w:tcW w:w="1264" w:type="dxa"/>
          </w:tcPr>
          <w:p w:rsidR="004426D5" w:rsidRDefault="004426D5">
            <w:pPr>
              <w:pStyle w:val="ConsPlusNormal"/>
              <w:jc w:val="right"/>
            </w:pPr>
            <w:r>
              <w:t>2359343,21</w:t>
            </w:r>
          </w:p>
        </w:tc>
        <w:tc>
          <w:tcPr>
            <w:tcW w:w="1264" w:type="dxa"/>
          </w:tcPr>
          <w:p w:rsidR="004426D5" w:rsidRDefault="004426D5">
            <w:pPr>
              <w:pStyle w:val="ConsPlusNormal"/>
              <w:jc w:val="right"/>
            </w:pPr>
            <w:r>
              <w:t>2359343,21</w:t>
            </w:r>
          </w:p>
        </w:tc>
        <w:tc>
          <w:tcPr>
            <w:tcW w:w="1384" w:type="dxa"/>
          </w:tcPr>
          <w:p w:rsidR="004426D5" w:rsidRDefault="004426D5">
            <w:pPr>
              <w:pStyle w:val="ConsPlusNormal"/>
              <w:jc w:val="right"/>
            </w:pPr>
            <w:r>
              <w:t>2359343,21</w:t>
            </w:r>
          </w:p>
        </w:tc>
        <w:tc>
          <w:tcPr>
            <w:tcW w:w="1384" w:type="dxa"/>
          </w:tcPr>
          <w:p w:rsidR="004426D5" w:rsidRDefault="004426D5">
            <w:pPr>
              <w:pStyle w:val="ConsPlusNormal"/>
              <w:jc w:val="right"/>
            </w:pPr>
            <w:r>
              <w:t>21650459,70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17 4 06 00000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4762623,59</w:t>
            </w:r>
          </w:p>
        </w:tc>
        <w:tc>
          <w:tcPr>
            <w:tcW w:w="1264" w:type="dxa"/>
          </w:tcPr>
          <w:p w:rsidR="004426D5" w:rsidRDefault="004426D5">
            <w:pPr>
              <w:pStyle w:val="ConsPlusNormal"/>
              <w:jc w:val="right"/>
            </w:pPr>
            <w:r>
              <w:t>2581776,83</w:t>
            </w:r>
          </w:p>
        </w:tc>
        <w:tc>
          <w:tcPr>
            <w:tcW w:w="1264" w:type="dxa"/>
          </w:tcPr>
          <w:p w:rsidR="004426D5" w:rsidRDefault="004426D5">
            <w:pPr>
              <w:pStyle w:val="ConsPlusNormal"/>
              <w:jc w:val="right"/>
            </w:pPr>
            <w:r>
              <w:t>2359343,21</w:t>
            </w:r>
          </w:p>
        </w:tc>
        <w:tc>
          <w:tcPr>
            <w:tcW w:w="1264" w:type="dxa"/>
          </w:tcPr>
          <w:p w:rsidR="004426D5" w:rsidRDefault="004426D5">
            <w:pPr>
              <w:pStyle w:val="ConsPlusNormal"/>
              <w:jc w:val="right"/>
            </w:pPr>
            <w:r>
              <w:t>2359343,21</w:t>
            </w:r>
          </w:p>
        </w:tc>
        <w:tc>
          <w:tcPr>
            <w:tcW w:w="1264" w:type="dxa"/>
          </w:tcPr>
          <w:p w:rsidR="004426D5" w:rsidRDefault="004426D5">
            <w:pPr>
              <w:pStyle w:val="ConsPlusNormal"/>
              <w:jc w:val="right"/>
            </w:pPr>
            <w:r>
              <w:t>2359343,21</w:t>
            </w:r>
          </w:p>
        </w:tc>
        <w:tc>
          <w:tcPr>
            <w:tcW w:w="1264" w:type="dxa"/>
          </w:tcPr>
          <w:p w:rsidR="004426D5" w:rsidRDefault="004426D5">
            <w:pPr>
              <w:pStyle w:val="ConsPlusNormal"/>
              <w:jc w:val="right"/>
            </w:pPr>
            <w:r>
              <w:t>2359343,21</w:t>
            </w:r>
          </w:p>
        </w:tc>
        <w:tc>
          <w:tcPr>
            <w:tcW w:w="1264" w:type="dxa"/>
          </w:tcPr>
          <w:p w:rsidR="004426D5" w:rsidRDefault="004426D5">
            <w:pPr>
              <w:pStyle w:val="ConsPlusNormal"/>
              <w:jc w:val="right"/>
            </w:pPr>
            <w:r>
              <w:t>2359343,21</w:t>
            </w:r>
          </w:p>
        </w:tc>
        <w:tc>
          <w:tcPr>
            <w:tcW w:w="1384" w:type="dxa"/>
          </w:tcPr>
          <w:p w:rsidR="004426D5" w:rsidRDefault="004426D5">
            <w:pPr>
              <w:pStyle w:val="ConsPlusNormal"/>
              <w:jc w:val="right"/>
            </w:pPr>
            <w:r>
              <w:t>2359343,21</w:t>
            </w:r>
          </w:p>
        </w:tc>
        <w:tc>
          <w:tcPr>
            <w:tcW w:w="1384" w:type="dxa"/>
          </w:tcPr>
          <w:p w:rsidR="004426D5" w:rsidRDefault="004426D5">
            <w:pPr>
              <w:pStyle w:val="ConsPlusNormal"/>
              <w:jc w:val="right"/>
            </w:pPr>
            <w:r>
              <w:t>21500459,70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798</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17 4 06 91040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150000,00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150000,00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планируемый объем средств местных бюджетов </w:t>
            </w:r>
            <w:r>
              <w:lastRenderedPageBreak/>
              <w:t>(предусматриваемый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3.2.1.</w:t>
            </w:r>
          </w:p>
        </w:tc>
        <w:tc>
          <w:tcPr>
            <w:tcW w:w="3005" w:type="dxa"/>
            <w:vMerge w:val="restart"/>
          </w:tcPr>
          <w:p w:rsidR="004426D5" w:rsidRDefault="004426D5">
            <w:pPr>
              <w:pStyle w:val="ConsPlusNormal"/>
            </w:pPr>
            <w:r>
              <w:t>Мероприятие 1 "Дотации на выравнивание бюджетной обеспеченности муниципальных районов (муниципальных округов, городских округов)"</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1401</w:t>
            </w:r>
          </w:p>
        </w:tc>
        <w:tc>
          <w:tcPr>
            <w:tcW w:w="1701" w:type="dxa"/>
          </w:tcPr>
          <w:p w:rsidR="004426D5" w:rsidRDefault="004426D5">
            <w:pPr>
              <w:pStyle w:val="ConsPlusNormal"/>
              <w:jc w:val="center"/>
            </w:pPr>
            <w:r>
              <w:t>17 4 06 91020</w:t>
            </w:r>
          </w:p>
        </w:tc>
        <w:tc>
          <w:tcPr>
            <w:tcW w:w="544" w:type="dxa"/>
          </w:tcPr>
          <w:p w:rsidR="004426D5" w:rsidRDefault="004426D5">
            <w:pPr>
              <w:pStyle w:val="ConsPlusNormal"/>
              <w:jc w:val="center"/>
            </w:pPr>
            <w:r>
              <w:t>510</w:t>
            </w:r>
          </w:p>
        </w:tc>
        <w:tc>
          <w:tcPr>
            <w:tcW w:w="1264" w:type="dxa"/>
          </w:tcPr>
          <w:p w:rsidR="004426D5" w:rsidRDefault="004426D5">
            <w:pPr>
              <w:pStyle w:val="ConsPlusNormal"/>
              <w:jc w:val="right"/>
            </w:pPr>
            <w:r>
              <w:t>1935145,63</w:t>
            </w:r>
          </w:p>
        </w:tc>
        <w:tc>
          <w:tcPr>
            <w:tcW w:w="1264" w:type="dxa"/>
          </w:tcPr>
          <w:p w:rsidR="004426D5" w:rsidRDefault="004426D5">
            <w:pPr>
              <w:pStyle w:val="ConsPlusNormal"/>
              <w:jc w:val="right"/>
            </w:pPr>
            <w:r>
              <w:t>1886991,40</w:t>
            </w:r>
          </w:p>
        </w:tc>
        <w:tc>
          <w:tcPr>
            <w:tcW w:w="1264" w:type="dxa"/>
          </w:tcPr>
          <w:p w:rsidR="004426D5" w:rsidRDefault="004426D5">
            <w:pPr>
              <w:pStyle w:val="ConsPlusNormal"/>
              <w:jc w:val="right"/>
            </w:pPr>
            <w:r>
              <w:t>1664557,78</w:t>
            </w:r>
          </w:p>
        </w:tc>
        <w:tc>
          <w:tcPr>
            <w:tcW w:w="1264" w:type="dxa"/>
          </w:tcPr>
          <w:p w:rsidR="004426D5" w:rsidRDefault="004426D5">
            <w:pPr>
              <w:pStyle w:val="ConsPlusNormal"/>
              <w:jc w:val="right"/>
            </w:pPr>
            <w:r>
              <w:t>1664557,78</w:t>
            </w:r>
          </w:p>
        </w:tc>
        <w:tc>
          <w:tcPr>
            <w:tcW w:w="1264" w:type="dxa"/>
          </w:tcPr>
          <w:p w:rsidR="004426D5" w:rsidRDefault="004426D5">
            <w:pPr>
              <w:pStyle w:val="ConsPlusNormal"/>
              <w:jc w:val="right"/>
            </w:pPr>
            <w:r>
              <w:t>1664557,78</w:t>
            </w:r>
          </w:p>
        </w:tc>
        <w:tc>
          <w:tcPr>
            <w:tcW w:w="1264" w:type="dxa"/>
          </w:tcPr>
          <w:p w:rsidR="004426D5" w:rsidRDefault="004426D5">
            <w:pPr>
              <w:pStyle w:val="ConsPlusNormal"/>
              <w:jc w:val="right"/>
            </w:pPr>
            <w:r>
              <w:t>1664557,78</w:t>
            </w:r>
          </w:p>
        </w:tc>
        <w:tc>
          <w:tcPr>
            <w:tcW w:w="1264" w:type="dxa"/>
          </w:tcPr>
          <w:p w:rsidR="004426D5" w:rsidRDefault="004426D5">
            <w:pPr>
              <w:pStyle w:val="ConsPlusNormal"/>
              <w:jc w:val="right"/>
            </w:pPr>
            <w:r>
              <w:t>1664557,78</w:t>
            </w:r>
          </w:p>
        </w:tc>
        <w:tc>
          <w:tcPr>
            <w:tcW w:w="1384" w:type="dxa"/>
          </w:tcPr>
          <w:p w:rsidR="004426D5" w:rsidRDefault="004426D5">
            <w:pPr>
              <w:pStyle w:val="ConsPlusNormal"/>
              <w:jc w:val="right"/>
            </w:pPr>
            <w:r>
              <w:t>1664557,78</w:t>
            </w:r>
          </w:p>
        </w:tc>
        <w:tc>
          <w:tcPr>
            <w:tcW w:w="1384" w:type="dxa"/>
          </w:tcPr>
          <w:p w:rsidR="004426D5" w:rsidRDefault="004426D5">
            <w:pPr>
              <w:pStyle w:val="ConsPlusNormal"/>
              <w:jc w:val="right"/>
            </w:pPr>
            <w:r>
              <w:t>13809483,71</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1401</w:t>
            </w:r>
          </w:p>
        </w:tc>
        <w:tc>
          <w:tcPr>
            <w:tcW w:w="1701" w:type="dxa"/>
          </w:tcPr>
          <w:p w:rsidR="004426D5" w:rsidRDefault="004426D5">
            <w:pPr>
              <w:pStyle w:val="ConsPlusNormal"/>
              <w:jc w:val="center"/>
            </w:pPr>
            <w:r>
              <w:t>17 4 06 91020</w:t>
            </w:r>
          </w:p>
        </w:tc>
        <w:tc>
          <w:tcPr>
            <w:tcW w:w="544" w:type="dxa"/>
          </w:tcPr>
          <w:p w:rsidR="004426D5" w:rsidRDefault="004426D5">
            <w:pPr>
              <w:pStyle w:val="ConsPlusNormal"/>
              <w:jc w:val="center"/>
            </w:pPr>
            <w:r>
              <w:t>510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1401</w:t>
            </w:r>
          </w:p>
        </w:tc>
        <w:tc>
          <w:tcPr>
            <w:tcW w:w="1701" w:type="dxa"/>
          </w:tcPr>
          <w:p w:rsidR="004426D5" w:rsidRDefault="004426D5">
            <w:pPr>
              <w:pStyle w:val="ConsPlusNormal"/>
              <w:jc w:val="center"/>
            </w:pPr>
            <w:r>
              <w:t>17 4 06 91020</w:t>
            </w:r>
          </w:p>
        </w:tc>
        <w:tc>
          <w:tcPr>
            <w:tcW w:w="544" w:type="dxa"/>
          </w:tcPr>
          <w:p w:rsidR="004426D5" w:rsidRDefault="004426D5">
            <w:pPr>
              <w:pStyle w:val="ConsPlusNormal"/>
              <w:jc w:val="center"/>
            </w:pPr>
            <w:r>
              <w:t>510</w:t>
            </w:r>
          </w:p>
        </w:tc>
        <w:tc>
          <w:tcPr>
            <w:tcW w:w="1264" w:type="dxa"/>
          </w:tcPr>
          <w:p w:rsidR="004426D5" w:rsidRDefault="004426D5">
            <w:pPr>
              <w:pStyle w:val="ConsPlusNormal"/>
              <w:jc w:val="right"/>
            </w:pPr>
            <w:r>
              <w:t>1935145,63</w:t>
            </w:r>
          </w:p>
        </w:tc>
        <w:tc>
          <w:tcPr>
            <w:tcW w:w="1264" w:type="dxa"/>
          </w:tcPr>
          <w:p w:rsidR="004426D5" w:rsidRDefault="004426D5">
            <w:pPr>
              <w:pStyle w:val="ConsPlusNormal"/>
              <w:jc w:val="right"/>
            </w:pPr>
            <w:r>
              <w:t>1886991,40</w:t>
            </w:r>
          </w:p>
        </w:tc>
        <w:tc>
          <w:tcPr>
            <w:tcW w:w="1264" w:type="dxa"/>
          </w:tcPr>
          <w:p w:rsidR="004426D5" w:rsidRDefault="004426D5">
            <w:pPr>
              <w:pStyle w:val="ConsPlusNormal"/>
              <w:jc w:val="right"/>
            </w:pPr>
            <w:r>
              <w:t>1664557,78</w:t>
            </w:r>
          </w:p>
        </w:tc>
        <w:tc>
          <w:tcPr>
            <w:tcW w:w="1264" w:type="dxa"/>
          </w:tcPr>
          <w:p w:rsidR="004426D5" w:rsidRDefault="004426D5">
            <w:pPr>
              <w:pStyle w:val="ConsPlusNormal"/>
              <w:jc w:val="right"/>
            </w:pPr>
            <w:r>
              <w:t>1664557,78</w:t>
            </w:r>
          </w:p>
        </w:tc>
        <w:tc>
          <w:tcPr>
            <w:tcW w:w="1264" w:type="dxa"/>
          </w:tcPr>
          <w:p w:rsidR="004426D5" w:rsidRDefault="004426D5">
            <w:pPr>
              <w:pStyle w:val="ConsPlusNormal"/>
              <w:jc w:val="right"/>
            </w:pPr>
            <w:r>
              <w:t>1664557,78</w:t>
            </w:r>
          </w:p>
        </w:tc>
        <w:tc>
          <w:tcPr>
            <w:tcW w:w="1264" w:type="dxa"/>
          </w:tcPr>
          <w:p w:rsidR="004426D5" w:rsidRDefault="004426D5">
            <w:pPr>
              <w:pStyle w:val="ConsPlusNormal"/>
              <w:jc w:val="right"/>
            </w:pPr>
            <w:r>
              <w:t>1664557,78</w:t>
            </w:r>
          </w:p>
        </w:tc>
        <w:tc>
          <w:tcPr>
            <w:tcW w:w="1264" w:type="dxa"/>
          </w:tcPr>
          <w:p w:rsidR="004426D5" w:rsidRDefault="004426D5">
            <w:pPr>
              <w:pStyle w:val="ConsPlusNormal"/>
              <w:jc w:val="right"/>
            </w:pPr>
            <w:r>
              <w:t>1664557,78</w:t>
            </w:r>
          </w:p>
        </w:tc>
        <w:tc>
          <w:tcPr>
            <w:tcW w:w="1384" w:type="dxa"/>
          </w:tcPr>
          <w:p w:rsidR="004426D5" w:rsidRDefault="004426D5">
            <w:pPr>
              <w:pStyle w:val="ConsPlusNormal"/>
              <w:jc w:val="right"/>
            </w:pPr>
            <w:r>
              <w:t>1664557,78</w:t>
            </w:r>
          </w:p>
        </w:tc>
        <w:tc>
          <w:tcPr>
            <w:tcW w:w="1384" w:type="dxa"/>
          </w:tcPr>
          <w:p w:rsidR="004426D5" w:rsidRDefault="004426D5">
            <w:pPr>
              <w:pStyle w:val="ConsPlusNormal"/>
              <w:jc w:val="right"/>
            </w:pPr>
            <w:r>
              <w:t>13809483,71</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планируемый объем средств местных бюджетов (предусматриваемый в муниципальных </w:t>
            </w:r>
            <w:r>
              <w:lastRenderedPageBreak/>
              <w:t>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3.2.2.</w:t>
            </w:r>
          </w:p>
        </w:tc>
        <w:tc>
          <w:tcPr>
            <w:tcW w:w="3005" w:type="dxa"/>
            <w:vMerge w:val="restart"/>
          </w:tcPr>
          <w:p w:rsidR="004426D5" w:rsidRDefault="004426D5">
            <w:pPr>
              <w:pStyle w:val="ConsPlusNormal"/>
            </w:pPr>
            <w:r>
              <w:t>Мероприятие 2 "Дотации на поддержку мер по обеспечению сбалансированности бюджетов"</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1402</w:t>
            </w:r>
          </w:p>
        </w:tc>
        <w:tc>
          <w:tcPr>
            <w:tcW w:w="1701" w:type="dxa"/>
          </w:tcPr>
          <w:p w:rsidR="004426D5" w:rsidRDefault="004426D5">
            <w:pPr>
              <w:pStyle w:val="ConsPlusNormal"/>
              <w:jc w:val="center"/>
            </w:pPr>
            <w:r>
              <w:t>17 4 06 91030</w:t>
            </w:r>
          </w:p>
        </w:tc>
        <w:tc>
          <w:tcPr>
            <w:tcW w:w="544" w:type="dxa"/>
          </w:tcPr>
          <w:p w:rsidR="004426D5" w:rsidRDefault="004426D5">
            <w:pPr>
              <w:pStyle w:val="ConsPlusNormal"/>
              <w:jc w:val="center"/>
            </w:pPr>
            <w:r>
              <w:t>510</w:t>
            </w:r>
          </w:p>
        </w:tc>
        <w:tc>
          <w:tcPr>
            <w:tcW w:w="1264" w:type="dxa"/>
          </w:tcPr>
          <w:p w:rsidR="004426D5" w:rsidRDefault="004426D5">
            <w:pPr>
              <w:pStyle w:val="ConsPlusNormal"/>
              <w:jc w:val="right"/>
            </w:pPr>
            <w:r>
              <w:t>1000340,54</w:t>
            </w:r>
          </w:p>
        </w:tc>
        <w:tc>
          <w:tcPr>
            <w:tcW w:w="1264" w:type="dxa"/>
          </w:tcPr>
          <w:p w:rsidR="004426D5" w:rsidRDefault="004426D5">
            <w:pPr>
              <w:pStyle w:val="ConsPlusNormal"/>
              <w:jc w:val="right"/>
            </w:pPr>
            <w:r>
              <w:t>500000,00</w:t>
            </w:r>
          </w:p>
        </w:tc>
        <w:tc>
          <w:tcPr>
            <w:tcW w:w="1264" w:type="dxa"/>
          </w:tcPr>
          <w:p w:rsidR="004426D5" w:rsidRDefault="004426D5">
            <w:pPr>
              <w:pStyle w:val="ConsPlusNormal"/>
              <w:jc w:val="right"/>
            </w:pPr>
            <w:r>
              <w:t>500000,00</w:t>
            </w:r>
          </w:p>
        </w:tc>
        <w:tc>
          <w:tcPr>
            <w:tcW w:w="1264" w:type="dxa"/>
          </w:tcPr>
          <w:p w:rsidR="004426D5" w:rsidRDefault="004426D5">
            <w:pPr>
              <w:pStyle w:val="ConsPlusNormal"/>
              <w:jc w:val="right"/>
            </w:pPr>
            <w:r>
              <w:t>500000,00</w:t>
            </w:r>
          </w:p>
        </w:tc>
        <w:tc>
          <w:tcPr>
            <w:tcW w:w="1264" w:type="dxa"/>
          </w:tcPr>
          <w:p w:rsidR="004426D5" w:rsidRDefault="004426D5">
            <w:pPr>
              <w:pStyle w:val="ConsPlusNormal"/>
              <w:jc w:val="right"/>
            </w:pPr>
            <w:r>
              <w:t>500000,00</w:t>
            </w:r>
          </w:p>
        </w:tc>
        <w:tc>
          <w:tcPr>
            <w:tcW w:w="1264" w:type="dxa"/>
          </w:tcPr>
          <w:p w:rsidR="004426D5" w:rsidRDefault="004426D5">
            <w:pPr>
              <w:pStyle w:val="ConsPlusNormal"/>
              <w:jc w:val="right"/>
            </w:pPr>
            <w:r>
              <w:t>500000,00</w:t>
            </w:r>
          </w:p>
        </w:tc>
        <w:tc>
          <w:tcPr>
            <w:tcW w:w="1264" w:type="dxa"/>
          </w:tcPr>
          <w:p w:rsidR="004426D5" w:rsidRDefault="004426D5">
            <w:pPr>
              <w:pStyle w:val="ConsPlusNormal"/>
              <w:jc w:val="right"/>
            </w:pPr>
            <w:r>
              <w:t>500000,00</w:t>
            </w:r>
          </w:p>
        </w:tc>
        <w:tc>
          <w:tcPr>
            <w:tcW w:w="1384" w:type="dxa"/>
          </w:tcPr>
          <w:p w:rsidR="004426D5" w:rsidRDefault="004426D5">
            <w:pPr>
              <w:pStyle w:val="ConsPlusNormal"/>
              <w:jc w:val="right"/>
            </w:pPr>
            <w:r>
              <w:t>500000,00</w:t>
            </w:r>
          </w:p>
        </w:tc>
        <w:tc>
          <w:tcPr>
            <w:tcW w:w="1384" w:type="dxa"/>
          </w:tcPr>
          <w:p w:rsidR="004426D5" w:rsidRDefault="004426D5">
            <w:pPr>
              <w:pStyle w:val="ConsPlusNormal"/>
              <w:jc w:val="right"/>
            </w:pPr>
            <w:r>
              <w:t>4500340,54</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1402</w:t>
            </w:r>
          </w:p>
        </w:tc>
        <w:tc>
          <w:tcPr>
            <w:tcW w:w="1701" w:type="dxa"/>
          </w:tcPr>
          <w:p w:rsidR="004426D5" w:rsidRDefault="004426D5">
            <w:pPr>
              <w:pStyle w:val="ConsPlusNormal"/>
              <w:jc w:val="center"/>
            </w:pPr>
            <w:r>
              <w:t>17 4 06 91030</w:t>
            </w:r>
          </w:p>
        </w:tc>
        <w:tc>
          <w:tcPr>
            <w:tcW w:w="544" w:type="dxa"/>
          </w:tcPr>
          <w:p w:rsidR="004426D5" w:rsidRDefault="004426D5">
            <w:pPr>
              <w:pStyle w:val="ConsPlusNormal"/>
              <w:jc w:val="center"/>
            </w:pPr>
            <w:r>
              <w:t>510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1402</w:t>
            </w:r>
          </w:p>
        </w:tc>
        <w:tc>
          <w:tcPr>
            <w:tcW w:w="1701" w:type="dxa"/>
          </w:tcPr>
          <w:p w:rsidR="004426D5" w:rsidRDefault="004426D5">
            <w:pPr>
              <w:pStyle w:val="ConsPlusNormal"/>
              <w:jc w:val="center"/>
            </w:pPr>
            <w:r>
              <w:t>17 4 06 91030</w:t>
            </w:r>
          </w:p>
        </w:tc>
        <w:tc>
          <w:tcPr>
            <w:tcW w:w="544" w:type="dxa"/>
          </w:tcPr>
          <w:p w:rsidR="004426D5" w:rsidRDefault="004426D5">
            <w:pPr>
              <w:pStyle w:val="ConsPlusNormal"/>
              <w:jc w:val="center"/>
            </w:pPr>
            <w:r>
              <w:t>510</w:t>
            </w:r>
          </w:p>
        </w:tc>
        <w:tc>
          <w:tcPr>
            <w:tcW w:w="1264" w:type="dxa"/>
          </w:tcPr>
          <w:p w:rsidR="004426D5" w:rsidRDefault="004426D5">
            <w:pPr>
              <w:pStyle w:val="ConsPlusNormal"/>
              <w:jc w:val="right"/>
            </w:pPr>
            <w:r>
              <w:t>1000340,54</w:t>
            </w:r>
          </w:p>
        </w:tc>
        <w:tc>
          <w:tcPr>
            <w:tcW w:w="1264" w:type="dxa"/>
          </w:tcPr>
          <w:p w:rsidR="004426D5" w:rsidRDefault="004426D5">
            <w:pPr>
              <w:pStyle w:val="ConsPlusNormal"/>
              <w:jc w:val="right"/>
            </w:pPr>
            <w:r>
              <w:t>500000,00</w:t>
            </w:r>
          </w:p>
        </w:tc>
        <w:tc>
          <w:tcPr>
            <w:tcW w:w="1264" w:type="dxa"/>
          </w:tcPr>
          <w:p w:rsidR="004426D5" w:rsidRDefault="004426D5">
            <w:pPr>
              <w:pStyle w:val="ConsPlusNormal"/>
              <w:jc w:val="right"/>
            </w:pPr>
            <w:r>
              <w:t>500000,00</w:t>
            </w:r>
          </w:p>
        </w:tc>
        <w:tc>
          <w:tcPr>
            <w:tcW w:w="1264" w:type="dxa"/>
          </w:tcPr>
          <w:p w:rsidR="004426D5" w:rsidRDefault="004426D5">
            <w:pPr>
              <w:pStyle w:val="ConsPlusNormal"/>
              <w:jc w:val="right"/>
            </w:pPr>
            <w:r>
              <w:t>500000,00</w:t>
            </w:r>
          </w:p>
        </w:tc>
        <w:tc>
          <w:tcPr>
            <w:tcW w:w="1264" w:type="dxa"/>
          </w:tcPr>
          <w:p w:rsidR="004426D5" w:rsidRDefault="004426D5">
            <w:pPr>
              <w:pStyle w:val="ConsPlusNormal"/>
              <w:jc w:val="right"/>
            </w:pPr>
            <w:r>
              <w:t>500000,00</w:t>
            </w:r>
          </w:p>
        </w:tc>
        <w:tc>
          <w:tcPr>
            <w:tcW w:w="1264" w:type="dxa"/>
          </w:tcPr>
          <w:p w:rsidR="004426D5" w:rsidRDefault="004426D5">
            <w:pPr>
              <w:pStyle w:val="ConsPlusNormal"/>
              <w:jc w:val="right"/>
            </w:pPr>
            <w:r>
              <w:t>500000,00</w:t>
            </w:r>
          </w:p>
        </w:tc>
        <w:tc>
          <w:tcPr>
            <w:tcW w:w="1264" w:type="dxa"/>
          </w:tcPr>
          <w:p w:rsidR="004426D5" w:rsidRDefault="004426D5">
            <w:pPr>
              <w:pStyle w:val="ConsPlusNormal"/>
              <w:jc w:val="right"/>
            </w:pPr>
            <w:r>
              <w:t>500000,00</w:t>
            </w:r>
          </w:p>
        </w:tc>
        <w:tc>
          <w:tcPr>
            <w:tcW w:w="1384" w:type="dxa"/>
          </w:tcPr>
          <w:p w:rsidR="004426D5" w:rsidRDefault="004426D5">
            <w:pPr>
              <w:pStyle w:val="ConsPlusNormal"/>
              <w:jc w:val="right"/>
            </w:pPr>
            <w:r>
              <w:t>500000,00</w:t>
            </w:r>
          </w:p>
        </w:tc>
        <w:tc>
          <w:tcPr>
            <w:tcW w:w="1384" w:type="dxa"/>
          </w:tcPr>
          <w:p w:rsidR="004426D5" w:rsidRDefault="004426D5">
            <w:pPr>
              <w:pStyle w:val="ConsPlusNormal"/>
              <w:jc w:val="right"/>
            </w:pPr>
            <w:r>
              <w:t>4500340,54</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планируемый объем средств местных бюджетов (предусматриваемый в муниципальных программах на мероприятия, </w:t>
            </w:r>
            <w:r>
              <w:lastRenderedPageBreak/>
              <w:t>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3.2.3.</w:t>
            </w:r>
          </w:p>
        </w:tc>
        <w:tc>
          <w:tcPr>
            <w:tcW w:w="3005" w:type="dxa"/>
            <w:vMerge w:val="restart"/>
          </w:tcPr>
          <w:p w:rsidR="004426D5" w:rsidRDefault="004426D5">
            <w:pPr>
              <w:pStyle w:val="ConsPlusNormal"/>
            </w:pPr>
            <w:r>
              <w:t>Мероприятие 3 "Финансовое обеспечение осуществления городом Владивостоком функций административного центра Приморского края"</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1402</w:t>
            </w:r>
          </w:p>
        </w:tc>
        <w:tc>
          <w:tcPr>
            <w:tcW w:w="1701" w:type="dxa"/>
          </w:tcPr>
          <w:p w:rsidR="004426D5" w:rsidRDefault="004426D5">
            <w:pPr>
              <w:pStyle w:val="ConsPlusNormal"/>
              <w:jc w:val="center"/>
            </w:pPr>
            <w:r>
              <w:t>17 4 06 91050</w:t>
            </w:r>
          </w:p>
        </w:tc>
        <w:tc>
          <w:tcPr>
            <w:tcW w:w="544" w:type="dxa"/>
          </w:tcPr>
          <w:p w:rsidR="004426D5" w:rsidRDefault="004426D5">
            <w:pPr>
              <w:pStyle w:val="ConsPlusNormal"/>
              <w:jc w:val="center"/>
            </w:pPr>
            <w:r>
              <w:t>510</w:t>
            </w:r>
          </w:p>
        </w:tc>
        <w:tc>
          <w:tcPr>
            <w:tcW w:w="1264" w:type="dxa"/>
          </w:tcPr>
          <w:p w:rsidR="004426D5" w:rsidRDefault="004426D5">
            <w:pPr>
              <w:pStyle w:val="ConsPlusNormal"/>
              <w:jc w:val="right"/>
            </w:pPr>
            <w:r>
              <w:t>800000,00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800000,00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1402</w:t>
            </w:r>
          </w:p>
        </w:tc>
        <w:tc>
          <w:tcPr>
            <w:tcW w:w="1701" w:type="dxa"/>
          </w:tcPr>
          <w:p w:rsidR="004426D5" w:rsidRDefault="004426D5">
            <w:pPr>
              <w:pStyle w:val="ConsPlusNormal"/>
              <w:jc w:val="center"/>
            </w:pPr>
            <w:r>
              <w:t>17 4 06 91050</w:t>
            </w:r>
          </w:p>
        </w:tc>
        <w:tc>
          <w:tcPr>
            <w:tcW w:w="544" w:type="dxa"/>
          </w:tcPr>
          <w:p w:rsidR="004426D5" w:rsidRDefault="004426D5">
            <w:pPr>
              <w:pStyle w:val="ConsPlusNormal"/>
              <w:jc w:val="center"/>
            </w:pPr>
            <w:r>
              <w:t>510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1402</w:t>
            </w:r>
          </w:p>
        </w:tc>
        <w:tc>
          <w:tcPr>
            <w:tcW w:w="1701" w:type="dxa"/>
          </w:tcPr>
          <w:p w:rsidR="004426D5" w:rsidRDefault="004426D5">
            <w:pPr>
              <w:pStyle w:val="ConsPlusNormal"/>
              <w:jc w:val="center"/>
            </w:pPr>
            <w:r>
              <w:t>17 4 06 91050</w:t>
            </w:r>
          </w:p>
        </w:tc>
        <w:tc>
          <w:tcPr>
            <w:tcW w:w="544" w:type="dxa"/>
          </w:tcPr>
          <w:p w:rsidR="004426D5" w:rsidRDefault="004426D5">
            <w:pPr>
              <w:pStyle w:val="ConsPlusNormal"/>
              <w:jc w:val="center"/>
            </w:pPr>
            <w:r>
              <w:t>510</w:t>
            </w:r>
          </w:p>
        </w:tc>
        <w:tc>
          <w:tcPr>
            <w:tcW w:w="1264" w:type="dxa"/>
          </w:tcPr>
          <w:p w:rsidR="004426D5" w:rsidRDefault="004426D5">
            <w:pPr>
              <w:pStyle w:val="ConsPlusNormal"/>
              <w:jc w:val="right"/>
            </w:pPr>
            <w:r>
              <w:t>800000,00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800000,00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планируемый объем средств местных бюджетов (предусматриваемый в муниципальных программах на мероприятия, аналогичные мероприятиям </w:t>
            </w:r>
            <w:r>
              <w:lastRenderedPageBreak/>
              <w:t>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3.2.4.</w:t>
            </w:r>
          </w:p>
        </w:tc>
        <w:tc>
          <w:tcPr>
            <w:tcW w:w="3005" w:type="dxa"/>
            <w:vMerge w:val="restart"/>
          </w:tcPr>
          <w:p w:rsidR="004426D5" w:rsidRDefault="004426D5">
            <w:pPr>
              <w:pStyle w:val="ConsPlusNormal"/>
            </w:pPr>
            <w:r>
              <w:t>Мероприятие 4 "Гранты муниципальным районам, муниципальным округам, городским округам в целях поощрения за достигнутые результаты в работе по повышению качества управления бюджетным процессом органами местного самоуправления"</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1403</w:t>
            </w:r>
          </w:p>
        </w:tc>
        <w:tc>
          <w:tcPr>
            <w:tcW w:w="1701" w:type="dxa"/>
          </w:tcPr>
          <w:p w:rsidR="004426D5" w:rsidRDefault="004426D5">
            <w:pPr>
              <w:pStyle w:val="ConsPlusNormal"/>
              <w:jc w:val="center"/>
            </w:pPr>
            <w:r>
              <w:t>17 4 06 94010</w:t>
            </w:r>
          </w:p>
        </w:tc>
        <w:tc>
          <w:tcPr>
            <w:tcW w:w="544" w:type="dxa"/>
          </w:tcPr>
          <w:p w:rsidR="004426D5" w:rsidRDefault="004426D5">
            <w:pPr>
              <w:pStyle w:val="ConsPlusNormal"/>
              <w:jc w:val="center"/>
            </w:pPr>
            <w:r>
              <w:t>540</w:t>
            </w:r>
          </w:p>
        </w:tc>
        <w:tc>
          <w:tcPr>
            <w:tcW w:w="1264" w:type="dxa"/>
          </w:tcPr>
          <w:p w:rsidR="004426D5" w:rsidRDefault="004426D5">
            <w:pPr>
              <w:pStyle w:val="ConsPlusNormal"/>
              <w:jc w:val="right"/>
            </w:pPr>
            <w:r>
              <w:t>10000,00</w:t>
            </w:r>
          </w:p>
        </w:tc>
        <w:tc>
          <w:tcPr>
            <w:tcW w:w="1264" w:type="dxa"/>
          </w:tcPr>
          <w:p w:rsidR="004426D5" w:rsidRDefault="004426D5">
            <w:pPr>
              <w:pStyle w:val="ConsPlusNormal"/>
              <w:jc w:val="right"/>
            </w:pPr>
            <w:r>
              <w:t>10000,00</w:t>
            </w:r>
          </w:p>
        </w:tc>
        <w:tc>
          <w:tcPr>
            <w:tcW w:w="1264" w:type="dxa"/>
          </w:tcPr>
          <w:p w:rsidR="004426D5" w:rsidRDefault="004426D5">
            <w:pPr>
              <w:pStyle w:val="ConsPlusNormal"/>
              <w:jc w:val="right"/>
            </w:pPr>
            <w:r>
              <w:t>10000,00</w:t>
            </w:r>
          </w:p>
        </w:tc>
        <w:tc>
          <w:tcPr>
            <w:tcW w:w="1264" w:type="dxa"/>
          </w:tcPr>
          <w:p w:rsidR="004426D5" w:rsidRDefault="004426D5">
            <w:pPr>
              <w:pStyle w:val="ConsPlusNormal"/>
              <w:jc w:val="right"/>
            </w:pPr>
            <w:r>
              <w:t>10000,00</w:t>
            </w:r>
          </w:p>
        </w:tc>
        <w:tc>
          <w:tcPr>
            <w:tcW w:w="1264" w:type="dxa"/>
          </w:tcPr>
          <w:p w:rsidR="004426D5" w:rsidRDefault="004426D5">
            <w:pPr>
              <w:pStyle w:val="ConsPlusNormal"/>
              <w:jc w:val="right"/>
            </w:pPr>
            <w:r>
              <w:t>10000,00</w:t>
            </w:r>
          </w:p>
        </w:tc>
        <w:tc>
          <w:tcPr>
            <w:tcW w:w="1264" w:type="dxa"/>
          </w:tcPr>
          <w:p w:rsidR="004426D5" w:rsidRDefault="004426D5">
            <w:pPr>
              <w:pStyle w:val="ConsPlusNormal"/>
              <w:jc w:val="right"/>
            </w:pPr>
            <w:r>
              <w:t>10000,00</w:t>
            </w:r>
          </w:p>
        </w:tc>
        <w:tc>
          <w:tcPr>
            <w:tcW w:w="1264" w:type="dxa"/>
          </w:tcPr>
          <w:p w:rsidR="004426D5" w:rsidRDefault="004426D5">
            <w:pPr>
              <w:pStyle w:val="ConsPlusNormal"/>
              <w:jc w:val="right"/>
            </w:pPr>
            <w:r>
              <w:t>10000,00</w:t>
            </w:r>
          </w:p>
        </w:tc>
        <w:tc>
          <w:tcPr>
            <w:tcW w:w="1384" w:type="dxa"/>
          </w:tcPr>
          <w:p w:rsidR="004426D5" w:rsidRDefault="004426D5">
            <w:pPr>
              <w:pStyle w:val="ConsPlusNormal"/>
              <w:jc w:val="right"/>
            </w:pPr>
            <w:r>
              <w:t>10000,00</w:t>
            </w:r>
          </w:p>
        </w:tc>
        <w:tc>
          <w:tcPr>
            <w:tcW w:w="1384" w:type="dxa"/>
          </w:tcPr>
          <w:p w:rsidR="004426D5" w:rsidRDefault="004426D5">
            <w:pPr>
              <w:pStyle w:val="ConsPlusNormal"/>
              <w:jc w:val="right"/>
            </w:pPr>
            <w:r>
              <w:t>80000,00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1403</w:t>
            </w:r>
          </w:p>
        </w:tc>
        <w:tc>
          <w:tcPr>
            <w:tcW w:w="1701" w:type="dxa"/>
          </w:tcPr>
          <w:p w:rsidR="004426D5" w:rsidRDefault="004426D5">
            <w:pPr>
              <w:pStyle w:val="ConsPlusNormal"/>
              <w:jc w:val="center"/>
            </w:pPr>
            <w:r>
              <w:t>17 4 06 94010</w:t>
            </w:r>
          </w:p>
        </w:tc>
        <w:tc>
          <w:tcPr>
            <w:tcW w:w="544" w:type="dxa"/>
          </w:tcPr>
          <w:p w:rsidR="004426D5" w:rsidRDefault="004426D5">
            <w:pPr>
              <w:pStyle w:val="ConsPlusNormal"/>
              <w:jc w:val="center"/>
            </w:pPr>
            <w:r>
              <w:t>540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1403</w:t>
            </w:r>
          </w:p>
        </w:tc>
        <w:tc>
          <w:tcPr>
            <w:tcW w:w="1701" w:type="dxa"/>
          </w:tcPr>
          <w:p w:rsidR="004426D5" w:rsidRDefault="004426D5">
            <w:pPr>
              <w:pStyle w:val="ConsPlusNormal"/>
              <w:jc w:val="center"/>
            </w:pPr>
            <w:r>
              <w:t>17 4 06 94010</w:t>
            </w:r>
          </w:p>
        </w:tc>
        <w:tc>
          <w:tcPr>
            <w:tcW w:w="544" w:type="dxa"/>
          </w:tcPr>
          <w:p w:rsidR="004426D5" w:rsidRDefault="004426D5">
            <w:pPr>
              <w:pStyle w:val="ConsPlusNormal"/>
              <w:jc w:val="center"/>
            </w:pPr>
            <w:r>
              <w:t>540</w:t>
            </w:r>
          </w:p>
        </w:tc>
        <w:tc>
          <w:tcPr>
            <w:tcW w:w="1264" w:type="dxa"/>
          </w:tcPr>
          <w:p w:rsidR="004426D5" w:rsidRDefault="004426D5">
            <w:pPr>
              <w:pStyle w:val="ConsPlusNormal"/>
              <w:jc w:val="right"/>
            </w:pPr>
            <w:r>
              <w:t>10000,00</w:t>
            </w:r>
          </w:p>
        </w:tc>
        <w:tc>
          <w:tcPr>
            <w:tcW w:w="1264" w:type="dxa"/>
          </w:tcPr>
          <w:p w:rsidR="004426D5" w:rsidRDefault="004426D5">
            <w:pPr>
              <w:pStyle w:val="ConsPlusNormal"/>
              <w:jc w:val="right"/>
            </w:pPr>
            <w:r>
              <w:t>10000,00</w:t>
            </w:r>
          </w:p>
        </w:tc>
        <w:tc>
          <w:tcPr>
            <w:tcW w:w="1264" w:type="dxa"/>
          </w:tcPr>
          <w:p w:rsidR="004426D5" w:rsidRDefault="004426D5">
            <w:pPr>
              <w:pStyle w:val="ConsPlusNormal"/>
              <w:jc w:val="right"/>
            </w:pPr>
            <w:r>
              <w:t>10000,00</w:t>
            </w:r>
          </w:p>
        </w:tc>
        <w:tc>
          <w:tcPr>
            <w:tcW w:w="1264" w:type="dxa"/>
          </w:tcPr>
          <w:p w:rsidR="004426D5" w:rsidRDefault="004426D5">
            <w:pPr>
              <w:pStyle w:val="ConsPlusNormal"/>
              <w:jc w:val="right"/>
            </w:pPr>
            <w:r>
              <w:t>10000,00</w:t>
            </w:r>
          </w:p>
        </w:tc>
        <w:tc>
          <w:tcPr>
            <w:tcW w:w="1264" w:type="dxa"/>
          </w:tcPr>
          <w:p w:rsidR="004426D5" w:rsidRDefault="004426D5">
            <w:pPr>
              <w:pStyle w:val="ConsPlusNormal"/>
              <w:jc w:val="right"/>
            </w:pPr>
            <w:r>
              <w:t>10000,00</w:t>
            </w:r>
          </w:p>
        </w:tc>
        <w:tc>
          <w:tcPr>
            <w:tcW w:w="1264" w:type="dxa"/>
          </w:tcPr>
          <w:p w:rsidR="004426D5" w:rsidRDefault="004426D5">
            <w:pPr>
              <w:pStyle w:val="ConsPlusNormal"/>
              <w:jc w:val="right"/>
            </w:pPr>
            <w:r>
              <w:t>10000,00</w:t>
            </w:r>
          </w:p>
        </w:tc>
        <w:tc>
          <w:tcPr>
            <w:tcW w:w="1264" w:type="dxa"/>
          </w:tcPr>
          <w:p w:rsidR="004426D5" w:rsidRDefault="004426D5">
            <w:pPr>
              <w:pStyle w:val="ConsPlusNormal"/>
              <w:jc w:val="right"/>
            </w:pPr>
            <w:r>
              <w:t>10000,00</w:t>
            </w:r>
          </w:p>
        </w:tc>
        <w:tc>
          <w:tcPr>
            <w:tcW w:w="1384" w:type="dxa"/>
          </w:tcPr>
          <w:p w:rsidR="004426D5" w:rsidRDefault="004426D5">
            <w:pPr>
              <w:pStyle w:val="ConsPlusNormal"/>
              <w:jc w:val="right"/>
            </w:pPr>
            <w:r>
              <w:t>10000,00</w:t>
            </w:r>
          </w:p>
        </w:tc>
        <w:tc>
          <w:tcPr>
            <w:tcW w:w="1384" w:type="dxa"/>
          </w:tcPr>
          <w:p w:rsidR="004426D5" w:rsidRDefault="004426D5">
            <w:pPr>
              <w:pStyle w:val="ConsPlusNormal"/>
              <w:jc w:val="right"/>
            </w:pPr>
            <w:r>
              <w:t>80000,00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3.2.5.</w:t>
            </w:r>
          </w:p>
        </w:tc>
        <w:tc>
          <w:tcPr>
            <w:tcW w:w="3005" w:type="dxa"/>
            <w:vMerge w:val="restart"/>
          </w:tcPr>
          <w:p w:rsidR="004426D5" w:rsidRDefault="004426D5">
            <w:pPr>
              <w:pStyle w:val="ConsPlusNormal"/>
            </w:pPr>
            <w:r>
              <w:t>Мероприятие 5 "Осуществление отдельных государственных полномочий по расчету и предоставлению дотаций на выравнивание бюджетной обеспеченности бюджетам поселений, входящих в их состав"</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1403</w:t>
            </w:r>
          </w:p>
        </w:tc>
        <w:tc>
          <w:tcPr>
            <w:tcW w:w="1701" w:type="dxa"/>
          </w:tcPr>
          <w:p w:rsidR="004426D5" w:rsidRDefault="004426D5">
            <w:pPr>
              <w:pStyle w:val="ConsPlusNormal"/>
              <w:jc w:val="center"/>
            </w:pPr>
            <w:r>
              <w:t>17 4 06 93110</w:t>
            </w:r>
          </w:p>
        </w:tc>
        <w:tc>
          <w:tcPr>
            <w:tcW w:w="544" w:type="dxa"/>
          </w:tcPr>
          <w:p w:rsidR="004426D5" w:rsidRDefault="004426D5">
            <w:pPr>
              <w:pStyle w:val="ConsPlusNormal"/>
              <w:jc w:val="center"/>
            </w:pPr>
            <w:r>
              <w:t>530</w:t>
            </w:r>
          </w:p>
        </w:tc>
        <w:tc>
          <w:tcPr>
            <w:tcW w:w="1264" w:type="dxa"/>
          </w:tcPr>
          <w:p w:rsidR="004426D5" w:rsidRDefault="004426D5">
            <w:pPr>
              <w:pStyle w:val="ConsPlusNormal"/>
              <w:jc w:val="right"/>
            </w:pPr>
            <w:r>
              <w:t>184785,43</w:t>
            </w:r>
          </w:p>
        </w:tc>
        <w:tc>
          <w:tcPr>
            <w:tcW w:w="1264" w:type="dxa"/>
          </w:tcPr>
          <w:p w:rsidR="004426D5" w:rsidRDefault="004426D5">
            <w:pPr>
              <w:pStyle w:val="ConsPlusNormal"/>
              <w:jc w:val="right"/>
            </w:pPr>
            <w:r>
              <w:t>184785,43</w:t>
            </w:r>
          </w:p>
        </w:tc>
        <w:tc>
          <w:tcPr>
            <w:tcW w:w="1264" w:type="dxa"/>
          </w:tcPr>
          <w:p w:rsidR="004426D5" w:rsidRDefault="004426D5">
            <w:pPr>
              <w:pStyle w:val="ConsPlusNormal"/>
              <w:jc w:val="right"/>
            </w:pPr>
            <w:r>
              <w:t>184785,43</w:t>
            </w:r>
          </w:p>
        </w:tc>
        <w:tc>
          <w:tcPr>
            <w:tcW w:w="1264" w:type="dxa"/>
          </w:tcPr>
          <w:p w:rsidR="004426D5" w:rsidRDefault="004426D5">
            <w:pPr>
              <w:pStyle w:val="ConsPlusNormal"/>
              <w:jc w:val="right"/>
            </w:pPr>
            <w:r>
              <w:t>184785,43</w:t>
            </w:r>
          </w:p>
        </w:tc>
        <w:tc>
          <w:tcPr>
            <w:tcW w:w="1264" w:type="dxa"/>
          </w:tcPr>
          <w:p w:rsidR="004426D5" w:rsidRDefault="004426D5">
            <w:pPr>
              <w:pStyle w:val="ConsPlusNormal"/>
              <w:jc w:val="right"/>
            </w:pPr>
            <w:r>
              <w:t>184785,43</w:t>
            </w:r>
          </w:p>
        </w:tc>
        <w:tc>
          <w:tcPr>
            <w:tcW w:w="1264" w:type="dxa"/>
          </w:tcPr>
          <w:p w:rsidR="004426D5" w:rsidRDefault="004426D5">
            <w:pPr>
              <w:pStyle w:val="ConsPlusNormal"/>
              <w:jc w:val="right"/>
            </w:pPr>
            <w:r>
              <w:t>184785,43</w:t>
            </w:r>
          </w:p>
        </w:tc>
        <w:tc>
          <w:tcPr>
            <w:tcW w:w="1264" w:type="dxa"/>
          </w:tcPr>
          <w:p w:rsidR="004426D5" w:rsidRDefault="004426D5">
            <w:pPr>
              <w:pStyle w:val="ConsPlusNormal"/>
              <w:jc w:val="right"/>
            </w:pPr>
            <w:r>
              <w:t>184785,43</w:t>
            </w:r>
          </w:p>
        </w:tc>
        <w:tc>
          <w:tcPr>
            <w:tcW w:w="1384" w:type="dxa"/>
          </w:tcPr>
          <w:p w:rsidR="004426D5" w:rsidRDefault="004426D5">
            <w:pPr>
              <w:pStyle w:val="ConsPlusNormal"/>
              <w:jc w:val="right"/>
            </w:pPr>
            <w:r>
              <w:t>184785,43</w:t>
            </w:r>
          </w:p>
        </w:tc>
        <w:tc>
          <w:tcPr>
            <w:tcW w:w="1384" w:type="dxa"/>
          </w:tcPr>
          <w:p w:rsidR="004426D5" w:rsidRDefault="004426D5">
            <w:pPr>
              <w:pStyle w:val="ConsPlusNormal"/>
              <w:jc w:val="right"/>
            </w:pPr>
            <w:r>
              <w:t>1478283,46</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1403</w:t>
            </w:r>
          </w:p>
        </w:tc>
        <w:tc>
          <w:tcPr>
            <w:tcW w:w="1701" w:type="dxa"/>
          </w:tcPr>
          <w:p w:rsidR="004426D5" w:rsidRDefault="004426D5">
            <w:pPr>
              <w:pStyle w:val="ConsPlusNormal"/>
              <w:jc w:val="center"/>
            </w:pPr>
            <w:r>
              <w:t>17 4 06 93110</w:t>
            </w:r>
          </w:p>
        </w:tc>
        <w:tc>
          <w:tcPr>
            <w:tcW w:w="544" w:type="dxa"/>
          </w:tcPr>
          <w:p w:rsidR="004426D5" w:rsidRDefault="004426D5">
            <w:pPr>
              <w:pStyle w:val="ConsPlusNormal"/>
              <w:jc w:val="center"/>
            </w:pPr>
            <w:r>
              <w:t>530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1403</w:t>
            </w:r>
          </w:p>
        </w:tc>
        <w:tc>
          <w:tcPr>
            <w:tcW w:w="1701" w:type="dxa"/>
          </w:tcPr>
          <w:p w:rsidR="004426D5" w:rsidRDefault="004426D5">
            <w:pPr>
              <w:pStyle w:val="ConsPlusNormal"/>
              <w:jc w:val="center"/>
            </w:pPr>
            <w:r>
              <w:t>17 4 06 93110</w:t>
            </w:r>
          </w:p>
        </w:tc>
        <w:tc>
          <w:tcPr>
            <w:tcW w:w="544" w:type="dxa"/>
          </w:tcPr>
          <w:p w:rsidR="004426D5" w:rsidRDefault="004426D5">
            <w:pPr>
              <w:pStyle w:val="ConsPlusNormal"/>
              <w:jc w:val="center"/>
            </w:pPr>
            <w:r>
              <w:t>530</w:t>
            </w:r>
          </w:p>
        </w:tc>
        <w:tc>
          <w:tcPr>
            <w:tcW w:w="1264" w:type="dxa"/>
          </w:tcPr>
          <w:p w:rsidR="004426D5" w:rsidRDefault="004426D5">
            <w:pPr>
              <w:pStyle w:val="ConsPlusNormal"/>
              <w:jc w:val="right"/>
            </w:pPr>
            <w:r>
              <w:t>184785,43</w:t>
            </w:r>
          </w:p>
        </w:tc>
        <w:tc>
          <w:tcPr>
            <w:tcW w:w="1264" w:type="dxa"/>
          </w:tcPr>
          <w:p w:rsidR="004426D5" w:rsidRDefault="004426D5">
            <w:pPr>
              <w:pStyle w:val="ConsPlusNormal"/>
              <w:jc w:val="right"/>
            </w:pPr>
            <w:r>
              <w:t>184785,43</w:t>
            </w:r>
          </w:p>
        </w:tc>
        <w:tc>
          <w:tcPr>
            <w:tcW w:w="1264" w:type="dxa"/>
          </w:tcPr>
          <w:p w:rsidR="004426D5" w:rsidRDefault="004426D5">
            <w:pPr>
              <w:pStyle w:val="ConsPlusNormal"/>
              <w:jc w:val="right"/>
            </w:pPr>
            <w:r>
              <w:t>184785,43</w:t>
            </w:r>
          </w:p>
        </w:tc>
        <w:tc>
          <w:tcPr>
            <w:tcW w:w="1264" w:type="dxa"/>
          </w:tcPr>
          <w:p w:rsidR="004426D5" w:rsidRDefault="004426D5">
            <w:pPr>
              <w:pStyle w:val="ConsPlusNormal"/>
              <w:jc w:val="right"/>
            </w:pPr>
            <w:r>
              <w:t>184785,43</w:t>
            </w:r>
          </w:p>
        </w:tc>
        <w:tc>
          <w:tcPr>
            <w:tcW w:w="1264" w:type="dxa"/>
          </w:tcPr>
          <w:p w:rsidR="004426D5" w:rsidRDefault="004426D5">
            <w:pPr>
              <w:pStyle w:val="ConsPlusNormal"/>
              <w:jc w:val="right"/>
            </w:pPr>
            <w:r>
              <w:t>184785,43</w:t>
            </w:r>
          </w:p>
        </w:tc>
        <w:tc>
          <w:tcPr>
            <w:tcW w:w="1264" w:type="dxa"/>
          </w:tcPr>
          <w:p w:rsidR="004426D5" w:rsidRDefault="004426D5">
            <w:pPr>
              <w:pStyle w:val="ConsPlusNormal"/>
              <w:jc w:val="right"/>
            </w:pPr>
            <w:r>
              <w:t>184785,43</w:t>
            </w:r>
          </w:p>
        </w:tc>
        <w:tc>
          <w:tcPr>
            <w:tcW w:w="1264" w:type="dxa"/>
          </w:tcPr>
          <w:p w:rsidR="004426D5" w:rsidRDefault="004426D5">
            <w:pPr>
              <w:pStyle w:val="ConsPlusNormal"/>
              <w:jc w:val="right"/>
            </w:pPr>
            <w:r>
              <w:t>184785,43</w:t>
            </w:r>
          </w:p>
        </w:tc>
        <w:tc>
          <w:tcPr>
            <w:tcW w:w="1384" w:type="dxa"/>
          </w:tcPr>
          <w:p w:rsidR="004426D5" w:rsidRDefault="004426D5">
            <w:pPr>
              <w:pStyle w:val="ConsPlusNormal"/>
              <w:jc w:val="right"/>
            </w:pPr>
            <w:r>
              <w:t>184785,43</w:t>
            </w:r>
          </w:p>
        </w:tc>
        <w:tc>
          <w:tcPr>
            <w:tcW w:w="1384" w:type="dxa"/>
          </w:tcPr>
          <w:p w:rsidR="004426D5" w:rsidRDefault="004426D5">
            <w:pPr>
              <w:pStyle w:val="ConsPlusNormal"/>
              <w:jc w:val="right"/>
            </w:pPr>
            <w:r>
              <w:t>1478283,46</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государственные внебюджетные фонды </w:t>
            </w:r>
            <w:r>
              <w:lastRenderedPageBreak/>
              <w:t>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3.2.6.</w:t>
            </w:r>
          </w:p>
        </w:tc>
        <w:tc>
          <w:tcPr>
            <w:tcW w:w="3005" w:type="dxa"/>
            <w:vMerge w:val="restart"/>
          </w:tcPr>
          <w:p w:rsidR="004426D5" w:rsidRDefault="004426D5">
            <w:pPr>
              <w:pStyle w:val="ConsPlusNormal"/>
            </w:pPr>
            <w:r>
              <w:t>Мероприятие 6 "Дотации, связанные с особым режимом безопасного функционирования закрытых административно-территориальных образований"</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1402</w:t>
            </w:r>
          </w:p>
        </w:tc>
        <w:tc>
          <w:tcPr>
            <w:tcW w:w="1701" w:type="dxa"/>
          </w:tcPr>
          <w:p w:rsidR="004426D5" w:rsidRDefault="004426D5">
            <w:pPr>
              <w:pStyle w:val="ConsPlusNormal"/>
              <w:jc w:val="center"/>
            </w:pPr>
            <w:r>
              <w:t>17 4 06 50100</w:t>
            </w:r>
          </w:p>
        </w:tc>
        <w:tc>
          <w:tcPr>
            <w:tcW w:w="544" w:type="dxa"/>
          </w:tcPr>
          <w:p w:rsidR="004426D5" w:rsidRDefault="004426D5">
            <w:pPr>
              <w:pStyle w:val="ConsPlusNormal"/>
              <w:jc w:val="center"/>
            </w:pPr>
            <w:r>
              <w:t>510</w:t>
            </w:r>
          </w:p>
        </w:tc>
        <w:tc>
          <w:tcPr>
            <w:tcW w:w="1264" w:type="dxa"/>
          </w:tcPr>
          <w:p w:rsidR="004426D5" w:rsidRDefault="004426D5">
            <w:pPr>
              <w:pStyle w:val="ConsPlusNormal"/>
              <w:jc w:val="right"/>
            </w:pPr>
            <w:r>
              <w:t>299244,00</w:t>
            </w:r>
          </w:p>
        </w:tc>
        <w:tc>
          <w:tcPr>
            <w:tcW w:w="1264" w:type="dxa"/>
          </w:tcPr>
          <w:p w:rsidR="004426D5" w:rsidRDefault="004426D5">
            <w:pPr>
              <w:pStyle w:val="ConsPlusNormal"/>
              <w:jc w:val="right"/>
            </w:pPr>
            <w:r>
              <w:t>242016,00</w:t>
            </w:r>
          </w:p>
        </w:tc>
        <w:tc>
          <w:tcPr>
            <w:tcW w:w="1264" w:type="dxa"/>
          </w:tcPr>
          <w:p w:rsidR="004426D5" w:rsidRDefault="004426D5">
            <w:pPr>
              <w:pStyle w:val="ConsPlusNormal"/>
              <w:jc w:val="right"/>
            </w:pPr>
            <w:r>
              <w:t>210632,00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751892,00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1402</w:t>
            </w:r>
          </w:p>
        </w:tc>
        <w:tc>
          <w:tcPr>
            <w:tcW w:w="1701" w:type="dxa"/>
          </w:tcPr>
          <w:p w:rsidR="004426D5" w:rsidRDefault="004426D5">
            <w:pPr>
              <w:pStyle w:val="ConsPlusNormal"/>
              <w:jc w:val="center"/>
            </w:pPr>
            <w:r>
              <w:t>17 4 06 50100</w:t>
            </w:r>
          </w:p>
        </w:tc>
        <w:tc>
          <w:tcPr>
            <w:tcW w:w="544" w:type="dxa"/>
          </w:tcPr>
          <w:p w:rsidR="004426D5" w:rsidRDefault="004426D5">
            <w:pPr>
              <w:pStyle w:val="ConsPlusNormal"/>
              <w:jc w:val="center"/>
            </w:pPr>
            <w:r>
              <w:t>510</w:t>
            </w:r>
          </w:p>
        </w:tc>
        <w:tc>
          <w:tcPr>
            <w:tcW w:w="1264" w:type="dxa"/>
          </w:tcPr>
          <w:p w:rsidR="004426D5" w:rsidRDefault="004426D5">
            <w:pPr>
              <w:pStyle w:val="ConsPlusNormal"/>
              <w:jc w:val="right"/>
            </w:pPr>
            <w:r>
              <w:t>299244,00</w:t>
            </w:r>
          </w:p>
        </w:tc>
        <w:tc>
          <w:tcPr>
            <w:tcW w:w="1264" w:type="dxa"/>
          </w:tcPr>
          <w:p w:rsidR="004426D5" w:rsidRDefault="004426D5">
            <w:pPr>
              <w:pStyle w:val="ConsPlusNormal"/>
              <w:jc w:val="right"/>
            </w:pPr>
            <w:r>
              <w:t>242016,00</w:t>
            </w:r>
          </w:p>
        </w:tc>
        <w:tc>
          <w:tcPr>
            <w:tcW w:w="1264" w:type="dxa"/>
          </w:tcPr>
          <w:p w:rsidR="004426D5" w:rsidRDefault="004426D5">
            <w:pPr>
              <w:pStyle w:val="ConsPlusNormal"/>
              <w:jc w:val="right"/>
            </w:pPr>
            <w:r>
              <w:t>210632,00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751892,00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1402</w:t>
            </w:r>
          </w:p>
        </w:tc>
        <w:tc>
          <w:tcPr>
            <w:tcW w:w="1701" w:type="dxa"/>
          </w:tcPr>
          <w:p w:rsidR="004426D5" w:rsidRDefault="004426D5">
            <w:pPr>
              <w:pStyle w:val="ConsPlusNormal"/>
              <w:jc w:val="center"/>
            </w:pPr>
            <w:r>
              <w:t>17 4 06 50100</w:t>
            </w:r>
          </w:p>
        </w:tc>
        <w:tc>
          <w:tcPr>
            <w:tcW w:w="544" w:type="dxa"/>
          </w:tcPr>
          <w:p w:rsidR="004426D5" w:rsidRDefault="004426D5">
            <w:pPr>
              <w:pStyle w:val="ConsPlusNormal"/>
              <w:jc w:val="center"/>
            </w:pPr>
            <w:r>
              <w:t>510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3.2.7.</w:t>
            </w:r>
          </w:p>
        </w:tc>
        <w:tc>
          <w:tcPr>
            <w:tcW w:w="3005" w:type="dxa"/>
            <w:vMerge w:val="restart"/>
          </w:tcPr>
          <w:p w:rsidR="004426D5" w:rsidRDefault="004426D5">
            <w:pPr>
              <w:pStyle w:val="ConsPlusNormal"/>
            </w:pPr>
            <w:r>
              <w:t>Мероприятие 7 "Иные дотации на дополнительную финансовую поддержку муниципальных образований Приморского края, для которых распоряжением Правительства Российской Федерации утвержден план комплексного социально-экономического развития муниципального образования Приморского края"</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1402</w:t>
            </w:r>
          </w:p>
        </w:tc>
        <w:tc>
          <w:tcPr>
            <w:tcW w:w="1701" w:type="dxa"/>
          </w:tcPr>
          <w:p w:rsidR="004426D5" w:rsidRDefault="004426D5">
            <w:pPr>
              <w:pStyle w:val="ConsPlusNormal"/>
              <w:jc w:val="center"/>
            </w:pPr>
            <w:r>
              <w:t>1740691070</w:t>
            </w:r>
          </w:p>
        </w:tc>
        <w:tc>
          <w:tcPr>
            <w:tcW w:w="544" w:type="dxa"/>
          </w:tcPr>
          <w:p w:rsidR="004426D5" w:rsidRDefault="004426D5">
            <w:pPr>
              <w:pStyle w:val="ConsPlusNormal"/>
              <w:jc w:val="center"/>
            </w:pPr>
            <w:r>
              <w:t>510</w:t>
            </w:r>
          </w:p>
        </w:tc>
        <w:tc>
          <w:tcPr>
            <w:tcW w:w="1264" w:type="dxa"/>
          </w:tcPr>
          <w:p w:rsidR="004426D5" w:rsidRDefault="004426D5">
            <w:pPr>
              <w:pStyle w:val="ConsPlusNormal"/>
              <w:jc w:val="right"/>
            </w:pPr>
            <w:r>
              <w:t>500000,00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500000,00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1402</w:t>
            </w:r>
          </w:p>
        </w:tc>
        <w:tc>
          <w:tcPr>
            <w:tcW w:w="1701" w:type="dxa"/>
          </w:tcPr>
          <w:p w:rsidR="004426D5" w:rsidRDefault="004426D5">
            <w:pPr>
              <w:pStyle w:val="ConsPlusNormal"/>
              <w:jc w:val="center"/>
            </w:pPr>
            <w:r>
              <w:t>1740691070</w:t>
            </w:r>
          </w:p>
        </w:tc>
        <w:tc>
          <w:tcPr>
            <w:tcW w:w="544" w:type="dxa"/>
          </w:tcPr>
          <w:p w:rsidR="004426D5" w:rsidRDefault="004426D5">
            <w:pPr>
              <w:pStyle w:val="ConsPlusNormal"/>
              <w:jc w:val="center"/>
            </w:pPr>
            <w:r>
              <w:t>510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1402</w:t>
            </w:r>
          </w:p>
        </w:tc>
        <w:tc>
          <w:tcPr>
            <w:tcW w:w="1701" w:type="dxa"/>
          </w:tcPr>
          <w:p w:rsidR="004426D5" w:rsidRDefault="004426D5">
            <w:pPr>
              <w:pStyle w:val="ConsPlusNormal"/>
              <w:jc w:val="center"/>
            </w:pPr>
            <w:r>
              <w:t>1740691070</w:t>
            </w:r>
          </w:p>
        </w:tc>
        <w:tc>
          <w:tcPr>
            <w:tcW w:w="544" w:type="dxa"/>
          </w:tcPr>
          <w:p w:rsidR="004426D5" w:rsidRDefault="004426D5">
            <w:pPr>
              <w:pStyle w:val="ConsPlusNormal"/>
              <w:jc w:val="center"/>
            </w:pPr>
            <w:r>
              <w:t>510</w:t>
            </w:r>
          </w:p>
        </w:tc>
        <w:tc>
          <w:tcPr>
            <w:tcW w:w="1264" w:type="dxa"/>
          </w:tcPr>
          <w:p w:rsidR="004426D5" w:rsidRDefault="004426D5">
            <w:pPr>
              <w:pStyle w:val="ConsPlusNormal"/>
              <w:jc w:val="right"/>
            </w:pPr>
            <w:r>
              <w:t>500000,00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500000,00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территориальные государственные </w:t>
            </w:r>
            <w:r>
              <w:lastRenderedPageBreak/>
              <w:t>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3.2.8.</w:t>
            </w:r>
          </w:p>
        </w:tc>
        <w:tc>
          <w:tcPr>
            <w:tcW w:w="3005" w:type="dxa"/>
            <w:vMerge w:val="restart"/>
          </w:tcPr>
          <w:p w:rsidR="004426D5" w:rsidRDefault="004426D5">
            <w:pPr>
              <w:pStyle w:val="ConsPlusNormal"/>
            </w:pPr>
            <w:r>
              <w:t>Мероприятие 8 "Поощрение достижения наилучших показателей социально-экономического развития муниципальных образований"</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798</w:t>
            </w:r>
          </w:p>
        </w:tc>
        <w:tc>
          <w:tcPr>
            <w:tcW w:w="604" w:type="dxa"/>
          </w:tcPr>
          <w:p w:rsidR="004426D5" w:rsidRDefault="004426D5">
            <w:pPr>
              <w:pStyle w:val="ConsPlusNormal"/>
              <w:jc w:val="center"/>
            </w:pPr>
            <w:r>
              <w:t>0113</w:t>
            </w:r>
          </w:p>
        </w:tc>
        <w:tc>
          <w:tcPr>
            <w:tcW w:w="1701" w:type="dxa"/>
          </w:tcPr>
          <w:p w:rsidR="004426D5" w:rsidRDefault="004426D5">
            <w:pPr>
              <w:pStyle w:val="ConsPlusNormal"/>
              <w:jc w:val="center"/>
            </w:pPr>
            <w:r>
              <w:t>17 4 06 91040</w:t>
            </w:r>
          </w:p>
        </w:tc>
        <w:tc>
          <w:tcPr>
            <w:tcW w:w="544" w:type="dxa"/>
          </w:tcPr>
          <w:p w:rsidR="004426D5" w:rsidRDefault="004426D5">
            <w:pPr>
              <w:pStyle w:val="ConsPlusNormal"/>
              <w:jc w:val="center"/>
            </w:pPr>
            <w:r>
              <w:t>510</w:t>
            </w:r>
          </w:p>
        </w:tc>
        <w:tc>
          <w:tcPr>
            <w:tcW w:w="1264" w:type="dxa"/>
          </w:tcPr>
          <w:p w:rsidR="004426D5" w:rsidRDefault="004426D5">
            <w:pPr>
              <w:pStyle w:val="ConsPlusNormal"/>
              <w:jc w:val="right"/>
            </w:pPr>
            <w:r>
              <w:t>150000,00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150000,00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798</w:t>
            </w:r>
          </w:p>
        </w:tc>
        <w:tc>
          <w:tcPr>
            <w:tcW w:w="604" w:type="dxa"/>
          </w:tcPr>
          <w:p w:rsidR="004426D5" w:rsidRDefault="004426D5">
            <w:pPr>
              <w:pStyle w:val="ConsPlusNormal"/>
              <w:jc w:val="center"/>
            </w:pPr>
            <w:r>
              <w:t>0113</w:t>
            </w:r>
          </w:p>
        </w:tc>
        <w:tc>
          <w:tcPr>
            <w:tcW w:w="1701" w:type="dxa"/>
          </w:tcPr>
          <w:p w:rsidR="004426D5" w:rsidRDefault="004426D5">
            <w:pPr>
              <w:pStyle w:val="ConsPlusNormal"/>
              <w:jc w:val="center"/>
            </w:pPr>
            <w:r>
              <w:t>17 4 06 91040</w:t>
            </w:r>
          </w:p>
        </w:tc>
        <w:tc>
          <w:tcPr>
            <w:tcW w:w="544" w:type="dxa"/>
          </w:tcPr>
          <w:p w:rsidR="004426D5" w:rsidRDefault="004426D5">
            <w:pPr>
              <w:pStyle w:val="ConsPlusNormal"/>
              <w:jc w:val="center"/>
            </w:pPr>
            <w:r>
              <w:t>510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798</w:t>
            </w:r>
          </w:p>
        </w:tc>
        <w:tc>
          <w:tcPr>
            <w:tcW w:w="604" w:type="dxa"/>
          </w:tcPr>
          <w:p w:rsidR="004426D5" w:rsidRDefault="004426D5">
            <w:pPr>
              <w:pStyle w:val="ConsPlusNormal"/>
              <w:jc w:val="center"/>
            </w:pPr>
            <w:r>
              <w:t>0113</w:t>
            </w:r>
          </w:p>
        </w:tc>
        <w:tc>
          <w:tcPr>
            <w:tcW w:w="1701" w:type="dxa"/>
          </w:tcPr>
          <w:p w:rsidR="004426D5" w:rsidRDefault="004426D5">
            <w:pPr>
              <w:pStyle w:val="ConsPlusNormal"/>
              <w:jc w:val="center"/>
            </w:pPr>
            <w:r>
              <w:t>17 4 06 91040</w:t>
            </w:r>
          </w:p>
        </w:tc>
        <w:tc>
          <w:tcPr>
            <w:tcW w:w="544" w:type="dxa"/>
          </w:tcPr>
          <w:p w:rsidR="004426D5" w:rsidRDefault="004426D5">
            <w:pPr>
              <w:pStyle w:val="ConsPlusNormal"/>
              <w:jc w:val="center"/>
            </w:pPr>
            <w:r>
              <w:t>510</w:t>
            </w:r>
          </w:p>
        </w:tc>
        <w:tc>
          <w:tcPr>
            <w:tcW w:w="1264" w:type="dxa"/>
          </w:tcPr>
          <w:p w:rsidR="004426D5" w:rsidRDefault="004426D5">
            <w:pPr>
              <w:pStyle w:val="ConsPlusNormal"/>
              <w:jc w:val="right"/>
            </w:pPr>
            <w:r>
              <w:t>150000,00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150000,00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территориальные государственные внебюджетные фонды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3.2.9.</w:t>
            </w:r>
          </w:p>
        </w:tc>
        <w:tc>
          <w:tcPr>
            <w:tcW w:w="3005" w:type="dxa"/>
            <w:vMerge w:val="restart"/>
          </w:tcPr>
          <w:p w:rsidR="004426D5" w:rsidRDefault="004426D5">
            <w:pPr>
              <w:pStyle w:val="ConsPlusNormal"/>
            </w:pPr>
            <w:r>
              <w:t>Мероприятие 9 "Поощрение муниципальных округов в связи с их образованием в течение трех финансовых лет после образования соответствующих муниципальных округов"</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1402</w:t>
            </w:r>
          </w:p>
        </w:tc>
        <w:tc>
          <w:tcPr>
            <w:tcW w:w="1701" w:type="dxa"/>
          </w:tcPr>
          <w:p w:rsidR="004426D5" w:rsidRDefault="004426D5">
            <w:pPr>
              <w:pStyle w:val="ConsPlusNormal"/>
              <w:jc w:val="center"/>
            </w:pPr>
            <w:r>
              <w:t>17 4 06 91060</w:t>
            </w:r>
          </w:p>
        </w:tc>
        <w:tc>
          <w:tcPr>
            <w:tcW w:w="544" w:type="dxa"/>
          </w:tcPr>
          <w:p w:rsidR="004426D5" w:rsidRDefault="004426D5">
            <w:pPr>
              <w:pStyle w:val="ConsPlusNormal"/>
              <w:jc w:val="center"/>
            </w:pPr>
            <w:r>
              <w:t>510</w:t>
            </w:r>
          </w:p>
        </w:tc>
        <w:tc>
          <w:tcPr>
            <w:tcW w:w="1264" w:type="dxa"/>
          </w:tcPr>
          <w:p w:rsidR="004426D5" w:rsidRDefault="004426D5">
            <w:pPr>
              <w:pStyle w:val="ConsPlusNormal"/>
              <w:jc w:val="right"/>
            </w:pPr>
            <w:r>
              <w:t>332352,00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332352,00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1402</w:t>
            </w:r>
          </w:p>
        </w:tc>
        <w:tc>
          <w:tcPr>
            <w:tcW w:w="1701" w:type="dxa"/>
          </w:tcPr>
          <w:p w:rsidR="004426D5" w:rsidRDefault="004426D5">
            <w:pPr>
              <w:pStyle w:val="ConsPlusNormal"/>
              <w:jc w:val="center"/>
            </w:pPr>
            <w:r>
              <w:t>17 4 06 91060</w:t>
            </w:r>
          </w:p>
        </w:tc>
        <w:tc>
          <w:tcPr>
            <w:tcW w:w="544" w:type="dxa"/>
          </w:tcPr>
          <w:p w:rsidR="004426D5" w:rsidRDefault="004426D5">
            <w:pPr>
              <w:pStyle w:val="ConsPlusNormal"/>
              <w:jc w:val="center"/>
            </w:pPr>
            <w:r>
              <w:t>510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1402</w:t>
            </w:r>
          </w:p>
        </w:tc>
        <w:tc>
          <w:tcPr>
            <w:tcW w:w="1701" w:type="dxa"/>
          </w:tcPr>
          <w:p w:rsidR="004426D5" w:rsidRDefault="004426D5">
            <w:pPr>
              <w:pStyle w:val="ConsPlusNormal"/>
              <w:jc w:val="center"/>
            </w:pPr>
            <w:r>
              <w:t>17 4 06 91060</w:t>
            </w:r>
          </w:p>
        </w:tc>
        <w:tc>
          <w:tcPr>
            <w:tcW w:w="544" w:type="dxa"/>
          </w:tcPr>
          <w:p w:rsidR="004426D5" w:rsidRDefault="004426D5">
            <w:pPr>
              <w:pStyle w:val="ConsPlusNormal"/>
              <w:jc w:val="center"/>
            </w:pPr>
            <w:r>
              <w:t>510</w:t>
            </w:r>
          </w:p>
        </w:tc>
        <w:tc>
          <w:tcPr>
            <w:tcW w:w="1264" w:type="dxa"/>
          </w:tcPr>
          <w:p w:rsidR="004426D5" w:rsidRDefault="004426D5">
            <w:pPr>
              <w:pStyle w:val="ConsPlusNormal"/>
              <w:jc w:val="right"/>
            </w:pPr>
            <w:r>
              <w:t>332352,00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332352,00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3.3.</w:t>
            </w:r>
          </w:p>
        </w:tc>
        <w:tc>
          <w:tcPr>
            <w:tcW w:w="3005" w:type="dxa"/>
            <w:vMerge w:val="restart"/>
          </w:tcPr>
          <w:p w:rsidR="004426D5" w:rsidRDefault="004426D5">
            <w:pPr>
              <w:pStyle w:val="ConsPlusNormal"/>
            </w:pPr>
            <w:r>
              <w:t xml:space="preserve">Комплекс процессных мероприятий </w:t>
            </w:r>
            <w:r>
              <w:lastRenderedPageBreak/>
              <w:t>"Совершенствование управления государственным долгом Приморского края"</w:t>
            </w:r>
          </w:p>
        </w:tc>
        <w:tc>
          <w:tcPr>
            <w:tcW w:w="2296" w:type="dxa"/>
          </w:tcPr>
          <w:p w:rsidR="004426D5" w:rsidRDefault="004426D5">
            <w:pPr>
              <w:pStyle w:val="ConsPlusNormal"/>
            </w:pPr>
            <w:r>
              <w:lastRenderedPageBreak/>
              <w:t>всего, в том числе:</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17 4 07 00000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594294,40</w:t>
            </w:r>
          </w:p>
        </w:tc>
        <w:tc>
          <w:tcPr>
            <w:tcW w:w="1264" w:type="dxa"/>
          </w:tcPr>
          <w:p w:rsidR="004426D5" w:rsidRDefault="004426D5">
            <w:pPr>
              <w:pStyle w:val="ConsPlusNormal"/>
              <w:jc w:val="right"/>
            </w:pPr>
            <w:r>
              <w:t>594294,40</w:t>
            </w:r>
          </w:p>
        </w:tc>
        <w:tc>
          <w:tcPr>
            <w:tcW w:w="1264" w:type="dxa"/>
          </w:tcPr>
          <w:p w:rsidR="004426D5" w:rsidRDefault="004426D5">
            <w:pPr>
              <w:pStyle w:val="ConsPlusNormal"/>
              <w:jc w:val="right"/>
            </w:pPr>
            <w:r>
              <w:t>594294,40</w:t>
            </w:r>
          </w:p>
        </w:tc>
        <w:tc>
          <w:tcPr>
            <w:tcW w:w="1264" w:type="dxa"/>
          </w:tcPr>
          <w:p w:rsidR="004426D5" w:rsidRDefault="004426D5">
            <w:pPr>
              <w:pStyle w:val="ConsPlusNormal"/>
              <w:jc w:val="right"/>
            </w:pPr>
            <w:r>
              <w:t>594278,12</w:t>
            </w:r>
          </w:p>
        </w:tc>
        <w:tc>
          <w:tcPr>
            <w:tcW w:w="1264" w:type="dxa"/>
          </w:tcPr>
          <w:p w:rsidR="004426D5" w:rsidRDefault="004426D5">
            <w:pPr>
              <w:pStyle w:val="ConsPlusNormal"/>
              <w:jc w:val="right"/>
            </w:pPr>
            <w:r>
              <w:t>594261,75</w:t>
            </w:r>
          </w:p>
        </w:tc>
        <w:tc>
          <w:tcPr>
            <w:tcW w:w="1264" w:type="dxa"/>
          </w:tcPr>
          <w:p w:rsidR="004426D5" w:rsidRDefault="004426D5">
            <w:pPr>
              <w:pStyle w:val="ConsPlusNormal"/>
              <w:jc w:val="right"/>
            </w:pPr>
            <w:r>
              <w:t>594245,38</w:t>
            </w:r>
          </w:p>
        </w:tc>
        <w:tc>
          <w:tcPr>
            <w:tcW w:w="1264" w:type="dxa"/>
          </w:tcPr>
          <w:p w:rsidR="004426D5" w:rsidRDefault="004426D5">
            <w:pPr>
              <w:pStyle w:val="ConsPlusNormal"/>
              <w:jc w:val="right"/>
            </w:pPr>
            <w:r>
              <w:t>594229,01</w:t>
            </w:r>
          </w:p>
        </w:tc>
        <w:tc>
          <w:tcPr>
            <w:tcW w:w="1384" w:type="dxa"/>
          </w:tcPr>
          <w:p w:rsidR="004426D5" w:rsidRDefault="004426D5">
            <w:pPr>
              <w:pStyle w:val="ConsPlusNormal"/>
              <w:jc w:val="right"/>
            </w:pPr>
            <w:r>
              <w:t>594212,59</w:t>
            </w:r>
          </w:p>
        </w:tc>
        <w:tc>
          <w:tcPr>
            <w:tcW w:w="1384" w:type="dxa"/>
          </w:tcPr>
          <w:p w:rsidR="004426D5" w:rsidRDefault="004426D5">
            <w:pPr>
              <w:pStyle w:val="ConsPlusNormal"/>
              <w:jc w:val="right"/>
            </w:pPr>
            <w:r>
              <w:t>4754110,04</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федеральный бюджет </w:t>
            </w:r>
            <w:r>
              <w:lastRenderedPageBreak/>
              <w:t>(субсидии, субвенции, иные межбюджетные трансферты)</w:t>
            </w:r>
          </w:p>
        </w:tc>
        <w:tc>
          <w:tcPr>
            <w:tcW w:w="688" w:type="dxa"/>
          </w:tcPr>
          <w:p w:rsidR="004426D5" w:rsidRDefault="004426D5">
            <w:pPr>
              <w:pStyle w:val="ConsPlusNormal"/>
              <w:jc w:val="center"/>
            </w:pPr>
            <w:r>
              <w:lastRenderedPageBreak/>
              <w:t>752</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17 4 07 00000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17 4 07 00000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594294,40</w:t>
            </w:r>
          </w:p>
        </w:tc>
        <w:tc>
          <w:tcPr>
            <w:tcW w:w="1264" w:type="dxa"/>
          </w:tcPr>
          <w:p w:rsidR="004426D5" w:rsidRDefault="004426D5">
            <w:pPr>
              <w:pStyle w:val="ConsPlusNormal"/>
              <w:jc w:val="right"/>
            </w:pPr>
            <w:r>
              <w:t>594294,40</w:t>
            </w:r>
          </w:p>
        </w:tc>
        <w:tc>
          <w:tcPr>
            <w:tcW w:w="1264" w:type="dxa"/>
          </w:tcPr>
          <w:p w:rsidR="004426D5" w:rsidRDefault="004426D5">
            <w:pPr>
              <w:pStyle w:val="ConsPlusNormal"/>
              <w:jc w:val="right"/>
            </w:pPr>
            <w:r>
              <w:t>594294,40</w:t>
            </w:r>
          </w:p>
        </w:tc>
        <w:tc>
          <w:tcPr>
            <w:tcW w:w="1264" w:type="dxa"/>
          </w:tcPr>
          <w:p w:rsidR="004426D5" w:rsidRDefault="004426D5">
            <w:pPr>
              <w:pStyle w:val="ConsPlusNormal"/>
              <w:jc w:val="right"/>
            </w:pPr>
            <w:r>
              <w:t>594278,12</w:t>
            </w:r>
          </w:p>
        </w:tc>
        <w:tc>
          <w:tcPr>
            <w:tcW w:w="1264" w:type="dxa"/>
          </w:tcPr>
          <w:p w:rsidR="004426D5" w:rsidRDefault="004426D5">
            <w:pPr>
              <w:pStyle w:val="ConsPlusNormal"/>
              <w:jc w:val="right"/>
            </w:pPr>
            <w:r>
              <w:t>594261,75</w:t>
            </w:r>
          </w:p>
        </w:tc>
        <w:tc>
          <w:tcPr>
            <w:tcW w:w="1264" w:type="dxa"/>
          </w:tcPr>
          <w:p w:rsidR="004426D5" w:rsidRDefault="004426D5">
            <w:pPr>
              <w:pStyle w:val="ConsPlusNormal"/>
              <w:jc w:val="right"/>
            </w:pPr>
            <w:r>
              <w:t>594245,38</w:t>
            </w:r>
          </w:p>
        </w:tc>
        <w:tc>
          <w:tcPr>
            <w:tcW w:w="1264" w:type="dxa"/>
          </w:tcPr>
          <w:p w:rsidR="004426D5" w:rsidRDefault="004426D5">
            <w:pPr>
              <w:pStyle w:val="ConsPlusNormal"/>
              <w:jc w:val="right"/>
            </w:pPr>
            <w:r>
              <w:t>594229,01</w:t>
            </w:r>
          </w:p>
        </w:tc>
        <w:tc>
          <w:tcPr>
            <w:tcW w:w="1384" w:type="dxa"/>
          </w:tcPr>
          <w:p w:rsidR="004426D5" w:rsidRDefault="004426D5">
            <w:pPr>
              <w:pStyle w:val="ConsPlusNormal"/>
              <w:jc w:val="right"/>
            </w:pPr>
            <w:r>
              <w:t>594212,59</w:t>
            </w:r>
          </w:p>
        </w:tc>
        <w:tc>
          <w:tcPr>
            <w:tcW w:w="1384" w:type="dxa"/>
          </w:tcPr>
          <w:p w:rsidR="004426D5" w:rsidRDefault="004426D5">
            <w:pPr>
              <w:pStyle w:val="ConsPlusNormal"/>
              <w:jc w:val="right"/>
            </w:pPr>
            <w:r>
              <w:t>4754110,04</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3.2.1.</w:t>
            </w:r>
          </w:p>
        </w:tc>
        <w:tc>
          <w:tcPr>
            <w:tcW w:w="3005" w:type="dxa"/>
            <w:vMerge w:val="restart"/>
          </w:tcPr>
          <w:p w:rsidR="004426D5" w:rsidRDefault="004426D5">
            <w:pPr>
              <w:pStyle w:val="ConsPlusNormal"/>
            </w:pPr>
            <w:r>
              <w:t>Мероприятие 1 "Процентные платежи по государственному долгу Приморского края"</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1301</w:t>
            </w:r>
          </w:p>
        </w:tc>
        <w:tc>
          <w:tcPr>
            <w:tcW w:w="1701" w:type="dxa"/>
          </w:tcPr>
          <w:p w:rsidR="004426D5" w:rsidRDefault="004426D5">
            <w:pPr>
              <w:pStyle w:val="ConsPlusNormal"/>
              <w:jc w:val="center"/>
            </w:pPr>
            <w:r>
              <w:t>17 4 07 29060</w:t>
            </w:r>
          </w:p>
        </w:tc>
        <w:tc>
          <w:tcPr>
            <w:tcW w:w="544" w:type="dxa"/>
          </w:tcPr>
          <w:p w:rsidR="004426D5" w:rsidRDefault="004426D5">
            <w:pPr>
              <w:pStyle w:val="ConsPlusNormal"/>
              <w:jc w:val="center"/>
            </w:pPr>
            <w:r>
              <w:t>720</w:t>
            </w:r>
          </w:p>
        </w:tc>
        <w:tc>
          <w:tcPr>
            <w:tcW w:w="1264" w:type="dxa"/>
          </w:tcPr>
          <w:p w:rsidR="004426D5" w:rsidRDefault="004426D5">
            <w:pPr>
              <w:pStyle w:val="ConsPlusNormal"/>
              <w:jc w:val="right"/>
            </w:pPr>
            <w:r>
              <w:t>592743,94</w:t>
            </w:r>
          </w:p>
        </w:tc>
        <w:tc>
          <w:tcPr>
            <w:tcW w:w="1264" w:type="dxa"/>
          </w:tcPr>
          <w:p w:rsidR="004426D5" w:rsidRDefault="004426D5">
            <w:pPr>
              <w:pStyle w:val="ConsPlusNormal"/>
              <w:jc w:val="right"/>
            </w:pPr>
            <w:r>
              <w:t>593469,88</w:t>
            </w:r>
          </w:p>
        </w:tc>
        <w:tc>
          <w:tcPr>
            <w:tcW w:w="1264" w:type="dxa"/>
          </w:tcPr>
          <w:p w:rsidR="004426D5" w:rsidRDefault="004426D5">
            <w:pPr>
              <w:pStyle w:val="ConsPlusNormal"/>
              <w:jc w:val="right"/>
            </w:pPr>
            <w:r>
              <w:t>594132,17</w:t>
            </w:r>
          </w:p>
        </w:tc>
        <w:tc>
          <w:tcPr>
            <w:tcW w:w="1264" w:type="dxa"/>
          </w:tcPr>
          <w:p w:rsidR="004426D5" w:rsidRDefault="004426D5">
            <w:pPr>
              <w:pStyle w:val="ConsPlusNormal"/>
              <w:jc w:val="right"/>
            </w:pPr>
            <w:r>
              <w:t>594132,17</w:t>
            </w:r>
          </w:p>
        </w:tc>
        <w:tc>
          <w:tcPr>
            <w:tcW w:w="1264" w:type="dxa"/>
          </w:tcPr>
          <w:p w:rsidR="004426D5" w:rsidRDefault="004426D5">
            <w:pPr>
              <w:pStyle w:val="ConsPlusNormal"/>
              <w:jc w:val="right"/>
            </w:pPr>
            <w:r>
              <w:t>594132,17</w:t>
            </w:r>
          </w:p>
        </w:tc>
        <w:tc>
          <w:tcPr>
            <w:tcW w:w="1264" w:type="dxa"/>
          </w:tcPr>
          <w:p w:rsidR="004426D5" w:rsidRDefault="004426D5">
            <w:pPr>
              <w:pStyle w:val="ConsPlusNormal"/>
              <w:jc w:val="right"/>
            </w:pPr>
            <w:r>
              <w:t>594132,17</w:t>
            </w:r>
          </w:p>
        </w:tc>
        <w:tc>
          <w:tcPr>
            <w:tcW w:w="1264" w:type="dxa"/>
          </w:tcPr>
          <w:p w:rsidR="004426D5" w:rsidRDefault="004426D5">
            <w:pPr>
              <w:pStyle w:val="ConsPlusNormal"/>
              <w:jc w:val="right"/>
            </w:pPr>
            <w:r>
              <w:t>594132,17</w:t>
            </w:r>
          </w:p>
        </w:tc>
        <w:tc>
          <w:tcPr>
            <w:tcW w:w="1384" w:type="dxa"/>
          </w:tcPr>
          <w:p w:rsidR="004426D5" w:rsidRDefault="004426D5">
            <w:pPr>
              <w:pStyle w:val="ConsPlusNormal"/>
              <w:jc w:val="right"/>
            </w:pPr>
            <w:r>
              <w:t>594132,17</w:t>
            </w:r>
          </w:p>
        </w:tc>
        <w:tc>
          <w:tcPr>
            <w:tcW w:w="1384" w:type="dxa"/>
          </w:tcPr>
          <w:p w:rsidR="004426D5" w:rsidRDefault="004426D5">
            <w:pPr>
              <w:pStyle w:val="ConsPlusNormal"/>
              <w:jc w:val="right"/>
            </w:pPr>
            <w:r>
              <w:t>4751006,86</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1301</w:t>
            </w:r>
          </w:p>
        </w:tc>
        <w:tc>
          <w:tcPr>
            <w:tcW w:w="1701" w:type="dxa"/>
          </w:tcPr>
          <w:p w:rsidR="004426D5" w:rsidRDefault="004426D5">
            <w:pPr>
              <w:pStyle w:val="ConsPlusNormal"/>
              <w:jc w:val="center"/>
            </w:pPr>
            <w:r>
              <w:t>17 4 07 29060</w:t>
            </w:r>
          </w:p>
        </w:tc>
        <w:tc>
          <w:tcPr>
            <w:tcW w:w="544" w:type="dxa"/>
          </w:tcPr>
          <w:p w:rsidR="004426D5" w:rsidRDefault="004426D5">
            <w:pPr>
              <w:pStyle w:val="ConsPlusNormal"/>
              <w:jc w:val="center"/>
            </w:pPr>
            <w:r>
              <w:t>720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1301</w:t>
            </w:r>
          </w:p>
        </w:tc>
        <w:tc>
          <w:tcPr>
            <w:tcW w:w="1701" w:type="dxa"/>
          </w:tcPr>
          <w:p w:rsidR="004426D5" w:rsidRDefault="004426D5">
            <w:pPr>
              <w:pStyle w:val="ConsPlusNormal"/>
              <w:jc w:val="center"/>
            </w:pPr>
            <w:r>
              <w:t>17 4 07 29060</w:t>
            </w:r>
          </w:p>
        </w:tc>
        <w:tc>
          <w:tcPr>
            <w:tcW w:w="544" w:type="dxa"/>
          </w:tcPr>
          <w:p w:rsidR="004426D5" w:rsidRDefault="004426D5">
            <w:pPr>
              <w:pStyle w:val="ConsPlusNormal"/>
              <w:jc w:val="center"/>
            </w:pPr>
            <w:r>
              <w:t>720</w:t>
            </w:r>
          </w:p>
        </w:tc>
        <w:tc>
          <w:tcPr>
            <w:tcW w:w="1264" w:type="dxa"/>
          </w:tcPr>
          <w:p w:rsidR="004426D5" w:rsidRDefault="004426D5">
            <w:pPr>
              <w:pStyle w:val="ConsPlusNormal"/>
              <w:jc w:val="right"/>
            </w:pPr>
            <w:r>
              <w:t>592743,94</w:t>
            </w:r>
          </w:p>
        </w:tc>
        <w:tc>
          <w:tcPr>
            <w:tcW w:w="1264" w:type="dxa"/>
          </w:tcPr>
          <w:p w:rsidR="004426D5" w:rsidRDefault="004426D5">
            <w:pPr>
              <w:pStyle w:val="ConsPlusNormal"/>
              <w:jc w:val="right"/>
            </w:pPr>
            <w:r>
              <w:t>593469,88</w:t>
            </w:r>
          </w:p>
        </w:tc>
        <w:tc>
          <w:tcPr>
            <w:tcW w:w="1264" w:type="dxa"/>
          </w:tcPr>
          <w:p w:rsidR="004426D5" w:rsidRDefault="004426D5">
            <w:pPr>
              <w:pStyle w:val="ConsPlusNormal"/>
              <w:jc w:val="right"/>
            </w:pPr>
            <w:r>
              <w:t>594132,17</w:t>
            </w:r>
          </w:p>
        </w:tc>
        <w:tc>
          <w:tcPr>
            <w:tcW w:w="1264" w:type="dxa"/>
          </w:tcPr>
          <w:p w:rsidR="004426D5" w:rsidRDefault="004426D5">
            <w:pPr>
              <w:pStyle w:val="ConsPlusNormal"/>
              <w:jc w:val="right"/>
            </w:pPr>
            <w:r>
              <w:t>594132,17</w:t>
            </w:r>
          </w:p>
        </w:tc>
        <w:tc>
          <w:tcPr>
            <w:tcW w:w="1264" w:type="dxa"/>
          </w:tcPr>
          <w:p w:rsidR="004426D5" w:rsidRDefault="004426D5">
            <w:pPr>
              <w:pStyle w:val="ConsPlusNormal"/>
              <w:jc w:val="right"/>
            </w:pPr>
            <w:r>
              <w:t>594132,17</w:t>
            </w:r>
          </w:p>
        </w:tc>
        <w:tc>
          <w:tcPr>
            <w:tcW w:w="1264" w:type="dxa"/>
          </w:tcPr>
          <w:p w:rsidR="004426D5" w:rsidRDefault="004426D5">
            <w:pPr>
              <w:pStyle w:val="ConsPlusNormal"/>
              <w:jc w:val="right"/>
            </w:pPr>
            <w:r>
              <w:t>594132,17</w:t>
            </w:r>
          </w:p>
        </w:tc>
        <w:tc>
          <w:tcPr>
            <w:tcW w:w="1264" w:type="dxa"/>
          </w:tcPr>
          <w:p w:rsidR="004426D5" w:rsidRDefault="004426D5">
            <w:pPr>
              <w:pStyle w:val="ConsPlusNormal"/>
              <w:jc w:val="right"/>
            </w:pPr>
            <w:r>
              <w:t>594132,17</w:t>
            </w:r>
          </w:p>
        </w:tc>
        <w:tc>
          <w:tcPr>
            <w:tcW w:w="1384" w:type="dxa"/>
          </w:tcPr>
          <w:p w:rsidR="004426D5" w:rsidRDefault="004426D5">
            <w:pPr>
              <w:pStyle w:val="ConsPlusNormal"/>
              <w:jc w:val="right"/>
            </w:pPr>
            <w:r>
              <w:t>594132,17</w:t>
            </w:r>
          </w:p>
        </w:tc>
        <w:tc>
          <w:tcPr>
            <w:tcW w:w="1384" w:type="dxa"/>
          </w:tcPr>
          <w:p w:rsidR="004426D5" w:rsidRDefault="004426D5">
            <w:pPr>
              <w:pStyle w:val="ConsPlusNormal"/>
              <w:jc w:val="right"/>
            </w:pPr>
            <w:r>
              <w:t>4751006,86</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3.2.2.</w:t>
            </w:r>
          </w:p>
        </w:tc>
        <w:tc>
          <w:tcPr>
            <w:tcW w:w="3005" w:type="dxa"/>
            <w:vMerge w:val="restart"/>
          </w:tcPr>
          <w:p w:rsidR="004426D5" w:rsidRDefault="004426D5">
            <w:pPr>
              <w:pStyle w:val="ConsPlusNormal"/>
            </w:pPr>
            <w:r>
              <w:t>Мероприятие 2 "Процентные платежи по реструктурированной задолженности по бюджетным кредитам"</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1301</w:t>
            </w:r>
          </w:p>
        </w:tc>
        <w:tc>
          <w:tcPr>
            <w:tcW w:w="1701" w:type="dxa"/>
          </w:tcPr>
          <w:p w:rsidR="004426D5" w:rsidRDefault="004426D5">
            <w:pPr>
              <w:pStyle w:val="ConsPlusNormal"/>
              <w:jc w:val="center"/>
            </w:pPr>
            <w:r>
              <w:t>17 4 07 29080</w:t>
            </w:r>
          </w:p>
        </w:tc>
        <w:tc>
          <w:tcPr>
            <w:tcW w:w="544" w:type="dxa"/>
          </w:tcPr>
          <w:p w:rsidR="004426D5" w:rsidRDefault="004426D5">
            <w:pPr>
              <w:pStyle w:val="ConsPlusNormal"/>
              <w:jc w:val="center"/>
            </w:pPr>
            <w:r>
              <w:t>720</w:t>
            </w:r>
          </w:p>
        </w:tc>
        <w:tc>
          <w:tcPr>
            <w:tcW w:w="1264" w:type="dxa"/>
          </w:tcPr>
          <w:p w:rsidR="004426D5" w:rsidRDefault="004426D5">
            <w:pPr>
              <w:pStyle w:val="ConsPlusNormal"/>
              <w:jc w:val="right"/>
            </w:pPr>
            <w:r>
              <w:t>1550,46</w:t>
            </w:r>
          </w:p>
        </w:tc>
        <w:tc>
          <w:tcPr>
            <w:tcW w:w="1264" w:type="dxa"/>
          </w:tcPr>
          <w:p w:rsidR="004426D5" w:rsidRDefault="004426D5">
            <w:pPr>
              <w:pStyle w:val="ConsPlusNormal"/>
              <w:jc w:val="right"/>
            </w:pPr>
            <w:r>
              <w:t>824,52</w:t>
            </w:r>
          </w:p>
        </w:tc>
        <w:tc>
          <w:tcPr>
            <w:tcW w:w="1264" w:type="dxa"/>
          </w:tcPr>
          <w:p w:rsidR="004426D5" w:rsidRDefault="004426D5">
            <w:pPr>
              <w:pStyle w:val="ConsPlusNormal"/>
              <w:jc w:val="right"/>
            </w:pPr>
            <w:r>
              <w:t>162,23</w:t>
            </w:r>
          </w:p>
        </w:tc>
        <w:tc>
          <w:tcPr>
            <w:tcW w:w="1264" w:type="dxa"/>
          </w:tcPr>
          <w:p w:rsidR="004426D5" w:rsidRDefault="004426D5">
            <w:pPr>
              <w:pStyle w:val="ConsPlusNormal"/>
              <w:jc w:val="right"/>
            </w:pPr>
            <w:r>
              <w:t>145,95</w:t>
            </w:r>
          </w:p>
        </w:tc>
        <w:tc>
          <w:tcPr>
            <w:tcW w:w="1264" w:type="dxa"/>
          </w:tcPr>
          <w:p w:rsidR="004426D5" w:rsidRDefault="004426D5">
            <w:pPr>
              <w:pStyle w:val="ConsPlusNormal"/>
              <w:jc w:val="right"/>
            </w:pPr>
            <w:r>
              <w:t>129,57</w:t>
            </w:r>
          </w:p>
        </w:tc>
        <w:tc>
          <w:tcPr>
            <w:tcW w:w="1264" w:type="dxa"/>
          </w:tcPr>
          <w:p w:rsidR="004426D5" w:rsidRDefault="004426D5">
            <w:pPr>
              <w:pStyle w:val="ConsPlusNormal"/>
              <w:jc w:val="right"/>
            </w:pPr>
            <w:r>
              <w:t>113,21</w:t>
            </w:r>
          </w:p>
        </w:tc>
        <w:tc>
          <w:tcPr>
            <w:tcW w:w="1264" w:type="dxa"/>
          </w:tcPr>
          <w:p w:rsidR="004426D5" w:rsidRDefault="004426D5">
            <w:pPr>
              <w:pStyle w:val="ConsPlusNormal"/>
              <w:jc w:val="right"/>
            </w:pPr>
            <w:r>
              <w:t>96,83</w:t>
            </w:r>
          </w:p>
        </w:tc>
        <w:tc>
          <w:tcPr>
            <w:tcW w:w="1384" w:type="dxa"/>
          </w:tcPr>
          <w:p w:rsidR="004426D5" w:rsidRDefault="004426D5">
            <w:pPr>
              <w:pStyle w:val="ConsPlusNormal"/>
              <w:jc w:val="right"/>
            </w:pPr>
            <w:r>
              <w:t>80,42</w:t>
            </w:r>
          </w:p>
        </w:tc>
        <w:tc>
          <w:tcPr>
            <w:tcW w:w="1384" w:type="dxa"/>
          </w:tcPr>
          <w:p w:rsidR="004426D5" w:rsidRDefault="004426D5">
            <w:pPr>
              <w:pStyle w:val="ConsPlusNormal"/>
              <w:jc w:val="right"/>
            </w:pPr>
            <w:r>
              <w:t>3103,18</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1301</w:t>
            </w:r>
          </w:p>
        </w:tc>
        <w:tc>
          <w:tcPr>
            <w:tcW w:w="1701" w:type="dxa"/>
          </w:tcPr>
          <w:p w:rsidR="004426D5" w:rsidRDefault="004426D5">
            <w:pPr>
              <w:pStyle w:val="ConsPlusNormal"/>
              <w:jc w:val="center"/>
            </w:pPr>
            <w:r>
              <w:t>17 4 07 29080</w:t>
            </w:r>
          </w:p>
        </w:tc>
        <w:tc>
          <w:tcPr>
            <w:tcW w:w="544" w:type="dxa"/>
          </w:tcPr>
          <w:p w:rsidR="004426D5" w:rsidRDefault="004426D5">
            <w:pPr>
              <w:pStyle w:val="ConsPlusNormal"/>
              <w:jc w:val="center"/>
            </w:pPr>
            <w:r>
              <w:t>720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1301</w:t>
            </w:r>
          </w:p>
        </w:tc>
        <w:tc>
          <w:tcPr>
            <w:tcW w:w="1701" w:type="dxa"/>
          </w:tcPr>
          <w:p w:rsidR="004426D5" w:rsidRDefault="004426D5">
            <w:pPr>
              <w:pStyle w:val="ConsPlusNormal"/>
              <w:jc w:val="center"/>
            </w:pPr>
            <w:r>
              <w:t>17 4 07 29080</w:t>
            </w:r>
          </w:p>
        </w:tc>
        <w:tc>
          <w:tcPr>
            <w:tcW w:w="544" w:type="dxa"/>
          </w:tcPr>
          <w:p w:rsidR="004426D5" w:rsidRDefault="004426D5">
            <w:pPr>
              <w:pStyle w:val="ConsPlusNormal"/>
              <w:jc w:val="center"/>
            </w:pPr>
            <w:r>
              <w:t>720</w:t>
            </w:r>
          </w:p>
        </w:tc>
        <w:tc>
          <w:tcPr>
            <w:tcW w:w="1264" w:type="dxa"/>
          </w:tcPr>
          <w:p w:rsidR="004426D5" w:rsidRDefault="004426D5">
            <w:pPr>
              <w:pStyle w:val="ConsPlusNormal"/>
              <w:jc w:val="right"/>
            </w:pPr>
            <w:r>
              <w:t>1550,46</w:t>
            </w:r>
          </w:p>
        </w:tc>
        <w:tc>
          <w:tcPr>
            <w:tcW w:w="1264" w:type="dxa"/>
          </w:tcPr>
          <w:p w:rsidR="004426D5" w:rsidRDefault="004426D5">
            <w:pPr>
              <w:pStyle w:val="ConsPlusNormal"/>
              <w:jc w:val="right"/>
            </w:pPr>
            <w:r>
              <w:t>824,52</w:t>
            </w:r>
          </w:p>
        </w:tc>
        <w:tc>
          <w:tcPr>
            <w:tcW w:w="1264" w:type="dxa"/>
          </w:tcPr>
          <w:p w:rsidR="004426D5" w:rsidRDefault="004426D5">
            <w:pPr>
              <w:pStyle w:val="ConsPlusNormal"/>
              <w:jc w:val="right"/>
            </w:pPr>
            <w:r>
              <w:t>162,23</w:t>
            </w:r>
          </w:p>
        </w:tc>
        <w:tc>
          <w:tcPr>
            <w:tcW w:w="1264" w:type="dxa"/>
          </w:tcPr>
          <w:p w:rsidR="004426D5" w:rsidRDefault="004426D5">
            <w:pPr>
              <w:pStyle w:val="ConsPlusNormal"/>
              <w:jc w:val="right"/>
            </w:pPr>
            <w:r>
              <w:t>145,95</w:t>
            </w:r>
          </w:p>
        </w:tc>
        <w:tc>
          <w:tcPr>
            <w:tcW w:w="1264" w:type="dxa"/>
          </w:tcPr>
          <w:p w:rsidR="004426D5" w:rsidRDefault="004426D5">
            <w:pPr>
              <w:pStyle w:val="ConsPlusNormal"/>
              <w:jc w:val="right"/>
            </w:pPr>
            <w:r>
              <w:t>129,57</w:t>
            </w:r>
          </w:p>
        </w:tc>
        <w:tc>
          <w:tcPr>
            <w:tcW w:w="1264" w:type="dxa"/>
          </w:tcPr>
          <w:p w:rsidR="004426D5" w:rsidRDefault="004426D5">
            <w:pPr>
              <w:pStyle w:val="ConsPlusNormal"/>
              <w:jc w:val="right"/>
            </w:pPr>
            <w:r>
              <w:t>113,21</w:t>
            </w:r>
          </w:p>
        </w:tc>
        <w:tc>
          <w:tcPr>
            <w:tcW w:w="1264" w:type="dxa"/>
          </w:tcPr>
          <w:p w:rsidR="004426D5" w:rsidRDefault="004426D5">
            <w:pPr>
              <w:pStyle w:val="ConsPlusNormal"/>
              <w:jc w:val="right"/>
            </w:pPr>
            <w:r>
              <w:t>96,83</w:t>
            </w:r>
          </w:p>
        </w:tc>
        <w:tc>
          <w:tcPr>
            <w:tcW w:w="1384" w:type="dxa"/>
          </w:tcPr>
          <w:p w:rsidR="004426D5" w:rsidRDefault="004426D5">
            <w:pPr>
              <w:pStyle w:val="ConsPlusNormal"/>
              <w:jc w:val="right"/>
            </w:pPr>
            <w:r>
              <w:t>80,42</w:t>
            </w:r>
          </w:p>
        </w:tc>
        <w:tc>
          <w:tcPr>
            <w:tcW w:w="1384" w:type="dxa"/>
          </w:tcPr>
          <w:p w:rsidR="004426D5" w:rsidRDefault="004426D5">
            <w:pPr>
              <w:pStyle w:val="ConsPlusNormal"/>
              <w:jc w:val="right"/>
            </w:pPr>
            <w:r>
              <w:t>3103,18</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планируемый объем средств местных бюджетов (предусматриваемый в муниципальных программах на </w:t>
            </w:r>
            <w:r>
              <w:lastRenderedPageBreak/>
              <w:t>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3.3.</w:t>
            </w:r>
          </w:p>
        </w:tc>
        <w:tc>
          <w:tcPr>
            <w:tcW w:w="3005" w:type="dxa"/>
            <w:vMerge w:val="restart"/>
          </w:tcPr>
          <w:p w:rsidR="004426D5" w:rsidRDefault="004426D5">
            <w:pPr>
              <w:pStyle w:val="ConsPlusNormal"/>
            </w:pPr>
            <w:r>
              <w:t xml:space="preserve">Комплекс процессных мероприятий "Развитие </w:t>
            </w:r>
            <w:proofErr w:type="gramStart"/>
            <w:r>
              <w:t>инициативного</w:t>
            </w:r>
            <w:proofErr w:type="gramEnd"/>
            <w:r>
              <w:t xml:space="preserve"> бюджетирования в Приморском крае"</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17 4 08 00000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263000,00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263000,00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17 4 08 00000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17 4 08 00000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263000,00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263000,00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3.3.1.</w:t>
            </w:r>
          </w:p>
        </w:tc>
        <w:tc>
          <w:tcPr>
            <w:tcW w:w="3005" w:type="dxa"/>
            <w:vMerge w:val="restart"/>
          </w:tcPr>
          <w:p w:rsidR="004426D5" w:rsidRDefault="004426D5">
            <w:pPr>
              <w:pStyle w:val="ConsPlusNormal"/>
            </w:pPr>
            <w:proofErr w:type="gramStart"/>
            <w:r>
              <w:t>Мероприятие 1 "Мероприятия по информированию населения о практиках инициативного бюджетирования, реализуемых в Приморском крае, и по повышению финансовой грамотности населения Приморского края"</w:t>
            </w:r>
            <w:proofErr w:type="gramEnd"/>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0106</w:t>
            </w:r>
          </w:p>
        </w:tc>
        <w:tc>
          <w:tcPr>
            <w:tcW w:w="1701" w:type="dxa"/>
          </w:tcPr>
          <w:p w:rsidR="004426D5" w:rsidRDefault="004426D5">
            <w:pPr>
              <w:pStyle w:val="ConsPlusNormal"/>
              <w:jc w:val="center"/>
            </w:pPr>
            <w:r>
              <w:t>17 4 08 24500</w:t>
            </w:r>
          </w:p>
        </w:tc>
        <w:tc>
          <w:tcPr>
            <w:tcW w:w="544" w:type="dxa"/>
          </w:tcPr>
          <w:p w:rsidR="004426D5" w:rsidRDefault="004426D5">
            <w:pPr>
              <w:pStyle w:val="ConsPlusNormal"/>
              <w:jc w:val="center"/>
            </w:pPr>
            <w:r>
              <w:t>240</w:t>
            </w:r>
          </w:p>
        </w:tc>
        <w:tc>
          <w:tcPr>
            <w:tcW w:w="1264" w:type="dxa"/>
          </w:tcPr>
          <w:p w:rsidR="004426D5" w:rsidRDefault="004426D5">
            <w:pPr>
              <w:pStyle w:val="ConsPlusNormal"/>
              <w:jc w:val="right"/>
            </w:pPr>
            <w:r>
              <w:t>5000,00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5 000,00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0106</w:t>
            </w:r>
          </w:p>
        </w:tc>
        <w:tc>
          <w:tcPr>
            <w:tcW w:w="1701" w:type="dxa"/>
          </w:tcPr>
          <w:p w:rsidR="004426D5" w:rsidRDefault="004426D5">
            <w:pPr>
              <w:pStyle w:val="ConsPlusNormal"/>
              <w:jc w:val="center"/>
            </w:pPr>
            <w:r>
              <w:t>17 4 08 24500</w:t>
            </w:r>
          </w:p>
        </w:tc>
        <w:tc>
          <w:tcPr>
            <w:tcW w:w="544" w:type="dxa"/>
          </w:tcPr>
          <w:p w:rsidR="004426D5" w:rsidRDefault="004426D5">
            <w:pPr>
              <w:pStyle w:val="ConsPlusNormal"/>
              <w:jc w:val="center"/>
            </w:pPr>
            <w:r>
              <w:t>240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0106</w:t>
            </w:r>
          </w:p>
        </w:tc>
        <w:tc>
          <w:tcPr>
            <w:tcW w:w="1701" w:type="dxa"/>
          </w:tcPr>
          <w:p w:rsidR="004426D5" w:rsidRDefault="004426D5">
            <w:pPr>
              <w:pStyle w:val="ConsPlusNormal"/>
              <w:jc w:val="center"/>
            </w:pPr>
            <w:r>
              <w:t>17 4 08 24500</w:t>
            </w:r>
          </w:p>
        </w:tc>
        <w:tc>
          <w:tcPr>
            <w:tcW w:w="544" w:type="dxa"/>
          </w:tcPr>
          <w:p w:rsidR="004426D5" w:rsidRDefault="004426D5">
            <w:pPr>
              <w:pStyle w:val="ConsPlusNormal"/>
              <w:jc w:val="center"/>
            </w:pPr>
            <w:r>
              <w:t>240</w:t>
            </w:r>
          </w:p>
        </w:tc>
        <w:tc>
          <w:tcPr>
            <w:tcW w:w="1264" w:type="dxa"/>
          </w:tcPr>
          <w:p w:rsidR="004426D5" w:rsidRDefault="004426D5">
            <w:pPr>
              <w:pStyle w:val="ConsPlusNormal"/>
              <w:jc w:val="right"/>
            </w:pPr>
            <w:r>
              <w:t>5 000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5000,00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иные внебюджетные </w:t>
            </w:r>
            <w:r>
              <w:lastRenderedPageBreak/>
              <w:t>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lastRenderedPageBreak/>
              <w:t>3.3.2.</w:t>
            </w:r>
          </w:p>
        </w:tc>
        <w:tc>
          <w:tcPr>
            <w:tcW w:w="3005" w:type="dxa"/>
            <w:vMerge w:val="restart"/>
          </w:tcPr>
          <w:p w:rsidR="004426D5" w:rsidRDefault="004426D5">
            <w:pPr>
              <w:pStyle w:val="ConsPlusNormal"/>
            </w:pPr>
            <w:r>
              <w:t xml:space="preserve">Мероприятие 2 "Реализация проектов </w:t>
            </w:r>
            <w:proofErr w:type="gramStart"/>
            <w:r>
              <w:t>инициативного</w:t>
            </w:r>
            <w:proofErr w:type="gramEnd"/>
            <w:r>
              <w:t xml:space="preserve"> бюджетирования по направлению "Твой проект"</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1403</w:t>
            </w:r>
          </w:p>
        </w:tc>
        <w:tc>
          <w:tcPr>
            <w:tcW w:w="1701" w:type="dxa"/>
          </w:tcPr>
          <w:p w:rsidR="004426D5" w:rsidRDefault="004426D5">
            <w:pPr>
              <w:pStyle w:val="ConsPlusNormal"/>
              <w:jc w:val="center"/>
            </w:pPr>
            <w:r>
              <w:t>17 4 08 92360</w:t>
            </w:r>
          </w:p>
        </w:tc>
        <w:tc>
          <w:tcPr>
            <w:tcW w:w="544" w:type="dxa"/>
          </w:tcPr>
          <w:p w:rsidR="004426D5" w:rsidRDefault="004426D5">
            <w:pPr>
              <w:pStyle w:val="ConsPlusNormal"/>
              <w:jc w:val="center"/>
            </w:pPr>
            <w:r>
              <w:t>520</w:t>
            </w:r>
          </w:p>
        </w:tc>
        <w:tc>
          <w:tcPr>
            <w:tcW w:w="1264" w:type="dxa"/>
          </w:tcPr>
          <w:p w:rsidR="004426D5" w:rsidRDefault="004426D5">
            <w:pPr>
              <w:pStyle w:val="ConsPlusNormal"/>
              <w:jc w:val="right"/>
            </w:pPr>
            <w:r>
              <w:t>258000,00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258000,00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1403</w:t>
            </w:r>
          </w:p>
        </w:tc>
        <w:tc>
          <w:tcPr>
            <w:tcW w:w="1701" w:type="dxa"/>
          </w:tcPr>
          <w:p w:rsidR="004426D5" w:rsidRDefault="004426D5">
            <w:pPr>
              <w:pStyle w:val="ConsPlusNormal"/>
              <w:jc w:val="center"/>
            </w:pPr>
            <w:r>
              <w:t>17 4 08 92360</w:t>
            </w:r>
          </w:p>
        </w:tc>
        <w:tc>
          <w:tcPr>
            <w:tcW w:w="544" w:type="dxa"/>
          </w:tcPr>
          <w:p w:rsidR="004426D5" w:rsidRDefault="004426D5">
            <w:pPr>
              <w:pStyle w:val="ConsPlusNormal"/>
              <w:jc w:val="center"/>
            </w:pPr>
            <w:r>
              <w:t>520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752</w:t>
            </w:r>
          </w:p>
        </w:tc>
        <w:tc>
          <w:tcPr>
            <w:tcW w:w="604" w:type="dxa"/>
          </w:tcPr>
          <w:p w:rsidR="004426D5" w:rsidRDefault="004426D5">
            <w:pPr>
              <w:pStyle w:val="ConsPlusNormal"/>
              <w:jc w:val="center"/>
            </w:pPr>
            <w:r>
              <w:t>1403</w:t>
            </w:r>
          </w:p>
        </w:tc>
        <w:tc>
          <w:tcPr>
            <w:tcW w:w="1701" w:type="dxa"/>
          </w:tcPr>
          <w:p w:rsidR="004426D5" w:rsidRDefault="004426D5">
            <w:pPr>
              <w:pStyle w:val="ConsPlusNormal"/>
              <w:jc w:val="center"/>
            </w:pPr>
            <w:r>
              <w:t>17 4 08 92360</w:t>
            </w:r>
          </w:p>
        </w:tc>
        <w:tc>
          <w:tcPr>
            <w:tcW w:w="544" w:type="dxa"/>
          </w:tcPr>
          <w:p w:rsidR="004426D5" w:rsidRDefault="004426D5">
            <w:pPr>
              <w:pStyle w:val="ConsPlusNormal"/>
              <w:jc w:val="center"/>
            </w:pPr>
            <w:r>
              <w:t>520</w:t>
            </w:r>
          </w:p>
        </w:tc>
        <w:tc>
          <w:tcPr>
            <w:tcW w:w="1264" w:type="dxa"/>
          </w:tcPr>
          <w:p w:rsidR="004426D5" w:rsidRDefault="004426D5">
            <w:pPr>
              <w:pStyle w:val="ConsPlusNormal"/>
              <w:jc w:val="right"/>
            </w:pPr>
            <w:r>
              <w:t>258000,00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258 000,00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4.</w:t>
            </w:r>
          </w:p>
        </w:tc>
        <w:tc>
          <w:tcPr>
            <w:tcW w:w="3005" w:type="dxa"/>
            <w:vMerge w:val="restart"/>
          </w:tcPr>
          <w:p w:rsidR="004426D5" w:rsidRDefault="004426D5">
            <w:pPr>
              <w:pStyle w:val="ConsPlusNormal"/>
            </w:pPr>
            <w:r>
              <w:t xml:space="preserve">Подпрограмма "Управление имуществом, находящимся в собственности и в ведении </w:t>
            </w:r>
            <w:r>
              <w:lastRenderedPageBreak/>
              <w:t>Приморского края"</w:t>
            </w:r>
          </w:p>
        </w:tc>
        <w:tc>
          <w:tcPr>
            <w:tcW w:w="2296" w:type="dxa"/>
          </w:tcPr>
          <w:p w:rsidR="004426D5" w:rsidRDefault="004426D5">
            <w:pPr>
              <w:pStyle w:val="ConsPlusNormal"/>
            </w:pPr>
            <w:r>
              <w:lastRenderedPageBreak/>
              <w:t>всего, в том числе:</w:t>
            </w: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17 4 09 00000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1581225,39</w:t>
            </w:r>
          </w:p>
        </w:tc>
        <w:tc>
          <w:tcPr>
            <w:tcW w:w="1264" w:type="dxa"/>
          </w:tcPr>
          <w:p w:rsidR="004426D5" w:rsidRDefault="004426D5">
            <w:pPr>
              <w:pStyle w:val="ConsPlusNormal"/>
              <w:jc w:val="right"/>
            </w:pPr>
            <w:r>
              <w:t>1395555,22</w:t>
            </w:r>
          </w:p>
        </w:tc>
        <w:tc>
          <w:tcPr>
            <w:tcW w:w="1264" w:type="dxa"/>
          </w:tcPr>
          <w:p w:rsidR="004426D5" w:rsidRDefault="004426D5">
            <w:pPr>
              <w:pStyle w:val="ConsPlusNormal"/>
              <w:jc w:val="right"/>
            </w:pPr>
            <w:r>
              <w:t>1541366,51</w:t>
            </w:r>
          </w:p>
        </w:tc>
        <w:tc>
          <w:tcPr>
            <w:tcW w:w="1264" w:type="dxa"/>
          </w:tcPr>
          <w:p w:rsidR="004426D5" w:rsidRDefault="004426D5">
            <w:pPr>
              <w:pStyle w:val="ConsPlusNormal"/>
              <w:jc w:val="right"/>
            </w:pPr>
            <w:r>
              <w:t>1440137,24</w:t>
            </w:r>
          </w:p>
        </w:tc>
        <w:tc>
          <w:tcPr>
            <w:tcW w:w="1264" w:type="dxa"/>
          </w:tcPr>
          <w:p w:rsidR="004426D5" w:rsidRDefault="004426D5">
            <w:pPr>
              <w:pStyle w:val="ConsPlusNormal"/>
              <w:jc w:val="right"/>
            </w:pPr>
            <w:r>
              <w:t>1440137,24</w:t>
            </w:r>
          </w:p>
        </w:tc>
        <w:tc>
          <w:tcPr>
            <w:tcW w:w="1264" w:type="dxa"/>
          </w:tcPr>
          <w:p w:rsidR="004426D5" w:rsidRDefault="004426D5">
            <w:pPr>
              <w:pStyle w:val="ConsPlusNormal"/>
              <w:jc w:val="right"/>
            </w:pPr>
            <w:r>
              <w:t>1440137,24</w:t>
            </w:r>
          </w:p>
        </w:tc>
        <w:tc>
          <w:tcPr>
            <w:tcW w:w="1264" w:type="dxa"/>
          </w:tcPr>
          <w:p w:rsidR="004426D5" w:rsidRDefault="004426D5">
            <w:pPr>
              <w:pStyle w:val="ConsPlusNormal"/>
              <w:jc w:val="right"/>
            </w:pPr>
            <w:r>
              <w:t>1440137,24</w:t>
            </w:r>
          </w:p>
        </w:tc>
        <w:tc>
          <w:tcPr>
            <w:tcW w:w="1384" w:type="dxa"/>
          </w:tcPr>
          <w:p w:rsidR="004426D5" w:rsidRDefault="004426D5">
            <w:pPr>
              <w:pStyle w:val="ConsPlusNormal"/>
              <w:jc w:val="right"/>
            </w:pPr>
            <w:r>
              <w:t>1440137,24</w:t>
            </w:r>
          </w:p>
        </w:tc>
        <w:tc>
          <w:tcPr>
            <w:tcW w:w="1384" w:type="dxa"/>
          </w:tcPr>
          <w:p w:rsidR="004426D5" w:rsidRDefault="004426D5">
            <w:pPr>
              <w:pStyle w:val="ConsPlusNormal"/>
              <w:jc w:val="right"/>
            </w:pPr>
            <w:r>
              <w:t>11718833,33</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федеральный бюджет (субсидии, субвенции, </w:t>
            </w:r>
            <w:r>
              <w:lastRenderedPageBreak/>
              <w:t>иные межбюджетные трансферты)</w:t>
            </w:r>
          </w:p>
        </w:tc>
        <w:tc>
          <w:tcPr>
            <w:tcW w:w="688" w:type="dxa"/>
          </w:tcPr>
          <w:p w:rsidR="004426D5" w:rsidRDefault="004426D5">
            <w:pPr>
              <w:pStyle w:val="ConsPlusNormal"/>
              <w:jc w:val="center"/>
            </w:pPr>
            <w:r>
              <w:lastRenderedPageBreak/>
              <w:t>779</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17 4 09 00000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83008,00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83008,00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17 4 09 00000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1581225,39</w:t>
            </w:r>
          </w:p>
        </w:tc>
        <w:tc>
          <w:tcPr>
            <w:tcW w:w="1264" w:type="dxa"/>
          </w:tcPr>
          <w:p w:rsidR="004426D5" w:rsidRDefault="004426D5">
            <w:pPr>
              <w:pStyle w:val="ConsPlusNormal"/>
              <w:jc w:val="right"/>
            </w:pPr>
            <w:r>
              <w:t>1395555,22</w:t>
            </w:r>
          </w:p>
        </w:tc>
        <w:tc>
          <w:tcPr>
            <w:tcW w:w="1264" w:type="dxa"/>
          </w:tcPr>
          <w:p w:rsidR="004426D5" w:rsidRDefault="004426D5">
            <w:pPr>
              <w:pStyle w:val="ConsPlusNormal"/>
              <w:jc w:val="right"/>
            </w:pPr>
            <w:r>
              <w:t>1458358,51</w:t>
            </w:r>
          </w:p>
        </w:tc>
        <w:tc>
          <w:tcPr>
            <w:tcW w:w="1264" w:type="dxa"/>
          </w:tcPr>
          <w:p w:rsidR="004426D5" w:rsidRDefault="004426D5">
            <w:pPr>
              <w:pStyle w:val="ConsPlusNormal"/>
              <w:jc w:val="right"/>
            </w:pPr>
            <w:r>
              <w:t>1440137,24</w:t>
            </w:r>
          </w:p>
        </w:tc>
        <w:tc>
          <w:tcPr>
            <w:tcW w:w="1264" w:type="dxa"/>
          </w:tcPr>
          <w:p w:rsidR="004426D5" w:rsidRDefault="004426D5">
            <w:pPr>
              <w:pStyle w:val="ConsPlusNormal"/>
              <w:jc w:val="right"/>
            </w:pPr>
            <w:r>
              <w:t>1440137,24</w:t>
            </w:r>
          </w:p>
        </w:tc>
        <w:tc>
          <w:tcPr>
            <w:tcW w:w="1264" w:type="dxa"/>
          </w:tcPr>
          <w:p w:rsidR="004426D5" w:rsidRDefault="004426D5">
            <w:pPr>
              <w:pStyle w:val="ConsPlusNormal"/>
              <w:jc w:val="right"/>
            </w:pPr>
            <w:r>
              <w:t>1440137,24</w:t>
            </w:r>
          </w:p>
        </w:tc>
        <w:tc>
          <w:tcPr>
            <w:tcW w:w="1264" w:type="dxa"/>
          </w:tcPr>
          <w:p w:rsidR="004426D5" w:rsidRDefault="004426D5">
            <w:pPr>
              <w:pStyle w:val="ConsPlusNormal"/>
              <w:jc w:val="right"/>
            </w:pPr>
            <w:r>
              <w:t>1440137,24</w:t>
            </w:r>
          </w:p>
        </w:tc>
        <w:tc>
          <w:tcPr>
            <w:tcW w:w="1384" w:type="dxa"/>
          </w:tcPr>
          <w:p w:rsidR="004426D5" w:rsidRDefault="004426D5">
            <w:pPr>
              <w:pStyle w:val="ConsPlusNormal"/>
              <w:jc w:val="right"/>
            </w:pPr>
            <w:r>
              <w:t>1440137,24</w:t>
            </w:r>
          </w:p>
        </w:tc>
        <w:tc>
          <w:tcPr>
            <w:tcW w:w="1384" w:type="dxa"/>
          </w:tcPr>
          <w:p w:rsidR="004426D5" w:rsidRDefault="004426D5">
            <w:pPr>
              <w:pStyle w:val="ConsPlusNormal"/>
              <w:jc w:val="right"/>
            </w:pPr>
            <w:r>
              <w:t>11635825,33</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4.1.</w:t>
            </w:r>
          </w:p>
        </w:tc>
        <w:tc>
          <w:tcPr>
            <w:tcW w:w="3005" w:type="dxa"/>
            <w:vMerge w:val="restart"/>
          </w:tcPr>
          <w:p w:rsidR="004426D5" w:rsidRDefault="004426D5">
            <w:pPr>
              <w:pStyle w:val="ConsPlusNormal"/>
            </w:pPr>
            <w:r>
              <w:t>Комплекс процессных мероприятий "Управление и распоряжение имуществом, находящимся в собственности и в ведении Приморского края"</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17 4 09 00000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456345,42</w:t>
            </w:r>
          </w:p>
        </w:tc>
        <w:tc>
          <w:tcPr>
            <w:tcW w:w="1264" w:type="dxa"/>
          </w:tcPr>
          <w:p w:rsidR="004426D5" w:rsidRDefault="004426D5">
            <w:pPr>
              <w:pStyle w:val="ConsPlusNormal"/>
              <w:jc w:val="right"/>
            </w:pPr>
            <w:r>
              <w:t>470568,63</w:t>
            </w:r>
          </w:p>
        </w:tc>
        <w:tc>
          <w:tcPr>
            <w:tcW w:w="1264" w:type="dxa"/>
          </w:tcPr>
          <w:p w:rsidR="004426D5" w:rsidRDefault="004426D5">
            <w:pPr>
              <w:pStyle w:val="ConsPlusNormal"/>
              <w:jc w:val="right"/>
            </w:pPr>
            <w:r>
              <w:t>486513,71</w:t>
            </w:r>
          </w:p>
        </w:tc>
        <w:tc>
          <w:tcPr>
            <w:tcW w:w="1264" w:type="dxa"/>
          </w:tcPr>
          <w:p w:rsidR="004426D5" w:rsidRDefault="004426D5">
            <w:pPr>
              <w:pStyle w:val="ConsPlusNormal"/>
              <w:jc w:val="right"/>
            </w:pPr>
            <w:r>
              <w:t>486513,71</w:t>
            </w:r>
          </w:p>
        </w:tc>
        <w:tc>
          <w:tcPr>
            <w:tcW w:w="1264" w:type="dxa"/>
          </w:tcPr>
          <w:p w:rsidR="004426D5" w:rsidRDefault="004426D5">
            <w:pPr>
              <w:pStyle w:val="ConsPlusNormal"/>
              <w:jc w:val="right"/>
            </w:pPr>
            <w:r>
              <w:t>486513,71</w:t>
            </w:r>
          </w:p>
        </w:tc>
        <w:tc>
          <w:tcPr>
            <w:tcW w:w="1264" w:type="dxa"/>
          </w:tcPr>
          <w:p w:rsidR="004426D5" w:rsidRDefault="004426D5">
            <w:pPr>
              <w:pStyle w:val="ConsPlusNormal"/>
              <w:jc w:val="right"/>
            </w:pPr>
            <w:r>
              <w:t>486513,71</w:t>
            </w:r>
          </w:p>
        </w:tc>
        <w:tc>
          <w:tcPr>
            <w:tcW w:w="1264" w:type="dxa"/>
          </w:tcPr>
          <w:p w:rsidR="004426D5" w:rsidRDefault="004426D5">
            <w:pPr>
              <w:pStyle w:val="ConsPlusNormal"/>
              <w:jc w:val="right"/>
            </w:pPr>
            <w:r>
              <w:t>486513,71</w:t>
            </w:r>
          </w:p>
        </w:tc>
        <w:tc>
          <w:tcPr>
            <w:tcW w:w="1384" w:type="dxa"/>
          </w:tcPr>
          <w:p w:rsidR="004426D5" w:rsidRDefault="004426D5">
            <w:pPr>
              <w:pStyle w:val="ConsPlusNormal"/>
              <w:jc w:val="right"/>
            </w:pPr>
            <w:r>
              <w:t>486513,71</w:t>
            </w:r>
          </w:p>
        </w:tc>
        <w:tc>
          <w:tcPr>
            <w:tcW w:w="1384" w:type="dxa"/>
          </w:tcPr>
          <w:p w:rsidR="004426D5" w:rsidRDefault="004426D5">
            <w:pPr>
              <w:pStyle w:val="ConsPlusNormal"/>
              <w:jc w:val="right"/>
            </w:pPr>
            <w:r>
              <w:t>3845996,30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17 4 09 00000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17 4 09 00000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456345,42</w:t>
            </w:r>
          </w:p>
        </w:tc>
        <w:tc>
          <w:tcPr>
            <w:tcW w:w="1264" w:type="dxa"/>
          </w:tcPr>
          <w:p w:rsidR="004426D5" w:rsidRDefault="004426D5">
            <w:pPr>
              <w:pStyle w:val="ConsPlusNormal"/>
              <w:jc w:val="right"/>
            </w:pPr>
            <w:r>
              <w:t>470568,63</w:t>
            </w:r>
          </w:p>
        </w:tc>
        <w:tc>
          <w:tcPr>
            <w:tcW w:w="1264" w:type="dxa"/>
          </w:tcPr>
          <w:p w:rsidR="004426D5" w:rsidRDefault="004426D5">
            <w:pPr>
              <w:pStyle w:val="ConsPlusNormal"/>
              <w:jc w:val="right"/>
            </w:pPr>
            <w:r>
              <w:t>486513,71</w:t>
            </w:r>
          </w:p>
        </w:tc>
        <w:tc>
          <w:tcPr>
            <w:tcW w:w="1264" w:type="dxa"/>
          </w:tcPr>
          <w:p w:rsidR="004426D5" w:rsidRDefault="004426D5">
            <w:pPr>
              <w:pStyle w:val="ConsPlusNormal"/>
              <w:jc w:val="right"/>
            </w:pPr>
            <w:r>
              <w:t>486513,71</w:t>
            </w:r>
          </w:p>
        </w:tc>
        <w:tc>
          <w:tcPr>
            <w:tcW w:w="1264" w:type="dxa"/>
          </w:tcPr>
          <w:p w:rsidR="004426D5" w:rsidRDefault="004426D5">
            <w:pPr>
              <w:pStyle w:val="ConsPlusNormal"/>
              <w:jc w:val="right"/>
            </w:pPr>
            <w:r>
              <w:t>486513,71</w:t>
            </w:r>
          </w:p>
        </w:tc>
        <w:tc>
          <w:tcPr>
            <w:tcW w:w="1264" w:type="dxa"/>
          </w:tcPr>
          <w:p w:rsidR="004426D5" w:rsidRDefault="004426D5">
            <w:pPr>
              <w:pStyle w:val="ConsPlusNormal"/>
              <w:jc w:val="right"/>
            </w:pPr>
            <w:r>
              <w:t>486513,71</w:t>
            </w:r>
          </w:p>
        </w:tc>
        <w:tc>
          <w:tcPr>
            <w:tcW w:w="1264" w:type="dxa"/>
          </w:tcPr>
          <w:p w:rsidR="004426D5" w:rsidRDefault="004426D5">
            <w:pPr>
              <w:pStyle w:val="ConsPlusNormal"/>
              <w:jc w:val="right"/>
            </w:pPr>
            <w:r>
              <w:t>486513,71</w:t>
            </w:r>
          </w:p>
        </w:tc>
        <w:tc>
          <w:tcPr>
            <w:tcW w:w="1384" w:type="dxa"/>
          </w:tcPr>
          <w:p w:rsidR="004426D5" w:rsidRDefault="004426D5">
            <w:pPr>
              <w:pStyle w:val="ConsPlusNormal"/>
              <w:jc w:val="right"/>
            </w:pPr>
            <w:r>
              <w:t>486513,71</w:t>
            </w:r>
          </w:p>
        </w:tc>
        <w:tc>
          <w:tcPr>
            <w:tcW w:w="1384" w:type="dxa"/>
          </w:tcPr>
          <w:p w:rsidR="004426D5" w:rsidRDefault="004426D5">
            <w:pPr>
              <w:pStyle w:val="ConsPlusNormal"/>
              <w:jc w:val="right"/>
            </w:pPr>
            <w:r>
              <w:t>3845996,30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планируемый объем </w:t>
            </w:r>
            <w:r>
              <w:lastRenderedPageBreak/>
              <w:t>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4.1.1.</w:t>
            </w:r>
          </w:p>
        </w:tc>
        <w:tc>
          <w:tcPr>
            <w:tcW w:w="3005" w:type="dxa"/>
            <w:vMerge w:val="restart"/>
          </w:tcPr>
          <w:p w:rsidR="004426D5" w:rsidRDefault="004426D5">
            <w:pPr>
              <w:pStyle w:val="ConsPlusNormal"/>
            </w:pPr>
            <w:r>
              <w:t>Мероприятие 1 "Руководство и управление в сфере установленных функций органов государственной власти Приморского края"</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0113</w:t>
            </w:r>
          </w:p>
        </w:tc>
        <w:tc>
          <w:tcPr>
            <w:tcW w:w="1701" w:type="dxa"/>
          </w:tcPr>
          <w:p w:rsidR="004426D5" w:rsidRDefault="004426D5">
            <w:pPr>
              <w:pStyle w:val="ConsPlusNormal"/>
              <w:jc w:val="center"/>
            </w:pPr>
            <w:r>
              <w:t>17 4 09 10030</w:t>
            </w:r>
          </w:p>
        </w:tc>
        <w:tc>
          <w:tcPr>
            <w:tcW w:w="544" w:type="dxa"/>
          </w:tcPr>
          <w:p w:rsidR="004426D5" w:rsidRDefault="004426D5">
            <w:pPr>
              <w:pStyle w:val="ConsPlusNormal"/>
              <w:jc w:val="center"/>
            </w:pPr>
            <w:r>
              <w:t>120,</w:t>
            </w:r>
          </w:p>
          <w:p w:rsidR="004426D5" w:rsidRDefault="004426D5">
            <w:pPr>
              <w:pStyle w:val="ConsPlusNormal"/>
              <w:jc w:val="center"/>
            </w:pPr>
            <w:r>
              <w:t>240,</w:t>
            </w:r>
          </w:p>
          <w:p w:rsidR="004426D5" w:rsidRDefault="004426D5">
            <w:pPr>
              <w:pStyle w:val="ConsPlusNormal"/>
              <w:jc w:val="center"/>
            </w:pPr>
            <w:r>
              <w:t>830,</w:t>
            </w:r>
          </w:p>
          <w:p w:rsidR="004426D5" w:rsidRDefault="004426D5">
            <w:pPr>
              <w:pStyle w:val="ConsPlusNormal"/>
              <w:jc w:val="center"/>
            </w:pPr>
            <w:r>
              <w:t>850</w:t>
            </w:r>
          </w:p>
        </w:tc>
        <w:tc>
          <w:tcPr>
            <w:tcW w:w="1264" w:type="dxa"/>
          </w:tcPr>
          <w:p w:rsidR="004426D5" w:rsidRDefault="004426D5">
            <w:pPr>
              <w:pStyle w:val="ConsPlusNormal"/>
              <w:jc w:val="right"/>
            </w:pPr>
            <w:r>
              <w:t>112604,88</w:t>
            </w:r>
          </w:p>
        </w:tc>
        <w:tc>
          <w:tcPr>
            <w:tcW w:w="1264" w:type="dxa"/>
          </w:tcPr>
          <w:p w:rsidR="004426D5" w:rsidRDefault="004426D5">
            <w:pPr>
              <w:pStyle w:val="ConsPlusNormal"/>
              <w:jc w:val="right"/>
            </w:pPr>
            <w:r>
              <w:t>118235,63</w:t>
            </w:r>
          </w:p>
        </w:tc>
        <w:tc>
          <w:tcPr>
            <w:tcW w:w="1264" w:type="dxa"/>
          </w:tcPr>
          <w:p w:rsidR="004426D5" w:rsidRDefault="004426D5">
            <w:pPr>
              <w:pStyle w:val="ConsPlusNormal"/>
              <w:jc w:val="right"/>
            </w:pPr>
            <w:r>
              <w:t>122868,49</w:t>
            </w:r>
          </w:p>
        </w:tc>
        <w:tc>
          <w:tcPr>
            <w:tcW w:w="1264" w:type="dxa"/>
          </w:tcPr>
          <w:p w:rsidR="004426D5" w:rsidRDefault="004426D5">
            <w:pPr>
              <w:pStyle w:val="ConsPlusNormal"/>
              <w:jc w:val="right"/>
            </w:pPr>
            <w:r>
              <w:t>122868,49</w:t>
            </w:r>
          </w:p>
        </w:tc>
        <w:tc>
          <w:tcPr>
            <w:tcW w:w="1264" w:type="dxa"/>
          </w:tcPr>
          <w:p w:rsidR="004426D5" w:rsidRDefault="004426D5">
            <w:pPr>
              <w:pStyle w:val="ConsPlusNormal"/>
              <w:jc w:val="right"/>
            </w:pPr>
            <w:r>
              <w:t>122868,49</w:t>
            </w:r>
          </w:p>
        </w:tc>
        <w:tc>
          <w:tcPr>
            <w:tcW w:w="1264" w:type="dxa"/>
          </w:tcPr>
          <w:p w:rsidR="004426D5" w:rsidRDefault="004426D5">
            <w:pPr>
              <w:pStyle w:val="ConsPlusNormal"/>
              <w:jc w:val="right"/>
            </w:pPr>
            <w:r>
              <w:t>122868,49</w:t>
            </w:r>
          </w:p>
        </w:tc>
        <w:tc>
          <w:tcPr>
            <w:tcW w:w="1264" w:type="dxa"/>
          </w:tcPr>
          <w:p w:rsidR="004426D5" w:rsidRDefault="004426D5">
            <w:pPr>
              <w:pStyle w:val="ConsPlusNormal"/>
              <w:jc w:val="right"/>
            </w:pPr>
            <w:r>
              <w:t>122868,49</w:t>
            </w:r>
          </w:p>
        </w:tc>
        <w:tc>
          <w:tcPr>
            <w:tcW w:w="1384" w:type="dxa"/>
          </w:tcPr>
          <w:p w:rsidR="004426D5" w:rsidRDefault="004426D5">
            <w:pPr>
              <w:pStyle w:val="ConsPlusNormal"/>
              <w:jc w:val="right"/>
            </w:pPr>
            <w:r>
              <w:t>122868,49</w:t>
            </w:r>
          </w:p>
        </w:tc>
        <w:tc>
          <w:tcPr>
            <w:tcW w:w="1384" w:type="dxa"/>
          </w:tcPr>
          <w:p w:rsidR="004426D5" w:rsidRDefault="004426D5">
            <w:pPr>
              <w:pStyle w:val="ConsPlusNormal"/>
              <w:jc w:val="right"/>
            </w:pPr>
            <w:r>
              <w:t>968051,44</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0113</w:t>
            </w:r>
          </w:p>
        </w:tc>
        <w:tc>
          <w:tcPr>
            <w:tcW w:w="1701" w:type="dxa"/>
          </w:tcPr>
          <w:p w:rsidR="004426D5" w:rsidRDefault="004426D5">
            <w:pPr>
              <w:pStyle w:val="ConsPlusNormal"/>
              <w:jc w:val="center"/>
            </w:pPr>
            <w:r>
              <w:t>17 4 09 10030</w:t>
            </w:r>
          </w:p>
        </w:tc>
        <w:tc>
          <w:tcPr>
            <w:tcW w:w="544" w:type="dxa"/>
          </w:tcPr>
          <w:p w:rsidR="004426D5" w:rsidRDefault="004426D5">
            <w:pPr>
              <w:pStyle w:val="ConsPlusNormal"/>
              <w:jc w:val="center"/>
            </w:pPr>
            <w:r>
              <w:t>120,</w:t>
            </w:r>
          </w:p>
          <w:p w:rsidR="004426D5" w:rsidRDefault="004426D5">
            <w:pPr>
              <w:pStyle w:val="ConsPlusNormal"/>
              <w:jc w:val="center"/>
            </w:pPr>
            <w:r>
              <w:t>240,</w:t>
            </w:r>
          </w:p>
          <w:p w:rsidR="004426D5" w:rsidRDefault="004426D5">
            <w:pPr>
              <w:pStyle w:val="ConsPlusNormal"/>
              <w:jc w:val="center"/>
            </w:pPr>
            <w:r>
              <w:t>830,</w:t>
            </w:r>
          </w:p>
          <w:p w:rsidR="004426D5" w:rsidRDefault="004426D5">
            <w:pPr>
              <w:pStyle w:val="ConsPlusNormal"/>
              <w:jc w:val="center"/>
            </w:pPr>
            <w:r>
              <w:t>850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0113</w:t>
            </w:r>
          </w:p>
        </w:tc>
        <w:tc>
          <w:tcPr>
            <w:tcW w:w="1701" w:type="dxa"/>
          </w:tcPr>
          <w:p w:rsidR="004426D5" w:rsidRDefault="004426D5">
            <w:pPr>
              <w:pStyle w:val="ConsPlusNormal"/>
              <w:jc w:val="center"/>
            </w:pPr>
            <w:r>
              <w:t>17 4 09 10030</w:t>
            </w:r>
          </w:p>
        </w:tc>
        <w:tc>
          <w:tcPr>
            <w:tcW w:w="544" w:type="dxa"/>
          </w:tcPr>
          <w:p w:rsidR="004426D5" w:rsidRDefault="004426D5">
            <w:pPr>
              <w:pStyle w:val="ConsPlusNormal"/>
              <w:jc w:val="center"/>
            </w:pPr>
            <w:r>
              <w:t>120,</w:t>
            </w:r>
          </w:p>
          <w:p w:rsidR="004426D5" w:rsidRDefault="004426D5">
            <w:pPr>
              <w:pStyle w:val="ConsPlusNormal"/>
              <w:jc w:val="center"/>
            </w:pPr>
            <w:r>
              <w:t>240,</w:t>
            </w:r>
          </w:p>
          <w:p w:rsidR="004426D5" w:rsidRDefault="004426D5">
            <w:pPr>
              <w:pStyle w:val="ConsPlusNormal"/>
              <w:jc w:val="center"/>
            </w:pPr>
            <w:r>
              <w:t>830,</w:t>
            </w:r>
          </w:p>
          <w:p w:rsidR="004426D5" w:rsidRDefault="004426D5">
            <w:pPr>
              <w:pStyle w:val="ConsPlusNormal"/>
              <w:jc w:val="center"/>
            </w:pPr>
            <w:r>
              <w:t>850</w:t>
            </w:r>
          </w:p>
        </w:tc>
        <w:tc>
          <w:tcPr>
            <w:tcW w:w="1264" w:type="dxa"/>
          </w:tcPr>
          <w:p w:rsidR="004426D5" w:rsidRDefault="004426D5">
            <w:pPr>
              <w:pStyle w:val="ConsPlusNormal"/>
              <w:jc w:val="right"/>
            </w:pPr>
            <w:r>
              <w:t>112604,88</w:t>
            </w:r>
          </w:p>
        </w:tc>
        <w:tc>
          <w:tcPr>
            <w:tcW w:w="1264" w:type="dxa"/>
          </w:tcPr>
          <w:p w:rsidR="004426D5" w:rsidRDefault="004426D5">
            <w:pPr>
              <w:pStyle w:val="ConsPlusNormal"/>
              <w:jc w:val="right"/>
            </w:pPr>
            <w:r>
              <w:t>118235,63</w:t>
            </w:r>
          </w:p>
        </w:tc>
        <w:tc>
          <w:tcPr>
            <w:tcW w:w="1264" w:type="dxa"/>
          </w:tcPr>
          <w:p w:rsidR="004426D5" w:rsidRDefault="004426D5">
            <w:pPr>
              <w:pStyle w:val="ConsPlusNormal"/>
              <w:jc w:val="right"/>
            </w:pPr>
            <w:r>
              <w:t>122868,49</w:t>
            </w:r>
          </w:p>
        </w:tc>
        <w:tc>
          <w:tcPr>
            <w:tcW w:w="1264" w:type="dxa"/>
          </w:tcPr>
          <w:p w:rsidR="004426D5" w:rsidRDefault="004426D5">
            <w:pPr>
              <w:pStyle w:val="ConsPlusNormal"/>
              <w:jc w:val="right"/>
            </w:pPr>
            <w:r>
              <w:t>122868,49</w:t>
            </w:r>
          </w:p>
        </w:tc>
        <w:tc>
          <w:tcPr>
            <w:tcW w:w="1264" w:type="dxa"/>
          </w:tcPr>
          <w:p w:rsidR="004426D5" w:rsidRDefault="004426D5">
            <w:pPr>
              <w:pStyle w:val="ConsPlusNormal"/>
              <w:jc w:val="right"/>
            </w:pPr>
            <w:r>
              <w:t>122868,49</w:t>
            </w:r>
          </w:p>
        </w:tc>
        <w:tc>
          <w:tcPr>
            <w:tcW w:w="1264" w:type="dxa"/>
          </w:tcPr>
          <w:p w:rsidR="004426D5" w:rsidRDefault="004426D5">
            <w:pPr>
              <w:pStyle w:val="ConsPlusNormal"/>
              <w:jc w:val="right"/>
            </w:pPr>
            <w:r>
              <w:t>122868,49</w:t>
            </w:r>
          </w:p>
        </w:tc>
        <w:tc>
          <w:tcPr>
            <w:tcW w:w="1264" w:type="dxa"/>
          </w:tcPr>
          <w:p w:rsidR="004426D5" w:rsidRDefault="004426D5">
            <w:pPr>
              <w:pStyle w:val="ConsPlusNormal"/>
              <w:jc w:val="right"/>
            </w:pPr>
            <w:r>
              <w:t>122868,49</w:t>
            </w:r>
          </w:p>
        </w:tc>
        <w:tc>
          <w:tcPr>
            <w:tcW w:w="1384" w:type="dxa"/>
          </w:tcPr>
          <w:p w:rsidR="004426D5" w:rsidRDefault="004426D5">
            <w:pPr>
              <w:pStyle w:val="ConsPlusNormal"/>
              <w:jc w:val="right"/>
            </w:pPr>
            <w:r>
              <w:t>122868,49</w:t>
            </w:r>
          </w:p>
        </w:tc>
        <w:tc>
          <w:tcPr>
            <w:tcW w:w="1384" w:type="dxa"/>
          </w:tcPr>
          <w:p w:rsidR="004426D5" w:rsidRDefault="004426D5">
            <w:pPr>
              <w:pStyle w:val="ConsPlusNormal"/>
              <w:jc w:val="right"/>
            </w:pPr>
            <w:r>
              <w:t>968051,44</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планируемый объем </w:t>
            </w:r>
            <w:r>
              <w:lastRenderedPageBreak/>
              <w:t>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4.1.2.</w:t>
            </w:r>
          </w:p>
        </w:tc>
        <w:tc>
          <w:tcPr>
            <w:tcW w:w="3005" w:type="dxa"/>
            <w:vMerge w:val="restart"/>
          </w:tcPr>
          <w:p w:rsidR="004426D5" w:rsidRDefault="004426D5">
            <w:pPr>
              <w:pStyle w:val="ConsPlusNormal"/>
            </w:pPr>
            <w:r>
              <w:t>Мероприятие 2 "Управление и распоряжение имуществом, находящимся в собственности и ведении Приморского края"</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0113</w:t>
            </w:r>
          </w:p>
        </w:tc>
        <w:tc>
          <w:tcPr>
            <w:tcW w:w="1701" w:type="dxa"/>
          </w:tcPr>
          <w:p w:rsidR="004426D5" w:rsidRDefault="004426D5">
            <w:pPr>
              <w:pStyle w:val="ConsPlusNormal"/>
              <w:jc w:val="center"/>
            </w:pPr>
            <w:r>
              <w:t>1740920780</w:t>
            </w:r>
          </w:p>
        </w:tc>
        <w:tc>
          <w:tcPr>
            <w:tcW w:w="544" w:type="dxa"/>
          </w:tcPr>
          <w:p w:rsidR="004426D5" w:rsidRDefault="004426D5">
            <w:pPr>
              <w:pStyle w:val="ConsPlusNormal"/>
              <w:jc w:val="center"/>
            </w:pPr>
            <w:r>
              <w:t>240,</w:t>
            </w:r>
          </w:p>
          <w:p w:rsidR="004426D5" w:rsidRDefault="004426D5">
            <w:pPr>
              <w:pStyle w:val="ConsPlusNormal"/>
              <w:jc w:val="center"/>
            </w:pPr>
            <w:r>
              <w:t>830,</w:t>
            </w:r>
          </w:p>
          <w:p w:rsidR="004426D5" w:rsidRDefault="004426D5">
            <w:pPr>
              <w:pStyle w:val="ConsPlusNormal"/>
              <w:jc w:val="center"/>
            </w:pPr>
            <w:r>
              <w:t>850</w:t>
            </w:r>
          </w:p>
        </w:tc>
        <w:tc>
          <w:tcPr>
            <w:tcW w:w="1264" w:type="dxa"/>
          </w:tcPr>
          <w:p w:rsidR="004426D5" w:rsidRDefault="004426D5">
            <w:pPr>
              <w:pStyle w:val="ConsPlusNormal"/>
              <w:jc w:val="right"/>
            </w:pPr>
            <w:r>
              <w:t>17442,35</w:t>
            </w:r>
          </w:p>
        </w:tc>
        <w:tc>
          <w:tcPr>
            <w:tcW w:w="1264" w:type="dxa"/>
          </w:tcPr>
          <w:p w:rsidR="004426D5" w:rsidRDefault="004426D5">
            <w:pPr>
              <w:pStyle w:val="ConsPlusNormal"/>
              <w:jc w:val="right"/>
            </w:pPr>
            <w:r>
              <w:t>17442,35</w:t>
            </w:r>
          </w:p>
        </w:tc>
        <w:tc>
          <w:tcPr>
            <w:tcW w:w="1264" w:type="dxa"/>
          </w:tcPr>
          <w:p w:rsidR="004426D5" w:rsidRDefault="004426D5">
            <w:pPr>
              <w:pStyle w:val="ConsPlusNormal"/>
              <w:jc w:val="right"/>
            </w:pPr>
            <w:r>
              <w:t>17442,35</w:t>
            </w:r>
          </w:p>
        </w:tc>
        <w:tc>
          <w:tcPr>
            <w:tcW w:w="1264" w:type="dxa"/>
          </w:tcPr>
          <w:p w:rsidR="004426D5" w:rsidRDefault="004426D5">
            <w:pPr>
              <w:pStyle w:val="ConsPlusNormal"/>
              <w:jc w:val="right"/>
            </w:pPr>
            <w:r>
              <w:t>17442,35</w:t>
            </w:r>
          </w:p>
        </w:tc>
        <w:tc>
          <w:tcPr>
            <w:tcW w:w="1264" w:type="dxa"/>
          </w:tcPr>
          <w:p w:rsidR="004426D5" w:rsidRDefault="004426D5">
            <w:pPr>
              <w:pStyle w:val="ConsPlusNormal"/>
              <w:jc w:val="right"/>
            </w:pPr>
            <w:r>
              <w:t>17442,35</w:t>
            </w:r>
          </w:p>
        </w:tc>
        <w:tc>
          <w:tcPr>
            <w:tcW w:w="1264" w:type="dxa"/>
          </w:tcPr>
          <w:p w:rsidR="004426D5" w:rsidRDefault="004426D5">
            <w:pPr>
              <w:pStyle w:val="ConsPlusNormal"/>
              <w:jc w:val="right"/>
            </w:pPr>
            <w:r>
              <w:t>17442,35</w:t>
            </w:r>
          </w:p>
        </w:tc>
        <w:tc>
          <w:tcPr>
            <w:tcW w:w="1264" w:type="dxa"/>
          </w:tcPr>
          <w:p w:rsidR="004426D5" w:rsidRDefault="004426D5">
            <w:pPr>
              <w:pStyle w:val="ConsPlusNormal"/>
              <w:jc w:val="right"/>
            </w:pPr>
            <w:r>
              <w:t>17442,35</w:t>
            </w:r>
          </w:p>
        </w:tc>
        <w:tc>
          <w:tcPr>
            <w:tcW w:w="1384" w:type="dxa"/>
          </w:tcPr>
          <w:p w:rsidR="004426D5" w:rsidRDefault="004426D5">
            <w:pPr>
              <w:pStyle w:val="ConsPlusNormal"/>
              <w:jc w:val="right"/>
            </w:pPr>
            <w:r>
              <w:t>17442,35</w:t>
            </w:r>
          </w:p>
        </w:tc>
        <w:tc>
          <w:tcPr>
            <w:tcW w:w="1384" w:type="dxa"/>
          </w:tcPr>
          <w:p w:rsidR="004426D5" w:rsidRDefault="004426D5">
            <w:pPr>
              <w:pStyle w:val="ConsPlusNormal"/>
              <w:jc w:val="right"/>
            </w:pPr>
            <w:r>
              <w:t>139538,80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0113</w:t>
            </w:r>
          </w:p>
        </w:tc>
        <w:tc>
          <w:tcPr>
            <w:tcW w:w="1701" w:type="dxa"/>
          </w:tcPr>
          <w:p w:rsidR="004426D5" w:rsidRDefault="004426D5">
            <w:pPr>
              <w:pStyle w:val="ConsPlusNormal"/>
              <w:jc w:val="center"/>
            </w:pPr>
            <w:r>
              <w:t>1740920780</w:t>
            </w:r>
          </w:p>
        </w:tc>
        <w:tc>
          <w:tcPr>
            <w:tcW w:w="544" w:type="dxa"/>
          </w:tcPr>
          <w:p w:rsidR="004426D5" w:rsidRDefault="004426D5">
            <w:pPr>
              <w:pStyle w:val="ConsPlusNormal"/>
              <w:jc w:val="center"/>
            </w:pPr>
            <w:r>
              <w:t>240,</w:t>
            </w:r>
          </w:p>
          <w:p w:rsidR="004426D5" w:rsidRDefault="004426D5">
            <w:pPr>
              <w:pStyle w:val="ConsPlusNormal"/>
              <w:jc w:val="center"/>
            </w:pPr>
            <w:r>
              <w:t>830,</w:t>
            </w:r>
          </w:p>
          <w:p w:rsidR="004426D5" w:rsidRDefault="004426D5">
            <w:pPr>
              <w:pStyle w:val="ConsPlusNormal"/>
              <w:jc w:val="center"/>
            </w:pPr>
            <w:r>
              <w:t>850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0113</w:t>
            </w:r>
          </w:p>
        </w:tc>
        <w:tc>
          <w:tcPr>
            <w:tcW w:w="1701" w:type="dxa"/>
          </w:tcPr>
          <w:p w:rsidR="004426D5" w:rsidRDefault="004426D5">
            <w:pPr>
              <w:pStyle w:val="ConsPlusNormal"/>
              <w:jc w:val="center"/>
            </w:pPr>
            <w:r>
              <w:t>1740920780</w:t>
            </w:r>
          </w:p>
        </w:tc>
        <w:tc>
          <w:tcPr>
            <w:tcW w:w="544" w:type="dxa"/>
          </w:tcPr>
          <w:p w:rsidR="004426D5" w:rsidRDefault="004426D5">
            <w:pPr>
              <w:pStyle w:val="ConsPlusNormal"/>
              <w:jc w:val="center"/>
            </w:pPr>
            <w:r>
              <w:t>240,</w:t>
            </w:r>
          </w:p>
          <w:p w:rsidR="004426D5" w:rsidRDefault="004426D5">
            <w:pPr>
              <w:pStyle w:val="ConsPlusNormal"/>
              <w:jc w:val="center"/>
            </w:pPr>
            <w:r>
              <w:t>830,</w:t>
            </w:r>
          </w:p>
          <w:p w:rsidR="004426D5" w:rsidRDefault="004426D5">
            <w:pPr>
              <w:pStyle w:val="ConsPlusNormal"/>
              <w:jc w:val="center"/>
            </w:pPr>
            <w:r>
              <w:t>850</w:t>
            </w:r>
          </w:p>
        </w:tc>
        <w:tc>
          <w:tcPr>
            <w:tcW w:w="1264" w:type="dxa"/>
          </w:tcPr>
          <w:p w:rsidR="004426D5" w:rsidRDefault="004426D5">
            <w:pPr>
              <w:pStyle w:val="ConsPlusNormal"/>
              <w:jc w:val="right"/>
            </w:pPr>
            <w:r>
              <w:t>17442,35</w:t>
            </w:r>
          </w:p>
        </w:tc>
        <w:tc>
          <w:tcPr>
            <w:tcW w:w="1264" w:type="dxa"/>
          </w:tcPr>
          <w:p w:rsidR="004426D5" w:rsidRDefault="004426D5">
            <w:pPr>
              <w:pStyle w:val="ConsPlusNormal"/>
              <w:jc w:val="right"/>
            </w:pPr>
            <w:r>
              <w:t>17442,35</w:t>
            </w:r>
          </w:p>
        </w:tc>
        <w:tc>
          <w:tcPr>
            <w:tcW w:w="1264" w:type="dxa"/>
          </w:tcPr>
          <w:p w:rsidR="004426D5" w:rsidRDefault="004426D5">
            <w:pPr>
              <w:pStyle w:val="ConsPlusNormal"/>
              <w:jc w:val="right"/>
            </w:pPr>
            <w:r>
              <w:t>17442,35</w:t>
            </w:r>
          </w:p>
        </w:tc>
        <w:tc>
          <w:tcPr>
            <w:tcW w:w="1264" w:type="dxa"/>
          </w:tcPr>
          <w:p w:rsidR="004426D5" w:rsidRDefault="004426D5">
            <w:pPr>
              <w:pStyle w:val="ConsPlusNormal"/>
              <w:jc w:val="right"/>
            </w:pPr>
            <w:r>
              <w:t>17442,35</w:t>
            </w:r>
          </w:p>
        </w:tc>
        <w:tc>
          <w:tcPr>
            <w:tcW w:w="1264" w:type="dxa"/>
          </w:tcPr>
          <w:p w:rsidR="004426D5" w:rsidRDefault="004426D5">
            <w:pPr>
              <w:pStyle w:val="ConsPlusNormal"/>
              <w:jc w:val="right"/>
            </w:pPr>
            <w:r>
              <w:t>17442,35</w:t>
            </w:r>
          </w:p>
        </w:tc>
        <w:tc>
          <w:tcPr>
            <w:tcW w:w="1264" w:type="dxa"/>
          </w:tcPr>
          <w:p w:rsidR="004426D5" w:rsidRDefault="004426D5">
            <w:pPr>
              <w:pStyle w:val="ConsPlusNormal"/>
              <w:jc w:val="right"/>
            </w:pPr>
            <w:r>
              <w:t>17442,35</w:t>
            </w:r>
          </w:p>
        </w:tc>
        <w:tc>
          <w:tcPr>
            <w:tcW w:w="1264" w:type="dxa"/>
          </w:tcPr>
          <w:p w:rsidR="004426D5" w:rsidRDefault="004426D5">
            <w:pPr>
              <w:pStyle w:val="ConsPlusNormal"/>
              <w:jc w:val="right"/>
            </w:pPr>
            <w:r>
              <w:t>17442,35</w:t>
            </w:r>
          </w:p>
        </w:tc>
        <w:tc>
          <w:tcPr>
            <w:tcW w:w="1384" w:type="dxa"/>
          </w:tcPr>
          <w:p w:rsidR="004426D5" w:rsidRDefault="004426D5">
            <w:pPr>
              <w:pStyle w:val="ConsPlusNormal"/>
              <w:jc w:val="right"/>
            </w:pPr>
            <w:r>
              <w:t>17442,35</w:t>
            </w:r>
          </w:p>
        </w:tc>
        <w:tc>
          <w:tcPr>
            <w:tcW w:w="1384" w:type="dxa"/>
          </w:tcPr>
          <w:p w:rsidR="004426D5" w:rsidRDefault="004426D5">
            <w:pPr>
              <w:pStyle w:val="ConsPlusNormal"/>
              <w:jc w:val="right"/>
            </w:pPr>
            <w:r>
              <w:t>139538,80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планируемый объем средств местных бюджетов </w:t>
            </w:r>
            <w:r>
              <w:lastRenderedPageBreak/>
              <w:t>(предусматриваемый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4.1.3.</w:t>
            </w:r>
          </w:p>
        </w:tc>
        <w:tc>
          <w:tcPr>
            <w:tcW w:w="3005" w:type="dxa"/>
            <w:vMerge w:val="restart"/>
          </w:tcPr>
          <w:p w:rsidR="004426D5" w:rsidRDefault="004426D5">
            <w:pPr>
              <w:pStyle w:val="ConsPlusNormal"/>
            </w:pPr>
            <w:r>
              <w:t>Мероприятие 3 "Обеспечение деятельности подведомственного краевого государственного казенного учреждения "Управление землями и имуществом на территории Приморского края"</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17 4 09 70590</w:t>
            </w:r>
          </w:p>
        </w:tc>
        <w:tc>
          <w:tcPr>
            <w:tcW w:w="544" w:type="dxa"/>
          </w:tcPr>
          <w:p w:rsidR="004426D5" w:rsidRDefault="004426D5">
            <w:pPr>
              <w:pStyle w:val="ConsPlusNormal"/>
              <w:jc w:val="center"/>
            </w:pPr>
            <w:r>
              <w:t>110,</w:t>
            </w:r>
          </w:p>
          <w:p w:rsidR="004426D5" w:rsidRDefault="004426D5">
            <w:pPr>
              <w:pStyle w:val="ConsPlusNormal"/>
              <w:jc w:val="center"/>
            </w:pPr>
            <w:r>
              <w:t>240,</w:t>
            </w:r>
          </w:p>
          <w:p w:rsidR="004426D5" w:rsidRDefault="004426D5">
            <w:pPr>
              <w:pStyle w:val="ConsPlusNormal"/>
              <w:jc w:val="center"/>
            </w:pPr>
            <w:r>
              <w:t>320,</w:t>
            </w:r>
          </w:p>
          <w:p w:rsidR="004426D5" w:rsidRDefault="004426D5">
            <w:pPr>
              <w:pStyle w:val="ConsPlusNormal"/>
              <w:jc w:val="center"/>
            </w:pPr>
            <w:r>
              <w:t>830,</w:t>
            </w:r>
          </w:p>
          <w:p w:rsidR="004426D5" w:rsidRDefault="004426D5">
            <w:pPr>
              <w:pStyle w:val="ConsPlusNormal"/>
              <w:jc w:val="center"/>
            </w:pPr>
            <w:r>
              <w:t>850</w:t>
            </w:r>
          </w:p>
        </w:tc>
        <w:tc>
          <w:tcPr>
            <w:tcW w:w="1264" w:type="dxa"/>
          </w:tcPr>
          <w:p w:rsidR="004426D5" w:rsidRDefault="004426D5">
            <w:pPr>
              <w:pStyle w:val="ConsPlusNormal"/>
              <w:jc w:val="right"/>
            </w:pPr>
            <w:r>
              <w:t>240745,41</w:t>
            </w:r>
          </w:p>
        </w:tc>
        <w:tc>
          <w:tcPr>
            <w:tcW w:w="1264" w:type="dxa"/>
          </w:tcPr>
          <w:p w:rsidR="004426D5" w:rsidRDefault="004426D5">
            <w:pPr>
              <w:pStyle w:val="ConsPlusNormal"/>
              <w:jc w:val="right"/>
            </w:pPr>
            <w:r>
              <w:t>247932,21</w:t>
            </w:r>
          </w:p>
        </w:tc>
        <w:tc>
          <w:tcPr>
            <w:tcW w:w="1264" w:type="dxa"/>
          </w:tcPr>
          <w:p w:rsidR="004426D5" w:rsidRDefault="004426D5">
            <w:pPr>
              <w:pStyle w:val="ConsPlusNormal"/>
              <w:jc w:val="right"/>
            </w:pPr>
            <w:r>
              <w:t>256265,03</w:t>
            </w:r>
          </w:p>
        </w:tc>
        <w:tc>
          <w:tcPr>
            <w:tcW w:w="1264" w:type="dxa"/>
          </w:tcPr>
          <w:p w:rsidR="004426D5" w:rsidRDefault="004426D5">
            <w:pPr>
              <w:pStyle w:val="ConsPlusNormal"/>
              <w:jc w:val="right"/>
            </w:pPr>
            <w:r>
              <w:t>256265,03</w:t>
            </w:r>
          </w:p>
        </w:tc>
        <w:tc>
          <w:tcPr>
            <w:tcW w:w="1264" w:type="dxa"/>
          </w:tcPr>
          <w:p w:rsidR="004426D5" w:rsidRDefault="004426D5">
            <w:pPr>
              <w:pStyle w:val="ConsPlusNormal"/>
              <w:jc w:val="right"/>
            </w:pPr>
            <w:r>
              <w:t>256265,03</w:t>
            </w:r>
          </w:p>
        </w:tc>
        <w:tc>
          <w:tcPr>
            <w:tcW w:w="1264" w:type="dxa"/>
          </w:tcPr>
          <w:p w:rsidR="004426D5" w:rsidRDefault="004426D5">
            <w:pPr>
              <w:pStyle w:val="ConsPlusNormal"/>
              <w:jc w:val="right"/>
            </w:pPr>
            <w:r>
              <w:t>256265,03</w:t>
            </w:r>
          </w:p>
        </w:tc>
        <w:tc>
          <w:tcPr>
            <w:tcW w:w="1264" w:type="dxa"/>
          </w:tcPr>
          <w:p w:rsidR="004426D5" w:rsidRDefault="004426D5">
            <w:pPr>
              <w:pStyle w:val="ConsPlusNormal"/>
              <w:jc w:val="right"/>
            </w:pPr>
            <w:r>
              <w:t>256265,03</w:t>
            </w:r>
          </w:p>
        </w:tc>
        <w:tc>
          <w:tcPr>
            <w:tcW w:w="1384" w:type="dxa"/>
          </w:tcPr>
          <w:p w:rsidR="004426D5" w:rsidRDefault="004426D5">
            <w:pPr>
              <w:pStyle w:val="ConsPlusNormal"/>
              <w:jc w:val="right"/>
            </w:pPr>
            <w:r>
              <w:t>256265,03</w:t>
            </w:r>
          </w:p>
        </w:tc>
        <w:tc>
          <w:tcPr>
            <w:tcW w:w="1384" w:type="dxa"/>
          </w:tcPr>
          <w:p w:rsidR="004426D5" w:rsidRDefault="004426D5">
            <w:pPr>
              <w:pStyle w:val="ConsPlusNormal"/>
              <w:jc w:val="right"/>
            </w:pPr>
            <w:r>
              <w:t>2026267,80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17 4 09 70590</w:t>
            </w:r>
          </w:p>
        </w:tc>
        <w:tc>
          <w:tcPr>
            <w:tcW w:w="544" w:type="dxa"/>
          </w:tcPr>
          <w:p w:rsidR="004426D5" w:rsidRDefault="004426D5">
            <w:pPr>
              <w:pStyle w:val="ConsPlusNormal"/>
              <w:jc w:val="center"/>
            </w:pPr>
            <w:r>
              <w:t>110,</w:t>
            </w:r>
          </w:p>
          <w:p w:rsidR="004426D5" w:rsidRDefault="004426D5">
            <w:pPr>
              <w:pStyle w:val="ConsPlusNormal"/>
              <w:jc w:val="center"/>
            </w:pPr>
            <w:r>
              <w:t>240,</w:t>
            </w:r>
          </w:p>
          <w:p w:rsidR="004426D5" w:rsidRDefault="004426D5">
            <w:pPr>
              <w:pStyle w:val="ConsPlusNormal"/>
              <w:jc w:val="center"/>
            </w:pPr>
            <w:r>
              <w:t>320,</w:t>
            </w:r>
          </w:p>
          <w:p w:rsidR="004426D5" w:rsidRDefault="004426D5">
            <w:pPr>
              <w:pStyle w:val="ConsPlusNormal"/>
              <w:jc w:val="center"/>
            </w:pPr>
            <w:r>
              <w:t>830,</w:t>
            </w:r>
          </w:p>
          <w:p w:rsidR="004426D5" w:rsidRDefault="004426D5">
            <w:pPr>
              <w:pStyle w:val="ConsPlusNormal"/>
              <w:jc w:val="center"/>
            </w:pPr>
            <w:r>
              <w:t>850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17 4 09 70590</w:t>
            </w:r>
          </w:p>
        </w:tc>
        <w:tc>
          <w:tcPr>
            <w:tcW w:w="544" w:type="dxa"/>
          </w:tcPr>
          <w:p w:rsidR="004426D5" w:rsidRDefault="004426D5">
            <w:pPr>
              <w:pStyle w:val="ConsPlusNormal"/>
              <w:jc w:val="center"/>
            </w:pPr>
            <w:r>
              <w:t>110,</w:t>
            </w:r>
          </w:p>
          <w:p w:rsidR="004426D5" w:rsidRDefault="004426D5">
            <w:pPr>
              <w:pStyle w:val="ConsPlusNormal"/>
              <w:jc w:val="center"/>
            </w:pPr>
            <w:r>
              <w:t>240,</w:t>
            </w:r>
          </w:p>
          <w:p w:rsidR="004426D5" w:rsidRDefault="004426D5">
            <w:pPr>
              <w:pStyle w:val="ConsPlusNormal"/>
              <w:jc w:val="center"/>
            </w:pPr>
            <w:r>
              <w:t>320,</w:t>
            </w:r>
          </w:p>
          <w:p w:rsidR="004426D5" w:rsidRDefault="004426D5">
            <w:pPr>
              <w:pStyle w:val="ConsPlusNormal"/>
              <w:jc w:val="center"/>
            </w:pPr>
            <w:r>
              <w:t>830,</w:t>
            </w:r>
          </w:p>
          <w:p w:rsidR="004426D5" w:rsidRDefault="004426D5">
            <w:pPr>
              <w:pStyle w:val="ConsPlusNormal"/>
              <w:jc w:val="center"/>
            </w:pPr>
            <w:r>
              <w:t>850</w:t>
            </w:r>
          </w:p>
        </w:tc>
        <w:tc>
          <w:tcPr>
            <w:tcW w:w="1264" w:type="dxa"/>
          </w:tcPr>
          <w:p w:rsidR="004426D5" w:rsidRDefault="004426D5">
            <w:pPr>
              <w:pStyle w:val="ConsPlusNormal"/>
              <w:jc w:val="right"/>
            </w:pPr>
            <w:r>
              <w:t>240745,41</w:t>
            </w:r>
          </w:p>
        </w:tc>
        <w:tc>
          <w:tcPr>
            <w:tcW w:w="1264" w:type="dxa"/>
          </w:tcPr>
          <w:p w:rsidR="004426D5" w:rsidRDefault="004426D5">
            <w:pPr>
              <w:pStyle w:val="ConsPlusNormal"/>
              <w:jc w:val="right"/>
            </w:pPr>
            <w:r>
              <w:t>247932,21</w:t>
            </w:r>
          </w:p>
        </w:tc>
        <w:tc>
          <w:tcPr>
            <w:tcW w:w="1264" w:type="dxa"/>
          </w:tcPr>
          <w:p w:rsidR="004426D5" w:rsidRDefault="004426D5">
            <w:pPr>
              <w:pStyle w:val="ConsPlusNormal"/>
              <w:jc w:val="right"/>
            </w:pPr>
            <w:r>
              <w:t>256265,03</w:t>
            </w:r>
          </w:p>
        </w:tc>
        <w:tc>
          <w:tcPr>
            <w:tcW w:w="1264" w:type="dxa"/>
          </w:tcPr>
          <w:p w:rsidR="004426D5" w:rsidRDefault="004426D5">
            <w:pPr>
              <w:pStyle w:val="ConsPlusNormal"/>
              <w:jc w:val="right"/>
            </w:pPr>
            <w:r>
              <w:t>256265,03</w:t>
            </w:r>
          </w:p>
        </w:tc>
        <w:tc>
          <w:tcPr>
            <w:tcW w:w="1264" w:type="dxa"/>
          </w:tcPr>
          <w:p w:rsidR="004426D5" w:rsidRDefault="004426D5">
            <w:pPr>
              <w:pStyle w:val="ConsPlusNormal"/>
              <w:jc w:val="right"/>
            </w:pPr>
            <w:r>
              <w:t>256265,03</w:t>
            </w:r>
          </w:p>
        </w:tc>
        <w:tc>
          <w:tcPr>
            <w:tcW w:w="1264" w:type="dxa"/>
          </w:tcPr>
          <w:p w:rsidR="004426D5" w:rsidRDefault="004426D5">
            <w:pPr>
              <w:pStyle w:val="ConsPlusNormal"/>
              <w:jc w:val="right"/>
            </w:pPr>
            <w:r>
              <w:t>256265,03</w:t>
            </w:r>
          </w:p>
        </w:tc>
        <w:tc>
          <w:tcPr>
            <w:tcW w:w="1264" w:type="dxa"/>
          </w:tcPr>
          <w:p w:rsidR="004426D5" w:rsidRDefault="004426D5">
            <w:pPr>
              <w:pStyle w:val="ConsPlusNormal"/>
              <w:jc w:val="right"/>
            </w:pPr>
            <w:r>
              <w:t>256265,03</w:t>
            </w:r>
          </w:p>
        </w:tc>
        <w:tc>
          <w:tcPr>
            <w:tcW w:w="1384" w:type="dxa"/>
          </w:tcPr>
          <w:p w:rsidR="004426D5" w:rsidRDefault="004426D5">
            <w:pPr>
              <w:pStyle w:val="ConsPlusNormal"/>
              <w:jc w:val="right"/>
            </w:pPr>
            <w:r>
              <w:t>256265,03</w:t>
            </w:r>
          </w:p>
        </w:tc>
        <w:tc>
          <w:tcPr>
            <w:tcW w:w="1384" w:type="dxa"/>
          </w:tcPr>
          <w:p w:rsidR="004426D5" w:rsidRDefault="004426D5">
            <w:pPr>
              <w:pStyle w:val="ConsPlusNormal"/>
              <w:jc w:val="right"/>
            </w:pPr>
            <w:r>
              <w:t>2026267,80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4.1.4.</w:t>
            </w:r>
          </w:p>
        </w:tc>
        <w:tc>
          <w:tcPr>
            <w:tcW w:w="3005" w:type="dxa"/>
            <w:vMerge w:val="restart"/>
          </w:tcPr>
          <w:p w:rsidR="004426D5" w:rsidRDefault="004426D5">
            <w:pPr>
              <w:pStyle w:val="ConsPlusNormal"/>
            </w:pPr>
            <w:r>
              <w:t>Мероприятие 4 "Предоставление из краевого бюджета субсидий подведомственному краевому государственному бюджетному учреждению "Центр кадастровой оценки Приморского края" на финансовое обеспечение выполнения государственного задания на оказание государственных услуг (выполнение работ)"</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17 4 09 70590</w:t>
            </w:r>
          </w:p>
        </w:tc>
        <w:tc>
          <w:tcPr>
            <w:tcW w:w="544" w:type="dxa"/>
          </w:tcPr>
          <w:p w:rsidR="004426D5" w:rsidRDefault="004426D5">
            <w:pPr>
              <w:pStyle w:val="ConsPlusNormal"/>
              <w:jc w:val="center"/>
            </w:pPr>
            <w:r>
              <w:t>610</w:t>
            </w:r>
          </w:p>
        </w:tc>
        <w:tc>
          <w:tcPr>
            <w:tcW w:w="1264" w:type="dxa"/>
          </w:tcPr>
          <w:p w:rsidR="004426D5" w:rsidRDefault="004426D5">
            <w:pPr>
              <w:pStyle w:val="ConsPlusNormal"/>
              <w:jc w:val="right"/>
            </w:pPr>
            <w:r>
              <w:t>85552,77</w:t>
            </w:r>
          </w:p>
        </w:tc>
        <w:tc>
          <w:tcPr>
            <w:tcW w:w="1264" w:type="dxa"/>
          </w:tcPr>
          <w:p w:rsidR="004426D5" w:rsidRDefault="004426D5">
            <w:pPr>
              <w:pStyle w:val="ConsPlusNormal"/>
              <w:jc w:val="right"/>
            </w:pPr>
            <w:r>
              <w:t>86958,45</w:t>
            </w:r>
          </w:p>
        </w:tc>
        <w:tc>
          <w:tcPr>
            <w:tcW w:w="1264" w:type="dxa"/>
          </w:tcPr>
          <w:p w:rsidR="004426D5" w:rsidRDefault="004426D5">
            <w:pPr>
              <w:pStyle w:val="ConsPlusNormal"/>
              <w:jc w:val="right"/>
            </w:pPr>
            <w:r>
              <w:t>89937,84</w:t>
            </w:r>
          </w:p>
        </w:tc>
        <w:tc>
          <w:tcPr>
            <w:tcW w:w="1264" w:type="dxa"/>
          </w:tcPr>
          <w:p w:rsidR="004426D5" w:rsidRDefault="004426D5">
            <w:pPr>
              <w:pStyle w:val="ConsPlusNormal"/>
              <w:jc w:val="right"/>
            </w:pPr>
            <w:r>
              <w:t>89937,84</w:t>
            </w:r>
          </w:p>
        </w:tc>
        <w:tc>
          <w:tcPr>
            <w:tcW w:w="1264" w:type="dxa"/>
          </w:tcPr>
          <w:p w:rsidR="004426D5" w:rsidRDefault="004426D5">
            <w:pPr>
              <w:pStyle w:val="ConsPlusNormal"/>
              <w:jc w:val="right"/>
            </w:pPr>
            <w:r>
              <w:t>89937,84</w:t>
            </w:r>
          </w:p>
        </w:tc>
        <w:tc>
          <w:tcPr>
            <w:tcW w:w="1264" w:type="dxa"/>
          </w:tcPr>
          <w:p w:rsidR="004426D5" w:rsidRDefault="004426D5">
            <w:pPr>
              <w:pStyle w:val="ConsPlusNormal"/>
              <w:jc w:val="right"/>
            </w:pPr>
            <w:r>
              <w:t>89937,84</w:t>
            </w:r>
          </w:p>
        </w:tc>
        <w:tc>
          <w:tcPr>
            <w:tcW w:w="1264" w:type="dxa"/>
          </w:tcPr>
          <w:p w:rsidR="004426D5" w:rsidRDefault="004426D5">
            <w:pPr>
              <w:pStyle w:val="ConsPlusNormal"/>
              <w:jc w:val="right"/>
            </w:pPr>
            <w:r>
              <w:t>89937,84</w:t>
            </w:r>
          </w:p>
        </w:tc>
        <w:tc>
          <w:tcPr>
            <w:tcW w:w="1384" w:type="dxa"/>
          </w:tcPr>
          <w:p w:rsidR="004426D5" w:rsidRDefault="004426D5">
            <w:pPr>
              <w:pStyle w:val="ConsPlusNormal"/>
              <w:jc w:val="right"/>
            </w:pPr>
            <w:r>
              <w:t>89937,84</w:t>
            </w:r>
          </w:p>
        </w:tc>
        <w:tc>
          <w:tcPr>
            <w:tcW w:w="1384" w:type="dxa"/>
          </w:tcPr>
          <w:p w:rsidR="004426D5" w:rsidRDefault="004426D5">
            <w:pPr>
              <w:pStyle w:val="ConsPlusNormal"/>
              <w:jc w:val="right"/>
            </w:pPr>
            <w:r>
              <w:t>712138,27</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17 4 09 70590</w:t>
            </w:r>
          </w:p>
        </w:tc>
        <w:tc>
          <w:tcPr>
            <w:tcW w:w="544" w:type="dxa"/>
          </w:tcPr>
          <w:p w:rsidR="004426D5" w:rsidRDefault="004426D5">
            <w:pPr>
              <w:pStyle w:val="ConsPlusNormal"/>
              <w:jc w:val="center"/>
            </w:pPr>
            <w:r>
              <w:t>610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17 4 09 70590</w:t>
            </w:r>
          </w:p>
        </w:tc>
        <w:tc>
          <w:tcPr>
            <w:tcW w:w="544" w:type="dxa"/>
          </w:tcPr>
          <w:p w:rsidR="004426D5" w:rsidRDefault="004426D5">
            <w:pPr>
              <w:pStyle w:val="ConsPlusNormal"/>
              <w:jc w:val="center"/>
            </w:pPr>
            <w:r>
              <w:t>610</w:t>
            </w:r>
          </w:p>
        </w:tc>
        <w:tc>
          <w:tcPr>
            <w:tcW w:w="1264" w:type="dxa"/>
          </w:tcPr>
          <w:p w:rsidR="004426D5" w:rsidRDefault="004426D5">
            <w:pPr>
              <w:pStyle w:val="ConsPlusNormal"/>
              <w:jc w:val="right"/>
            </w:pPr>
            <w:r>
              <w:t>85552,77</w:t>
            </w:r>
          </w:p>
        </w:tc>
        <w:tc>
          <w:tcPr>
            <w:tcW w:w="1264" w:type="dxa"/>
          </w:tcPr>
          <w:p w:rsidR="004426D5" w:rsidRDefault="004426D5">
            <w:pPr>
              <w:pStyle w:val="ConsPlusNormal"/>
              <w:jc w:val="right"/>
            </w:pPr>
            <w:r>
              <w:t>86958,45</w:t>
            </w:r>
          </w:p>
        </w:tc>
        <w:tc>
          <w:tcPr>
            <w:tcW w:w="1264" w:type="dxa"/>
          </w:tcPr>
          <w:p w:rsidR="004426D5" w:rsidRDefault="004426D5">
            <w:pPr>
              <w:pStyle w:val="ConsPlusNormal"/>
              <w:jc w:val="right"/>
            </w:pPr>
            <w:r>
              <w:t>89937,84</w:t>
            </w:r>
          </w:p>
        </w:tc>
        <w:tc>
          <w:tcPr>
            <w:tcW w:w="1264" w:type="dxa"/>
          </w:tcPr>
          <w:p w:rsidR="004426D5" w:rsidRDefault="004426D5">
            <w:pPr>
              <w:pStyle w:val="ConsPlusNormal"/>
              <w:jc w:val="right"/>
            </w:pPr>
            <w:r>
              <w:t>89937,84</w:t>
            </w:r>
          </w:p>
        </w:tc>
        <w:tc>
          <w:tcPr>
            <w:tcW w:w="1264" w:type="dxa"/>
          </w:tcPr>
          <w:p w:rsidR="004426D5" w:rsidRDefault="004426D5">
            <w:pPr>
              <w:pStyle w:val="ConsPlusNormal"/>
              <w:jc w:val="right"/>
            </w:pPr>
            <w:r>
              <w:t>89937,84</w:t>
            </w:r>
          </w:p>
        </w:tc>
        <w:tc>
          <w:tcPr>
            <w:tcW w:w="1264" w:type="dxa"/>
          </w:tcPr>
          <w:p w:rsidR="004426D5" w:rsidRDefault="004426D5">
            <w:pPr>
              <w:pStyle w:val="ConsPlusNormal"/>
              <w:jc w:val="right"/>
            </w:pPr>
            <w:r>
              <w:t>89937,84</w:t>
            </w:r>
          </w:p>
        </w:tc>
        <w:tc>
          <w:tcPr>
            <w:tcW w:w="1264" w:type="dxa"/>
          </w:tcPr>
          <w:p w:rsidR="004426D5" w:rsidRDefault="004426D5">
            <w:pPr>
              <w:pStyle w:val="ConsPlusNormal"/>
              <w:jc w:val="right"/>
            </w:pPr>
            <w:r>
              <w:t>89937,84</w:t>
            </w:r>
          </w:p>
        </w:tc>
        <w:tc>
          <w:tcPr>
            <w:tcW w:w="1384" w:type="dxa"/>
          </w:tcPr>
          <w:p w:rsidR="004426D5" w:rsidRDefault="004426D5">
            <w:pPr>
              <w:pStyle w:val="ConsPlusNormal"/>
              <w:jc w:val="right"/>
            </w:pPr>
            <w:r>
              <w:t>89937,84</w:t>
            </w:r>
          </w:p>
        </w:tc>
        <w:tc>
          <w:tcPr>
            <w:tcW w:w="1384" w:type="dxa"/>
          </w:tcPr>
          <w:p w:rsidR="004426D5" w:rsidRDefault="004426D5">
            <w:pPr>
              <w:pStyle w:val="ConsPlusNormal"/>
              <w:jc w:val="right"/>
            </w:pPr>
            <w:r>
              <w:t>712138,27</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планируемый объем средств местных бюджетов (предусматриваемый в муниципальных программах на </w:t>
            </w:r>
            <w:r>
              <w:lastRenderedPageBreak/>
              <w:t>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4.2.</w:t>
            </w:r>
          </w:p>
        </w:tc>
        <w:tc>
          <w:tcPr>
            <w:tcW w:w="3005" w:type="dxa"/>
            <w:vMerge w:val="restart"/>
          </w:tcPr>
          <w:p w:rsidR="004426D5" w:rsidRDefault="004426D5">
            <w:pPr>
              <w:pStyle w:val="ConsPlusNormal"/>
            </w:pPr>
            <w:r>
              <w:t>Комплекс процессных мероприятий "Материально-техническое обеспечение органов государственной власти Приморского края и представление интересов Правительства Приморского края в федеральных органах государственной власти"</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0113</w:t>
            </w:r>
          </w:p>
        </w:tc>
        <w:tc>
          <w:tcPr>
            <w:tcW w:w="1701" w:type="dxa"/>
          </w:tcPr>
          <w:p w:rsidR="004426D5" w:rsidRDefault="004426D5">
            <w:pPr>
              <w:pStyle w:val="ConsPlusNormal"/>
              <w:jc w:val="center"/>
            </w:pPr>
            <w:r>
              <w:t>174 10 00000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1114879,97</w:t>
            </w:r>
          </w:p>
        </w:tc>
        <w:tc>
          <w:tcPr>
            <w:tcW w:w="1264" w:type="dxa"/>
          </w:tcPr>
          <w:p w:rsidR="004426D5" w:rsidRDefault="004426D5">
            <w:pPr>
              <w:pStyle w:val="ConsPlusNormal"/>
              <w:jc w:val="right"/>
            </w:pPr>
            <w:r>
              <w:t>924986,59</w:t>
            </w:r>
          </w:p>
        </w:tc>
        <w:tc>
          <w:tcPr>
            <w:tcW w:w="1264" w:type="dxa"/>
          </w:tcPr>
          <w:p w:rsidR="004426D5" w:rsidRDefault="004426D5">
            <w:pPr>
              <w:pStyle w:val="ConsPlusNormal"/>
              <w:jc w:val="right"/>
            </w:pPr>
            <w:r>
              <w:t>953623,53</w:t>
            </w:r>
          </w:p>
        </w:tc>
        <w:tc>
          <w:tcPr>
            <w:tcW w:w="1264" w:type="dxa"/>
          </w:tcPr>
          <w:p w:rsidR="004426D5" w:rsidRDefault="004426D5">
            <w:pPr>
              <w:pStyle w:val="ConsPlusNormal"/>
              <w:jc w:val="right"/>
            </w:pPr>
            <w:r>
              <w:t>953623,53</w:t>
            </w:r>
          </w:p>
        </w:tc>
        <w:tc>
          <w:tcPr>
            <w:tcW w:w="1264" w:type="dxa"/>
          </w:tcPr>
          <w:p w:rsidR="004426D5" w:rsidRDefault="004426D5">
            <w:pPr>
              <w:pStyle w:val="ConsPlusNormal"/>
              <w:jc w:val="right"/>
            </w:pPr>
            <w:r>
              <w:t>953623,53</w:t>
            </w:r>
          </w:p>
        </w:tc>
        <w:tc>
          <w:tcPr>
            <w:tcW w:w="1264" w:type="dxa"/>
          </w:tcPr>
          <w:p w:rsidR="004426D5" w:rsidRDefault="004426D5">
            <w:pPr>
              <w:pStyle w:val="ConsPlusNormal"/>
              <w:jc w:val="right"/>
            </w:pPr>
            <w:r>
              <w:t>953623,53</w:t>
            </w:r>
          </w:p>
        </w:tc>
        <w:tc>
          <w:tcPr>
            <w:tcW w:w="1264" w:type="dxa"/>
          </w:tcPr>
          <w:p w:rsidR="004426D5" w:rsidRDefault="004426D5">
            <w:pPr>
              <w:pStyle w:val="ConsPlusNormal"/>
              <w:jc w:val="right"/>
            </w:pPr>
            <w:r>
              <w:t>953623,53</w:t>
            </w:r>
          </w:p>
        </w:tc>
        <w:tc>
          <w:tcPr>
            <w:tcW w:w="1384" w:type="dxa"/>
          </w:tcPr>
          <w:p w:rsidR="004426D5" w:rsidRDefault="004426D5">
            <w:pPr>
              <w:pStyle w:val="ConsPlusNormal"/>
              <w:jc w:val="right"/>
            </w:pPr>
            <w:r>
              <w:t>953623,53</w:t>
            </w:r>
          </w:p>
        </w:tc>
        <w:tc>
          <w:tcPr>
            <w:tcW w:w="1384" w:type="dxa"/>
          </w:tcPr>
          <w:p w:rsidR="004426D5" w:rsidRDefault="004426D5">
            <w:pPr>
              <w:pStyle w:val="ConsPlusNormal"/>
              <w:jc w:val="right"/>
            </w:pPr>
            <w:r>
              <w:t>7761607,76</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0113</w:t>
            </w:r>
          </w:p>
        </w:tc>
        <w:tc>
          <w:tcPr>
            <w:tcW w:w="1701" w:type="dxa"/>
          </w:tcPr>
          <w:p w:rsidR="004426D5" w:rsidRDefault="004426D5">
            <w:pPr>
              <w:pStyle w:val="ConsPlusNormal"/>
              <w:jc w:val="center"/>
            </w:pPr>
            <w:r>
              <w:t>174 10 00000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0113</w:t>
            </w:r>
          </w:p>
        </w:tc>
        <w:tc>
          <w:tcPr>
            <w:tcW w:w="1701" w:type="dxa"/>
          </w:tcPr>
          <w:p w:rsidR="004426D5" w:rsidRDefault="004426D5">
            <w:pPr>
              <w:pStyle w:val="ConsPlusNormal"/>
              <w:jc w:val="center"/>
            </w:pPr>
            <w:r>
              <w:t>174 10 00000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1114879,97</w:t>
            </w:r>
          </w:p>
        </w:tc>
        <w:tc>
          <w:tcPr>
            <w:tcW w:w="1264" w:type="dxa"/>
          </w:tcPr>
          <w:p w:rsidR="004426D5" w:rsidRDefault="004426D5">
            <w:pPr>
              <w:pStyle w:val="ConsPlusNormal"/>
              <w:jc w:val="right"/>
            </w:pPr>
            <w:r>
              <w:t>924986,59</w:t>
            </w:r>
          </w:p>
        </w:tc>
        <w:tc>
          <w:tcPr>
            <w:tcW w:w="1264" w:type="dxa"/>
          </w:tcPr>
          <w:p w:rsidR="004426D5" w:rsidRDefault="004426D5">
            <w:pPr>
              <w:pStyle w:val="ConsPlusNormal"/>
              <w:jc w:val="right"/>
            </w:pPr>
            <w:r>
              <w:t>953623,53</w:t>
            </w:r>
          </w:p>
        </w:tc>
        <w:tc>
          <w:tcPr>
            <w:tcW w:w="1264" w:type="dxa"/>
          </w:tcPr>
          <w:p w:rsidR="004426D5" w:rsidRDefault="004426D5">
            <w:pPr>
              <w:pStyle w:val="ConsPlusNormal"/>
              <w:jc w:val="right"/>
            </w:pPr>
            <w:r>
              <w:t>953623,53</w:t>
            </w:r>
          </w:p>
        </w:tc>
        <w:tc>
          <w:tcPr>
            <w:tcW w:w="1264" w:type="dxa"/>
          </w:tcPr>
          <w:p w:rsidR="004426D5" w:rsidRDefault="004426D5">
            <w:pPr>
              <w:pStyle w:val="ConsPlusNormal"/>
              <w:jc w:val="right"/>
            </w:pPr>
            <w:r>
              <w:t>953623,53</w:t>
            </w:r>
          </w:p>
        </w:tc>
        <w:tc>
          <w:tcPr>
            <w:tcW w:w="1264" w:type="dxa"/>
          </w:tcPr>
          <w:p w:rsidR="004426D5" w:rsidRDefault="004426D5">
            <w:pPr>
              <w:pStyle w:val="ConsPlusNormal"/>
              <w:jc w:val="right"/>
            </w:pPr>
            <w:r>
              <w:t>953623,53</w:t>
            </w:r>
          </w:p>
        </w:tc>
        <w:tc>
          <w:tcPr>
            <w:tcW w:w="1264" w:type="dxa"/>
          </w:tcPr>
          <w:p w:rsidR="004426D5" w:rsidRDefault="004426D5">
            <w:pPr>
              <w:pStyle w:val="ConsPlusNormal"/>
              <w:jc w:val="right"/>
            </w:pPr>
            <w:r>
              <w:t>953623,53</w:t>
            </w:r>
          </w:p>
        </w:tc>
        <w:tc>
          <w:tcPr>
            <w:tcW w:w="1384" w:type="dxa"/>
          </w:tcPr>
          <w:p w:rsidR="004426D5" w:rsidRDefault="004426D5">
            <w:pPr>
              <w:pStyle w:val="ConsPlusNormal"/>
              <w:jc w:val="right"/>
            </w:pPr>
            <w:r>
              <w:t>953623,53</w:t>
            </w:r>
          </w:p>
        </w:tc>
        <w:tc>
          <w:tcPr>
            <w:tcW w:w="1384" w:type="dxa"/>
          </w:tcPr>
          <w:p w:rsidR="004426D5" w:rsidRDefault="004426D5">
            <w:pPr>
              <w:pStyle w:val="ConsPlusNormal"/>
              <w:jc w:val="right"/>
            </w:pPr>
            <w:r>
              <w:t>7761607,76</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4.2.1.</w:t>
            </w:r>
          </w:p>
        </w:tc>
        <w:tc>
          <w:tcPr>
            <w:tcW w:w="3005" w:type="dxa"/>
            <w:vMerge w:val="restart"/>
          </w:tcPr>
          <w:p w:rsidR="004426D5" w:rsidRDefault="004426D5">
            <w:pPr>
              <w:pStyle w:val="ConsPlusNormal"/>
            </w:pPr>
            <w:r>
              <w:t>Мероприятие 1 "Расходы на обеспечение деятельности (оказание услуг, выполнение работ) краевых государственных учреждений"</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0113</w:t>
            </w:r>
          </w:p>
        </w:tc>
        <w:tc>
          <w:tcPr>
            <w:tcW w:w="1701" w:type="dxa"/>
          </w:tcPr>
          <w:p w:rsidR="004426D5" w:rsidRDefault="004426D5">
            <w:pPr>
              <w:pStyle w:val="ConsPlusNormal"/>
              <w:jc w:val="center"/>
            </w:pPr>
            <w:r>
              <w:t>17 4 10 70590</w:t>
            </w:r>
          </w:p>
        </w:tc>
        <w:tc>
          <w:tcPr>
            <w:tcW w:w="544" w:type="dxa"/>
          </w:tcPr>
          <w:p w:rsidR="004426D5" w:rsidRDefault="004426D5">
            <w:pPr>
              <w:pStyle w:val="ConsPlusNormal"/>
              <w:jc w:val="center"/>
            </w:pPr>
            <w:r>
              <w:t>610</w:t>
            </w:r>
          </w:p>
        </w:tc>
        <w:tc>
          <w:tcPr>
            <w:tcW w:w="1264" w:type="dxa"/>
          </w:tcPr>
          <w:p w:rsidR="004426D5" w:rsidRDefault="004426D5">
            <w:pPr>
              <w:pStyle w:val="ConsPlusNormal"/>
              <w:jc w:val="right"/>
            </w:pPr>
            <w:r>
              <w:t>1011730,18</w:t>
            </w:r>
          </w:p>
        </w:tc>
        <w:tc>
          <w:tcPr>
            <w:tcW w:w="1264" w:type="dxa"/>
          </w:tcPr>
          <w:p w:rsidR="004426D5" w:rsidRDefault="004426D5">
            <w:pPr>
              <w:pStyle w:val="ConsPlusNormal"/>
              <w:jc w:val="right"/>
            </w:pPr>
            <w:r>
              <w:t>924986,59</w:t>
            </w:r>
          </w:p>
        </w:tc>
        <w:tc>
          <w:tcPr>
            <w:tcW w:w="1264" w:type="dxa"/>
          </w:tcPr>
          <w:p w:rsidR="004426D5" w:rsidRDefault="004426D5">
            <w:pPr>
              <w:pStyle w:val="ConsPlusNormal"/>
              <w:jc w:val="right"/>
            </w:pPr>
            <w:r>
              <w:t>953623,53</w:t>
            </w:r>
          </w:p>
        </w:tc>
        <w:tc>
          <w:tcPr>
            <w:tcW w:w="1264" w:type="dxa"/>
          </w:tcPr>
          <w:p w:rsidR="004426D5" w:rsidRDefault="004426D5">
            <w:pPr>
              <w:pStyle w:val="ConsPlusNormal"/>
              <w:jc w:val="right"/>
            </w:pPr>
            <w:r>
              <w:t>953623,53</w:t>
            </w:r>
          </w:p>
        </w:tc>
        <w:tc>
          <w:tcPr>
            <w:tcW w:w="1264" w:type="dxa"/>
          </w:tcPr>
          <w:p w:rsidR="004426D5" w:rsidRDefault="004426D5">
            <w:pPr>
              <w:pStyle w:val="ConsPlusNormal"/>
              <w:jc w:val="right"/>
            </w:pPr>
            <w:r>
              <w:t>953623,53</w:t>
            </w:r>
          </w:p>
        </w:tc>
        <w:tc>
          <w:tcPr>
            <w:tcW w:w="1264" w:type="dxa"/>
          </w:tcPr>
          <w:p w:rsidR="004426D5" w:rsidRDefault="004426D5">
            <w:pPr>
              <w:pStyle w:val="ConsPlusNormal"/>
              <w:jc w:val="right"/>
            </w:pPr>
            <w:r>
              <w:t>953623,53</w:t>
            </w:r>
          </w:p>
        </w:tc>
        <w:tc>
          <w:tcPr>
            <w:tcW w:w="1264" w:type="dxa"/>
          </w:tcPr>
          <w:p w:rsidR="004426D5" w:rsidRDefault="004426D5">
            <w:pPr>
              <w:pStyle w:val="ConsPlusNormal"/>
              <w:jc w:val="right"/>
            </w:pPr>
            <w:r>
              <w:t>953623,53</w:t>
            </w:r>
          </w:p>
        </w:tc>
        <w:tc>
          <w:tcPr>
            <w:tcW w:w="1384" w:type="dxa"/>
          </w:tcPr>
          <w:p w:rsidR="004426D5" w:rsidRDefault="004426D5">
            <w:pPr>
              <w:pStyle w:val="ConsPlusNormal"/>
              <w:jc w:val="right"/>
            </w:pPr>
            <w:r>
              <w:t>953623,53</w:t>
            </w:r>
          </w:p>
        </w:tc>
        <w:tc>
          <w:tcPr>
            <w:tcW w:w="1384" w:type="dxa"/>
          </w:tcPr>
          <w:p w:rsidR="004426D5" w:rsidRDefault="004426D5">
            <w:pPr>
              <w:pStyle w:val="ConsPlusNormal"/>
              <w:jc w:val="right"/>
            </w:pPr>
            <w:r>
              <w:t>7658457,96</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0113</w:t>
            </w:r>
          </w:p>
        </w:tc>
        <w:tc>
          <w:tcPr>
            <w:tcW w:w="1701" w:type="dxa"/>
          </w:tcPr>
          <w:p w:rsidR="004426D5" w:rsidRDefault="004426D5">
            <w:pPr>
              <w:pStyle w:val="ConsPlusNormal"/>
              <w:jc w:val="center"/>
            </w:pPr>
            <w:r>
              <w:t>17 4 10 70590</w:t>
            </w:r>
          </w:p>
        </w:tc>
        <w:tc>
          <w:tcPr>
            <w:tcW w:w="544" w:type="dxa"/>
          </w:tcPr>
          <w:p w:rsidR="004426D5" w:rsidRDefault="004426D5">
            <w:pPr>
              <w:pStyle w:val="ConsPlusNormal"/>
              <w:jc w:val="center"/>
            </w:pPr>
            <w:r>
              <w:t>610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0113</w:t>
            </w:r>
          </w:p>
        </w:tc>
        <w:tc>
          <w:tcPr>
            <w:tcW w:w="1701" w:type="dxa"/>
          </w:tcPr>
          <w:p w:rsidR="004426D5" w:rsidRDefault="004426D5">
            <w:pPr>
              <w:pStyle w:val="ConsPlusNormal"/>
              <w:jc w:val="center"/>
            </w:pPr>
            <w:r>
              <w:t>17 4 10 70590</w:t>
            </w:r>
          </w:p>
        </w:tc>
        <w:tc>
          <w:tcPr>
            <w:tcW w:w="544" w:type="dxa"/>
          </w:tcPr>
          <w:p w:rsidR="004426D5" w:rsidRDefault="004426D5">
            <w:pPr>
              <w:pStyle w:val="ConsPlusNormal"/>
              <w:jc w:val="center"/>
            </w:pPr>
            <w:r>
              <w:t>610</w:t>
            </w:r>
          </w:p>
        </w:tc>
        <w:tc>
          <w:tcPr>
            <w:tcW w:w="1264" w:type="dxa"/>
          </w:tcPr>
          <w:p w:rsidR="004426D5" w:rsidRDefault="004426D5">
            <w:pPr>
              <w:pStyle w:val="ConsPlusNormal"/>
              <w:jc w:val="right"/>
            </w:pPr>
            <w:r>
              <w:t>1011730,18</w:t>
            </w:r>
          </w:p>
        </w:tc>
        <w:tc>
          <w:tcPr>
            <w:tcW w:w="1264" w:type="dxa"/>
          </w:tcPr>
          <w:p w:rsidR="004426D5" w:rsidRDefault="004426D5">
            <w:pPr>
              <w:pStyle w:val="ConsPlusNormal"/>
              <w:jc w:val="right"/>
            </w:pPr>
            <w:r>
              <w:t>924986,59</w:t>
            </w:r>
          </w:p>
        </w:tc>
        <w:tc>
          <w:tcPr>
            <w:tcW w:w="1264" w:type="dxa"/>
          </w:tcPr>
          <w:p w:rsidR="004426D5" w:rsidRDefault="004426D5">
            <w:pPr>
              <w:pStyle w:val="ConsPlusNormal"/>
              <w:jc w:val="right"/>
            </w:pPr>
            <w:r>
              <w:t>953623,53</w:t>
            </w:r>
          </w:p>
        </w:tc>
        <w:tc>
          <w:tcPr>
            <w:tcW w:w="1264" w:type="dxa"/>
          </w:tcPr>
          <w:p w:rsidR="004426D5" w:rsidRDefault="004426D5">
            <w:pPr>
              <w:pStyle w:val="ConsPlusNormal"/>
              <w:jc w:val="right"/>
            </w:pPr>
            <w:r>
              <w:t>953623,53</w:t>
            </w:r>
          </w:p>
        </w:tc>
        <w:tc>
          <w:tcPr>
            <w:tcW w:w="1264" w:type="dxa"/>
          </w:tcPr>
          <w:p w:rsidR="004426D5" w:rsidRDefault="004426D5">
            <w:pPr>
              <w:pStyle w:val="ConsPlusNormal"/>
              <w:jc w:val="right"/>
            </w:pPr>
            <w:r>
              <w:t>953623,53</w:t>
            </w:r>
          </w:p>
        </w:tc>
        <w:tc>
          <w:tcPr>
            <w:tcW w:w="1264" w:type="dxa"/>
          </w:tcPr>
          <w:p w:rsidR="004426D5" w:rsidRDefault="004426D5">
            <w:pPr>
              <w:pStyle w:val="ConsPlusNormal"/>
              <w:jc w:val="right"/>
            </w:pPr>
            <w:r>
              <w:t>953623,53</w:t>
            </w:r>
          </w:p>
        </w:tc>
        <w:tc>
          <w:tcPr>
            <w:tcW w:w="1264" w:type="dxa"/>
          </w:tcPr>
          <w:p w:rsidR="004426D5" w:rsidRDefault="004426D5">
            <w:pPr>
              <w:pStyle w:val="ConsPlusNormal"/>
              <w:jc w:val="right"/>
            </w:pPr>
            <w:r>
              <w:t>953623,53</w:t>
            </w:r>
          </w:p>
        </w:tc>
        <w:tc>
          <w:tcPr>
            <w:tcW w:w="1384" w:type="dxa"/>
          </w:tcPr>
          <w:p w:rsidR="004426D5" w:rsidRDefault="004426D5">
            <w:pPr>
              <w:pStyle w:val="ConsPlusNormal"/>
              <w:jc w:val="right"/>
            </w:pPr>
            <w:r>
              <w:t>953623,53</w:t>
            </w:r>
          </w:p>
        </w:tc>
        <w:tc>
          <w:tcPr>
            <w:tcW w:w="1384" w:type="dxa"/>
          </w:tcPr>
          <w:p w:rsidR="004426D5" w:rsidRDefault="004426D5">
            <w:pPr>
              <w:pStyle w:val="ConsPlusNormal"/>
              <w:jc w:val="right"/>
            </w:pPr>
            <w:r>
              <w:t>7658457,96</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иные внебюджетные </w:t>
            </w:r>
            <w:r>
              <w:lastRenderedPageBreak/>
              <w:t>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lastRenderedPageBreak/>
              <w:t>4.2.2.</w:t>
            </w:r>
          </w:p>
        </w:tc>
        <w:tc>
          <w:tcPr>
            <w:tcW w:w="3005" w:type="dxa"/>
            <w:vMerge w:val="restart"/>
          </w:tcPr>
          <w:p w:rsidR="004426D5" w:rsidRDefault="004426D5">
            <w:pPr>
              <w:pStyle w:val="ConsPlusNormal"/>
            </w:pPr>
            <w:r>
              <w:t>Мероприятие 2 "Субсидии краевым государственным бюджетным и автономным учреждениям на иные цели"</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0113</w:t>
            </w:r>
          </w:p>
        </w:tc>
        <w:tc>
          <w:tcPr>
            <w:tcW w:w="1701" w:type="dxa"/>
          </w:tcPr>
          <w:p w:rsidR="004426D5" w:rsidRDefault="004426D5">
            <w:pPr>
              <w:pStyle w:val="ConsPlusNormal"/>
              <w:jc w:val="center"/>
            </w:pPr>
            <w:r>
              <w:t>17 4 10 70600</w:t>
            </w:r>
          </w:p>
        </w:tc>
        <w:tc>
          <w:tcPr>
            <w:tcW w:w="544" w:type="dxa"/>
          </w:tcPr>
          <w:p w:rsidR="004426D5" w:rsidRDefault="004426D5">
            <w:pPr>
              <w:pStyle w:val="ConsPlusNormal"/>
              <w:jc w:val="center"/>
            </w:pPr>
            <w:r>
              <w:t>610</w:t>
            </w:r>
          </w:p>
        </w:tc>
        <w:tc>
          <w:tcPr>
            <w:tcW w:w="1264" w:type="dxa"/>
          </w:tcPr>
          <w:p w:rsidR="004426D5" w:rsidRDefault="004426D5">
            <w:pPr>
              <w:pStyle w:val="ConsPlusNormal"/>
              <w:jc w:val="right"/>
            </w:pPr>
            <w:r>
              <w:t>103149,80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103149,80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0113</w:t>
            </w:r>
          </w:p>
        </w:tc>
        <w:tc>
          <w:tcPr>
            <w:tcW w:w="1701" w:type="dxa"/>
          </w:tcPr>
          <w:p w:rsidR="004426D5" w:rsidRDefault="004426D5">
            <w:pPr>
              <w:pStyle w:val="ConsPlusNormal"/>
              <w:jc w:val="center"/>
            </w:pPr>
            <w:r>
              <w:t>17 4 10 70600</w:t>
            </w:r>
          </w:p>
        </w:tc>
        <w:tc>
          <w:tcPr>
            <w:tcW w:w="544" w:type="dxa"/>
          </w:tcPr>
          <w:p w:rsidR="004426D5" w:rsidRDefault="004426D5">
            <w:pPr>
              <w:pStyle w:val="ConsPlusNormal"/>
              <w:jc w:val="center"/>
            </w:pPr>
            <w:r>
              <w:t>610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0113</w:t>
            </w:r>
          </w:p>
        </w:tc>
        <w:tc>
          <w:tcPr>
            <w:tcW w:w="1701" w:type="dxa"/>
          </w:tcPr>
          <w:p w:rsidR="004426D5" w:rsidRDefault="004426D5">
            <w:pPr>
              <w:pStyle w:val="ConsPlusNormal"/>
              <w:jc w:val="center"/>
            </w:pPr>
            <w:r>
              <w:t>17 4 10 70600</w:t>
            </w:r>
          </w:p>
        </w:tc>
        <w:tc>
          <w:tcPr>
            <w:tcW w:w="544" w:type="dxa"/>
          </w:tcPr>
          <w:p w:rsidR="004426D5" w:rsidRDefault="004426D5">
            <w:pPr>
              <w:pStyle w:val="ConsPlusNormal"/>
              <w:jc w:val="center"/>
            </w:pPr>
            <w:r>
              <w:t>610</w:t>
            </w:r>
          </w:p>
        </w:tc>
        <w:tc>
          <w:tcPr>
            <w:tcW w:w="1264" w:type="dxa"/>
          </w:tcPr>
          <w:p w:rsidR="004426D5" w:rsidRDefault="004426D5">
            <w:pPr>
              <w:pStyle w:val="ConsPlusNormal"/>
              <w:jc w:val="right"/>
            </w:pPr>
            <w:r>
              <w:t>103149,80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103149,80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4.3.</w:t>
            </w:r>
          </w:p>
        </w:tc>
        <w:tc>
          <w:tcPr>
            <w:tcW w:w="3005" w:type="dxa"/>
            <w:vMerge w:val="restart"/>
          </w:tcPr>
          <w:p w:rsidR="004426D5" w:rsidRDefault="004426D5">
            <w:pPr>
              <w:pStyle w:val="ConsPlusNormal"/>
            </w:pPr>
            <w:r>
              <w:t>Комплекс процессных мероприятий "Комплексные кадастровые работы"</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17 4 11 00000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10000,00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101229,27</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111229,27</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федеральный бюджет (субсидии, субвенции, </w:t>
            </w:r>
            <w:r>
              <w:lastRenderedPageBreak/>
              <w:t>иные межбюджетные трансферты)</w:t>
            </w:r>
          </w:p>
        </w:tc>
        <w:tc>
          <w:tcPr>
            <w:tcW w:w="688" w:type="dxa"/>
          </w:tcPr>
          <w:p w:rsidR="004426D5" w:rsidRDefault="004426D5">
            <w:pPr>
              <w:pStyle w:val="ConsPlusNormal"/>
              <w:jc w:val="center"/>
            </w:pPr>
            <w:r>
              <w:lastRenderedPageBreak/>
              <w:t>779</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17 4 11 00000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83008,00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83008,00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17 4 11 00000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10000,00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18221,27</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28221,27</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4.3.1.</w:t>
            </w:r>
          </w:p>
        </w:tc>
        <w:tc>
          <w:tcPr>
            <w:tcW w:w="3005" w:type="dxa"/>
            <w:vMerge w:val="restart"/>
          </w:tcPr>
          <w:p w:rsidR="004426D5" w:rsidRDefault="004426D5">
            <w:pPr>
              <w:pStyle w:val="ConsPlusNormal"/>
            </w:pPr>
            <w:r>
              <w:t>Мероприятие 1 "Проведение муниципальными образованиями комплексных кадастровых работ</w:t>
            </w:r>
          </w:p>
        </w:tc>
        <w:tc>
          <w:tcPr>
            <w:tcW w:w="2296" w:type="dxa"/>
            <w:vMerge w:val="restart"/>
          </w:tcPr>
          <w:p w:rsidR="004426D5" w:rsidRDefault="004426D5">
            <w:pPr>
              <w:pStyle w:val="ConsPlusNormal"/>
            </w:pPr>
            <w:r>
              <w:t>всего, в том числе:</w:t>
            </w: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10000,00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101229,27</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111229,27</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17 4 11 92370</w:t>
            </w:r>
          </w:p>
        </w:tc>
        <w:tc>
          <w:tcPr>
            <w:tcW w:w="544" w:type="dxa"/>
          </w:tcPr>
          <w:p w:rsidR="004426D5" w:rsidRDefault="004426D5">
            <w:pPr>
              <w:pStyle w:val="ConsPlusNormal"/>
              <w:jc w:val="center"/>
            </w:pPr>
            <w:r>
              <w:t>521</w:t>
            </w:r>
          </w:p>
        </w:tc>
        <w:tc>
          <w:tcPr>
            <w:tcW w:w="1264" w:type="dxa"/>
          </w:tcPr>
          <w:p w:rsidR="004426D5" w:rsidRDefault="004426D5">
            <w:pPr>
              <w:pStyle w:val="ConsPlusNormal"/>
              <w:jc w:val="right"/>
            </w:pPr>
            <w:r>
              <w:t>10000,00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10000,00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17411R5110</w:t>
            </w:r>
          </w:p>
        </w:tc>
        <w:tc>
          <w:tcPr>
            <w:tcW w:w="544" w:type="dxa"/>
          </w:tcPr>
          <w:p w:rsidR="004426D5" w:rsidRDefault="004426D5">
            <w:pPr>
              <w:pStyle w:val="ConsPlusNormal"/>
              <w:jc w:val="center"/>
            </w:pPr>
            <w:r>
              <w:t>240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val="restart"/>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83008,00</w:t>
            </w:r>
          </w:p>
        </w:tc>
        <w:tc>
          <w:tcPr>
            <w:tcW w:w="1264" w:type="dxa"/>
          </w:tcPr>
          <w:p w:rsidR="004426D5" w:rsidRDefault="004426D5">
            <w:pPr>
              <w:pStyle w:val="ConsPlusNormal"/>
              <w:jc w:val="right"/>
            </w:pPr>
            <w:r>
              <w:t>0</w:t>
            </w:r>
          </w:p>
        </w:tc>
        <w:tc>
          <w:tcPr>
            <w:tcW w:w="1264" w:type="dxa"/>
          </w:tcPr>
          <w:p w:rsidR="004426D5" w:rsidRDefault="004426D5">
            <w:pPr>
              <w:pStyle w:val="ConsPlusNormal"/>
              <w:jc w:val="right"/>
            </w:pPr>
            <w:r>
              <w:t>0</w:t>
            </w:r>
          </w:p>
        </w:tc>
        <w:tc>
          <w:tcPr>
            <w:tcW w:w="1264" w:type="dxa"/>
          </w:tcPr>
          <w:p w:rsidR="004426D5" w:rsidRDefault="004426D5">
            <w:pPr>
              <w:pStyle w:val="ConsPlusNormal"/>
              <w:jc w:val="right"/>
            </w:pPr>
            <w:r>
              <w:t>0</w:t>
            </w:r>
          </w:p>
        </w:tc>
        <w:tc>
          <w:tcPr>
            <w:tcW w:w="1264" w:type="dxa"/>
          </w:tcPr>
          <w:p w:rsidR="004426D5" w:rsidRDefault="004426D5">
            <w:pPr>
              <w:pStyle w:val="ConsPlusNormal"/>
              <w:jc w:val="right"/>
            </w:pPr>
            <w:r>
              <w:t>0</w:t>
            </w:r>
          </w:p>
        </w:tc>
        <w:tc>
          <w:tcPr>
            <w:tcW w:w="1384" w:type="dxa"/>
          </w:tcPr>
          <w:p w:rsidR="004426D5" w:rsidRDefault="004426D5">
            <w:pPr>
              <w:pStyle w:val="ConsPlusNormal"/>
              <w:jc w:val="right"/>
            </w:pPr>
            <w:r>
              <w:t>0</w:t>
            </w:r>
          </w:p>
        </w:tc>
        <w:tc>
          <w:tcPr>
            <w:tcW w:w="1384" w:type="dxa"/>
          </w:tcPr>
          <w:p w:rsidR="004426D5" w:rsidRDefault="004426D5">
            <w:pPr>
              <w:pStyle w:val="ConsPlusNormal"/>
              <w:jc w:val="right"/>
            </w:pPr>
            <w:r>
              <w:t>83008,00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17 4 11 92370</w:t>
            </w:r>
          </w:p>
        </w:tc>
        <w:tc>
          <w:tcPr>
            <w:tcW w:w="544" w:type="dxa"/>
          </w:tcPr>
          <w:p w:rsidR="004426D5" w:rsidRDefault="004426D5">
            <w:pPr>
              <w:pStyle w:val="ConsPlusNormal"/>
              <w:jc w:val="center"/>
            </w:pPr>
            <w:r>
              <w:t>521</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17411R5110</w:t>
            </w:r>
          </w:p>
        </w:tc>
        <w:tc>
          <w:tcPr>
            <w:tcW w:w="544" w:type="dxa"/>
          </w:tcPr>
          <w:p w:rsidR="004426D5" w:rsidRDefault="004426D5">
            <w:pPr>
              <w:pStyle w:val="ConsPlusNormal"/>
              <w:jc w:val="center"/>
            </w:pPr>
            <w:r>
              <w:t>240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83008,00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83008,00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val="restart"/>
          </w:tcPr>
          <w:p w:rsidR="004426D5" w:rsidRDefault="004426D5">
            <w:pPr>
              <w:pStyle w:val="ConsPlusNormal"/>
            </w:pPr>
            <w:r>
              <w:t>краевой бюджет</w:t>
            </w: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х</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10000,00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18221,27</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28221,27</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1741192370</w:t>
            </w:r>
          </w:p>
        </w:tc>
        <w:tc>
          <w:tcPr>
            <w:tcW w:w="544" w:type="dxa"/>
          </w:tcPr>
          <w:p w:rsidR="004426D5" w:rsidRDefault="004426D5">
            <w:pPr>
              <w:pStyle w:val="ConsPlusNormal"/>
              <w:jc w:val="center"/>
            </w:pPr>
            <w:r>
              <w:t>521</w:t>
            </w:r>
          </w:p>
        </w:tc>
        <w:tc>
          <w:tcPr>
            <w:tcW w:w="1264" w:type="dxa"/>
          </w:tcPr>
          <w:p w:rsidR="004426D5" w:rsidRDefault="004426D5">
            <w:pPr>
              <w:pStyle w:val="ConsPlusNormal"/>
              <w:jc w:val="right"/>
            </w:pPr>
            <w:r>
              <w:t>10000,00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10000,00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vMerge/>
          </w:tcPr>
          <w:p w:rsidR="004426D5" w:rsidRDefault="004426D5">
            <w:pPr>
              <w:pStyle w:val="ConsPlusNormal"/>
            </w:pPr>
          </w:p>
        </w:tc>
        <w:tc>
          <w:tcPr>
            <w:tcW w:w="688" w:type="dxa"/>
          </w:tcPr>
          <w:p w:rsidR="004426D5" w:rsidRDefault="004426D5">
            <w:pPr>
              <w:pStyle w:val="ConsPlusNormal"/>
              <w:jc w:val="center"/>
            </w:pPr>
            <w:r>
              <w:t>779</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17411R5110</w:t>
            </w:r>
          </w:p>
        </w:tc>
        <w:tc>
          <w:tcPr>
            <w:tcW w:w="544" w:type="dxa"/>
          </w:tcPr>
          <w:p w:rsidR="004426D5" w:rsidRDefault="004426D5">
            <w:pPr>
              <w:pStyle w:val="ConsPlusNormal"/>
              <w:jc w:val="center"/>
            </w:pPr>
            <w:r>
              <w:t>240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18221,27</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18221,27</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Borders>
              <w:bottom w:val="nil"/>
            </w:tcBorders>
          </w:tcPr>
          <w:p w:rsidR="004426D5" w:rsidRDefault="004426D5">
            <w:pPr>
              <w:pStyle w:val="ConsPlusNormal"/>
            </w:pPr>
            <w:r>
              <w:t>5.</w:t>
            </w:r>
          </w:p>
        </w:tc>
        <w:tc>
          <w:tcPr>
            <w:tcW w:w="3005" w:type="dxa"/>
            <w:vMerge w:val="restart"/>
            <w:tcBorders>
              <w:bottom w:val="nil"/>
            </w:tcBorders>
          </w:tcPr>
          <w:p w:rsidR="004426D5" w:rsidRDefault="004426D5">
            <w:pPr>
              <w:pStyle w:val="ConsPlusNormal"/>
            </w:pPr>
            <w:r>
              <w:t>Подпрограмма "Развитие промышленного комплекса в Приморском крае"</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808</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17 4 12 00000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400000,00</w:t>
            </w:r>
          </w:p>
        </w:tc>
        <w:tc>
          <w:tcPr>
            <w:tcW w:w="1264" w:type="dxa"/>
          </w:tcPr>
          <w:p w:rsidR="004426D5" w:rsidRDefault="004426D5">
            <w:pPr>
              <w:pStyle w:val="ConsPlusNormal"/>
              <w:jc w:val="right"/>
            </w:pPr>
            <w:r>
              <w:t>100000,00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500000,00</w:t>
            </w:r>
          </w:p>
        </w:tc>
      </w:tr>
      <w:tr w:rsidR="004426D5">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808</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17 4 12 00000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808</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17 4 12 00000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400000,00</w:t>
            </w:r>
          </w:p>
        </w:tc>
        <w:tc>
          <w:tcPr>
            <w:tcW w:w="1264" w:type="dxa"/>
          </w:tcPr>
          <w:p w:rsidR="004426D5" w:rsidRDefault="004426D5">
            <w:pPr>
              <w:pStyle w:val="ConsPlusNormal"/>
              <w:jc w:val="right"/>
            </w:pPr>
            <w:r>
              <w:t>100000,00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500000,00</w:t>
            </w:r>
          </w:p>
        </w:tc>
      </w:tr>
      <w:tr w:rsidR="004426D5">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blPrEx>
          <w:tblBorders>
            <w:insideH w:val="nil"/>
          </w:tblBorders>
        </w:tblPrEx>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tcBorders>
              <w:bottom w:val="nil"/>
            </w:tcBorders>
          </w:tcPr>
          <w:p w:rsidR="004426D5" w:rsidRDefault="004426D5">
            <w:pPr>
              <w:pStyle w:val="ConsPlusNormal"/>
            </w:pPr>
            <w:r>
              <w:t>иные внебюджетные источники</w:t>
            </w:r>
          </w:p>
        </w:tc>
        <w:tc>
          <w:tcPr>
            <w:tcW w:w="688" w:type="dxa"/>
            <w:tcBorders>
              <w:bottom w:val="nil"/>
            </w:tcBorders>
          </w:tcPr>
          <w:p w:rsidR="004426D5" w:rsidRDefault="004426D5">
            <w:pPr>
              <w:pStyle w:val="ConsPlusNormal"/>
            </w:pPr>
          </w:p>
        </w:tc>
        <w:tc>
          <w:tcPr>
            <w:tcW w:w="604" w:type="dxa"/>
            <w:tcBorders>
              <w:bottom w:val="nil"/>
            </w:tcBorders>
          </w:tcPr>
          <w:p w:rsidR="004426D5" w:rsidRDefault="004426D5">
            <w:pPr>
              <w:pStyle w:val="ConsPlusNormal"/>
            </w:pPr>
          </w:p>
        </w:tc>
        <w:tc>
          <w:tcPr>
            <w:tcW w:w="1701" w:type="dxa"/>
            <w:tcBorders>
              <w:bottom w:val="nil"/>
            </w:tcBorders>
          </w:tcPr>
          <w:p w:rsidR="004426D5" w:rsidRDefault="004426D5">
            <w:pPr>
              <w:pStyle w:val="ConsPlusNormal"/>
            </w:pPr>
          </w:p>
        </w:tc>
        <w:tc>
          <w:tcPr>
            <w:tcW w:w="544" w:type="dxa"/>
            <w:tcBorders>
              <w:bottom w:val="nil"/>
            </w:tcBorders>
          </w:tcPr>
          <w:p w:rsidR="004426D5" w:rsidRDefault="004426D5">
            <w:pPr>
              <w:pStyle w:val="ConsPlusNormal"/>
            </w:pPr>
          </w:p>
        </w:tc>
        <w:tc>
          <w:tcPr>
            <w:tcW w:w="1264" w:type="dxa"/>
            <w:tcBorders>
              <w:bottom w:val="nil"/>
            </w:tcBorders>
          </w:tcPr>
          <w:p w:rsidR="004426D5" w:rsidRDefault="004426D5">
            <w:pPr>
              <w:pStyle w:val="ConsPlusNormal"/>
            </w:pPr>
          </w:p>
        </w:tc>
        <w:tc>
          <w:tcPr>
            <w:tcW w:w="1264" w:type="dxa"/>
            <w:tcBorders>
              <w:bottom w:val="nil"/>
            </w:tcBorders>
          </w:tcPr>
          <w:p w:rsidR="004426D5" w:rsidRDefault="004426D5">
            <w:pPr>
              <w:pStyle w:val="ConsPlusNormal"/>
            </w:pPr>
          </w:p>
        </w:tc>
        <w:tc>
          <w:tcPr>
            <w:tcW w:w="1264" w:type="dxa"/>
            <w:tcBorders>
              <w:bottom w:val="nil"/>
            </w:tcBorders>
          </w:tcPr>
          <w:p w:rsidR="004426D5" w:rsidRDefault="004426D5">
            <w:pPr>
              <w:pStyle w:val="ConsPlusNormal"/>
            </w:pPr>
          </w:p>
        </w:tc>
        <w:tc>
          <w:tcPr>
            <w:tcW w:w="1264" w:type="dxa"/>
            <w:tcBorders>
              <w:bottom w:val="nil"/>
            </w:tcBorders>
          </w:tcPr>
          <w:p w:rsidR="004426D5" w:rsidRDefault="004426D5">
            <w:pPr>
              <w:pStyle w:val="ConsPlusNormal"/>
            </w:pPr>
          </w:p>
        </w:tc>
        <w:tc>
          <w:tcPr>
            <w:tcW w:w="1264" w:type="dxa"/>
            <w:tcBorders>
              <w:bottom w:val="nil"/>
            </w:tcBorders>
          </w:tcPr>
          <w:p w:rsidR="004426D5" w:rsidRDefault="004426D5">
            <w:pPr>
              <w:pStyle w:val="ConsPlusNormal"/>
            </w:pPr>
          </w:p>
        </w:tc>
        <w:tc>
          <w:tcPr>
            <w:tcW w:w="1264" w:type="dxa"/>
            <w:tcBorders>
              <w:bottom w:val="nil"/>
            </w:tcBorders>
          </w:tcPr>
          <w:p w:rsidR="004426D5" w:rsidRDefault="004426D5">
            <w:pPr>
              <w:pStyle w:val="ConsPlusNormal"/>
            </w:pPr>
          </w:p>
        </w:tc>
        <w:tc>
          <w:tcPr>
            <w:tcW w:w="1264" w:type="dxa"/>
            <w:tcBorders>
              <w:bottom w:val="nil"/>
            </w:tcBorders>
          </w:tcPr>
          <w:p w:rsidR="004426D5" w:rsidRDefault="004426D5">
            <w:pPr>
              <w:pStyle w:val="ConsPlusNormal"/>
            </w:pPr>
          </w:p>
        </w:tc>
        <w:tc>
          <w:tcPr>
            <w:tcW w:w="1384" w:type="dxa"/>
            <w:tcBorders>
              <w:bottom w:val="nil"/>
            </w:tcBorders>
          </w:tcPr>
          <w:p w:rsidR="004426D5" w:rsidRDefault="004426D5">
            <w:pPr>
              <w:pStyle w:val="ConsPlusNormal"/>
            </w:pPr>
          </w:p>
        </w:tc>
        <w:tc>
          <w:tcPr>
            <w:tcW w:w="1384" w:type="dxa"/>
            <w:tcBorders>
              <w:bottom w:val="nil"/>
            </w:tcBorders>
          </w:tcPr>
          <w:p w:rsidR="004426D5" w:rsidRDefault="004426D5">
            <w:pPr>
              <w:pStyle w:val="ConsPlusNormal"/>
              <w:jc w:val="right"/>
            </w:pPr>
            <w:r>
              <w:t>0,00</w:t>
            </w:r>
          </w:p>
        </w:tc>
      </w:tr>
      <w:tr w:rsidR="004426D5">
        <w:tblPrEx>
          <w:tblBorders>
            <w:insideH w:val="nil"/>
          </w:tblBorders>
        </w:tblPrEx>
        <w:tc>
          <w:tcPr>
            <w:tcW w:w="21118" w:type="dxa"/>
            <w:gridSpan w:val="16"/>
            <w:tcBorders>
              <w:top w:val="nil"/>
            </w:tcBorders>
          </w:tcPr>
          <w:p w:rsidR="004426D5" w:rsidRDefault="004426D5">
            <w:pPr>
              <w:pStyle w:val="ConsPlusNormal"/>
              <w:jc w:val="both"/>
            </w:pPr>
            <w:r>
              <w:t xml:space="preserve">(в ред. </w:t>
            </w:r>
            <w:hyperlink r:id="rId157">
              <w:r>
                <w:rPr>
                  <w:color w:val="0000FF"/>
                </w:rPr>
                <w:t>Постановления</w:t>
              </w:r>
            </w:hyperlink>
            <w:r>
              <w:t xml:space="preserve"> Правительства Приморского края от 04.07.2023 N 455-пп)</w:t>
            </w:r>
          </w:p>
        </w:tc>
      </w:tr>
      <w:tr w:rsidR="004426D5">
        <w:tc>
          <w:tcPr>
            <w:tcW w:w="664" w:type="dxa"/>
            <w:vMerge w:val="restart"/>
          </w:tcPr>
          <w:p w:rsidR="004426D5" w:rsidRDefault="004426D5">
            <w:pPr>
              <w:pStyle w:val="ConsPlusNormal"/>
            </w:pPr>
            <w:r>
              <w:t>5.1.</w:t>
            </w:r>
          </w:p>
        </w:tc>
        <w:tc>
          <w:tcPr>
            <w:tcW w:w="3005" w:type="dxa"/>
            <w:vMerge w:val="restart"/>
          </w:tcPr>
          <w:p w:rsidR="004426D5" w:rsidRDefault="004426D5">
            <w:pPr>
              <w:pStyle w:val="ConsPlusNormal"/>
            </w:pPr>
            <w:r>
              <w:t>Комплекс процессных мероприятий "Создание условий для привлечения инвестиций в промышленный сектор экономики Приморского края"</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808</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17 4 12 00000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400000,00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400000,00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808</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17 4 12 00000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808</w:t>
            </w:r>
          </w:p>
        </w:tc>
        <w:tc>
          <w:tcPr>
            <w:tcW w:w="604" w:type="dxa"/>
          </w:tcPr>
          <w:p w:rsidR="004426D5" w:rsidRDefault="004426D5">
            <w:pPr>
              <w:pStyle w:val="ConsPlusNormal"/>
              <w:jc w:val="center"/>
            </w:pPr>
            <w:r>
              <w:t>х</w:t>
            </w:r>
          </w:p>
        </w:tc>
        <w:tc>
          <w:tcPr>
            <w:tcW w:w="1701" w:type="dxa"/>
          </w:tcPr>
          <w:p w:rsidR="004426D5" w:rsidRDefault="004426D5">
            <w:pPr>
              <w:pStyle w:val="ConsPlusNormal"/>
              <w:jc w:val="center"/>
            </w:pPr>
            <w:r>
              <w:t>17 4 12 00000</w:t>
            </w:r>
          </w:p>
        </w:tc>
        <w:tc>
          <w:tcPr>
            <w:tcW w:w="544" w:type="dxa"/>
          </w:tcPr>
          <w:p w:rsidR="004426D5" w:rsidRDefault="004426D5">
            <w:pPr>
              <w:pStyle w:val="ConsPlusNormal"/>
              <w:jc w:val="center"/>
            </w:pPr>
            <w:r>
              <w:t>х</w:t>
            </w:r>
          </w:p>
        </w:tc>
        <w:tc>
          <w:tcPr>
            <w:tcW w:w="1264" w:type="dxa"/>
          </w:tcPr>
          <w:p w:rsidR="004426D5" w:rsidRDefault="004426D5">
            <w:pPr>
              <w:pStyle w:val="ConsPlusNormal"/>
              <w:jc w:val="right"/>
            </w:pPr>
            <w:r>
              <w:t>400000,00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400000,00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планируемый объем средств местных бюджетов (предусматриваемый </w:t>
            </w:r>
            <w:r>
              <w:lastRenderedPageBreak/>
              <w:t>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5.1.1.</w:t>
            </w:r>
          </w:p>
        </w:tc>
        <w:tc>
          <w:tcPr>
            <w:tcW w:w="3005" w:type="dxa"/>
            <w:vMerge w:val="restart"/>
          </w:tcPr>
          <w:p w:rsidR="004426D5" w:rsidRDefault="004426D5">
            <w:pPr>
              <w:pStyle w:val="ConsPlusNormal"/>
            </w:pPr>
            <w:r>
              <w:t>Мероприятие 1 "Субсидии энергоемким организациям горнодобывающей промышленности Приморского края на финансовое обеспечение части затрат на оплату электроэнергии, потребленной на производственные (технологические) нужды"</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808</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17 4 12 61590</w:t>
            </w:r>
          </w:p>
        </w:tc>
        <w:tc>
          <w:tcPr>
            <w:tcW w:w="544" w:type="dxa"/>
          </w:tcPr>
          <w:p w:rsidR="004426D5" w:rsidRDefault="004426D5">
            <w:pPr>
              <w:pStyle w:val="ConsPlusNormal"/>
              <w:jc w:val="center"/>
            </w:pPr>
            <w:r>
              <w:t>813</w:t>
            </w:r>
          </w:p>
        </w:tc>
        <w:tc>
          <w:tcPr>
            <w:tcW w:w="1264" w:type="dxa"/>
          </w:tcPr>
          <w:p w:rsidR="004426D5" w:rsidRDefault="004426D5">
            <w:pPr>
              <w:pStyle w:val="ConsPlusNormal"/>
              <w:jc w:val="right"/>
            </w:pPr>
            <w:r>
              <w:t>200000,00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200000,00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808</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17 4 12 61590</w:t>
            </w:r>
          </w:p>
        </w:tc>
        <w:tc>
          <w:tcPr>
            <w:tcW w:w="544" w:type="dxa"/>
          </w:tcPr>
          <w:p w:rsidR="004426D5" w:rsidRDefault="004426D5">
            <w:pPr>
              <w:pStyle w:val="ConsPlusNormal"/>
              <w:jc w:val="center"/>
            </w:pPr>
            <w:r>
              <w:t>813</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808</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17 4 12 61590</w:t>
            </w:r>
          </w:p>
        </w:tc>
        <w:tc>
          <w:tcPr>
            <w:tcW w:w="544" w:type="dxa"/>
          </w:tcPr>
          <w:p w:rsidR="004426D5" w:rsidRDefault="004426D5">
            <w:pPr>
              <w:pStyle w:val="ConsPlusNormal"/>
              <w:jc w:val="center"/>
            </w:pPr>
            <w:r>
              <w:t>813</w:t>
            </w:r>
          </w:p>
        </w:tc>
        <w:tc>
          <w:tcPr>
            <w:tcW w:w="1264" w:type="dxa"/>
          </w:tcPr>
          <w:p w:rsidR="004426D5" w:rsidRDefault="004426D5">
            <w:pPr>
              <w:pStyle w:val="ConsPlusNormal"/>
              <w:jc w:val="right"/>
            </w:pPr>
            <w:r>
              <w:t>200000,00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200000,00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 xml:space="preserve">планируемый объем средств местных бюджетов (предусматриваемый в муниципальных программах на мероприятия, аналогичные мероприятиям государственной </w:t>
            </w:r>
            <w:r>
              <w:lastRenderedPageBreak/>
              <w:t>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5.1.2.</w:t>
            </w:r>
          </w:p>
        </w:tc>
        <w:tc>
          <w:tcPr>
            <w:tcW w:w="3005" w:type="dxa"/>
            <w:vMerge w:val="restart"/>
          </w:tcPr>
          <w:p w:rsidR="004426D5" w:rsidRDefault="004426D5">
            <w:pPr>
              <w:pStyle w:val="ConsPlusNormal"/>
            </w:pPr>
            <w:r>
              <w:t xml:space="preserve">Мероприятие 2 "Субсидии </w:t>
            </w:r>
            <w:proofErr w:type="spellStart"/>
            <w:r>
              <w:t>Микрокредитной</w:t>
            </w:r>
            <w:proofErr w:type="spellEnd"/>
            <w:r>
              <w:t xml:space="preserve"> компании "Фонд развития предпринимательства и промышленности Приморского края" для оказания финансовой поддержки в виде займов промышленным предприятиям Приморского края"</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808</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17 4 12 62100</w:t>
            </w:r>
          </w:p>
        </w:tc>
        <w:tc>
          <w:tcPr>
            <w:tcW w:w="544" w:type="dxa"/>
          </w:tcPr>
          <w:p w:rsidR="004426D5" w:rsidRDefault="004426D5">
            <w:pPr>
              <w:pStyle w:val="ConsPlusNormal"/>
              <w:jc w:val="center"/>
            </w:pPr>
            <w:r>
              <w:t>633</w:t>
            </w:r>
          </w:p>
        </w:tc>
        <w:tc>
          <w:tcPr>
            <w:tcW w:w="1264" w:type="dxa"/>
          </w:tcPr>
          <w:p w:rsidR="004426D5" w:rsidRDefault="004426D5">
            <w:pPr>
              <w:pStyle w:val="ConsPlusNormal"/>
              <w:jc w:val="right"/>
            </w:pPr>
            <w:r>
              <w:t>100000,00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100000,00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808</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17 4 12 62100</w:t>
            </w:r>
          </w:p>
        </w:tc>
        <w:tc>
          <w:tcPr>
            <w:tcW w:w="544" w:type="dxa"/>
          </w:tcPr>
          <w:p w:rsidR="004426D5" w:rsidRDefault="004426D5">
            <w:pPr>
              <w:pStyle w:val="ConsPlusNormal"/>
              <w:jc w:val="center"/>
            </w:pPr>
            <w:r>
              <w:t>633</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808</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17 4 12 62100</w:t>
            </w:r>
          </w:p>
        </w:tc>
        <w:tc>
          <w:tcPr>
            <w:tcW w:w="544" w:type="dxa"/>
          </w:tcPr>
          <w:p w:rsidR="004426D5" w:rsidRDefault="004426D5">
            <w:pPr>
              <w:pStyle w:val="ConsPlusNormal"/>
              <w:jc w:val="center"/>
            </w:pPr>
            <w:r>
              <w:t>633</w:t>
            </w:r>
          </w:p>
        </w:tc>
        <w:tc>
          <w:tcPr>
            <w:tcW w:w="1264" w:type="dxa"/>
          </w:tcPr>
          <w:p w:rsidR="004426D5" w:rsidRDefault="004426D5">
            <w:pPr>
              <w:pStyle w:val="ConsPlusNormal"/>
              <w:jc w:val="right"/>
            </w:pPr>
            <w:r>
              <w:t>100000,00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100000,00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Pr>
          <w:p w:rsidR="004426D5" w:rsidRDefault="004426D5">
            <w:pPr>
              <w:pStyle w:val="ConsPlusNormal"/>
            </w:pPr>
            <w:r>
              <w:t>5.1.3.</w:t>
            </w:r>
          </w:p>
        </w:tc>
        <w:tc>
          <w:tcPr>
            <w:tcW w:w="3005" w:type="dxa"/>
            <w:vMerge w:val="restart"/>
          </w:tcPr>
          <w:p w:rsidR="004426D5" w:rsidRDefault="004426D5">
            <w:pPr>
              <w:pStyle w:val="ConsPlusNormal"/>
            </w:pPr>
            <w:r>
              <w:t>Мероприятие 3 "Субсидии промышленным предприятиям, в том числе предприятиям оборонно-промышленного комплекса Приморского края в рамках диверсификации, на возмещение затрат на создание пилотной партии промышленной продукции"</w:t>
            </w:r>
          </w:p>
        </w:tc>
        <w:tc>
          <w:tcPr>
            <w:tcW w:w="2296" w:type="dxa"/>
          </w:tcPr>
          <w:p w:rsidR="004426D5" w:rsidRDefault="004426D5">
            <w:pPr>
              <w:pStyle w:val="ConsPlusNormal"/>
            </w:pPr>
            <w:r>
              <w:t>всего, в том числе:</w:t>
            </w:r>
          </w:p>
        </w:tc>
        <w:tc>
          <w:tcPr>
            <w:tcW w:w="688" w:type="dxa"/>
          </w:tcPr>
          <w:p w:rsidR="004426D5" w:rsidRDefault="004426D5">
            <w:pPr>
              <w:pStyle w:val="ConsPlusNormal"/>
              <w:jc w:val="center"/>
            </w:pPr>
            <w:r>
              <w:t>808</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17 4 12 62100</w:t>
            </w:r>
          </w:p>
        </w:tc>
        <w:tc>
          <w:tcPr>
            <w:tcW w:w="544" w:type="dxa"/>
          </w:tcPr>
          <w:p w:rsidR="004426D5" w:rsidRDefault="004426D5">
            <w:pPr>
              <w:pStyle w:val="ConsPlusNormal"/>
              <w:jc w:val="center"/>
            </w:pPr>
            <w:r>
              <w:t>810</w:t>
            </w:r>
          </w:p>
        </w:tc>
        <w:tc>
          <w:tcPr>
            <w:tcW w:w="1264" w:type="dxa"/>
          </w:tcPr>
          <w:p w:rsidR="004426D5" w:rsidRDefault="004426D5">
            <w:pPr>
              <w:pStyle w:val="ConsPlusNormal"/>
              <w:jc w:val="right"/>
            </w:pPr>
            <w:r>
              <w:t>100000,00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100000,00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федеральный бюджет (субсидии, субвенции, иные межбюджетные трансферты)</w:t>
            </w:r>
          </w:p>
        </w:tc>
        <w:tc>
          <w:tcPr>
            <w:tcW w:w="688" w:type="dxa"/>
          </w:tcPr>
          <w:p w:rsidR="004426D5" w:rsidRDefault="004426D5">
            <w:pPr>
              <w:pStyle w:val="ConsPlusNormal"/>
              <w:jc w:val="center"/>
            </w:pPr>
            <w:r>
              <w:t>808</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17 4 12 62100</w:t>
            </w:r>
          </w:p>
        </w:tc>
        <w:tc>
          <w:tcPr>
            <w:tcW w:w="544" w:type="dxa"/>
          </w:tcPr>
          <w:p w:rsidR="004426D5" w:rsidRDefault="004426D5">
            <w:pPr>
              <w:pStyle w:val="ConsPlusNormal"/>
              <w:jc w:val="center"/>
            </w:pPr>
            <w:r>
              <w:t>810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808</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17 4 12 62210</w:t>
            </w:r>
          </w:p>
        </w:tc>
        <w:tc>
          <w:tcPr>
            <w:tcW w:w="544" w:type="dxa"/>
          </w:tcPr>
          <w:p w:rsidR="004426D5" w:rsidRDefault="004426D5">
            <w:pPr>
              <w:pStyle w:val="ConsPlusNormal"/>
              <w:jc w:val="center"/>
            </w:pPr>
            <w:r>
              <w:t>810</w:t>
            </w:r>
          </w:p>
        </w:tc>
        <w:tc>
          <w:tcPr>
            <w:tcW w:w="1264" w:type="dxa"/>
          </w:tcPr>
          <w:p w:rsidR="004426D5" w:rsidRDefault="004426D5">
            <w:pPr>
              <w:pStyle w:val="ConsPlusNormal"/>
              <w:jc w:val="right"/>
            </w:pPr>
            <w:r>
              <w:t>100000,00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100000,00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tcPr>
          <w:p w:rsidR="004426D5" w:rsidRDefault="004426D5">
            <w:pPr>
              <w:pStyle w:val="ConsPlusNormal"/>
            </w:pPr>
          </w:p>
        </w:tc>
        <w:tc>
          <w:tcPr>
            <w:tcW w:w="3005" w:type="dxa"/>
            <w:vMerge/>
          </w:tcPr>
          <w:p w:rsidR="004426D5" w:rsidRDefault="004426D5">
            <w:pPr>
              <w:pStyle w:val="ConsPlusNormal"/>
            </w:pPr>
          </w:p>
        </w:tc>
        <w:tc>
          <w:tcPr>
            <w:tcW w:w="2296" w:type="dxa"/>
          </w:tcPr>
          <w:p w:rsidR="004426D5" w:rsidRDefault="004426D5">
            <w:pPr>
              <w:pStyle w:val="ConsPlusNormal"/>
            </w:pPr>
            <w:r>
              <w:t>иные внебюджетные источники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jc w:val="right"/>
            </w:pPr>
            <w:r>
              <w:t>0,00</w:t>
            </w:r>
          </w:p>
        </w:tc>
      </w:tr>
      <w:tr w:rsidR="004426D5">
        <w:tc>
          <w:tcPr>
            <w:tcW w:w="664" w:type="dxa"/>
            <w:vMerge w:val="restart"/>
            <w:tcBorders>
              <w:bottom w:val="nil"/>
            </w:tcBorders>
          </w:tcPr>
          <w:p w:rsidR="004426D5" w:rsidRDefault="004426D5">
            <w:pPr>
              <w:pStyle w:val="ConsPlusNormal"/>
            </w:pPr>
            <w:r>
              <w:t>5.1.4.</w:t>
            </w:r>
          </w:p>
        </w:tc>
        <w:tc>
          <w:tcPr>
            <w:tcW w:w="3005" w:type="dxa"/>
            <w:vMerge w:val="restart"/>
            <w:tcBorders>
              <w:bottom w:val="nil"/>
            </w:tcBorders>
          </w:tcPr>
          <w:p w:rsidR="004426D5" w:rsidRDefault="004426D5">
            <w:pPr>
              <w:pStyle w:val="ConsPlusNormal"/>
            </w:pPr>
            <w:proofErr w:type="gramStart"/>
            <w:r>
              <w:t xml:space="preserve">Финансовое обеспечение создания (капитализации) и </w:t>
            </w:r>
            <w:r>
              <w:lastRenderedPageBreak/>
              <w:t>(или) деятельности (</w:t>
            </w:r>
            <w:proofErr w:type="spellStart"/>
            <w:r>
              <w:t>докапитализации</w:t>
            </w:r>
            <w:proofErr w:type="spellEnd"/>
            <w:r>
              <w:t xml:space="preserve">) </w:t>
            </w:r>
            <w:proofErr w:type="spellStart"/>
            <w:r>
              <w:t>Микрокредитной</w:t>
            </w:r>
            <w:proofErr w:type="spellEnd"/>
            <w:r>
              <w:t xml:space="preserve"> компании "Фонд развития предпринимательства и промышленности Приморского края" в соответствии с </w:t>
            </w:r>
            <w:hyperlink r:id="rId158">
              <w:r>
                <w:rPr>
                  <w:color w:val="0000FF"/>
                </w:rPr>
                <w:t>Правилами</w:t>
              </w:r>
            </w:hyperlink>
            <w:r>
              <w:t xml:space="preserve"> предоставления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региональных программ развития промышленности, предусмотренными приложением N 3 к государственной программе Российской Федерации "Развитие промышленности и повышение ее конкурентоспособности</w:t>
            </w:r>
            <w:proofErr w:type="gramEnd"/>
            <w:r>
              <w:t>", утвержденной постановлением Правительства Российской Федерации от 15 апреля 2014 года N 328</w:t>
            </w:r>
          </w:p>
        </w:tc>
        <w:tc>
          <w:tcPr>
            <w:tcW w:w="2296" w:type="dxa"/>
          </w:tcPr>
          <w:p w:rsidR="004426D5" w:rsidRDefault="004426D5">
            <w:pPr>
              <w:pStyle w:val="ConsPlusNormal"/>
            </w:pPr>
            <w:r>
              <w:lastRenderedPageBreak/>
              <w:t>всего, в том числе:</w:t>
            </w:r>
          </w:p>
        </w:tc>
        <w:tc>
          <w:tcPr>
            <w:tcW w:w="688" w:type="dxa"/>
          </w:tcPr>
          <w:p w:rsidR="004426D5" w:rsidRDefault="004426D5">
            <w:pPr>
              <w:pStyle w:val="ConsPlusNormal"/>
              <w:jc w:val="center"/>
            </w:pPr>
            <w:r>
              <w:t>808</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 xml:space="preserve">17 4 12 </w:t>
            </w:r>
            <w:proofErr w:type="spellStart"/>
            <w:r>
              <w:t>ххххх</w:t>
            </w:r>
            <w:proofErr w:type="spellEnd"/>
          </w:p>
        </w:tc>
        <w:tc>
          <w:tcPr>
            <w:tcW w:w="544" w:type="dxa"/>
          </w:tcPr>
          <w:p w:rsidR="004426D5" w:rsidRDefault="004426D5">
            <w:pPr>
              <w:pStyle w:val="ConsPlusNormal"/>
              <w:jc w:val="center"/>
            </w:pPr>
            <w:r>
              <w:t>633</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100000,00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100000,00</w:t>
            </w:r>
          </w:p>
        </w:tc>
      </w:tr>
      <w:tr w:rsidR="004426D5">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tcPr>
          <w:p w:rsidR="004426D5" w:rsidRDefault="004426D5">
            <w:pPr>
              <w:pStyle w:val="ConsPlusNormal"/>
            </w:pPr>
            <w:r>
              <w:t xml:space="preserve">федеральный бюджет </w:t>
            </w:r>
            <w:r>
              <w:lastRenderedPageBreak/>
              <w:t>(субсидии, субвенции, иные межбюджетные трансферты)</w:t>
            </w:r>
          </w:p>
        </w:tc>
        <w:tc>
          <w:tcPr>
            <w:tcW w:w="688" w:type="dxa"/>
          </w:tcPr>
          <w:p w:rsidR="004426D5" w:rsidRDefault="004426D5">
            <w:pPr>
              <w:pStyle w:val="ConsPlusNormal"/>
              <w:jc w:val="center"/>
            </w:pPr>
            <w:r>
              <w:lastRenderedPageBreak/>
              <w:t>808</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12 R5910</w:t>
            </w:r>
          </w:p>
        </w:tc>
        <w:tc>
          <w:tcPr>
            <w:tcW w:w="544" w:type="dxa"/>
          </w:tcPr>
          <w:p w:rsidR="004426D5" w:rsidRDefault="004426D5">
            <w:pPr>
              <w:pStyle w:val="ConsPlusNormal"/>
              <w:jc w:val="center"/>
            </w:pPr>
            <w:r>
              <w:t>633</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r>
      <w:tr w:rsidR="004426D5">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tcPr>
          <w:p w:rsidR="004426D5" w:rsidRDefault="004426D5">
            <w:pPr>
              <w:pStyle w:val="ConsPlusNormal"/>
            </w:pPr>
            <w:r>
              <w:t>краевой бюджет</w:t>
            </w:r>
          </w:p>
        </w:tc>
        <w:tc>
          <w:tcPr>
            <w:tcW w:w="688" w:type="dxa"/>
          </w:tcPr>
          <w:p w:rsidR="004426D5" w:rsidRDefault="004426D5">
            <w:pPr>
              <w:pStyle w:val="ConsPlusNormal"/>
              <w:jc w:val="center"/>
            </w:pPr>
            <w:r>
              <w:t>808</w:t>
            </w:r>
          </w:p>
        </w:tc>
        <w:tc>
          <w:tcPr>
            <w:tcW w:w="604" w:type="dxa"/>
          </w:tcPr>
          <w:p w:rsidR="004426D5" w:rsidRDefault="004426D5">
            <w:pPr>
              <w:pStyle w:val="ConsPlusNormal"/>
              <w:jc w:val="center"/>
            </w:pPr>
            <w:r>
              <w:t>0412</w:t>
            </w:r>
          </w:p>
        </w:tc>
        <w:tc>
          <w:tcPr>
            <w:tcW w:w="1701" w:type="dxa"/>
          </w:tcPr>
          <w:p w:rsidR="004426D5" w:rsidRDefault="004426D5">
            <w:pPr>
              <w:pStyle w:val="ConsPlusNormal"/>
              <w:jc w:val="center"/>
            </w:pPr>
            <w:r>
              <w:t>17 4 12 62100</w:t>
            </w:r>
          </w:p>
        </w:tc>
        <w:tc>
          <w:tcPr>
            <w:tcW w:w="544" w:type="dxa"/>
          </w:tcPr>
          <w:p w:rsidR="004426D5" w:rsidRDefault="004426D5">
            <w:pPr>
              <w:pStyle w:val="ConsPlusNormal"/>
              <w:jc w:val="center"/>
            </w:pPr>
            <w:r>
              <w:t>633</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100000,00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264" w:type="dxa"/>
          </w:tcPr>
          <w:p w:rsidR="004426D5" w:rsidRDefault="004426D5">
            <w:pPr>
              <w:pStyle w:val="ConsPlusNormal"/>
              <w:jc w:val="right"/>
            </w:pPr>
            <w:r>
              <w:t>0,00</w:t>
            </w:r>
          </w:p>
        </w:tc>
        <w:tc>
          <w:tcPr>
            <w:tcW w:w="1384" w:type="dxa"/>
          </w:tcPr>
          <w:p w:rsidR="004426D5" w:rsidRDefault="004426D5">
            <w:pPr>
              <w:pStyle w:val="ConsPlusNormal"/>
              <w:jc w:val="right"/>
            </w:pPr>
            <w:r>
              <w:t>0,00</w:t>
            </w:r>
          </w:p>
        </w:tc>
        <w:tc>
          <w:tcPr>
            <w:tcW w:w="1384" w:type="dxa"/>
          </w:tcPr>
          <w:p w:rsidR="004426D5" w:rsidRDefault="004426D5">
            <w:pPr>
              <w:pStyle w:val="ConsPlusNormal"/>
              <w:jc w:val="right"/>
            </w:pPr>
            <w:r>
              <w:t>100000,00</w:t>
            </w:r>
          </w:p>
        </w:tc>
      </w:tr>
      <w:tr w:rsidR="004426D5">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tcPr>
          <w:p w:rsidR="004426D5" w:rsidRDefault="004426D5">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pPr>
          </w:p>
        </w:tc>
      </w:tr>
      <w:tr w:rsidR="004426D5">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tcPr>
          <w:p w:rsidR="004426D5" w:rsidRDefault="004426D5">
            <w:pPr>
              <w:pStyle w:val="ConsPlusNormal"/>
            </w:pPr>
            <w:r>
              <w:t>государственные внебюджетные фонды Российской Федерации</w:t>
            </w:r>
          </w:p>
        </w:tc>
        <w:tc>
          <w:tcPr>
            <w:tcW w:w="688" w:type="dxa"/>
          </w:tcPr>
          <w:p w:rsidR="004426D5" w:rsidRDefault="004426D5">
            <w:pPr>
              <w:pStyle w:val="ConsPlusNormal"/>
            </w:pPr>
          </w:p>
        </w:tc>
        <w:tc>
          <w:tcPr>
            <w:tcW w:w="604" w:type="dxa"/>
          </w:tcPr>
          <w:p w:rsidR="004426D5" w:rsidRDefault="004426D5">
            <w:pPr>
              <w:pStyle w:val="ConsPlusNormal"/>
            </w:pPr>
          </w:p>
        </w:tc>
        <w:tc>
          <w:tcPr>
            <w:tcW w:w="1701" w:type="dxa"/>
          </w:tcPr>
          <w:p w:rsidR="004426D5" w:rsidRDefault="004426D5">
            <w:pPr>
              <w:pStyle w:val="ConsPlusNormal"/>
            </w:pPr>
          </w:p>
        </w:tc>
        <w:tc>
          <w:tcPr>
            <w:tcW w:w="54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264" w:type="dxa"/>
          </w:tcPr>
          <w:p w:rsidR="004426D5" w:rsidRDefault="004426D5">
            <w:pPr>
              <w:pStyle w:val="ConsPlusNormal"/>
            </w:pPr>
          </w:p>
        </w:tc>
        <w:tc>
          <w:tcPr>
            <w:tcW w:w="1384" w:type="dxa"/>
          </w:tcPr>
          <w:p w:rsidR="004426D5" w:rsidRDefault="004426D5">
            <w:pPr>
              <w:pStyle w:val="ConsPlusNormal"/>
            </w:pPr>
          </w:p>
        </w:tc>
        <w:tc>
          <w:tcPr>
            <w:tcW w:w="1384" w:type="dxa"/>
          </w:tcPr>
          <w:p w:rsidR="004426D5" w:rsidRDefault="004426D5">
            <w:pPr>
              <w:pStyle w:val="ConsPlusNormal"/>
            </w:pPr>
          </w:p>
        </w:tc>
      </w:tr>
      <w:tr w:rsidR="004426D5">
        <w:tblPrEx>
          <w:tblBorders>
            <w:insideH w:val="nil"/>
          </w:tblBorders>
        </w:tblPrEx>
        <w:tc>
          <w:tcPr>
            <w:tcW w:w="664" w:type="dxa"/>
            <w:vMerge/>
            <w:tcBorders>
              <w:bottom w:val="nil"/>
            </w:tcBorders>
          </w:tcPr>
          <w:p w:rsidR="004426D5" w:rsidRDefault="004426D5">
            <w:pPr>
              <w:pStyle w:val="ConsPlusNormal"/>
            </w:pPr>
          </w:p>
        </w:tc>
        <w:tc>
          <w:tcPr>
            <w:tcW w:w="3005" w:type="dxa"/>
            <w:vMerge/>
            <w:tcBorders>
              <w:bottom w:val="nil"/>
            </w:tcBorders>
          </w:tcPr>
          <w:p w:rsidR="004426D5" w:rsidRDefault="004426D5">
            <w:pPr>
              <w:pStyle w:val="ConsPlusNormal"/>
            </w:pPr>
          </w:p>
        </w:tc>
        <w:tc>
          <w:tcPr>
            <w:tcW w:w="2296" w:type="dxa"/>
            <w:tcBorders>
              <w:bottom w:val="nil"/>
            </w:tcBorders>
          </w:tcPr>
          <w:p w:rsidR="004426D5" w:rsidRDefault="004426D5">
            <w:pPr>
              <w:pStyle w:val="ConsPlusNormal"/>
            </w:pPr>
            <w:r>
              <w:t>иные внебюджетные источники</w:t>
            </w:r>
          </w:p>
        </w:tc>
        <w:tc>
          <w:tcPr>
            <w:tcW w:w="688" w:type="dxa"/>
            <w:tcBorders>
              <w:bottom w:val="nil"/>
            </w:tcBorders>
          </w:tcPr>
          <w:p w:rsidR="004426D5" w:rsidRDefault="004426D5">
            <w:pPr>
              <w:pStyle w:val="ConsPlusNormal"/>
            </w:pPr>
          </w:p>
        </w:tc>
        <w:tc>
          <w:tcPr>
            <w:tcW w:w="604" w:type="dxa"/>
            <w:tcBorders>
              <w:bottom w:val="nil"/>
            </w:tcBorders>
          </w:tcPr>
          <w:p w:rsidR="004426D5" w:rsidRDefault="004426D5">
            <w:pPr>
              <w:pStyle w:val="ConsPlusNormal"/>
            </w:pPr>
          </w:p>
        </w:tc>
        <w:tc>
          <w:tcPr>
            <w:tcW w:w="1701" w:type="dxa"/>
            <w:tcBorders>
              <w:bottom w:val="nil"/>
            </w:tcBorders>
          </w:tcPr>
          <w:p w:rsidR="004426D5" w:rsidRDefault="004426D5">
            <w:pPr>
              <w:pStyle w:val="ConsPlusNormal"/>
            </w:pPr>
          </w:p>
        </w:tc>
        <w:tc>
          <w:tcPr>
            <w:tcW w:w="544" w:type="dxa"/>
            <w:tcBorders>
              <w:bottom w:val="nil"/>
            </w:tcBorders>
          </w:tcPr>
          <w:p w:rsidR="004426D5" w:rsidRDefault="004426D5">
            <w:pPr>
              <w:pStyle w:val="ConsPlusNormal"/>
            </w:pPr>
          </w:p>
        </w:tc>
        <w:tc>
          <w:tcPr>
            <w:tcW w:w="1264" w:type="dxa"/>
            <w:tcBorders>
              <w:bottom w:val="nil"/>
            </w:tcBorders>
          </w:tcPr>
          <w:p w:rsidR="004426D5" w:rsidRDefault="004426D5">
            <w:pPr>
              <w:pStyle w:val="ConsPlusNormal"/>
            </w:pPr>
          </w:p>
        </w:tc>
        <w:tc>
          <w:tcPr>
            <w:tcW w:w="1264" w:type="dxa"/>
            <w:tcBorders>
              <w:bottom w:val="nil"/>
            </w:tcBorders>
          </w:tcPr>
          <w:p w:rsidR="004426D5" w:rsidRDefault="004426D5">
            <w:pPr>
              <w:pStyle w:val="ConsPlusNormal"/>
            </w:pPr>
          </w:p>
        </w:tc>
        <w:tc>
          <w:tcPr>
            <w:tcW w:w="1264" w:type="dxa"/>
            <w:tcBorders>
              <w:bottom w:val="nil"/>
            </w:tcBorders>
          </w:tcPr>
          <w:p w:rsidR="004426D5" w:rsidRDefault="004426D5">
            <w:pPr>
              <w:pStyle w:val="ConsPlusNormal"/>
            </w:pPr>
          </w:p>
        </w:tc>
        <w:tc>
          <w:tcPr>
            <w:tcW w:w="1264" w:type="dxa"/>
            <w:tcBorders>
              <w:bottom w:val="nil"/>
            </w:tcBorders>
          </w:tcPr>
          <w:p w:rsidR="004426D5" w:rsidRDefault="004426D5">
            <w:pPr>
              <w:pStyle w:val="ConsPlusNormal"/>
            </w:pPr>
          </w:p>
        </w:tc>
        <w:tc>
          <w:tcPr>
            <w:tcW w:w="1264" w:type="dxa"/>
            <w:tcBorders>
              <w:bottom w:val="nil"/>
            </w:tcBorders>
          </w:tcPr>
          <w:p w:rsidR="004426D5" w:rsidRDefault="004426D5">
            <w:pPr>
              <w:pStyle w:val="ConsPlusNormal"/>
            </w:pPr>
          </w:p>
        </w:tc>
        <w:tc>
          <w:tcPr>
            <w:tcW w:w="1264" w:type="dxa"/>
            <w:tcBorders>
              <w:bottom w:val="nil"/>
            </w:tcBorders>
          </w:tcPr>
          <w:p w:rsidR="004426D5" w:rsidRDefault="004426D5">
            <w:pPr>
              <w:pStyle w:val="ConsPlusNormal"/>
            </w:pPr>
          </w:p>
        </w:tc>
        <w:tc>
          <w:tcPr>
            <w:tcW w:w="1264" w:type="dxa"/>
            <w:tcBorders>
              <w:bottom w:val="nil"/>
            </w:tcBorders>
          </w:tcPr>
          <w:p w:rsidR="004426D5" w:rsidRDefault="004426D5">
            <w:pPr>
              <w:pStyle w:val="ConsPlusNormal"/>
            </w:pPr>
          </w:p>
        </w:tc>
        <w:tc>
          <w:tcPr>
            <w:tcW w:w="1384" w:type="dxa"/>
            <w:tcBorders>
              <w:bottom w:val="nil"/>
            </w:tcBorders>
          </w:tcPr>
          <w:p w:rsidR="004426D5" w:rsidRDefault="004426D5">
            <w:pPr>
              <w:pStyle w:val="ConsPlusNormal"/>
            </w:pPr>
          </w:p>
        </w:tc>
        <w:tc>
          <w:tcPr>
            <w:tcW w:w="1384" w:type="dxa"/>
            <w:tcBorders>
              <w:bottom w:val="nil"/>
            </w:tcBorders>
          </w:tcPr>
          <w:p w:rsidR="004426D5" w:rsidRDefault="004426D5">
            <w:pPr>
              <w:pStyle w:val="ConsPlusNormal"/>
            </w:pPr>
          </w:p>
        </w:tc>
      </w:tr>
      <w:tr w:rsidR="004426D5">
        <w:tblPrEx>
          <w:tblBorders>
            <w:insideH w:val="nil"/>
          </w:tblBorders>
        </w:tblPrEx>
        <w:tc>
          <w:tcPr>
            <w:tcW w:w="21118" w:type="dxa"/>
            <w:gridSpan w:val="16"/>
            <w:tcBorders>
              <w:top w:val="nil"/>
            </w:tcBorders>
          </w:tcPr>
          <w:p w:rsidR="004426D5" w:rsidRDefault="004426D5">
            <w:pPr>
              <w:pStyle w:val="ConsPlusNormal"/>
              <w:jc w:val="both"/>
            </w:pPr>
            <w:proofErr w:type="gramStart"/>
            <w:r>
              <w:t>(</w:t>
            </w:r>
            <w:proofErr w:type="spellStart"/>
            <w:r>
              <w:t>пп</w:t>
            </w:r>
            <w:proofErr w:type="spellEnd"/>
            <w:r>
              <w:t xml:space="preserve">. 5.1.4 введен </w:t>
            </w:r>
            <w:hyperlink r:id="rId159">
              <w:r>
                <w:rPr>
                  <w:color w:val="0000FF"/>
                </w:rPr>
                <w:t>Постановлением</w:t>
              </w:r>
            </w:hyperlink>
            <w:r>
              <w:t xml:space="preserve"> Правительства Приморского края от 04.07.2023</w:t>
            </w:r>
            <w:proofErr w:type="gramEnd"/>
          </w:p>
          <w:p w:rsidR="004426D5" w:rsidRDefault="004426D5">
            <w:pPr>
              <w:pStyle w:val="ConsPlusNormal"/>
              <w:jc w:val="both"/>
            </w:pPr>
            <w:proofErr w:type="gramStart"/>
            <w:r>
              <w:t>N 455-пп)</w:t>
            </w:r>
            <w:proofErr w:type="gramEnd"/>
          </w:p>
        </w:tc>
      </w:tr>
    </w:tbl>
    <w:p w:rsidR="004426D5" w:rsidRDefault="004426D5">
      <w:pPr>
        <w:pStyle w:val="ConsPlusNormal"/>
        <w:sectPr w:rsidR="004426D5">
          <w:pgSz w:w="16838" w:h="11905" w:orient="landscape"/>
          <w:pgMar w:top="1701" w:right="1134" w:bottom="850" w:left="1134" w:header="0" w:footer="0" w:gutter="0"/>
          <w:cols w:space="720"/>
          <w:titlePg/>
        </w:sectPr>
      </w:pPr>
    </w:p>
    <w:p w:rsidR="004426D5" w:rsidRDefault="004426D5">
      <w:pPr>
        <w:pStyle w:val="ConsPlusNormal"/>
        <w:jc w:val="both"/>
      </w:pPr>
    </w:p>
    <w:p w:rsidR="004426D5" w:rsidRDefault="004426D5">
      <w:pPr>
        <w:pStyle w:val="ConsPlusTitle"/>
        <w:jc w:val="center"/>
        <w:outlineLvl w:val="2"/>
      </w:pPr>
      <w:r>
        <w:t xml:space="preserve">5. Информация о </w:t>
      </w:r>
      <w:proofErr w:type="gramStart"/>
      <w:r>
        <w:t>социальных</w:t>
      </w:r>
      <w:proofErr w:type="gramEnd"/>
      <w:r>
        <w:t>, финансовых, стимулирующих</w:t>
      </w:r>
    </w:p>
    <w:p w:rsidR="004426D5" w:rsidRDefault="004426D5">
      <w:pPr>
        <w:pStyle w:val="ConsPlusTitle"/>
        <w:jc w:val="center"/>
      </w:pPr>
      <w:r>
        <w:t xml:space="preserve">налоговых </w:t>
      </w:r>
      <w:proofErr w:type="gramStart"/>
      <w:r>
        <w:t>льготах</w:t>
      </w:r>
      <w:proofErr w:type="gramEnd"/>
      <w:r>
        <w:t xml:space="preserve"> государственной программы Приморского края</w:t>
      </w:r>
    </w:p>
    <w:p w:rsidR="004426D5" w:rsidRDefault="004426D5">
      <w:pPr>
        <w:pStyle w:val="ConsPlusTitle"/>
        <w:jc w:val="center"/>
      </w:pPr>
      <w:r>
        <w:t>"Экономическое развитие и инновационная экономика</w:t>
      </w:r>
    </w:p>
    <w:p w:rsidR="004426D5" w:rsidRDefault="004426D5">
      <w:pPr>
        <w:pStyle w:val="ConsPlusTitle"/>
        <w:jc w:val="center"/>
      </w:pPr>
      <w:r>
        <w:t>Приморского края"</w:t>
      </w:r>
    </w:p>
    <w:p w:rsidR="004426D5" w:rsidRDefault="004426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600"/>
        <w:gridCol w:w="1852"/>
        <w:gridCol w:w="2200"/>
        <w:gridCol w:w="1644"/>
        <w:gridCol w:w="1756"/>
        <w:gridCol w:w="1852"/>
        <w:gridCol w:w="1180"/>
        <w:gridCol w:w="1852"/>
        <w:gridCol w:w="1936"/>
        <w:gridCol w:w="1644"/>
        <w:gridCol w:w="1852"/>
        <w:gridCol w:w="604"/>
        <w:gridCol w:w="604"/>
        <w:gridCol w:w="604"/>
        <w:gridCol w:w="604"/>
        <w:gridCol w:w="604"/>
        <w:gridCol w:w="604"/>
        <w:gridCol w:w="604"/>
        <w:gridCol w:w="604"/>
      </w:tblGrid>
      <w:tr w:rsidR="004426D5">
        <w:tc>
          <w:tcPr>
            <w:tcW w:w="1984" w:type="dxa"/>
            <w:vMerge w:val="restart"/>
          </w:tcPr>
          <w:p w:rsidR="004426D5" w:rsidRDefault="004426D5">
            <w:pPr>
              <w:pStyle w:val="ConsPlusNormal"/>
              <w:jc w:val="center"/>
            </w:pPr>
            <w:r>
              <w:t>Нормативный правовой акт, устанавливающий налоговую льготу</w:t>
            </w:r>
          </w:p>
        </w:tc>
        <w:tc>
          <w:tcPr>
            <w:tcW w:w="1600" w:type="dxa"/>
            <w:vMerge w:val="restart"/>
          </w:tcPr>
          <w:p w:rsidR="004426D5" w:rsidRDefault="004426D5">
            <w:pPr>
              <w:pStyle w:val="ConsPlusNormal"/>
              <w:jc w:val="center"/>
            </w:pPr>
            <w:r>
              <w:t>Краткое наименование налоговой льготы</w:t>
            </w:r>
          </w:p>
        </w:tc>
        <w:tc>
          <w:tcPr>
            <w:tcW w:w="7452" w:type="dxa"/>
            <w:gridSpan w:val="4"/>
          </w:tcPr>
          <w:p w:rsidR="004426D5" w:rsidRDefault="004426D5">
            <w:pPr>
              <w:pStyle w:val="ConsPlusNormal"/>
              <w:jc w:val="center"/>
            </w:pPr>
            <w:r>
              <w:t>Критерии целесообразности налоговой льготы</w:t>
            </w:r>
          </w:p>
        </w:tc>
        <w:tc>
          <w:tcPr>
            <w:tcW w:w="1852" w:type="dxa"/>
            <w:vMerge w:val="restart"/>
          </w:tcPr>
          <w:p w:rsidR="004426D5" w:rsidRDefault="004426D5">
            <w:pPr>
              <w:pStyle w:val="ConsPlusNormal"/>
              <w:jc w:val="center"/>
            </w:pPr>
            <w:r>
              <w:t>Наименование мероприятий государственной программы</w:t>
            </w:r>
          </w:p>
        </w:tc>
        <w:tc>
          <w:tcPr>
            <w:tcW w:w="1180" w:type="dxa"/>
            <w:vMerge w:val="restart"/>
          </w:tcPr>
          <w:p w:rsidR="004426D5" w:rsidRDefault="004426D5">
            <w:pPr>
              <w:pStyle w:val="ConsPlusNormal"/>
              <w:jc w:val="center"/>
            </w:pPr>
            <w:r>
              <w:t>Цель налоговой льготы</w:t>
            </w:r>
          </w:p>
        </w:tc>
        <w:tc>
          <w:tcPr>
            <w:tcW w:w="1852" w:type="dxa"/>
            <w:vMerge w:val="restart"/>
          </w:tcPr>
          <w:p w:rsidR="004426D5" w:rsidRDefault="004426D5">
            <w:pPr>
              <w:pStyle w:val="ConsPlusNormal"/>
              <w:jc w:val="center"/>
            </w:pPr>
            <w:r>
              <w:t>Целевой показатель государственной программы, на значение (достижение) которого оказывает влияние налоговая льгота</w:t>
            </w:r>
          </w:p>
        </w:tc>
        <w:tc>
          <w:tcPr>
            <w:tcW w:w="1936" w:type="dxa"/>
            <w:vMerge w:val="restart"/>
          </w:tcPr>
          <w:p w:rsidR="004426D5" w:rsidRDefault="004426D5">
            <w:pPr>
              <w:pStyle w:val="ConsPlusNormal"/>
              <w:jc w:val="center"/>
            </w:pPr>
            <w:r>
              <w:t>Результативность налоговой льготы (какое влияние оказала налоговая льгота на достижение целевого показателя государственной программы)</w:t>
            </w:r>
          </w:p>
        </w:tc>
        <w:tc>
          <w:tcPr>
            <w:tcW w:w="1644" w:type="dxa"/>
            <w:vMerge w:val="restart"/>
          </w:tcPr>
          <w:p w:rsidR="004426D5" w:rsidRDefault="004426D5">
            <w:pPr>
              <w:pStyle w:val="ConsPlusNormal"/>
              <w:jc w:val="center"/>
            </w:pPr>
            <w:r>
              <w:t>Бюджетный эффект налоговой льготы (сумма дополнительных налоговых поступлений в консолидированный бюджет Приморского края от налогоплательщиков, пользующихся налоговой льготой)</w:t>
            </w:r>
          </w:p>
        </w:tc>
        <w:tc>
          <w:tcPr>
            <w:tcW w:w="1852" w:type="dxa"/>
            <w:vMerge w:val="restart"/>
          </w:tcPr>
          <w:p w:rsidR="004426D5" w:rsidRDefault="004426D5">
            <w:pPr>
              <w:pStyle w:val="ConsPlusNormal"/>
              <w:jc w:val="center"/>
            </w:pPr>
            <w:r>
              <w:t>Код ведомственной классификации ответственного исполнителя (соисполнителя) государственной программы</w:t>
            </w:r>
          </w:p>
        </w:tc>
        <w:tc>
          <w:tcPr>
            <w:tcW w:w="4832" w:type="dxa"/>
            <w:gridSpan w:val="8"/>
          </w:tcPr>
          <w:p w:rsidR="004426D5" w:rsidRDefault="004426D5">
            <w:pPr>
              <w:pStyle w:val="ConsPlusNormal"/>
              <w:jc w:val="center"/>
            </w:pPr>
            <w:r>
              <w:t>Налоговая льгота по годам</w:t>
            </w:r>
          </w:p>
        </w:tc>
      </w:tr>
      <w:tr w:rsidR="004426D5">
        <w:tc>
          <w:tcPr>
            <w:tcW w:w="1984" w:type="dxa"/>
            <w:vMerge/>
          </w:tcPr>
          <w:p w:rsidR="004426D5" w:rsidRDefault="004426D5">
            <w:pPr>
              <w:pStyle w:val="ConsPlusNormal"/>
            </w:pPr>
          </w:p>
        </w:tc>
        <w:tc>
          <w:tcPr>
            <w:tcW w:w="1600" w:type="dxa"/>
            <w:vMerge/>
          </w:tcPr>
          <w:p w:rsidR="004426D5" w:rsidRDefault="004426D5">
            <w:pPr>
              <w:pStyle w:val="ConsPlusNormal"/>
            </w:pPr>
          </w:p>
        </w:tc>
        <w:tc>
          <w:tcPr>
            <w:tcW w:w="1852" w:type="dxa"/>
          </w:tcPr>
          <w:p w:rsidR="004426D5" w:rsidRDefault="004426D5">
            <w:pPr>
              <w:pStyle w:val="ConsPlusNormal"/>
              <w:jc w:val="center"/>
            </w:pPr>
            <w:r>
              <w:t>цели государственной программы, которым соответствует налоговая льгота</w:t>
            </w:r>
          </w:p>
        </w:tc>
        <w:tc>
          <w:tcPr>
            <w:tcW w:w="2200" w:type="dxa"/>
          </w:tcPr>
          <w:p w:rsidR="004426D5" w:rsidRDefault="004426D5">
            <w:pPr>
              <w:pStyle w:val="ConsPlusNormal"/>
              <w:jc w:val="center"/>
            </w:pPr>
            <w:r>
              <w:t>расходы на администрирование налоговой льготы (не более 10% от объема налоговой льготы)</w:t>
            </w:r>
          </w:p>
        </w:tc>
        <w:tc>
          <w:tcPr>
            <w:tcW w:w="1644" w:type="dxa"/>
          </w:tcPr>
          <w:p w:rsidR="004426D5" w:rsidRDefault="004426D5">
            <w:pPr>
              <w:pStyle w:val="ConsPlusNormal"/>
              <w:jc w:val="center"/>
            </w:pPr>
            <w:r>
              <w:t>востребованность налоговой льготы (количество налогоплательщиков, которым предоставлена льгота)</w:t>
            </w:r>
          </w:p>
        </w:tc>
        <w:tc>
          <w:tcPr>
            <w:tcW w:w="1756" w:type="dxa"/>
          </w:tcPr>
          <w:p w:rsidR="004426D5" w:rsidRDefault="004426D5">
            <w:pPr>
              <w:pStyle w:val="ConsPlusNormal"/>
              <w:jc w:val="center"/>
            </w:pPr>
            <w:r>
              <w:t>положительные внешние эффекты</w:t>
            </w:r>
          </w:p>
        </w:tc>
        <w:tc>
          <w:tcPr>
            <w:tcW w:w="1852" w:type="dxa"/>
            <w:vMerge/>
          </w:tcPr>
          <w:p w:rsidR="004426D5" w:rsidRDefault="004426D5">
            <w:pPr>
              <w:pStyle w:val="ConsPlusNormal"/>
            </w:pPr>
          </w:p>
        </w:tc>
        <w:tc>
          <w:tcPr>
            <w:tcW w:w="1180" w:type="dxa"/>
            <w:vMerge/>
          </w:tcPr>
          <w:p w:rsidR="004426D5" w:rsidRDefault="004426D5">
            <w:pPr>
              <w:pStyle w:val="ConsPlusNormal"/>
            </w:pPr>
          </w:p>
        </w:tc>
        <w:tc>
          <w:tcPr>
            <w:tcW w:w="1852" w:type="dxa"/>
            <w:vMerge/>
          </w:tcPr>
          <w:p w:rsidR="004426D5" w:rsidRDefault="004426D5">
            <w:pPr>
              <w:pStyle w:val="ConsPlusNormal"/>
            </w:pPr>
          </w:p>
        </w:tc>
        <w:tc>
          <w:tcPr>
            <w:tcW w:w="1936" w:type="dxa"/>
            <w:vMerge/>
          </w:tcPr>
          <w:p w:rsidR="004426D5" w:rsidRDefault="004426D5">
            <w:pPr>
              <w:pStyle w:val="ConsPlusNormal"/>
            </w:pPr>
          </w:p>
        </w:tc>
        <w:tc>
          <w:tcPr>
            <w:tcW w:w="1644" w:type="dxa"/>
            <w:vMerge/>
          </w:tcPr>
          <w:p w:rsidR="004426D5" w:rsidRDefault="004426D5">
            <w:pPr>
              <w:pStyle w:val="ConsPlusNormal"/>
            </w:pPr>
          </w:p>
        </w:tc>
        <w:tc>
          <w:tcPr>
            <w:tcW w:w="1852" w:type="dxa"/>
            <w:vMerge/>
          </w:tcPr>
          <w:p w:rsidR="004426D5" w:rsidRDefault="004426D5">
            <w:pPr>
              <w:pStyle w:val="ConsPlusNormal"/>
            </w:pPr>
          </w:p>
        </w:tc>
        <w:tc>
          <w:tcPr>
            <w:tcW w:w="604" w:type="dxa"/>
          </w:tcPr>
          <w:p w:rsidR="004426D5" w:rsidRDefault="004426D5">
            <w:pPr>
              <w:pStyle w:val="ConsPlusNormal"/>
              <w:jc w:val="center"/>
            </w:pPr>
            <w:r>
              <w:t>2023</w:t>
            </w:r>
          </w:p>
        </w:tc>
        <w:tc>
          <w:tcPr>
            <w:tcW w:w="604" w:type="dxa"/>
          </w:tcPr>
          <w:p w:rsidR="004426D5" w:rsidRDefault="004426D5">
            <w:pPr>
              <w:pStyle w:val="ConsPlusNormal"/>
              <w:jc w:val="center"/>
            </w:pPr>
            <w:r>
              <w:t>2024</w:t>
            </w:r>
          </w:p>
        </w:tc>
        <w:tc>
          <w:tcPr>
            <w:tcW w:w="604" w:type="dxa"/>
          </w:tcPr>
          <w:p w:rsidR="004426D5" w:rsidRDefault="004426D5">
            <w:pPr>
              <w:pStyle w:val="ConsPlusNormal"/>
              <w:jc w:val="center"/>
            </w:pPr>
            <w:r>
              <w:t>2025</w:t>
            </w:r>
          </w:p>
        </w:tc>
        <w:tc>
          <w:tcPr>
            <w:tcW w:w="604" w:type="dxa"/>
          </w:tcPr>
          <w:p w:rsidR="004426D5" w:rsidRDefault="004426D5">
            <w:pPr>
              <w:pStyle w:val="ConsPlusNormal"/>
              <w:jc w:val="center"/>
            </w:pPr>
            <w:r>
              <w:t>2026</w:t>
            </w:r>
          </w:p>
        </w:tc>
        <w:tc>
          <w:tcPr>
            <w:tcW w:w="604" w:type="dxa"/>
          </w:tcPr>
          <w:p w:rsidR="004426D5" w:rsidRDefault="004426D5">
            <w:pPr>
              <w:pStyle w:val="ConsPlusNormal"/>
              <w:jc w:val="center"/>
            </w:pPr>
            <w:r>
              <w:t>2027</w:t>
            </w:r>
          </w:p>
        </w:tc>
        <w:tc>
          <w:tcPr>
            <w:tcW w:w="604" w:type="dxa"/>
          </w:tcPr>
          <w:p w:rsidR="004426D5" w:rsidRDefault="004426D5">
            <w:pPr>
              <w:pStyle w:val="ConsPlusNormal"/>
              <w:jc w:val="center"/>
            </w:pPr>
            <w:r>
              <w:t>2028</w:t>
            </w:r>
          </w:p>
        </w:tc>
        <w:tc>
          <w:tcPr>
            <w:tcW w:w="604" w:type="dxa"/>
          </w:tcPr>
          <w:p w:rsidR="004426D5" w:rsidRDefault="004426D5">
            <w:pPr>
              <w:pStyle w:val="ConsPlusNormal"/>
              <w:jc w:val="center"/>
            </w:pPr>
            <w:r>
              <w:t>2029</w:t>
            </w:r>
          </w:p>
        </w:tc>
        <w:tc>
          <w:tcPr>
            <w:tcW w:w="604" w:type="dxa"/>
          </w:tcPr>
          <w:p w:rsidR="004426D5" w:rsidRDefault="004426D5">
            <w:pPr>
              <w:pStyle w:val="ConsPlusNormal"/>
              <w:jc w:val="center"/>
            </w:pPr>
            <w:r>
              <w:t>2030</w:t>
            </w:r>
          </w:p>
        </w:tc>
      </w:tr>
      <w:tr w:rsidR="004426D5">
        <w:tc>
          <w:tcPr>
            <w:tcW w:w="1984" w:type="dxa"/>
          </w:tcPr>
          <w:p w:rsidR="004426D5" w:rsidRDefault="004426D5">
            <w:pPr>
              <w:pStyle w:val="ConsPlusNormal"/>
              <w:jc w:val="center"/>
            </w:pPr>
            <w:r>
              <w:t>1</w:t>
            </w:r>
          </w:p>
        </w:tc>
        <w:tc>
          <w:tcPr>
            <w:tcW w:w="1600" w:type="dxa"/>
          </w:tcPr>
          <w:p w:rsidR="004426D5" w:rsidRDefault="004426D5">
            <w:pPr>
              <w:pStyle w:val="ConsPlusNormal"/>
              <w:jc w:val="center"/>
            </w:pPr>
            <w:r>
              <w:t>2</w:t>
            </w:r>
          </w:p>
        </w:tc>
        <w:tc>
          <w:tcPr>
            <w:tcW w:w="1852" w:type="dxa"/>
          </w:tcPr>
          <w:p w:rsidR="004426D5" w:rsidRDefault="004426D5">
            <w:pPr>
              <w:pStyle w:val="ConsPlusNormal"/>
              <w:jc w:val="center"/>
            </w:pPr>
            <w:r>
              <w:t>3</w:t>
            </w:r>
          </w:p>
        </w:tc>
        <w:tc>
          <w:tcPr>
            <w:tcW w:w="2200" w:type="dxa"/>
          </w:tcPr>
          <w:p w:rsidR="004426D5" w:rsidRDefault="004426D5">
            <w:pPr>
              <w:pStyle w:val="ConsPlusNormal"/>
              <w:jc w:val="center"/>
            </w:pPr>
            <w:r>
              <w:t>4</w:t>
            </w:r>
          </w:p>
        </w:tc>
        <w:tc>
          <w:tcPr>
            <w:tcW w:w="1644" w:type="dxa"/>
          </w:tcPr>
          <w:p w:rsidR="004426D5" w:rsidRDefault="004426D5">
            <w:pPr>
              <w:pStyle w:val="ConsPlusNormal"/>
              <w:jc w:val="center"/>
            </w:pPr>
            <w:r>
              <w:t>5</w:t>
            </w:r>
          </w:p>
        </w:tc>
        <w:tc>
          <w:tcPr>
            <w:tcW w:w="1756" w:type="dxa"/>
          </w:tcPr>
          <w:p w:rsidR="004426D5" w:rsidRDefault="004426D5">
            <w:pPr>
              <w:pStyle w:val="ConsPlusNormal"/>
              <w:jc w:val="center"/>
            </w:pPr>
            <w:r>
              <w:t>6</w:t>
            </w:r>
          </w:p>
        </w:tc>
        <w:tc>
          <w:tcPr>
            <w:tcW w:w="1852" w:type="dxa"/>
          </w:tcPr>
          <w:p w:rsidR="004426D5" w:rsidRDefault="004426D5">
            <w:pPr>
              <w:pStyle w:val="ConsPlusNormal"/>
              <w:jc w:val="center"/>
            </w:pPr>
            <w:r>
              <w:t>7</w:t>
            </w:r>
          </w:p>
        </w:tc>
        <w:tc>
          <w:tcPr>
            <w:tcW w:w="1180" w:type="dxa"/>
          </w:tcPr>
          <w:p w:rsidR="004426D5" w:rsidRDefault="004426D5">
            <w:pPr>
              <w:pStyle w:val="ConsPlusNormal"/>
              <w:jc w:val="center"/>
            </w:pPr>
            <w:r>
              <w:t>8</w:t>
            </w:r>
          </w:p>
        </w:tc>
        <w:tc>
          <w:tcPr>
            <w:tcW w:w="1852" w:type="dxa"/>
          </w:tcPr>
          <w:p w:rsidR="004426D5" w:rsidRDefault="004426D5">
            <w:pPr>
              <w:pStyle w:val="ConsPlusNormal"/>
              <w:jc w:val="center"/>
            </w:pPr>
            <w:r>
              <w:t>9</w:t>
            </w:r>
          </w:p>
        </w:tc>
        <w:tc>
          <w:tcPr>
            <w:tcW w:w="1936" w:type="dxa"/>
          </w:tcPr>
          <w:p w:rsidR="004426D5" w:rsidRDefault="004426D5">
            <w:pPr>
              <w:pStyle w:val="ConsPlusNormal"/>
              <w:jc w:val="center"/>
            </w:pPr>
            <w:r>
              <w:t>10</w:t>
            </w:r>
          </w:p>
        </w:tc>
        <w:tc>
          <w:tcPr>
            <w:tcW w:w="1644" w:type="dxa"/>
          </w:tcPr>
          <w:p w:rsidR="004426D5" w:rsidRDefault="004426D5">
            <w:pPr>
              <w:pStyle w:val="ConsPlusNormal"/>
              <w:jc w:val="center"/>
            </w:pPr>
            <w:r>
              <w:t>11</w:t>
            </w:r>
          </w:p>
        </w:tc>
        <w:tc>
          <w:tcPr>
            <w:tcW w:w="1852" w:type="dxa"/>
          </w:tcPr>
          <w:p w:rsidR="004426D5" w:rsidRDefault="004426D5">
            <w:pPr>
              <w:pStyle w:val="ConsPlusNormal"/>
              <w:jc w:val="center"/>
            </w:pPr>
            <w:r>
              <w:t>12</w:t>
            </w:r>
          </w:p>
        </w:tc>
        <w:tc>
          <w:tcPr>
            <w:tcW w:w="604" w:type="dxa"/>
          </w:tcPr>
          <w:p w:rsidR="004426D5" w:rsidRDefault="004426D5">
            <w:pPr>
              <w:pStyle w:val="ConsPlusNormal"/>
              <w:jc w:val="center"/>
            </w:pPr>
            <w:r>
              <w:t>13</w:t>
            </w:r>
          </w:p>
        </w:tc>
        <w:tc>
          <w:tcPr>
            <w:tcW w:w="604" w:type="dxa"/>
          </w:tcPr>
          <w:p w:rsidR="004426D5" w:rsidRDefault="004426D5">
            <w:pPr>
              <w:pStyle w:val="ConsPlusNormal"/>
              <w:jc w:val="center"/>
            </w:pPr>
            <w:r>
              <w:t>14</w:t>
            </w:r>
          </w:p>
        </w:tc>
        <w:tc>
          <w:tcPr>
            <w:tcW w:w="604" w:type="dxa"/>
          </w:tcPr>
          <w:p w:rsidR="004426D5" w:rsidRDefault="004426D5">
            <w:pPr>
              <w:pStyle w:val="ConsPlusNormal"/>
              <w:jc w:val="center"/>
            </w:pPr>
            <w:r>
              <w:t>15</w:t>
            </w:r>
          </w:p>
        </w:tc>
        <w:tc>
          <w:tcPr>
            <w:tcW w:w="604" w:type="dxa"/>
          </w:tcPr>
          <w:p w:rsidR="004426D5" w:rsidRDefault="004426D5">
            <w:pPr>
              <w:pStyle w:val="ConsPlusNormal"/>
              <w:jc w:val="center"/>
            </w:pPr>
            <w:r>
              <w:t>16</w:t>
            </w:r>
          </w:p>
        </w:tc>
        <w:tc>
          <w:tcPr>
            <w:tcW w:w="604" w:type="dxa"/>
          </w:tcPr>
          <w:p w:rsidR="004426D5" w:rsidRDefault="004426D5">
            <w:pPr>
              <w:pStyle w:val="ConsPlusNormal"/>
              <w:jc w:val="center"/>
            </w:pPr>
            <w:r>
              <w:t>17</w:t>
            </w:r>
          </w:p>
        </w:tc>
        <w:tc>
          <w:tcPr>
            <w:tcW w:w="604" w:type="dxa"/>
          </w:tcPr>
          <w:p w:rsidR="004426D5" w:rsidRDefault="004426D5">
            <w:pPr>
              <w:pStyle w:val="ConsPlusNormal"/>
              <w:jc w:val="center"/>
            </w:pPr>
            <w:r>
              <w:t>18</w:t>
            </w:r>
          </w:p>
        </w:tc>
        <w:tc>
          <w:tcPr>
            <w:tcW w:w="604" w:type="dxa"/>
          </w:tcPr>
          <w:p w:rsidR="004426D5" w:rsidRDefault="004426D5">
            <w:pPr>
              <w:pStyle w:val="ConsPlusNormal"/>
              <w:jc w:val="center"/>
            </w:pPr>
            <w:r>
              <w:t>19</w:t>
            </w:r>
          </w:p>
        </w:tc>
        <w:tc>
          <w:tcPr>
            <w:tcW w:w="604" w:type="dxa"/>
          </w:tcPr>
          <w:p w:rsidR="004426D5" w:rsidRDefault="004426D5">
            <w:pPr>
              <w:pStyle w:val="ConsPlusNormal"/>
              <w:jc w:val="center"/>
            </w:pPr>
            <w:r>
              <w:t>20</w:t>
            </w:r>
          </w:p>
        </w:tc>
      </w:tr>
      <w:tr w:rsidR="004426D5">
        <w:tc>
          <w:tcPr>
            <w:tcW w:w="1984" w:type="dxa"/>
          </w:tcPr>
          <w:p w:rsidR="004426D5" w:rsidRDefault="004426D5">
            <w:pPr>
              <w:pStyle w:val="ConsPlusNormal"/>
              <w:jc w:val="center"/>
            </w:pPr>
            <w:r>
              <w:t>-</w:t>
            </w:r>
          </w:p>
        </w:tc>
        <w:tc>
          <w:tcPr>
            <w:tcW w:w="1600" w:type="dxa"/>
          </w:tcPr>
          <w:p w:rsidR="004426D5" w:rsidRDefault="004426D5">
            <w:pPr>
              <w:pStyle w:val="ConsPlusNormal"/>
              <w:jc w:val="center"/>
            </w:pPr>
            <w:r>
              <w:t>-</w:t>
            </w:r>
          </w:p>
        </w:tc>
        <w:tc>
          <w:tcPr>
            <w:tcW w:w="1852" w:type="dxa"/>
          </w:tcPr>
          <w:p w:rsidR="004426D5" w:rsidRDefault="004426D5">
            <w:pPr>
              <w:pStyle w:val="ConsPlusNormal"/>
              <w:jc w:val="center"/>
            </w:pPr>
            <w:r>
              <w:t>-</w:t>
            </w:r>
          </w:p>
        </w:tc>
        <w:tc>
          <w:tcPr>
            <w:tcW w:w="2200" w:type="dxa"/>
          </w:tcPr>
          <w:p w:rsidR="004426D5" w:rsidRDefault="004426D5">
            <w:pPr>
              <w:pStyle w:val="ConsPlusNormal"/>
              <w:jc w:val="center"/>
            </w:pPr>
            <w:r>
              <w:t>-</w:t>
            </w:r>
          </w:p>
        </w:tc>
        <w:tc>
          <w:tcPr>
            <w:tcW w:w="1644" w:type="dxa"/>
          </w:tcPr>
          <w:p w:rsidR="004426D5" w:rsidRDefault="004426D5">
            <w:pPr>
              <w:pStyle w:val="ConsPlusNormal"/>
              <w:jc w:val="center"/>
            </w:pPr>
            <w:r>
              <w:t>-</w:t>
            </w:r>
          </w:p>
        </w:tc>
        <w:tc>
          <w:tcPr>
            <w:tcW w:w="1756" w:type="dxa"/>
          </w:tcPr>
          <w:p w:rsidR="004426D5" w:rsidRDefault="004426D5">
            <w:pPr>
              <w:pStyle w:val="ConsPlusNormal"/>
              <w:jc w:val="center"/>
            </w:pPr>
            <w:r>
              <w:t>-</w:t>
            </w:r>
          </w:p>
        </w:tc>
        <w:tc>
          <w:tcPr>
            <w:tcW w:w="1852" w:type="dxa"/>
          </w:tcPr>
          <w:p w:rsidR="004426D5" w:rsidRDefault="004426D5">
            <w:pPr>
              <w:pStyle w:val="ConsPlusNormal"/>
              <w:jc w:val="center"/>
            </w:pPr>
            <w:r>
              <w:t>-</w:t>
            </w:r>
          </w:p>
        </w:tc>
        <w:tc>
          <w:tcPr>
            <w:tcW w:w="1180" w:type="dxa"/>
          </w:tcPr>
          <w:p w:rsidR="004426D5" w:rsidRDefault="004426D5">
            <w:pPr>
              <w:pStyle w:val="ConsPlusNormal"/>
              <w:jc w:val="center"/>
            </w:pPr>
            <w:r>
              <w:t>-</w:t>
            </w:r>
          </w:p>
        </w:tc>
        <w:tc>
          <w:tcPr>
            <w:tcW w:w="1852" w:type="dxa"/>
          </w:tcPr>
          <w:p w:rsidR="004426D5" w:rsidRDefault="004426D5">
            <w:pPr>
              <w:pStyle w:val="ConsPlusNormal"/>
              <w:jc w:val="center"/>
            </w:pPr>
            <w:r>
              <w:t>-</w:t>
            </w:r>
          </w:p>
        </w:tc>
        <w:tc>
          <w:tcPr>
            <w:tcW w:w="1936" w:type="dxa"/>
          </w:tcPr>
          <w:p w:rsidR="004426D5" w:rsidRDefault="004426D5">
            <w:pPr>
              <w:pStyle w:val="ConsPlusNormal"/>
              <w:jc w:val="center"/>
            </w:pPr>
            <w:r>
              <w:t>-</w:t>
            </w:r>
          </w:p>
        </w:tc>
        <w:tc>
          <w:tcPr>
            <w:tcW w:w="1644" w:type="dxa"/>
          </w:tcPr>
          <w:p w:rsidR="004426D5" w:rsidRDefault="004426D5">
            <w:pPr>
              <w:pStyle w:val="ConsPlusNormal"/>
              <w:jc w:val="center"/>
            </w:pPr>
            <w:r>
              <w:t>-</w:t>
            </w:r>
          </w:p>
        </w:tc>
        <w:tc>
          <w:tcPr>
            <w:tcW w:w="1852" w:type="dxa"/>
          </w:tcPr>
          <w:p w:rsidR="004426D5" w:rsidRDefault="004426D5">
            <w:pPr>
              <w:pStyle w:val="ConsPlusNormal"/>
              <w:jc w:val="center"/>
            </w:pPr>
            <w:r>
              <w:t>-</w:t>
            </w:r>
          </w:p>
        </w:tc>
        <w:tc>
          <w:tcPr>
            <w:tcW w:w="604" w:type="dxa"/>
          </w:tcPr>
          <w:p w:rsidR="004426D5" w:rsidRDefault="004426D5">
            <w:pPr>
              <w:pStyle w:val="ConsPlusNormal"/>
              <w:jc w:val="center"/>
            </w:pPr>
            <w:r>
              <w:t>-</w:t>
            </w:r>
          </w:p>
        </w:tc>
        <w:tc>
          <w:tcPr>
            <w:tcW w:w="604" w:type="dxa"/>
          </w:tcPr>
          <w:p w:rsidR="004426D5" w:rsidRDefault="004426D5">
            <w:pPr>
              <w:pStyle w:val="ConsPlusNormal"/>
              <w:jc w:val="center"/>
            </w:pPr>
            <w:r>
              <w:t>-</w:t>
            </w:r>
          </w:p>
        </w:tc>
        <w:tc>
          <w:tcPr>
            <w:tcW w:w="604" w:type="dxa"/>
          </w:tcPr>
          <w:p w:rsidR="004426D5" w:rsidRDefault="004426D5">
            <w:pPr>
              <w:pStyle w:val="ConsPlusNormal"/>
              <w:jc w:val="center"/>
            </w:pPr>
            <w:r>
              <w:t>-</w:t>
            </w:r>
          </w:p>
        </w:tc>
        <w:tc>
          <w:tcPr>
            <w:tcW w:w="604" w:type="dxa"/>
          </w:tcPr>
          <w:p w:rsidR="004426D5" w:rsidRDefault="004426D5">
            <w:pPr>
              <w:pStyle w:val="ConsPlusNormal"/>
              <w:jc w:val="center"/>
            </w:pPr>
            <w:r>
              <w:t>-</w:t>
            </w:r>
          </w:p>
        </w:tc>
        <w:tc>
          <w:tcPr>
            <w:tcW w:w="604" w:type="dxa"/>
          </w:tcPr>
          <w:p w:rsidR="004426D5" w:rsidRDefault="004426D5">
            <w:pPr>
              <w:pStyle w:val="ConsPlusNormal"/>
              <w:jc w:val="center"/>
            </w:pPr>
            <w:r>
              <w:t>-</w:t>
            </w:r>
          </w:p>
        </w:tc>
        <w:tc>
          <w:tcPr>
            <w:tcW w:w="604" w:type="dxa"/>
          </w:tcPr>
          <w:p w:rsidR="004426D5" w:rsidRDefault="004426D5">
            <w:pPr>
              <w:pStyle w:val="ConsPlusNormal"/>
              <w:jc w:val="center"/>
            </w:pPr>
            <w:r>
              <w:t>-</w:t>
            </w:r>
          </w:p>
        </w:tc>
        <w:tc>
          <w:tcPr>
            <w:tcW w:w="604" w:type="dxa"/>
          </w:tcPr>
          <w:p w:rsidR="004426D5" w:rsidRDefault="004426D5">
            <w:pPr>
              <w:pStyle w:val="ConsPlusNormal"/>
              <w:jc w:val="center"/>
            </w:pPr>
            <w:r>
              <w:t>-</w:t>
            </w:r>
          </w:p>
        </w:tc>
        <w:tc>
          <w:tcPr>
            <w:tcW w:w="604" w:type="dxa"/>
          </w:tcPr>
          <w:p w:rsidR="004426D5" w:rsidRDefault="004426D5">
            <w:pPr>
              <w:pStyle w:val="ConsPlusNormal"/>
              <w:jc w:val="center"/>
            </w:pPr>
            <w:r>
              <w:t>-</w:t>
            </w:r>
          </w:p>
        </w:tc>
      </w:tr>
    </w:tbl>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right"/>
        <w:outlineLvl w:val="1"/>
      </w:pPr>
      <w:r>
        <w:t>Приложение N 2</w:t>
      </w:r>
    </w:p>
    <w:p w:rsidR="004426D5" w:rsidRDefault="004426D5">
      <w:pPr>
        <w:pStyle w:val="ConsPlusNormal"/>
        <w:jc w:val="right"/>
      </w:pPr>
      <w:r>
        <w:t>к государственной программе</w:t>
      </w:r>
    </w:p>
    <w:p w:rsidR="004426D5" w:rsidRDefault="004426D5">
      <w:pPr>
        <w:pStyle w:val="ConsPlusNormal"/>
        <w:jc w:val="right"/>
      </w:pPr>
      <w:r>
        <w:t>Приморского края</w:t>
      </w:r>
    </w:p>
    <w:p w:rsidR="004426D5" w:rsidRDefault="004426D5">
      <w:pPr>
        <w:pStyle w:val="ConsPlusNormal"/>
        <w:jc w:val="right"/>
      </w:pPr>
      <w:r>
        <w:lastRenderedPageBreak/>
        <w:t>"Экономическое развитие</w:t>
      </w:r>
    </w:p>
    <w:p w:rsidR="004426D5" w:rsidRDefault="004426D5">
      <w:pPr>
        <w:pStyle w:val="ConsPlusNormal"/>
        <w:jc w:val="right"/>
      </w:pPr>
      <w:r>
        <w:t>и инновационная экономика</w:t>
      </w:r>
    </w:p>
    <w:p w:rsidR="004426D5" w:rsidRDefault="004426D5">
      <w:pPr>
        <w:pStyle w:val="ConsPlusNormal"/>
        <w:jc w:val="right"/>
      </w:pPr>
      <w:r>
        <w:t>Приморского края"</w:t>
      </w:r>
    </w:p>
    <w:p w:rsidR="004426D5" w:rsidRDefault="004426D5">
      <w:pPr>
        <w:pStyle w:val="ConsPlusNormal"/>
        <w:jc w:val="both"/>
      </w:pPr>
    </w:p>
    <w:p w:rsidR="004426D5" w:rsidRDefault="004426D5">
      <w:pPr>
        <w:pStyle w:val="ConsPlusTitle"/>
        <w:jc w:val="center"/>
      </w:pPr>
      <w:bookmarkStart w:id="3" w:name="P8769"/>
      <w:bookmarkEnd w:id="3"/>
      <w:r>
        <w:t>ПРОГНОЗ</w:t>
      </w:r>
    </w:p>
    <w:p w:rsidR="004426D5" w:rsidRDefault="004426D5">
      <w:pPr>
        <w:pStyle w:val="ConsPlusTitle"/>
        <w:jc w:val="center"/>
      </w:pPr>
      <w:r>
        <w:t>СВОДНЫХ ПОКАЗАТЕЛЕЙ ГОСУДАРСТВЕННЫХ ЗАДАНИЙ НА ОКАЗАНИЕ</w:t>
      </w:r>
    </w:p>
    <w:p w:rsidR="004426D5" w:rsidRDefault="004426D5">
      <w:pPr>
        <w:pStyle w:val="ConsPlusTitle"/>
        <w:jc w:val="center"/>
      </w:pPr>
      <w:r>
        <w:t xml:space="preserve">ГОСУДАРСТВЕННЫХ УСЛУГ (ВЫПОЛНЕНИЕ РАБОТ) </w:t>
      </w:r>
      <w:proofErr w:type="gramStart"/>
      <w:r>
        <w:t>КРАЕВЫМИ</w:t>
      </w:r>
      <w:proofErr w:type="gramEnd"/>
    </w:p>
    <w:p w:rsidR="004426D5" w:rsidRDefault="004426D5">
      <w:pPr>
        <w:pStyle w:val="ConsPlusTitle"/>
        <w:jc w:val="center"/>
      </w:pPr>
      <w:r>
        <w:t xml:space="preserve">ГОСУДАРСТВЕННЫМИ УЧРЕЖДЕНИЯМИ В РАМКАХ </w:t>
      </w:r>
      <w:proofErr w:type="gramStart"/>
      <w:r>
        <w:t>ГОСУДАРСТВЕННОЙ</w:t>
      </w:r>
      <w:proofErr w:type="gramEnd"/>
    </w:p>
    <w:p w:rsidR="004426D5" w:rsidRDefault="004426D5">
      <w:pPr>
        <w:pStyle w:val="ConsPlusTitle"/>
        <w:jc w:val="center"/>
      </w:pPr>
      <w:r>
        <w:t>ПРОГРАММЫ ПРИМОРСКОГО КРАЯ "ЭКОНОМИЧЕСКОЕ РАЗВИТИЕ</w:t>
      </w:r>
    </w:p>
    <w:p w:rsidR="004426D5" w:rsidRDefault="004426D5">
      <w:pPr>
        <w:pStyle w:val="ConsPlusTitle"/>
        <w:jc w:val="center"/>
      </w:pPr>
      <w:r>
        <w:t>И ИННОВАЦИОННАЯ ЭКОНОМИКА ПРИМОРСКОГО КРАЯ"</w:t>
      </w:r>
    </w:p>
    <w:p w:rsidR="004426D5" w:rsidRDefault="00442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426D5">
        <w:tc>
          <w:tcPr>
            <w:tcW w:w="60" w:type="dxa"/>
            <w:tcBorders>
              <w:top w:val="nil"/>
              <w:left w:val="nil"/>
              <w:bottom w:val="nil"/>
              <w:right w:val="nil"/>
            </w:tcBorders>
            <w:shd w:val="clear" w:color="auto" w:fill="CED3F1"/>
            <w:tcMar>
              <w:top w:w="0" w:type="dxa"/>
              <w:left w:w="0" w:type="dxa"/>
              <w:bottom w:w="0" w:type="dxa"/>
              <w:right w:w="0" w:type="dxa"/>
            </w:tcMar>
          </w:tcPr>
          <w:p w:rsidR="004426D5" w:rsidRDefault="00442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6D5" w:rsidRDefault="00442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6D5" w:rsidRDefault="004426D5">
            <w:pPr>
              <w:pStyle w:val="ConsPlusNormal"/>
              <w:jc w:val="center"/>
            </w:pPr>
            <w:r>
              <w:rPr>
                <w:color w:val="392C69"/>
              </w:rPr>
              <w:t>Список изменяющих документов</w:t>
            </w:r>
          </w:p>
          <w:p w:rsidR="004426D5" w:rsidRDefault="004426D5">
            <w:pPr>
              <w:pStyle w:val="ConsPlusNormal"/>
              <w:jc w:val="center"/>
            </w:pPr>
            <w:proofErr w:type="gramStart"/>
            <w:r>
              <w:rPr>
                <w:color w:val="392C69"/>
              </w:rPr>
              <w:t xml:space="preserve">(в ред. </w:t>
            </w:r>
            <w:hyperlink r:id="rId160">
              <w:r>
                <w:rPr>
                  <w:color w:val="0000FF"/>
                </w:rPr>
                <w:t>Постановления</w:t>
              </w:r>
            </w:hyperlink>
            <w:r>
              <w:rPr>
                <w:color w:val="392C69"/>
              </w:rPr>
              <w:t xml:space="preserve"> Правительства Приморского края</w:t>
            </w:r>
            <w:proofErr w:type="gramEnd"/>
          </w:p>
          <w:p w:rsidR="004426D5" w:rsidRDefault="004426D5">
            <w:pPr>
              <w:pStyle w:val="ConsPlusNormal"/>
              <w:jc w:val="center"/>
            </w:pPr>
            <w:r>
              <w:rPr>
                <w:color w:val="392C69"/>
              </w:rPr>
              <w:t>от 29.12.2022 N 935-пп)</w:t>
            </w:r>
          </w:p>
        </w:tc>
        <w:tc>
          <w:tcPr>
            <w:tcW w:w="113" w:type="dxa"/>
            <w:tcBorders>
              <w:top w:val="nil"/>
              <w:left w:val="nil"/>
              <w:bottom w:val="nil"/>
              <w:right w:val="nil"/>
            </w:tcBorders>
            <w:shd w:val="clear" w:color="auto" w:fill="F4F3F8"/>
            <w:tcMar>
              <w:top w:w="0" w:type="dxa"/>
              <w:left w:w="0" w:type="dxa"/>
              <w:bottom w:w="0" w:type="dxa"/>
              <w:right w:w="0" w:type="dxa"/>
            </w:tcMar>
          </w:tcPr>
          <w:p w:rsidR="004426D5" w:rsidRDefault="004426D5">
            <w:pPr>
              <w:pStyle w:val="ConsPlusNormal"/>
            </w:pPr>
          </w:p>
        </w:tc>
      </w:tr>
    </w:tbl>
    <w:p w:rsidR="004426D5" w:rsidRDefault="004426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580"/>
        <w:gridCol w:w="1876"/>
        <w:gridCol w:w="2524"/>
        <w:gridCol w:w="784"/>
        <w:gridCol w:w="784"/>
        <w:gridCol w:w="784"/>
        <w:gridCol w:w="784"/>
        <w:gridCol w:w="784"/>
        <w:gridCol w:w="784"/>
        <w:gridCol w:w="784"/>
        <w:gridCol w:w="784"/>
        <w:gridCol w:w="1264"/>
        <w:gridCol w:w="1144"/>
        <w:gridCol w:w="1144"/>
        <w:gridCol w:w="1144"/>
        <w:gridCol w:w="1144"/>
        <w:gridCol w:w="1144"/>
        <w:gridCol w:w="1144"/>
        <w:gridCol w:w="1144"/>
      </w:tblGrid>
      <w:tr w:rsidR="004426D5">
        <w:tc>
          <w:tcPr>
            <w:tcW w:w="460" w:type="dxa"/>
            <w:vMerge w:val="restart"/>
          </w:tcPr>
          <w:p w:rsidR="004426D5" w:rsidRDefault="004426D5">
            <w:pPr>
              <w:pStyle w:val="ConsPlusNormal"/>
              <w:jc w:val="center"/>
            </w:pPr>
            <w:r>
              <w:t xml:space="preserve">N </w:t>
            </w:r>
            <w:proofErr w:type="gramStart"/>
            <w:r>
              <w:t>п</w:t>
            </w:r>
            <w:proofErr w:type="gramEnd"/>
            <w:r>
              <w:t>/п</w:t>
            </w:r>
          </w:p>
        </w:tc>
        <w:tc>
          <w:tcPr>
            <w:tcW w:w="3580" w:type="dxa"/>
            <w:vMerge w:val="restart"/>
          </w:tcPr>
          <w:p w:rsidR="004426D5" w:rsidRDefault="004426D5">
            <w:pPr>
              <w:pStyle w:val="ConsPlusNormal"/>
              <w:jc w:val="center"/>
            </w:pPr>
            <w:r>
              <w:t>Наименование государственной услуги (работы) и ее содержание</w:t>
            </w:r>
          </w:p>
        </w:tc>
        <w:tc>
          <w:tcPr>
            <w:tcW w:w="4400" w:type="dxa"/>
            <w:gridSpan w:val="2"/>
          </w:tcPr>
          <w:p w:rsidR="004426D5" w:rsidRDefault="004426D5">
            <w:pPr>
              <w:pStyle w:val="ConsPlusNormal"/>
              <w:jc w:val="center"/>
            </w:pPr>
            <w:r>
              <w:t>Показатель объема государственной услуги (работы)</w:t>
            </w:r>
          </w:p>
        </w:tc>
        <w:tc>
          <w:tcPr>
            <w:tcW w:w="6272" w:type="dxa"/>
            <w:gridSpan w:val="8"/>
          </w:tcPr>
          <w:p w:rsidR="004426D5" w:rsidRDefault="004426D5">
            <w:pPr>
              <w:pStyle w:val="ConsPlusNormal"/>
              <w:jc w:val="center"/>
            </w:pPr>
            <w:r>
              <w:t>Значение показателя объема государственной услуги (работы)</w:t>
            </w:r>
          </w:p>
        </w:tc>
        <w:tc>
          <w:tcPr>
            <w:tcW w:w="9272" w:type="dxa"/>
            <w:gridSpan w:val="8"/>
          </w:tcPr>
          <w:p w:rsidR="004426D5" w:rsidRDefault="004426D5">
            <w:pPr>
              <w:pStyle w:val="ConsPlusNormal"/>
              <w:jc w:val="center"/>
            </w:pPr>
            <w:r>
              <w:t>Расходы краевого бюджета на оказание государственной услуги (выполнение работы), тыс. руб.</w:t>
            </w:r>
          </w:p>
        </w:tc>
      </w:tr>
      <w:tr w:rsidR="004426D5">
        <w:tc>
          <w:tcPr>
            <w:tcW w:w="460" w:type="dxa"/>
            <w:vMerge/>
          </w:tcPr>
          <w:p w:rsidR="004426D5" w:rsidRDefault="004426D5">
            <w:pPr>
              <w:pStyle w:val="ConsPlusNormal"/>
            </w:pPr>
          </w:p>
        </w:tc>
        <w:tc>
          <w:tcPr>
            <w:tcW w:w="3580" w:type="dxa"/>
            <w:vMerge/>
          </w:tcPr>
          <w:p w:rsidR="004426D5" w:rsidRDefault="004426D5">
            <w:pPr>
              <w:pStyle w:val="ConsPlusNormal"/>
            </w:pPr>
          </w:p>
        </w:tc>
        <w:tc>
          <w:tcPr>
            <w:tcW w:w="1876" w:type="dxa"/>
          </w:tcPr>
          <w:p w:rsidR="004426D5" w:rsidRDefault="004426D5">
            <w:pPr>
              <w:pStyle w:val="ConsPlusNormal"/>
              <w:jc w:val="center"/>
            </w:pPr>
            <w:r>
              <w:t>наименование показателя</w:t>
            </w:r>
          </w:p>
        </w:tc>
        <w:tc>
          <w:tcPr>
            <w:tcW w:w="2524" w:type="dxa"/>
          </w:tcPr>
          <w:p w:rsidR="004426D5" w:rsidRDefault="004426D5">
            <w:pPr>
              <w:pStyle w:val="ConsPlusNormal"/>
              <w:jc w:val="center"/>
            </w:pPr>
            <w:r>
              <w:t>наименование единицы измерения</w:t>
            </w:r>
          </w:p>
        </w:tc>
        <w:tc>
          <w:tcPr>
            <w:tcW w:w="784" w:type="dxa"/>
          </w:tcPr>
          <w:p w:rsidR="004426D5" w:rsidRDefault="004426D5">
            <w:pPr>
              <w:pStyle w:val="ConsPlusNormal"/>
              <w:jc w:val="center"/>
            </w:pPr>
            <w:r>
              <w:t>2023</w:t>
            </w:r>
          </w:p>
        </w:tc>
        <w:tc>
          <w:tcPr>
            <w:tcW w:w="784" w:type="dxa"/>
          </w:tcPr>
          <w:p w:rsidR="004426D5" w:rsidRDefault="004426D5">
            <w:pPr>
              <w:pStyle w:val="ConsPlusNormal"/>
              <w:jc w:val="center"/>
            </w:pPr>
            <w:r>
              <w:t>2024</w:t>
            </w:r>
          </w:p>
        </w:tc>
        <w:tc>
          <w:tcPr>
            <w:tcW w:w="784" w:type="dxa"/>
          </w:tcPr>
          <w:p w:rsidR="004426D5" w:rsidRDefault="004426D5">
            <w:pPr>
              <w:pStyle w:val="ConsPlusNormal"/>
              <w:jc w:val="center"/>
            </w:pPr>
            <w:r>
              <w:t>2025</w:t>
            </w:r>
          </w:p>
        </w:tc>
        <w:tc>
          <w:tcPr>
            <w:tcW w:w="784" w:type="dxa"/>
          </w:tcPr>
          <w:p w:rsidR="004426D5" w:rsidRDefault="004426D5">
            <w:pPr>
              <w:pStyle w:val="ConsPlusNormal"/>
              <w:jc w:val="center"/>
            </w:pPr>
            <w:r>
              <w:t>2026</w:t>
            </w:r>
          </w:p>
        </w:tc>
        <w:tc>
          <w:tcPr>
            <w:tcW w:w="784" w:type="dxa"/>
          </w:tcPr>
          <w:p w:rsidR="004426D5" w:rsidRDefault="004426D5">
            <w:pPr>
              <w:pStyle w:val="ConsPlusNormal"/>
              <w:jc w:val="center"/>
            </w:pPr>
            <w:r>
              <w:t>2027</w:t>
            </w:r>
          </w:p>
        </w:tc>
        <w:tc>
          <w:tcPr>
            <w:tcW w:w="784" w:type="dxa"/>
          </w:tcPr>
          <w:p w:rsidR="004426D5" w:rsidRDefault="004426D5">
            <w:pPr>
              <w:pStyle w:val="ConsPlusNormal"/>
              <w:jc w:val="center"/>
            </w:pPr>
            <w:r>
              <w:t>2028</w:t>
            </w:r>
          </w:p>
        </w:tc>
        <w:tc>
          <w:tcPr>
            <w:tcW w:w="784" w:type="dxa"/>
          </w:tcPr>
          <w:p w:rsidR="004426D5" w:rsidRDefault="004426D5">
            <w:pPr>
              <w:pStyle w:val="ConsPlusNormal"/>
              <w:jc w:val="center"/>
            </w:pPr>
            <w:r>
              <w:t>2029</w:t>
            </w:r>
          </w:p>
        </w:tc>
        <w:tc>
          <w:tcPr>
            <w:tcW w:w="784" w:type="dxa"/>
          </w:tcPr>
          <w:p w:rsidR="004426D5" w:rsidRDefault="004426D5">
            <w:pPr>
              <w:pStyle w:val="ConsPlusNormal"/>
              <w:jc w:val="center"/>
            </w:pPr>
            <w:r>
              <w:t>2030</w:t>
            </w:r>
          </w:p>
        </w:tc>
        <w:tc>
          <w:tcPr>
            <w:tcW w:w="1264" w:type="dxa"/>
          </w:tcPr>
          <w:p w:rsidR="004426D5" w:rsidRDefault="004426D5">
            <w:pPr>
              <w:pStyle w:val="ConsPlusNormal"/>
              <w:jc w:val="center"/>
            </w:pPr>
            <w:r>
              <w:t>2023</w:t>
            </w:r>
          </w:p>
        </w:tc>
        <w:tc>
          <w:tcPr>
            <w:tcW w:w="1144" w:type="dxa"/>
          </w:tcPr>
          <w:p w:rsidR="004426D5" w:rsidRDefault="004426D5">
            <w:pPr>
              <w:pStyle w:val="ConsPlusNormal"/>
              <w:jc w:val="center"/>
            </w:pPr>
            <w:r>
              <w:t>2024</w:t>
            </w:r>
          </w:p>
        </w:tc>
        <w:tc>
          <w:tcPr>
            <w:tcW w:w="1144" w:type="dxa"/>
          </w:tcPr>
          <w:p w:rsidR="004426D5" w:rsidRDefault="004426D5">
            <w:pPr>
              <w:pStyle w:val="ConsPlusNormal"/>
              <w:jc w:val="center"/>
            </w:pPr>
            <w:r>
              <w:t>2025</w:t>
            </w:r>
          </w:p>
        </w:tc>
        <w:tc>
          <w:tcPr>
            <w:tcW w:w="1144" w:type="dxa"/>
          </w:tcPr>
          <w:p w:rsidR="004426D5" w:rsidRDefault="004426D5">
            <w:pPr>
              <w:pStyle w:val="ConsPlusNormal"/>
              <w:jc w:val="center"/>
            </w:pPr>
            <w:r>
              <w:t>2026</w:t>
            </w:r>
          </w:p>
        </w:tc>
        <w:tc>
          <w:tcPr>
            <w:tcW w:w="1144" w:type="dxa"/>
          </w:tcPr>
          <w:p w:rsidR="004426D5" w:rsidRDefault="004426D5">
            <w:pPr>
              <w:pStyle w:val="ConsPlusNormal"/>
              <w:jc w:val="center"/>
            </w:pPr>
            <w:r>
              <w:t>2027</w:t>
            </w:r>
          </w:p>
        </w:tc>
        <w:tc>
          <w:tcPr>
            <w:tcW w:w="1144" w:type="dxa"/>
          </w:tcPr>
          <w:p w:rsidR="004426D5" w:rsidRDefault="004426D5">
            <w:pPr>
              <w:pStyle w:val="ConsPlusNormal"/>
              <w:jc w:val="center"/>
            </w:pPr>
            <w:r>
              <w:t>2028</w:t>
            </w:r>
          </w:p>
        </w:tc>
        <w:tc>
          <w:tcPr>
            <w:tcW w:w="1144" w:type="dxa"/>
          </w:tcPr>
          <w:p w:rsidR="004426D5" w:rsidRDefault="004426D5">
            <w:pPr>
              <w:pStyle w:val="ConsPlusNormal"/>
              <w:jc w:val="center"/>
            </w:pPr>
            <w:r>
              <w:t>2029</w:t>
            </w:r>
          </w:p>
        </w:tc>
        <w:tc>
          <w:tcPr>
            <w:tcW w:w="1144" w:type="dxa"/>
          </w:tcPr>
          <w:p w:rsidR="004426D5" w:rsidRDefault="004426D5">
            <w:pPr>
              <w:pStyle w:val="ConsPlusNormal"/>
              <w:jc w:val="center"/>
            </w:pPr>
            <w:r>
              <w:t>2030</w:t>
            </w:r>
          </w:p>
        </w:tc>
      </w:tr>
      <w:tr w:rsidR="004426D5">
        <w:tc>
          <w:tcPr>
            <w:tcW w:w="460" w:type="dxa"/>
          </w:tcPr>
          <w:p w:rsidR="004426D5" w:rsidRDefault="004426D5">
            <w:pPr>
              <w:pStyle w:val="ConsPlusNormal"/>
            </w:pPr>
            <w:r>
              <w:t>1.</w:t>
            </w:r>
          </w:p>
        </w:tc>
        <w:tc>
          <w:tcPr>
            <w:tcW w:w="3580" w:type="dxa"/>
          </w:tcPr>
          <w:p w:rsidR="004426D5" w:rsidRDefault="004426D5">
            <w:pPr>
              <w:pStyle w:val="ConsPlusNormal"/>
            </w:pPr>
            <w:r>
              <w:t xml:space="preserve">Реализация полномочий и исполнение обязанностей бюджетного учреждения в сфере государственной кадастровой оценки, установленных Федеральным </w:t>
            </w:r>
            <w:hyperlink r:id="rId161">
              <w:r>
                <w:rPr>
                  <w:color w:val="0000FF"/>
                </w:rPr>
                <w:t>законом</w:t>
              </w:r>
            </w:hyperlink>
            <w:r>
              <w:t xml:space="preserve"> от 03.07.2016 N 237-ФЗ "О государственной кадастровой оценке"</w:t>
            </w:r>
          </w:p>
        </w:tc>
        <w:tc>
          <w:tcPr>
            <w:tcW w:w="1876" w:type="dxa"/>
          </w:tcPr>
          <w:p w:rsidR="004426D5" w:rsidRDefault="004426D5">
            <w:pPr>
              <w:pStyle w:val="ConsPlusNormal"/>
              <w:jc w:val="center"/>
            </w:pPr>
            <w:r>
              <w:t>количество отчетов</w:t>
            </w:r>
          </w:p>
        </w:tc>
        <w:tc>
          <w:tcPr>
            <w:tcW w:w="2524" w:type="dxa"/>
          </w:tcPr>
          <w:p w:rsidR="004426D5" w:rsidRDefault="004426D5">
            <w:pPr>
              <w:pStyle w:val="ConsPlusNormal"/>
              <w:jc w:val="center"/>
            </w:pPr>
            <w:r>
              <w:t>штука</w:t>
            </w:r>
          </w:p>
        </w:tc>
        <w:tc>
          <w:tcPr>
            <w:tcW w:w="784" w:type="dxa"/>
          </w:tcPr>
          <w:p w:rsidR="004426D5" w:rsidRDefault="004426D5">
            <w:pPr>
              <w:pStyle w:val="ConsPlusNormal"/>
              <w:jc w:val="right"/>
            </w:pPr>
            <w:r>
              <w:t>1,00</w:t>
            </w:r>
          </w:p>
        </w:tc>
        <w:tc>
          <w:tcPr>
            <w:tcW w:w="784" w:type="dxa"/>
          </w:tcPr>
          <w:p w:rsidR="004426D5" w:rsidRDefault="004426D5">
            <w:pPr>
              <w:pStyle w:val="ConsPlusNormal"/>
              <w:jc w:val="right"/>
            </w:pPr>
            <w:r>
              <w:t>1,00</w:t>
            </w:r>
          </w:p>
        </w:tc>
        <w:tc>
          <w:tcPr>
            <w:tcW w:w="784" w:type="dxa"/>
          </w:tcPr>
          <w:p w:rsidR="004426D5" w:rsidRDefault="004426D5">
            <w:pPr>
              <w:pStyle w:val="ConsPlusNormal"/>
              <w:jc w:val="right"/>
            </w:pPr>
            <w:r>
              <w:t>1,00</w:t>
            </w:r>
          </w:p>
        </w:tc>
        <w:tc>
          <w:tcPr>
            <w:tcW w:w="784" w:type="dxa"/>
          </w:tcPr>
          <w:p w:rsidR="004426D5" w:rsidRDefault="004426D5">
            <w:pPr>
              <w:pStyle w:val="ConsPlusNormal"/>
              <w:jc w:val="right"/>
            </w:pPr>
            <w:r>
              <w:t>1,00</w:t>
            </w:r>
          </w:p>
        </w:tc>
        <w:tc>
          <w:tcPr>
            <w:tcW w:w="784" w:type="dxa"/>
          </w:tcPr>
          <w:p w:rsidR="004426D5" w:rsidRDefault="004426D5">
            <w:pPr>
              <w:pStyle w:val="ConsPlusNormal"/>
              <w:jc w:val="right"/>
            </w:pPr>
            <w:r>
              <w:t>1,00</w:t>
            </w:r>
          </w:p>
        </w:tc>
        <w:tc>
          <w:tcPr>
            <w:tcW w:w="784" w:type="dxa"/>
          </w:tcPr>
          <w:p w:rsidR="004426D5" w:rsidRDefault="004426D5">
            <w:pPr>
              <w:pStyle w:val="ConsPlusNormal"/>
              <w:jc w:val="right"/>
            </w:pPr>
            <w:r>
              <w:t>1,00</w:t>
            </w:r>
          </w:p>
        </w:tc>
        <w:tc>
          <w:tcPr>
            <w:tcW w:w="784" w:type="dxa"/>
          </w:tcPr>
          <w:p w:rsidR="004426D5" w:rsidRDefault="004426D5">
            <w:pPr>
              <w:pStyle w:val="ConsPlusNormal"/>
              <w:jc w:val="right"/>
            </w:pPr>
            <w:r>
              <w:t>1,00</w:t>
            </w:r>
          </w:p>
        </w:tc>
        <w:tc>
          <w:tcPr>
            <w:tcW w:w="784" w:type="dxa"/>
          </w:tcPr>
          <w:p w:rsidR="004426D5" w:rsidRDefault="004426D5">
            <w:pPr>
              <w:pStyle w:val="ConsPlusNormal"/>
              <w:jc w:val="right"/>
            </w:pPr>
            <w:r>
              <w:t>1,00</w:t>
            </w:r>
          </w:p>
        </w:tc>
        <w:tc>
          <w:tcPr>
            <w:tcW w:w="1264" w:type="dxa"/>
          </w:tcPr>
          <w:p w:rsidR="004426D5" w:rsidRDefault="004426D5">
            <w:pPr>
              <w:pStyle w:val="ConsPlusNormal"/>
              <w:jc w:val="right"/>
            </w:pPr>
            <w:r>
              <w:t>85415,69</w:t>
            </w:r>
          </w:p>
        </w:tc>
        <w:tc>
          <w:tcPr>
            <w:tcW w:w="1144" w:type="dxa"/>
          </w:tcPr>
          <w:p w:rsidR="004426D5" w:rsidRDefault="004426D5">
            <w:pPr>
              <w:pStyle w:val="ConsPlusNormal"/>
              <w:jc w:val="right"/>
            </w:pPr>
            <w:r>
              <w:t>86952,05</w:t>
            </w:r>
          </w:p>
        </w:tc>
        <w:tc>
          <w:tcPr>
            <w:tcW w:w="1144" w:type="dxa"/>
          </w:tcPr>
          <w:p w:rsidR="004426D5" w:rsidRDefault="004426D5">
            <w:pPr>
              <w:pStyle w:val="ConsPlusNormal"/>
              <w:jc w:val="right"/>
            </w:pPr>
            <w:r>
              <w:t>89931,44</w:t>
            </w:r>
          </w:p>
        </w:tc>
        <w:tc>
          <w:tcPr>
            <w:tcW w:w="1144" w:type="dxa"/>
          </w:tcPr>
          <w:p w:rsidR="004426D5" w:rsidRDefault="004426D5">
            <w:pPr>
              <w:pStyle w:val="ConsPlusNormal"/>
              <w:jc w:val="right"/>
            </w:pPr>
            <w:r>
              <w:t>89931,44</w:t>
            </w:r>
          </w:p>
        </w:tc>
        <w:tc>
          <w:tcPr>
            <w:tcW w:w="1144" w:type="dxa"/>
          </w:tcPr>
          <w:p w:rsidR="004426D5" w:rsidRDefault="004426D5">
            <w:pPr>
              <w:pStyle w:val="ConsPlusNormal"/>
              <w:jc w:val="right"/>
            </w:pPr>
            <w:r>
              <w:t>89931,44</w:t>
            </w:r>
          </w:p>
        </w:tc>
        <w:tc>
          <w:tcPr>
            <w:tcW w:w="1144" w:type="dxa"/>
          </w:tcPr>
          <w:p w:rsidR="004426D5" w:rsidRDefault="004426D5">
            <w:pPr>
              <w:pStyle w:val="ConsPlusNormal"/>
              <w:jc w:val="right"/>
            </w:pPr>
            <w:r>
              <w:t>89931,44</w:t>
            </w:r>
          </w:p>
        </w:tc>
        <w:tc>
          <w:tcPr>
            <w:tcW w:w="1144" w:type="dxa"/>
          </w:tcPr>
          <w:p w:rsidR="004426D5" w:rsidRDefault="004426D5">
            <w:pPr>
              <w:pStyle w:val="ConsPlusNormal"/>
              <w:jc w:val="right"/>
            </w:pPr>
            <w:r>
              <w:t>89931,44</w:t>
            </w:r>
          </w:p>
        </w:tc>
        <w:tc>
          <w:tcPr>
            <w:tcW w:w="1144" w:type="dxa"/>
          </w:tcPr>
          <w:p w:rsidR="004426D5" w:rsidRDefault="004426D5">
            <w:pPr>
              <w:pStyle w:val="ConsPlusNormal"/>
              <w:jc w:val="right"/>
            </w:pPr>
            <w:r>
              <w:t>89931,44</w:t>
            </w:r>
          </w:p>
        </w:tc>
      </w:tr>
      <w:tr w:rsidR="004426D5">
        <w:tc>
          <w:tcPr>
            <w:tcW w:w="460" w:type="dxa"/>
          </w:tcPr>
          <w:p w:rsidR="004426D5" w:rsidRDefault="004426D5">
            <w:pPr>
              <w:pStyle w:val="ConsPlusNormal"/>
            </w:pPr>
            <w:r>
              <w:t>2.</w:t>
            </w:r>
          </w:p>
        </w:tc>
        <w:tc>
          <w:tcPr>
            <w:tcW w:w="3580" w:type="dxa"/>
          </w:tcPr>
          <w:p w:rsidR="004426D5" w:rsidRDefault="004426D5">
            <w:pPr>
              <w:pStyle w:val="ConsPlusNormal"/>
            </w:pPr>
            <w:r>
              <w:t xml:space="preserve">Содержание (эксплуатация) имущества, находящегося в </w:t>
            </w:r>
            <w:r>
              <w:lastRenderedPageBreak/>
              <w:t>государственной (муниципальной) собственности (АИС ПК)</w:t>
            </w:r>
          </w:p>
        </w:tc>
        <w:tc>
          <w:tcPr>
            <w:tcW w:w="1876" w:type="dxa"/>
          </w:tcPr>
          <w:p w:rsidR="004426D5" w:rsidRDefault="004426D5">
            <w:pPr>
              <w:pStyle w:val="ConsPlusNormal"/>
              <w:jc w:val="center"/>
            </w:pPr>
            <w:r>
              <w:lastRenderedPageBreak/>
              <w:t xml:space="preserve">эксплуатируемая площадь, всего, в </w:t>
            </w:r>
            <w:proofErr w:type="spellStart"/>
            <w:r>
              <w:lastRenderedPageBreak/>
              <w:t>т.ч</w:t>
            </w:r>
            <w:proofErr w:type="spellEnd"/>
            <w:r>
              <w:t>. зданий прилегающей территории</w:t>
            </w:r>
          </w:p>
        </w:tc>
        <w:tc>
          <w:tcPr>
            <w:tcW w:w="2524" w:type="dxa"/>
          </w:tcPr>
          <w:p w:rsidR="004426D5" w:rsidRDefault="004426D5">
            <w:pPr>
              <w:pStyle w:val="ConsPlusNormal"/>
              <w:jc w:val="center"/>
            </w:pPr>
            <w:r>
              <w:lastRenderedPageBreak/>
              <w:t>Тысяча квадратных метров</w:t>
            </w:r>
          </w:p>
        </w:tc>
        <w:tc>
          <w:tcPr>
            <w:tcW w:w="784" w:type="dxa"/>
          </w:tcPr>
          <w:p w:rsidR="004426D5" w:rsidRDefault="004426D5">
            <w:pPr>
              <w:pStyle w:val="ConsPlusNormal"/>
              <w:jc w:val="right"/>
            </w:pPr>
            <w:r>
              <w:t>485,15</w:t>
            </w:r>
          </w:p>
        </w:tc>
        <w:tc>
          <w:tcPr>
            <w:tcW w:w="784" w:type="dxa"/>
          </w:tcPr>
          <w:p w:rsidR="004426D5" w:rsidRDefault="004426D5">
            <w:pPr>
              <w:pStyle w:val="ConsPlusNormal"/>
              <w:jc w:val="right"/>
            </w:pPr>
            <w:r>
              <w:t>482,79</w:t>
            </w:r>
          </w:p>
        </w:tc>
        <w:tc>
          <w:tcPr>
            <w:tcW w:w="784" w:type="dxa"/>
          </w:tcPr>
          <w:p w:rsidR="004426D5" w:rsidRDefault="004426D5">
            <w:pPr>
              <w:pStyle w:val="ConsPlusNormal"/>
              <w:jc w:val="right"/>
            </w:pPr>
            <w:r>
              <w:t>482,79</w:t>
            </w:r>
          </w:p>
        </w:tc>
        <w:tc>
          <w:tcPr>
            <w:tcW w:w="784" w:type="dxa"/>
          </w:tcPr>
          <w:p w:rsidR="004426D5" w:rsidRDefault="004426D5">
            <w:pPr>
              <w:pStyle w:val="ConsPlusNormal"/>
              <w:jc w:val="right"/>
            </w:pPr>
            <w:r>
              <w:t>482,79</w:t>
            </w:r>
          </w:p>
        </w:tc>
        <w:tc>
          <w:tcPr>
            <w:tcW w:w="784" w:type="dxa"/>
          </w:tcPr>
          <w:p w:rsidR="004426D5" w:rsidRDefault="004426D5">
            <w:pPr>
              <w:pStyle w:val="ConsPlusNormal"/>
              <w:jc w:val="right"/>
            </w:pPr>
            <w:r>
              <w:t>482,79</w:t>
            </w:r>
          </w:p>
        </w:tc>
        <w:tc>
          <w:tcPr>
            <w:tcW w:w="784" w:type="dxa"/>
          </w:tcPr>
          <w:p w:rsidR="004426D5" w:rsidRDefault="004426D5">
            <w:pPr>
              <w:pStyle w:val="ConsPlusNormal"/>
              <w:jc w:val="right"/>
            </w:pPr>
            <w:r>
              <w:t>482,79</w:t>
            </w:r>
          </w:p>
        </w:tc>
        <w:tc>
          <w:tcPr>
            <w:tcW w:w="784" w:type="dxa"/>
          </w:tcPr>
          <w:p w:rsidR="004426D5" w:rsidRDefault="004426D5">
            <w:pPr>
              <w:pStyle w:val="ConsPlusNormal"/>
              <w:jc w:val="right"/>
            </w:pPr>
            <w:r>
              <w:t>482,79</w:t>
            </w:r>
          </w:p>
        </w:tc>
        <w:tc>
          <w:tcPr>
            <w:tcW w:w="784" w:type="dxa"/>
          </w:tcPr>
          <w:p w:rsidR="004426D5" w:rsidRDefault="004426D5">
            <w:pPr>
              <w:pStyle w:val="ConsPlusNormal"/>
              <w:jc w:val="right"/>
            </w:pPr>
            <w:r>
              <w:t>482,79</w:t>
            </w:r>
          </w:p>
        </w:tc>
        <w:tc>
          <w:tcPr>
            <w:tcW w:w="1264" w:type="dxa"/>
          </w:tcPr>
          <w:p w:rsidR="004426D5" w:rsidRDefault="004426D5">
            <w:pPr>
              <w:pStyle w:val="ConsPlusNormal"/>
              <w:jc w:val="right"/>
            </w:pPr>
            <w:r>
              <w:t>593905,40</w:t>
            </w:r>
          </w:p>
        </w:tc>
        <w:tc>
          <w:tcPr>
            <w:tcW w:w="1144" w:type="dxa"/>
          </w:tcPr>
          <w:p w:rsidR="004426D5" w:rsidRDefault="004426D5">
            <w:pPr>
              <w:pStyle w:val="ConsPlusNormal"/>
              <w:jc w:val="right"/>
            </w:pPr>
            <w:r>
              <w:t>608094,92</w:t>
            </w:r>
          </w:p>
        </w:tc>
        <w:tc>
          <w:tcPr>
            <w:tcW w:w="1144" w:type="dxa"/>
          </w:tcPr>
          <w:p w:rsidR="004426D5" w:rsidRDefault="004426D5">
            <w:pPr>
              <w:pStyle w:val="ConsPlusNormal"/>
              <w:jc w:val="right"/>
            </w:pPr>
            <w:r>
              <w:t>624097,67</w:t>
            </w:r>
          </w:p>
        </w:tc>
        <w:tc>
          <w:tcPr>
            <w:tcW w:w="1144" w:type="dxa"/>
          </w:tcPr>
          <w:p w:rsidR="004426D5" w:rsidRDefault="004426D5">
            <w:pPr>
              <w:pStyle w:val="ConsPlusNormal"/>
              <w:jc w:val="right"/>
            </w:pPr>
            <w:r>
              <w:t>624097,67</w:t>
            </w:r>
          </w:p>
        </w:tc>
        <w:tc>
          <w:tcPr>
            <w:tcW w:w="1144" w:type="dxa"/>
          </w:tcPr>
          <w:p w:rsidR="004426D5" w:rsidRDefault="004426D5">
            <w:pPr>
              <w:pStyle w:val="ConsPlusNormal"/>
              <w:jc w:val="right"/>
            </w:pPr>
            <w:r>
              <w:t>624097,67</w:t>
            </w:r>
          </w:p>
        </w:tc>
        <w:tc>
          <w:tcPr>
            <w:tcW w:w="1144" w:type="dxa"/>
          </w:tcPr>
          <w:p w:rsidR="004426D5" w:rsidRDefault="004426D5">
            <w:pPr>
              <w:pStyle w:val="ConsPlusNormal"/>
              <w:jc w:val="right"/>
            </w:pPr>
            <w:r>
              <w:t>624097,67</w:t>
            </w:r>
          </w:p>
        </w:tc>
        <w:tc>
          <w:tcPr>
            <w:tcW w:w="1144" w:type="dxa"/>
          </w:tcPr>
          <w:p w:rsidR="004426D5" w:rsidRDefault="004426D5">
            <w:pPr>
              <w:pStyle w:val="ConsPlusNormal"/>
              <w:jc w:val="right"/>
            </w:pPr>
            <w:r>
              <w:t>624097,67</w:t>
            </w:r>
          </w:p>
        </w:tc>
        <w:tc>
          <w:tcPr>
            <w:tcW w:w="1144" w:type="dxa"/>
          </w:tcPr>
          <w:p w:rsidR="004426D5" w:rsidRDefault="004426D5">
            <w:pPr>
              <w:pStyle w:val="ConsPlusNormal"/>
              <w:jc w:val="right"/>
            </w:pPr>
            <w:r>
              <w:t>624097,67</w:t>
            </w:r>
          </w:p>
        </w:tc>
      </w:tr>
      <w:tr w:rsidR="004426D5">
        <w:tc>
          <w:tcPr>
            <w:tcW w:w="460" w:type="dxa"/>
          </w:tcPr>
          <w:p w:rsidR="004426D5" w:rsidRDefault="004426D5">
            <w:pPr>
              <w:pStyle w:val="ConsPlusNormal"/>
            </w:pPr>
            <w:r>
              <w:lastRenderedPageBreak/>
              <w:t>3.</w:t>
            </w:r>
          </w:p>
        </w:tc>
        <w:tc>
          <w:tcPr>
            <w:tcW w:w="3580" w:type="dxa"/>
          </w:tcPr>
          <w:p w:rsidR="004426D5" w:rsidRDefault="004426D5">
            <w:pPr>
              <w:pStyle w:val="ConsPlusNormal"/>
            </w:pPr>
            <w:r>
              <w:t>Организация и осуществление транспортного обслуживания должностных лиц в случаях, установленных нормативными правовыми актами Российской Федерации, субъектов Российской Федерации, органов местного самоуправления</w:t>
            </w:r>
          </w:p>
        </w:tc>
        <w:tc>
          <w:tcPr>
            <w:tcW w:w="1876" w:type="dxa"/>
          </w:tcPr>
          <w:p w:rsidR="004426D5" w:rsidRDefault="004426D5">
            <w:pPr>
              <w:pStyle w:val="ConsPlusNormal"/>
              <w:jc w:val="center"/>
            </w:pPr>
            <w:r>
              <w:t>машино-часы работы автомобилей</w:t>
            </w:r>
          </w:p>
        </w:tc>
        <w:tc>
          <w:tcPr>
            <w:tcW w:w="2524" w:type="dxa"/>
          </w:tcPr>
          <w:p w:rsidR="004426D5" w:rsidRDefault="004426D5">
            <w:pPr>
              <w:pStyle w:val="ConsPlusNormal"/>
              <w:jc w:val="center"/>
            </w:pPr>
            <w:r>
              <w:t xml:space="preserve">тысяча </w:t>
            </w:r>
            <w:proofErr w:type="spellStart"/>
            <w:r>
              <w:t>вагон</w:t>
            </w:r>
            <w:proofErr w:type="gramStart"/>
            <w:r>
              <w:t>о</w:t>
            </w:r>
            <w:proofErr w:type="spellEnd"/>
            <w:r>
              <w:t>-</w:t>
            </w:r>
            <w:proofErr w:type="gramEnd"/>
            <w:r>
              <w:t>(</w:t>
            </w:r>
            <w:proofErr w:type="spellStart"/>
            <w:r>
              <w:t>машино</w:t>
            </w:r>
            <w:proofErr w:type="spellEnd"/>
            <w:r>
              <w:t>)-часов</w:t>
            </w:r>
          </w:p>
        </w:tc>
        <w:tc>
          <w:tcPr>
            <w:tcW w:w="784" w:type="dxa"/>
          </w:tcPr>
          <w:p w:rsidR="004426D5" w:rsidRDefault="004426D5">
            <w:pPr>
              <w:pStyle w:val="ConsPlusNormal"/>
              <w:jc w:val="right"/>
            </w:pPr>
            <w:r>
              <w:t>210</w:t>
            </w:r>
          </w:p>
        </w:tc>
        <w:tc>
          <w:tcPr>
            <w:tcW w:w="784" w:type="dxa"/>
          </w:tcPr>
          <w:p w:rsidR="004426D5" w:rsidRDefault="004426D5">
            <w:pPr>
              <w:pStyle w:val="ConsPlusNormal"/>
              <w:jc w:val="right"/>
            </w:pPr>
            <w:r>
              <w:t>210</w:t>
            </w:r>
          </w:p>
        </w:tc>
        <w:tc>
          <w:tcPr>
            <w:tcW w:w="784" w:type="dxa"/>
          </w:tcPr>
          <w:p w:rsidR="004426D5" w:rsidRDefault="004426D5">
            <w:pPr>
              <w:pStyle w:val="ConsPlusNormal"/>
              <w:jc w:val="right"/>
            </w:pPr>
            <w:r>
              <w:t>210</w:t>
            </w:r>
          </w:p>
        </w:tc>
        <w:tc>
          <w:tcPr>
            <w:tcW w:w="784" w:type="dxa"/>
          </w:tcPr>
          <w:p w:rsidR="004426D5" w:rsidRDefault="004426D5">
            <w:pPr>
              <w:pStyle w:val="ConsPlusNormal"/>
              <w:jc w:val="right"/>
            </w:pPr>
            <w:r>
              <w:t>210</w:t>
            </w:r>
          </w:p>
        </w:tc>
        <w:tc>
          <w:tcPr>
            <w:tcW w:w="784" w:type="dxa"/>
          </w:tcPr>
          <w:p w:rsidR="004426D5" w:rsidRDefault="004426D5">
            <w:pPr>
              <w:pStyle w:val="ConsPlusNormal"/>
              <w:jc w:val="right"/>
            </w:pPr>
            <w:r>
              <w:t>210</w:t>
            </w:r>
          </w:p>
        </w:tc>
        <w:tc>
          <w:tcPr>
            <w:tcW w:w="784" w:type="dxa"/>
          </w:tcPr>
          <w:p w:rsidR="004426D5" w:rsidRDefault="004426D5">
            <w:pPr>
              <w:pStyle w:val="ConsPlusNormal"/>
              <w:jc w:val="right"/>
            </w:pPr>
            <w:r>
              <w:t>210</w:t>
            </w:r>
          </w:p>
        </w:tc>
        <w:tc>
          <w:tcPr>
            <w:tcW w:w="784" w:type="dxa"/>
          </w:tcPr>
          <w:p w:rsidR="004426D5" w:rsidRDefault="004426D5">
            <w:pPr>
              <w:pStyle w:val="ConsPlusNormal"/>
              <w:jc w:val="right"/>
            </w:pPr>
            <w:r>
              <w:t>210</w:t>
            </w:r>
          </w:p>
        </w:tc>
        <w:tc>
          <w:tcPr>
            <w:tcW w:w="784" w:type="dxa"/>
          </w:tcPr>
          <w:p w:rsidR="004426D5" w:rsidRDefault="004426D5">
            <w:pPr>
              <w:pStyle w:val="ConsPlusNormal"/>
              <w:jc w:val="right"/>
            </w:pPr>
            <w:r>
              <w:t>210</w:t>
            </w:r>
          </w:p>
        </w:tc>
        <w:tc>
          <w:tcPr>
            <w:tcW w:w="1264" w:type="dxa"/>
          </w:tcPr>
          <w:p w:rsidR="004426D5" w:rsidRDefault="004426D5">
            <w:pPr>
              <w:pStyle w:val="ConsPlusNormal"/>
              <w:jc w:val="right"/>
            </w:pPr>
            <w:r>
              <w:t>232602,60</w:t>
            </w:r>
          </w:p>
        </w:tc>
        <w:tc>
          <w:tcPr>
            <w:tcW w:w="1144" w:type="dxa"/>
          </w:tcPr>
          <w:p w:rsidR="004426D5" w:rsidRDefault="004426D5">
            <w:pPr>
              <w:pStyle w:val="ConsPlusNormal"/>
              <w:jc w:val="right"/>
            </w:pPr>
            <w:r>
              <w:t>178975,33</w:t>
            </w:r>
          </w:p>
        </w:tc>
        <w:tc>
          <w:tcPr>
            <w:tcW w:w="1144" w:type="dxa"/>
          </w:tcPr>
          <w:p w:rsidR="004426D5" w:rsidRDefault="004426D5">
            <w:pPr>
              <w:pStyle w:val="ConsPlusNormal"/>
              <w:jc w:val="right"/>
            </w:pPr>
            <w:r>
              <w:t>189771,84</w:t>
            </w:r>
          </w:p>
        </w:tc>
        <w:tc>
          <w:tcPr>
            <w:tcW w:w="1144" w:type="dxa"/>
          </w:tcPr>
          <w:p w:rsidR="004426D5" w:rsidRDefault="004426D5">
            <w:pPr>
              <w:pStyle w:val="ConsPlusNormal"/>
              <w:jc w:val="right"/>
            </w:pPr>
            <w:r>
              <w:t>189771,84</w:t>
            </w:r>
          </w:p>
        </w:tc>
        <w:tc>
          <w:tcPr>
            <w:tcW w:w="1144" w:type="dxa"/>
          </w:tcPr>
          <w:p w:rsidR="004426D5" w:rsidRDefault="004426D5">
            <w:pPr>
              <w:pStyle w:val="ConsPlusNormal"/>
              <w:jc w:val="right"/>
            </w:pPr>
            <w:r>
              <w:t>189771,84</w:t>
            </w:r>
          </w:p>
        </w:tc>
        <w:tc>
          <w:tcPr>
            <w:tcW w:w="1144" w:type="dxa"/>
          </w:tcPr>
          <w:p w:rsidR="004426D5" w:rsidRDefault="004426D5">
            <w:pPr>
              <w:pStyle w:val="ConsPlusNormal"/>
              <w:jc w:val="right"/>
            </w:pPr>
            <w:r>
              <w:t>189771,84</w:t>
            </w:r>
          </w:p>
        </w:tc>
        <w:tc>
          <w:tcPr>
            <w:tcW w:w="1144" w:type="dxa"/>
          </w:tcPr>
          <w:p w:rsidR="004426D5" w:rsidRDefault="004426D5">
            <w:pPr>
              <w:pStyle w:val="ConsPlusNormal"/>
              <w:jc w:val="right"/>
            </w:pPr>
            <w:r>
              <w:t>189771,84</w:t>
            </w:r>
          </w:p>
        </w:tc>
        <w:tc>
          <w:tcPr>
            <w:tcW w:w="1144" w:type="dxa"/>
          </w:tcPr>
          <w:p w:rsidR="004426D5" w:rsidRDefault="004426D5">
            <w:pPr>
              <w:pStyle w:val="ConsPlusNormal"/>
              <w:jc w:val="right"/>
            </w:pPr>
            <w:r>
              <w:t>189771,84</w:t>
            </w:r>
          </w:p>
        </w:tc>
      </w:tr>
      <w:tr w:rsidR="004426D5">
        <w:tc>
          <w:tcPr>
            <w:tcW w:w="460" w:type="dxa"/>
          </w:tcPr>
          <w:p w:rsidR="004426D5" w:rsidRDefault="004426D5">
            <w:pPr>
              <w:pStyle w:val="ConsPlusNormal"/>
            </w:pPr>
            <w:r>
              <w:t>4.</w:t>
            </w:r>
          </w:p>
        </w:tc>
        <w:tc>
          <w:tcPr>
            <w:tcW w:w="3580" w:type="dxa"/>
          </w:tcPr>
          <w:p w:rsidR="004426D5" w:rsidRDefault="004426D5">
            <w:pPr>
              <w:pStyle w:val="ConsPlusNormal"/>
            </w:pPr>
            <w:r>
              <w:t>Административно-хозяйственное обеспечение деятельности организации</w:t>
            </w:r>
          </w:p>
        </w:tc>
        <w:tc>
          <w:tcPr>
            <w:tcW w:w="1876" w:type="dxa"/>
          </w:tcPr>
          <w:p w:rsidR="004426D5" w:rsidRDefault="004426D5">
            <w:pPr>
              <w:pStyle w:val="ConsPlusNormal"/>
              <w:jc w:val="center"/>
            </w:pPr>
            <w:r>
              <w:t>количество отчетов</w:t>
            </w:r>
          </w:p>
        </w:tc>
        <w:tc>
          <w:tcPr>
            <w:tcW w:w="2524" w:type="dxa"/>
          </w:tcPr>
          <w:p w:rsidR="004426D5" w:rsidRDefault="004426D5">
            <w:pPr>
              <w:pStyle w:val="ConsPlusNormal"/>
              <w:jc w:val="center"/>
            </w:pPr>
            <w:r>
              <w:t>штука</w:t>
            </w:r>
          </w:p>
        </w:tc>
        <w:tc>
          <w:tcPr>
            <w:tcW w:w="784" w:type="dxa"/>
          </w:tcPr>
          <w:p w:rsidR="004426D5" w:rsidRDefault="004426D5">
            <w:pPr>
              <w:pStyle w:val="ConsPlusNormal"/>
              <w:jc w:val="right"/>
            </w:pPr>
            <w:r>
              <w:t>4</w:t>
            </w:r>
          </w:p>
        </w:tc>
        <w:tc>
          <w:tcPr>
            <w:tcW w:w="784" w:type="dxa"/>
          </w:tcPr>
          <w:p w:rsidR="004426D5" w:rsidRDefault="004426D5">
            <w:pPr>
              <w:pStyle w:val="ConsPlusNormal"/>
              <w:jc w:val="right"/>
            </w:pPr>
            <w:r>
              <w:t>4</w:t>
            </w:r>
          </w:p>
        </w:tc>
        <w:tc>
          <w:tcPr>
            <w:tcW w:w="784" w:type="dxa"/>
          </w:tcPr>
          <w:p w:rsidR="004426D5" w:rsidRDefault="004426D5">
            <w:pPr>
              <w:pStyle w:val="ConsPlusNormal"/>
              <w:jc w:val="right"/>
            </w:pPr>
            <w:r>
              <w:t>4</w:t>
            </w:r>
          </w:p>
        </w:tc>
        <w:tc>
          <w:tcPr>
            <w:tcW w:w="784" w:type="dxa"/>
          </w:tcPr>
          <w:p w:rsidR="004426D5" w:rsidRDefault="004426D5">
            <w:pPr>
              <w:pStyle w:val="ConsPlusNormal"/>
              <w:jc w:val="right"/>
            </w:pPr>
            <w:r>
              <w:t>4</w:t>
            </w:r>
          </w:p>
        </w:tc>
        <w:tc>
          <w:tcPr>
            <w:tcW w:w="784" w:type="dxa"/>
          </w:tcPr>
          <w:p w:rsidR="004426D5" w:rsidRDefault="004426D5">
            <w:pPr>
              <w:pStyle w:val="ConsPlusNormal"/>
              <w:jc w:val="right"/>
            </w:pPr>
            <w:r>
              <w:t>4</w:t>
            </w:r>
          </w:p>
        </w:tc>
        <w:tc>
          <w:tcPr>
            <w:tcW w:w="784" w:type="dxa"/>
          </w:tcPr>
          <w:p w:rsidR="004426D5" w:rsidRDefault="004426D5">
            <w:pPr>
              <w:pStyle w:val="ConsPlusNormal"/>
              <w:jc w:val="right"/>
            </w:pPr>
            <w:r>
              <w:t>4</w:t>
            </w:r>
          </w:p>
        </w:tc>
        <w:tc>
          <w:tcPr>
            <w:tcW w:w="784" w:type="dxa"/>
          </w:tcPr>
          <w:p w:rsidR="004426D5" w:rsidRDefault="004426D5">
            <w:pPr>
              <w:pStyle w:val="ConsPlusNormal"/>
              <w:jc w:val="right"/>
            </w:pPr>
            <w:r>
              <w:t>4</w:t>
            </w:r>
          </w:p>
        </w:tc>
        <w:tc>
          <w:tcPr>
            <w:tcW w:w="784" w:type="dxa"/>
          </w:tcPr>
          <w:p w:rsidR="004426D5" w:rsidRDefault="004426D5">
            <w:pPr>
              <w:pStyle w:val="ConsPlusNormal"/>
              <w:jc w:val="right"/>
            </w:pPr>
            <w:r>
              <w:t>4</w:t>
            </w:r>
          </w:p>
        </w:tc>
        <w:tc>
          <w:tcPr>
            <w:tcW w:w="1264" w:type="dxa"/>
          </w:tcPr>
          <w:p w:rsidR="004426D5" w:rsidRDefault="004426D5">
            <w:pPr>
              <w:pStyle w:val="ConsPlusNormal"/>
              <w:jc w:val="right"/>
            </w:pPr>
            <w:r>
              <w:t>69428,37</w:t>
            </w:r>
          </w:p>
        </w:tc>
        <w:tc>
          <w:tcPr>
            <w:tcW w:w="1144" w:type="dxa"/>
          </w:tcPr>
          <w:p w:rsidR="004426D5" w:rsidRDefault="004426D5">
            <w:pPr>
              <w:pStyle w:val="ConsPlusNormal"/>
              <w:jc w:val="right"/>
            </w:pPr>
            <w:r>
              <w:t>39263,20</w:t>
            </w:r>
          </w:p>
        </w:tc>
        <w:tc>
          <w:tcPr>
            <w:tcW w:w="1144" w:type="dxa"/>
          </w:tcPr>
          <w:p w:rsidR="004426D5" w:rsidRDefault="004426D5">
            <w:pPr>
              <w:pStyle w:val="ConsPlusNormal"/>
              <w:jc w:val="right"/>
            </w:pPr>
            <w:r>
              <w:t>39263,20</w:t>
            </w:r>
          </w:p>
        </w:tc>
        <w:tc>
          <w:tcPr>
            <w:tcW w:w="1144" w:type="dxa"/>
          </w:tcPr>
          <w:p w:rsidR="004426D5" w:rsidRDefault="004426D5">
            <w:pPr>
              <w:pStyle w:val="ConsPlusNormal"/>
              <w:jc w:val="right"/>
            </w:pPr>
            <w:r>
              <w:t>39263,20</w:t>
            </w:r>
          </w:p>
        </w:tc>
        <w:tc>
          <w:tcPr>
            <w:tcW w:w="1144" w:type="dxa"/>
          </w:tcPr>
          <w:p w:rsidR="004426D5" w:rsidRDefault="004426D5">
            <w:pPr>
              <w:pStyle w:val="ConsPlusNormal"/>
              <w:jc w:val="right"/>
            </w:pPr>
            <w:r>
              <w:t>39263,20</w:t>
            </w:r>
          </w:p>
        </w:tc>
        <w:tc>
          <w:tcPr>
            <w:tcW w:w="1144" w:type="dxa"/>
          </w:tcPr>
          <w:p w:rsidR="004426D5" w:rsidRDefault="004426D5">
            <w:pPr>
              <w:pStyle w:val="ConsPlusNormal"/>
              <w:jc w:val="right"/>
            </w:pPr>
            <w:r>
              <w:t>39263,20</w:t>
            </w:r>
          </w:p>
        </w:tc>
        <w:tc>
          <w:tcPr>
            <w:tcW w:w="1144" w:type="dxa"/>
          </w:tcPr>
          <w:p w:rsidR="004426D5" w:rsidRDefault="004426D5">
            <w:pPr>
              <w:pStyle w:val="ConsPlusNormal"/>
              <w:jc w:val="right"/>
            </w:pPr>
            <w:r>
              <w:t>39263,20</w:t>
            </w:r>
          </w:p>
        </w:tc>
        <w:tc>
          <w:tcPr>
            <w:tcW w:w="1144" w:type="dxa"/>
          </w:tcPr>
          <w:p w:rsidR="004426D5" w:rsidRDefault="004426D5">
            <w:pPr>
              <w:pStyle w:val="ConsPlusNormal"/>
              <w:jc w:val="right"/>
            </w:pPr>
            <w:r>
              <w:t>39263,20</w:t>
            </w:r>
          </w:p>
        </w:tc>
      </w:tr>
      <w:tr w:rsidR="004426D5">
        <w:tc>
          <w:tcPr>
            <w:tcW w:w="460" w:type="dxa"/>
          </w:tcPr>
          <w:p w:rsidR="004426D5" w:rsidRDefault="004426D5">
            <w:pPr>
              <w:pStyle w:val="ConsPlusNormal"/>
            </w:pPr>
            <w:r>
              <w:t>5.</w:t>
            </w:r>
          </w:p>
        </w:tc>
        <w:tc>
          <w:tcPr>
            <w:tcW w:w="3580" w:type="dxa"/>
          </w:tcPr>
          <w:p w:rsidR="004426D5" w:rsidRDefault="004426D5">
            <w:pPr>
              <w:pStyle w:val="ConsPlusNormal"/>
            </w:pPr>
            <w:r>
              <w:t>Обеспечение проведения мероприятий</w:t>
            </w:r>
          </w:p>
        </w:tc>
        <w:tc>
          <w:tcPr>
            <w:tcW w:w="1876" w:type="dxa"/>
          </w:tcPr>
          <w:p w:rsidR="004426D5" w:rsidRDefault="004426D5">
            <w:pPr>
              <w:pStyle w:val="ConsPlusNormal"/>
              <w:jc w:val="center"/>
            </w:pPr>
            <w:r>
              <w:t>количество проведенных мероприятий</w:t>
            </w:r>
          </w:p>
        </w:tc>
        <w:tc>
          <w:tcPr>
            <w:tcW w:w="2524" w:type="dxa"/>
          </w:tcPr>
          <w:p w:rsidR="004426D5" w:rsidRDefault="004426D5">
            <w:pPr>
              <w:pStyle w:val="ConsPlusNormal"/>
              <w:jc w:val="center"/>
            </w:pPr>
            <w:r>
              <w:t>штука</w:t>
            </w:r>
          </w:p>
        </w:tc>
        <w:tc>
          <w:tcPr>
            <w:tcW w:w="784" w:type="dxa"/>
          </w:tcPr>
          <w:p w:rsidR="004426D5" w:rsidRDefault="004426D5">
            <w:pPr>
              <w:pStyle w:val="ConsPlusNormal"/>
              <w:jc w:val="right"/>
            </w:pPr>
            <w:r>
              <w:t>30</w:t>
            </w:r>
          </w:p>
        </w:tc>
        <w:tc>
          <w:tcPr>
            <w:tcW w:w="784" w:type="dxa"/>
          </w:tcPr>
          <w:p w:rsidR="004426D5" w:rsidRDefault="004426D5">
            <w:pPr>
              <w:pStyle w:val="ConsPlusNormal"/>
              <w:jc w:val="right"/>
            </w:pPr>
            <w:r>
              <w:t>30</w:t>
            </w:r>
          </w:p>
        </w:tc>
        <w:tc>
          <w:tcPr>
            <w:tcW w:w="784" w:type="dxa"/>
          </w:tcPr>
          <w:p w:rsidR="004426D5" w:rsidRDefault="004426D5">
            <w:pPr>
              <w:pStyle w:val="ConsPlusNormal"/>
              <w:jc w:val="right"/>
            </w:pPr>
            <w:r>
              <w:t>30</w:t>
            </w:r>
          </w:p>
        </w:tc>
        <w:tc>
          <w:tcPr>
            <w:tcW w:w="784" w:type="dxa"/>
          </w:tcPr>
          <w:p w:rsidR="004426D5" w:rsidRDefault="004426D5">
            <w:pPr>
              <w:pStyle w:val="ConsPlusNormal"/>
              <w:jc w:val="right"/>
            </w:pPr>
            <w:r>
              <w:t>30</w:t>
            </w:r>
          </w:p>
        </w:tc>
        <w:tc>
          <w:tcPr>
            <w:tcW w:w="784" w:type="dxa"/>
          </w:tcPr>
          <w:p w:rsidR="004426D5" w:rsidRDefault="004426D5">
            <w:pPr>
              <w:pStyle w:val="ConsPlusNormal"/>
              <w:jc w:val="right"/>
            </w:pPr>
            <w:r>
              <w:t>30</w:t>
            </w:r>
          </w:p>
        </w:tc>
        <w:tc>
          <w:tcPr>
            <w:tcW w:w="784" w:type="dxa"/>
          </w:tcPr>
          <w:p w:rsidR="004426D5" w:rsidRDefault="004426D5">
            <w:pPr>
              <w:pStyle w:val="ConsPlusNormal"/>
              <w:jc w:val="right"/>
            </w:pPr>
            <w:r>
              <w:t>30</w:t>
            </w:r>
          </w:p>
        </w:tc>
        <w:tc>
          <w:tcPr>
            <w:tcW w:w="784" w:type="dxa"/>
          </w:tcPr>
          <w:p w:rsidR="004426D5" w:rsidRDefault="004426D5">
            <w:pPr>
              <w:pStyle w:val="ConsPlusNormal"/>
              <w:jc w:val="right"/>
            </w:pPr>
            <w:r>
              <w:t>30</w:t>
            </w:r>
          </w:p>
        </w:tc>
        <w:tc>
          <w:tcPr>
            <w:tcW w:w="784" w:type="dxa"/>
          </w:tcPr>
          <w:p w:rsidR="004426D5" w:rsidRDefault="004426D5">
            <w:pPr>
              <w:pStyle w:val="ConsPlusNormal"/>
              <w:jc w:val="right"/>
            </w:pPr>
            <w:r>
              <w:t>30</w:t>
            </w:r>
          </w:p>
        </w:tc>
        <w:tc>
          <w:tcPr>
            <w:tcW w:w="1264" w:type="dxa"/>
          </w:tcPr>
          <w:p w:rsidR="004426D5" w:rsidRDefault="004426D5">
            <w:pPr>
              <w:pStyle w:val="ConsPlusNormal"/>
              <w:jc w:val="right"/>
            </w:pPr>
            <w:r>
              <w:t>29670,00</w:t>
            </w:r>
          </w:p>
        </w:tc>
        <w:tc>
          <w:tcPr>
            <w:tcW w:w="1144" w:type="dxa"/>
          </w:tcPr>
          <w:p w:rsidR="004426D5" w:rsidRDefault="004426D5">
            <w:pPr>
              <w:pStyle w:val="ConsPlusNormal"/>
              <w:jc w:val="right"/>
            </w:pPr>
            <w:r>
              <w:t>10300,00</w:t>
            </w:r>
          </w:p>
        </w:tc>
        <w:tc>
          <w:tcPr>
            <w:tcW w:w="1144" w:type="dxa"/>
          </w:tcPr>
          <w:p w:rsidR="004426D5" w:rsidRDefault="004426D5">
            <w:pPr>
              <w:pStyle w:val="ConsPlusNormal"/>
              <w:jc w:val="right"/>
            </w:pPr>
            <w:r>
              <w:t>10300,00</w:t>
            </w:r>
          </w:p>
        </w:tc>
        <w:tc>
          <w:tcPr>
            <w:tcW w:w="1144" w:type="dxa"/>
          </w:tcPr>
          <w:p w:rsidR="004426D5" w:rsidRDefault="004426D5">
            <w:pPr>
              <w:pStyle w:val="ConsPlusNormal"/>
              <w:jc w:val="right"/>
            </w:pPr>
            <w:r>
              <w:t>10300,00</w:t>
            </w:r>
          </w:p>
        </w:tc>
        <w:tc>
          <w:tcPr>
            <w:tcW w:w="1144" w:type="dxa"/>
          </w:tcPr>
          <w:p w:rsidR="004426D5" w:rsidRDefault="004426D5">
            <w:pPr>
              <w:pStyle w:val="ConsPlusNormal"/>
              <w:jc w:val="right"/>
            </w:pPr>
            <w:r>
              <w:t>10300,00</w:t>
            </w:r>
          </w:p>
        </w:tc>
        <w:tc>
          <w:tcPr>
            <w:tcW w:w="1144" w:type="dxa"/>
          </w:tcPr>
          <w:p w:rsidR="004426D5" w:rsidRDefault="004426D5">
            <w:pPr>
              <w:pStyle w:val="ConsPlusNormal"/>
              <w:jc w:val="right"/>
            </w:pPr>
            <w:r>
              <w:t>10300,00</w:t>
            </w:r>
          </w:p>
        </w:tc>
        <w:tc>
          <w:tcPr>
            <w:tcW w:w="1144" w:type="dxa"/>
          </w:tcPr>
          <w:p w:rsidR="004426D5" w:rsidRDefault="004426D5">
            <w:pPr>
              <w:pStyle w:val="ConsPlusNormal"/>
              <w:jc w:val="right"/>
            </w:pPr>
            <w:r>
              <w:t>10300,00</w:t>
            </w:r>
          </w:p>
        </w:tc>
        <w:tc>
          <w:tcPr>
            <w:tcW w:w="1144" w:type="dxa"/>
          </w:tcPr>
          <w:p w:rsidR="004426D5" w:rsidRDefault="004426D5">
            <w:pPr>
              <w:pStyle w:val="ConsPlusNormal"/>
              <w:jc w:val="right"/>
            </w:pPr>
            <w:r>
              <w:t>10300,00</w:t>
            </w:r>
          </w:p>
        </w:tc>
      </w:tr>
      <w:tr w:rsidR="004426D5">
        <w:tc>
          <w:tcPr>
            <w:tcW w:w="23984" w:type="dxa"/>
            <w:gridSpan w:val="20"/>
          </w:tcPr>
          <w:p w:rsidR="004426D5" w:rsidRDefault="004426D5">
            <w:pPr>
              <w:pStyle w:val="ConsPlusNormal"/>
              <w:jc w:val="center"/>
            </w:pPr>
            <w:proofErr w:type="spellStart"/>
            <w:r>
              <w:t>Справочно</w:t>
            </w:r>
            <w:proofErr w:type="spellEnd"/>
            <w:r>
              <w:t>:</w:t>
            </w:r>
          </w:p>
        </w:tc>
      </w:tr>
      <w:tr w:rsidR="004426D5">
        <w:tc>
          <w:tcPr>
            <w:tcW w:w="460" w:type="dxa"/>
          </w:tcPr>
          <w:p w:rsidR="004426D5" w:rsidRDefault="004426D5">
            <w:pPr>
              <w:pStyle w:val="ConsPlusNormal"/>
            </w:pPr>
          </w:p>
        </w:tc>
        <w:tc>
          <w:tcPr>
            <w:tcW w:w="10332" w:type="dxa"/>
            <w:gridSpan w:val="6"/>
          </w:tcPr>
          <w:p w:rsidR="004426D5" w:rsidRDefault="004426D5">
            <w:pPr>
              <w:pStyle w:val="ConsPlusNormal"/>
            </w:pPr>
            <w:r>
              <w:t>затраты на уплату налогов, в качестве объекта налогообложения по которым признается имущество учреждений</w:t>
            </w:r>
          </w:p>
        </w:tc>
        <w:tc>
          <w:tcPr>
            <w:tcW w:w="784" w:type="dxa"/>
          </w:tcPr>
          <w:p w:rsidR="004426D5" w:rsidRDefault="004426D5">
            <w:pPr>
              <w:pStyle w:val="ConsPlusNormal"/>
            </w:pPr>
          </w:p>
        </w:tc>
        <w:tc>
          <w:tcPr>
            <w:tcW w:w="784" w:type="dxa"/>
          </w:tcPr>
          <w:p w:rsidR="004426D5" w:rsidRDefault="004426D5">
            <w:pPr>
              <w:pStyle w:val="ConsPlusNormal"/>
            </w:pPr>
          </w:p>
        </w:tc>
        <w:tc>
          <w:tcPr>
            <w:tcW w:w="784" w:type="dxa"/>
          </w:tcPr>
          <w:p w:rsidR="004426D5" w:rsidRDefault="004426D5">
            <w:pPr>
              <w:pStyle w:val="ConsPlusNormal"/>
            </w:pPr>
          </w:p>
        </w:tc>
        <w:tc>
          <w:tcPr>
            <w:tcW w:w="784" w:type="dxa"/>
          </w:tcPr>
          <w:p w:rsidR="004426D5" w:rsidRDefault="004426D5">
            <w:pPr>
              <w:pStyle w:val="ConsPlusNormal"/>
            </w:pPr>
          </w:p>
        </w:tc>
        <w:tc>
          <w:tcPr>
            <w:tcW w:w="784" w:type="dxa"/>
          </w:tcPr>
          <w:p w:rsidR="004426D5" w:rsidRDefault="004426D5">
            <w:pPr>
              <w:pStyle w:val="ConsPlusNormal"/>
            </w:pPr>
          </w:p>
        </w:tc>
        <w:tc>
          <w:tcPr>
            <w:tcW w:w="1264" w:type="dxa"/>
          </w:tcPr>
          <w:p w:rsidR="004426D5" w:rsidRDefault="004426D5">
            <w:pPr>
              <w:pStyle w:val="ConsPlusNormal"/>
              <w:jc w:val="right"/>
            </w:pPr>
            <w:r>
              <w:t>13980,587</w:t>
            </w:r>
          </w:p>
        </w:tc>
        <w:tc>
          <w:tcPr>
            <w:tcW w:w="1144" w:type="dxa"/>
          </w:tcPr>
          <w:p w:rsidR="004426D5" w:rsidRDefault="004426D5">
            <w:pPr>
              <w:pStyle w:val="ConsPlusNormal"/>
              <w:jc w:val="right"/>
            </w:pPr>
            <w:r>
              <w:t>13849,898</w:t>
            </w:r>
          </w:p>
        </w:tc>
        <w:tc>
          <w:tcPr>
            <w:tcW w:w="1144" w:type="dxa"/>
          </w:tcPr>
          <w:p w:rsidR="004426D5" w:rsidRDefault="004426D5">
            <w:pPr>
              <w:pStyle w:val="ConsPlusNormal"/>
              <w:jc w:val="right"/>
            </w:pPr>
            <w:r>
              <w:t>13849,898</w:t>
            </w:r>
          </w:p>
        </w:tc>
        <w:tc>
          <w:tcPr>
            <w:tcW w:w="1144" w:type="dxa"/>
          </w:tcPr>
          <w:p w:rsidR="004426D5" w:rsidRDefault="004426D5">
            <w:pPr>
              <w:pStyle w:val="ConsPlusNormal"/>
              <w:jc w:val="right"/>
            </w:pPr>
            <w:r>
              <w:t>13849,898</w:t>
            </w:r>
          </w:p>
        </w:tc>
        <w:tc>
          <w:tcPr>
            <w:tcW w:w="1144" w:type="dxa"/>
          </w:tcPr>
          <w:p w:rsidR="004426D5" w:rsidRDefault="004426D5">
            <w:pPr>
              <w:pStyle w:val="ConsPlusNormal"/>
              <w:jc w:val="right"/>
            </w:pPr>
            <w:r>
              <w:t>13849,898</w:t>
            </w:r>
          </w:p>
        </w:tc>
        <w:tc>
          <w:tcPr>
            <w:tcW w:w="1144" w:type="dxa"/>
          </w:tcPr>
          <w:p w:rsidR="004426D5" w:rsidRDefault="004426D5">
            <w:pPr>
              <w:pStyle w:val="ConsPlusNormal"/>
              <w:jc w:val="right"/>
            </w:pPr>
            <w:r>
              <w:t>13849,898</w:t>
            </w:r>
          </w:p>
        </w:tc>
        <w:tc>
          <w:tcPr>
            <w:tcW w:w="1144" w:type="dxa"/>
          </w:tcPr>
          <w:p w:rsidR="004426D5" w:rsidRDefault="004426D5">
            <w:pPr>
              <w:pStyle w:val="ConsPlusNormal"/>
              <w:jc w:val="right"/>
            </w:pPr>
            <w:r>
              <w:t>13849,898</w:t>
            </w:r>
          </w:p>
        </w:tc>
        <w:tc>
          <w:tcPr>
            <w:tcW w:w="1144" w:type="dxa"/>
          </w:tcPr>
          <w:p w:rsidR="004426D5" w:rsidRDefault="004426D5">
            <w:pPr>
              <w:pStyle w:val="ConsPlusNormal"/>
              <w:jc w:val="right"/>
            </w:pPr>
            <w:r>
              <w:t>13849,898</w:t>
            </w:r>
          </w:p>
        </w:tc>
      </w:tr>
      <w:tr w:rsidR="004426D5">
        <w:tc>
          <w:tcPr>
            <w:tcW w:w="460" w:type="dxa"/>
          </w:tcPr>
          <w:p w:rsidR="004426D5" w:rsidRDefault="004426D5">
            <w:pPr>
              <w:pStyle w:val="ConsPlusNormal"/>
            </w:pPr>
          </w:p>
        </w:tc>
        <w:tc>
          <w:tcPr>
            <w:tcW w:w="10332" w:type="dxa"/>
            <w:gridSpan w:val="6"/>
          </w:tcPr>
          <w:p w:rsidR="004426D5" w:rsidRDefault="004426D5">
            <w:pPr>
              <w:pStyle w:val="ConsPlusNormal"/>
            </w:pPr>
            <w:r>
              <w:t>Итого финансовое обеспечение выполнения государственного задания</w:t>
            </w:r>
          </w:p>
        </w:tc>
        <w:tc>
          <w:tcPr>
            <w:tcW w:w="784" w:type="dxa"/>
          </w:tcPr>
          <w:p w:rsidR="004426D5" w:rsidRDefault="004426D5">
            <w:pPr>
              <w:pStyle w:val="ConsPlusNormal"/>
            </w:pPr>
          </w:p>
        </w:tc>
        <w:tc>
          <w:tcPr>
            <w:tcW w:w="784" w:type="dxa"/>
          </w:tcPr>
          <w:p w:rsidR="004426D5" w:rsidRDefault="004426D5">
            <w:pPr>
              <w:pStyle w:val="ConsPlusNormal"/>
            </w:pPr>
          </w:p>
        </w:tc>
        <w:tc>
          <w:tcPr>
            <w:tcW w:w="784" w:type="dxa"/>
          </w:tcPr>
          <w:p w:rsidR="004426D5" w:rsidRDefault="004426D5">
            <w:pPr>
              <w:pStyle w:val="ConsPlusNormal"/>
            </w:pPr>
          </w:p>
        </w:tc>
        <w:tc>
          <w:tcPr>
            <w:tcW w:w="784" w:type="dxa"/>
          </w:tcPr>
          <w:p w:rsidR="004426D5" w:rsidRDefault="004426D5">
            <w:pPr>
              <w:pStyle w:val="ConsPlusNormal"/>
            </w:pPr>
          </w:p>
        </w:tc>
        <w:tc>
          <w:tcPr>
            <w:tcW w:w="784" w:type="dxa"/>
          </w:tcPr>
          <w:p w:rsidR="004426D5" w:rsidRDefault="004426D5">
            <w:pPr>
              <w:pStyle w:val="ConsPlusNormal"/>
            </w:pPr>
          </w:p>
        </w:tc>
        <w:tc>
          <w:tcPr>
            <w:tcW w:w="1264" w:type="dxa"/>
          </w:tcPr>
          <w:p w:rsidR="004426D5" w:rsidRDefault="004426D5">
            <w:pPr>
              <w:pStyle w:val="ConsPlusNormal"/>
              <w:jc w:val="right"/>
            </w:pPr>
            <w:r>
              <w:t>1025002,64</w:t>
            </w:r>
          </w:p>
        </w:tc>
        <w:tc>
          <w:tcPr>
            <w:tcW w:w="1144" w:type="dxa"/>
          </w:tcPr>
          <w:p w:rsidR="004426D5" w:rsidRDefault="004426D5">
            <w:pPr>
              <w:pStyle w:val="ConsPlusNormal"/>
              <w:jc w:val="right"/>
            </w:pPr>
            <w:r>
              <w:t>937435,40</w:t>
            </w:r>
          </w:p>
        </w:tc>
        <w:tc>
          <w:tcPr>
            <w:tcW w:w="1144" w:type="dxa"/>
          </w:tcPr>
          <w:p w:rsidR="004426D5" w:rsidRDefault="004426D5">
            <w:pPr>
              <w:pStyle w:val="ConsPlusNormal"/>
              <w:jc w:val="right"/>
            </w:pPr>
            <w:r>
              <w:t>967214,05</w:t>
            </w:r>
          </w:p>
        </w:tc>
        <w:tc>
          <w:tcPr>
            <w:tcW w:w="1144" w:type="dxa"/>
          </w:tcPr>
          <w:p w:rsidR="004426D5" w:rsidRDefault="004426D5">
            <w:pPr>
              <w:pStyle w:val="ConsPlusNormal"/>
              <w:jc w:val="right"/>
            </w:pPr>
            <w:r>
              <w:t>967214,05</w:t>
            </w:r>
          </w:p>
        </w:tc>
        <w:tc>
          <w:tcPr>
            <w:tcW w:w="1144" w:type="dxa"/>
          </w:tcPr>
          <w:p w:rsidR="004426D5" w:rsidRDefault="004426D5">
            <w:pPr>
              <w:pStyle w:val="ConsPlusNormal"/>
              <w:jc w:val="right"/>
            </w:pPr>
            <w:r>
              <w:t>967214,05</w:t>
            </w:r>
          </w:p>
        </w:tc>
        <w:tc>
          <w:tcPr>
            <w:tcW w:w="1144" w:type="dxa"/>
          </w:tcPr>
          <w:p w:rsidR="004426D5" w:rsidRDefault="004426D5">
            <w:pPr>
              <w:pStyle w:val="ConsPlusNormal"/>
              <w:jc w:val="right"/>
            </w:pPr>
            <w:r>
              <w:t>967214,05</w:t>
            </w:r>
          </w:p>
        </w:tc>
        <w:tc>
          <w:tcPr>
            <w:tcW w:w="1144" w:type="dxa"/>
          </w:tcPr>
          <w:p w:rsidR="004426D5" w:rsidRDefault="004426D5">
            <w:pPr>
              <w:pStyle w:val="ConsPlusNormal"/>
              <w:jc w:val="right"/>
            </w:pPr>
            <w:r>
              <w:t>967214,05</w:t>
            </w:r>
          </w:p>
        </w:tc>
        <w:tc>
          <w:tcPr>
            <w:tcW w:w="1144" w:type="dxa"/>
          </w:tcPr>
          <w:p w:rsidR="004426D5" w:rsidRDefault="004426D5">
            <w:pPr>
              <w:pStyle w:val="ConsPlusNormal"/>
              <w:jc w:val="right"/>
            </w:pPr>
            <w:r>
              <w:t>967214,05</w:t>
            </w:r>
          </w:p>
        </w:tc>
      </w:tr>
    </w:tbl>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right"/>
        <w:outlineLvl w:val="1"/>
      </w:pPr>
      <w:r>
        <w:t>Приложение N 3</w:t>
      </w:r>
    </w:p>
    <w:p w:rsidR="004426D5" w:rsidRDefault="004426D5">
      <w:pPr>
        <w:pStyle w:val="ConsPlusNormal"/>
        <w:jc w:val="right"/>
      </w:pPr>
      <w:r>
        <w:t>к государственной программе</w:t>
      </w:r>
    </w:p>
    <w:p w:rsidR="004426D5" w:rsidRDefault="004426D5">
      <w:pPr>
        <w:pStyle w:val="ConsPlusNormal"/>
        <w:jc w:val="right"/>
      </w:pPr>
      <w:r>
        <w:t>Приморского края</w:t>
      </w:r>
    </w:p>
    <w:p w:rsidR="004426D5" w:rsidRDefault="004426D5">
      <w:pPr>
        <w:pStyle w:val="ConsPlusNormal"/>
        <w:jc w:val="right"/>
      </w:pPr>
      <w:r>
        <w:lastRenderedPageBreak/>
        <w:t>"Экономическое развитие</w:t>
      </w:r>
    </w:p>
    <w:p w:rsidR="004426D5" w:rsidRDefault="004426D5">
      <w:pPr>
        <w:pStyle w:val="ConsPlusNormal"/>
        <w:jc w:val="right"/>
      </w:pPr>
      <w:r>
        <w:t>и инновационная экономика</w:t>
      </w:r>
    </w:p>
    <w:p w:rsidR="004426D5" w:rsidRDefault="004426D5">
      <w:pPr>
        <w:pStyle w:val="ConsPlusNormal"/>
        <w:jc w:val="right"/>
      </w:pPr>
      <w:r>
        <w:t>Приморского края"</w:t>
      </w:r>
    </w:p>
    <w:p w:rsidR="004426D5" w:rsidRDefault="004426D5">
      <w:pPr>
        <w:pStyle w:val="ConsPlusNormal"/>
        <w:jc w:val="both"/>
      </w:pPr>
    </w:p>
    <w:p w:rsidR="004426D5" w:rsidRDefault="004426D5">
      <w:pPr>
        <w:pStyle w:val="ConsPlusTitle"/>
        <w:jc w:val="center"/>
      </w:pPr>
      <w:bookmarkStart w:id="4" w:name="P8945"/>
      <w:bookmarkEnd w:id="4"/>
      <w:r>
        <w:t>ОСНОВНЫЕ ПАРАМЕТРЫ</w:t>
      </w:r>
    </w:p>
    <w:p w:rsidR="004426D5" w:rsidRDefault="004426D5">
      <w:pPr>
        <w:pStyle w:val="ConsPlusTitle"/>
        <w:jc w:val="center"/>
      </w:pPr>
      <w:r>
        <w:t>ПОТРЕБНОСТИ В ТРУДОВЫХ РЕСУРСАХ, НЕОБХОДИМЫХ ДЛЯ РЕАЛИЗАЦИИ</w:t>
      </w:r>
    </w:p>
    <w:p w:rsidR="004426D5" w:rsidRDefault="004426D5">
      <w:pPr>
        <w:pStyle w:val="ConsPlusTitle"/>
        <w:jc w:val="center"/>
      </w:pPr>
      <w:r>
        <w:t>ГОСУДАРСТВЕННОЙ ПРОГРАММЫ ПРИМОРСКОГО КРАЯ "</w:t>
      </w:r>
      <w:proofErr w:type="gramStart"/>
      <w:r>
        <w:t>ЭКОНОМИЧЕСКОЕ</w:t>
      </w:r>
      <w:proofErr w:type="gramEnd"/>
    </w:p>
    <w:p w:rsidR="004426D5" w:rsidRDefault="004426D5">
      <w:pPr>
        <w:pStyle w:val="ConsPlusTitle"/>
        <w:jc w:val="center"/>
      </w:pPr>
      <w:r>
        <w:t>РАЗВИТИЕ И ИННОВАЦИОННАЯ ЭКОНОМИКА ПРИМОРСКОГО КРАЯ"</w:t>
      </w:r>
    </w:p>
    <w:p w:rsidR="004426D5" w:rsidRDefault="00442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426D5">
        <w:tc>
          <w:tcPr>
            <w:tcW w:w="60" w:type="dxa"/>
            <w:tcBorders>
              <w:top w:val="nil"/>
              <w:left w:val="nil"/>
              <w:bottom w:val="nil"/>
              <w:right w:val="nil"/>
            </w:tcBorders>
            <w:shd w:val="clear" w:color="auto" w:fill="CED3F1"/>
            <w:tcMar>
              <w:top w:w="0" w:type="dxa"/>
              <w:left w:w="0" w:type="dxa"/>
              <w:bottom w:w="0" w:type="dxa"/>
              <w:right w:w="0" w:type="dxa"/>
            </w:tcMar>
          </w:tcPr>
          <w:p w:rsidR="004426D5" w:rsidRDefault="00442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6D5" w:rsidRDefault="00442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6D5" w:rsidRDefault="004426D5">
            <w:pPr>
              <w:pStyle w:val="ConsPlusNormal"/>
              <w:jc w:val="center"/>
            </w:pPr>
            <w:r>
              <w:rPr>
                <w:color w:val="392C69"/>
              </w:rPr>
              <w:t>Список изменяющих документов</w:t>
            </w:r>
          </w:p>
          <w:p w:rsidR="004426D5" w:rsidRDefault="004426D5">
            <w:pPr>
              <w:pStyle w:val="ConsPlusNormal"/>
              <w:jc w:val="center"/>
            </w:pPr>
            <w:proofErr w:type="gramStart"/>
            <w:r>
              <w:rPr>
                <w:color w:val="392C69"/>
              </w:rPr>
              <w:t xml:space="preserve">(в ред. </w:t>
            </w:r>
            <w:hyperlink r:id="rId162">
              <w:r>
                <w:rPr>
                  <w:color w:val="0000FF"/>
                </w:rPr>
                <w:t>Постановления</w:t>
              </w:r>
            </w:hyperlink>
            <w:r>
              <w:rPr>
                <w:color w:val="392C69"/>
              </w:rPr>
              <w:t xml:space="preserve"> Правительства Приморского края</w:t>
            </w:r>
            <w:proofErr w:type="gramEnd"/>
          </w:p>
          <w:p w:rsidR="004426D5" w:rsidRDefault="004426D5">
            <w:pPr>
              <w:pStyle w:val="ConsPlusNormal"/>
              <w:jc w:val="center"/>
            </w:pPr>
            <w:r>
              <w:rPr>
                <w:color w:val="392C69"/>
              </w:rPr>
              <w:t>от 29.12.2022 N 935-пп)</w:t>
            </w:r>
          </w:p>
        </w:tc>
        <w:tc>
          <w:tcPr>
            <w:tcW w:w="113" w:type="dxa"/>
            <w:tcBorders>
              <w:top w:val="nil"/>
              <w:left w:val="nil"/>
              <w:bottom w:val="nil"/>
              <w:right w:val="nil"/>
            </w:tcBorders>
            <w:shd w:val="clear" w:color="auto" w:fill="F4F3F8"/>
            <w:tcMar>
              <w:top w:w="0" w:type="dxa"/>
              <w:left w:w="0" w:type="dxa"/>
              <w:bottom w:w="0" w:type="dxa"/>
              <w:right w:w="0" w:type="dxa"/>
            </w:tcMar>
          </w:tcPr>
          <w:p w:rsidR="004426D5" w:rsidRDefault="004426D5">
            <w:pPr>
              <w:pStyle w:val="ConsPlusNormal"/>
            </w:pPr>
          </w:p>
        </w:tc>
      </w:tr>
    </w:tbl>
    <w:p w:rsidR="004426D5" w:rsidRDefault="004426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778"/>
        <w:gridCol w:w="1417"/>
        <w:gridCol w:w="1540"/>
        <w:gridCol w:w="964"/>
        <w:gridCol w:w="964"/>
        <w:gridCol w:w="964"/>
        <w:gridCol w:w="1417"/>
        <w:gridCol w:w="1540"/>
        <w:gridCol w:w="964"/>
        <w:gridCol w:w="964"/>
        <w:gridCol w:w="964"/>
        <w:gridCol w:w="1417"/>
        <w:gridCol w:w="1540"/>
        <w:gridCol w:w="964"/>
        <w:gridCol w:w="964"/>
        <w:gridCol w:w="964"/>
        <w:gridCol w:w="1417"/>
        <w:gridCol w:w="1540"/>
        <w:gridCol w:w="964"/>
        <w:gridCol w:w="964"/>
        <w:gridCol w:w="964"/>
      </w:tblGrid>
      <w:tr w:rsidR="004426D5">
        <w:tc>
          <w:tcPr>
            <w:tcW w:w="604" w:type="dxa"/>
            <w:vMerge w:val="restart"/>
          </w:tcPr>
          <w:p w:rsidR="004426D5" w:rsidRDefault="004426D5">
            <w:pPr>
              <w:pStyle w:val="ConsPlusNormal"/>
              <w:jc w:val="center"/>
            </w:pPr>
            <w:r>
              <w:t xml:space="preserve">N </w:t>
            </w:r>
            <w:proofErr w:type="gramStart"/>
            <w:r>
              <w:t>п</w:t>
            </w:r>
            <w:proofErr w:type="gramEnd"/>
            <w:r>
              <w:t>/п</w:t>
            </w:r>
          </w:p>
        </w:tc>
        <w:tc>
          <w:tcPr>
            <w:tcW w:w="2778" w:type="dxa"/>
            <w:vMerge w:val="restart"/>
          </w:tcPr>
          <w:p w:rsidR="004426D5" w:rsidRDefault="004426D5">
            <w:pPr>
              <w:pStyle w:val="ConsPlusNormal"/>
              <w:jc w:val="center"/>
            </w:pPr>
            <w:r>
              <w:t>Наименования укрупненных групп направлений подготовки (специальностей, профессий)</w:t>
            </w:r>
          </w:p>
        </w:tc>
        <w:tc>
          <w:tcPr>
            <w:tcW w:w="5849" w:type="dxa"/>
            <w:gridSpan w:val="5"/>
          </w:tcPr>
          <w:p w:rsidR="004426D5" w:rsidRDefault="004426D5">
            <w:pPr>
              <w:pStyle w:val="ConsPlusNormal"/>
              <w:jc w:val="center"/>
            </w:pPr>
            <w:r>
              <w:t>Требуемый образовательный уровень</w:t>
            </w:r>
          </w:p>
        </w:tc>
        <w:tc>
          <w:tcPr>
            <w:tcW w:w="5849" w:type="dxa"/>
            <w:gridSpan w:val="5"/>
          </w:tcPr>
          <w:p w:rsidR="004426D5" w:rsidRDefault="004426D5">
            <w:pPr>
              <w:pStyle w:val="ConsPlusNormal"/>
              <w:jc w:val="center"/>
            </w:pPr>
            <w:r>
              <w:t>Требуемый образовательный уровень</w:t>
            </w:r>
          </w:p>
        </w:tc>
        <w:tc>
          <w:tcPr>
            <w:tcW w:w="5849" w:type="dxa"/>
            <w:gridSpan w:val="5"/>
          </w:tcPr>
          <w:p w:rsidR="004426D5" w:rsidRDefault="004426D5">
            <w:pPr>
              <w:pStyle w:val="ConsPlusNormal"/>
              <w:jc w:val="center"/>
            </w:pPr>
            <w:r>
              <w:t>Требуемый образовательный уровень</w:t>
            </w:r>
          </w:p>
        </w:tc>
        <w:tc>
          <w:tcPr>
            <w:tcW w:w="5849" w:type="dxa"/>
            <w:gridSpan w:val="5"/>
          </w:tcPr>
          <w:p w:rsidR="004426D5" w:rsidRDefault="004426D5">
            <w:pPr>
              <w:pStyle w:val="ConsPlusNormal"/>
              <w:jc w:val="center"/>
            </w:pPr>
            <w:r>
              <w:t>Требуемый образовательный уровень</w:t>
            </w:r>
          </w:p>
        </w:tc>
      </w:tr>
      <w:tr w:rsidR="004426D5">
        <w:tc>
          <w:tcPr>
            <w:tcW w:w="604" w:type="dxa"/>
            <w:vMerge/>
          </w:tcPr>
          <w:p w:rsidR="004426D5" w:rsidRDefault="004426D5">
            <w:pPr>
              <w:pStyle w:val="ConsPlusNormal"/>
            </w:pPr>
          </w:p>
        </w:tc>
        <w:tc>
          <w:tcPr>
            <w:tcW w:w="2778" w:type="dxa"/>
            <w:vMerge/>
          </w:tcPr>
          <w:p w:rsidR="004426D5" w:rsidRDefault="004426D5">
            <w:pPr>
              <w:pStyle w:val="ConsPlusNormal"/>
            </w:pPr>
          </w:p>
        </w:tc>
        <w:tc>
          <w:tcPr>
            <w:tcW w:w="1417" w:type="dxa"/>
          </w:tcPr>
          <w:p w:rsidR="004426D5" w:rsidRDefault="004426D5">
            <w:pPr>
              <w:pStyle w:val="ConsPlusNormal"/>
              <w:jc w:val="center"/>
            </w:pPr>
            <w:r>
              <w:t>СПО по программам подготовки квалифицированных рабочих (служащих)</w:t>
            </w:r>
          </w:p>
        </w:tc>
        <w:tc>
          <w:tcPr>
            <w:tcW w:w="1540" w:type="dxa"/>
          </w:tcPr>
          <w:p w:rsidR="004426D5" w:rsidRDefault="004426D5">
            <w:pPr>
              <w:pStyle w:val="ConsPlusNormal"/>
              <w:jc w:val="center"/>
            </w:pPr>
            <w:r>
              <w:t>СПО по программам подготовки специалистов среднего звена</w:t>
            </w:r>
          </w:p>
        </w:tc>
        <w:tc>
          <w:tcPr>
            <w:tcW w:w="964" w:type="dxa"/>
          </w:tcPr>
          <w:p w:rsidR="004426D5" w:rsidRDefault="004426D5">
            <w:pPr>
              <w:pStyle w:val="ConsPlusNormal"/>
              <w:jc w:val="center"/>
            </w:pPr>
            <w:r>
              <w:t>Высшее образование (</w:t>
            </w:r>
            <w:proofErr w:type="spellStart"/>
            <w:r>
              <w:t>бакалавриат</w:t>
            </w:r>
            <w:proofErr w:type="spellEnd"/>
            <w:r>
              <w:t>)</w:t>
            </w:r>
          </w:p>
        </w:tc>
        <w:tc>
          <w:tcPr>
            <w:tcW w:w="964" w:type="dxa"/>
          </w:tcPr>
          <w:p w:rsidR="004426D5" w:rsidRDefault="004426D5">
            <w:pPr>
              <w:pStyle w:val="ConsPlusNormal"/>
              <w:jc w:val="center"/>
            </w:pPr>
            <w:r>
              <w:t>Высшее образование (магистратура)</w:t>
            </w:r>
          </w:p>
        </w:tc>
        <w:tc>
          <w:tcPr>
            <w:tcW w:w="964" w:type="dxa"/>
          </w:tcPr>
          <w:p w:rsidR="004426D5" w:rsidRDefault="004426D5">
            <w:pPr>
              <w:pStyle w:val="ConsPlusNormal"/>
              <w:jc w:val="center"/>
            </w:pPr>
            <w:r>
              <w:t>Высшее образование (</w:t>
            </w:r>
            <w:proofErr w:type="spellStart"/>
            <w:r>
              <w:t>специалитет</w:t>
            </w:r>
            <w:proofErr w:type="spellEnd"/>
            <w:r>
              <w:t>)</w:t>
            </w:r>
          </w:p>
        </w:tc>
        <w:tc>
          <w:tcPr>
            <w:tcW w:w="1417" w:type="dxa"/>
          </w:tcPr>
          <w:p w:rsidR="004426D5" w:rsidRDefault="004426D5">
            <w:pPr>
              <w:pStyle w:val="ConsPlusNormal"/>
              <w:jc w:val="center"/>
            </w:pPr>
            <w:r>
              <w:t>СПО по программам подготовки квалифицированных рабочих (служащих)</w:t>
            </w:r>
          </w:p>
        </w:tc>
        <w:tc>
          <w:tcPr>
            <w:tcW w:w="1540" w:type="dxa"/>
          </w:tcPr>
          <w:p w:rsidR="004426D5" w:rsidRDefault="004426D5">
            <w:pPr>
              <w:pStyle w:val="ConsPlusNormal"/>
              <w:jc w:val="center"/>
            </w:pPr>
            <w:r>
              <w:t>СПО по программам подготовки специалистов среднего звена</w:t>
            </w:r>
          </w:p>
        </w:tc>
        <w:tc>
          <w:tcPr>
            <w:tcW w:w="964" w:type="dxa"/>
          </w:tcPr>
          <w:p w:rsidR="004426D5" w:rsidRDefault="004426D5">
            <w:pPr>
              <w:pStyle w:val="ConsPlusNormal"/>
              <w:jc w:val="center"/>
            </w:pPr>
            <w:r>
              <w:t>Высшее образование (</w:t>
            </w:r>
            <w:proofErr w:type="spellStart"/>
            <w:r>
              <w:t>бакалавриат</w:t>
            </w:r>
            <w:proofErr w:type="spellEnd"/>
            <w:r>
              <w:t>)</w:t>
            </w:r>
          </w:p>
        </w:tc>
        <w:tc>
          <w:tcPr>
            <w:tcW w:w="964" w:type="dxa"/>
          </w:tcPr>
          <w:p w:rsidR="004426D5" w:rsidRDefault="004426D5">
            <w:pPr>
              <w:pStyle w:val="ConsPlusNormal"/>
              <w:jc w:val="center"/>
            </w:pPr>
            <w:r>
              <w:t>Высшее образование (магистратура)</w:t>
            </w:r>
          </w:p>
        </w:tc>
        <w:tc>
          <w:tcPr>
            <w:tcW w:w="964" w:type="dxa"/>
          </w:tcPr>
          <w:p w:rsidR="004426D5" w:rsidRDefault="004426D5">
            <w:pPr>
              <w:pStyle w:val="ConsPlusNormal"/>
              <w:jc w:val="center"/>
            </w:pPr>
            <w:r>
              <w:t>Высшее образование (</w:t>
            </w:r>
            <w:proofErr w:type="spellStart"/>
            <w:r>
              <w:t>специалитет</w:t>
            </w:r>
            <w:proofErr w:type="spellEnd"/>
            <w:r>
              <w:t>)</w:t>
            </w:r>
          </w:p>
        </w:tc>
        <w:tc>
          <w:tcPr>
            <w:tcW w:w="1417" w:type="dxa"/>
          </w:tcPr>
          <w:p w:rsidR="004426D5" w:rsidRDefault="004426D5">
            <w:pPr>
              <w:pStyle w:val="ConsPlusNormal"/>
              <w:jc w:val="center"/>
            </w:pPr>
            <w:r>
              <w:t>СПО по программам подготовки квалифицированных рабочих (служащих)</w:t>
            </w:r>
          </w:p>
        </w:tc>
        <w:tc>
          <w:tcPr>
            <w:tcW w:w="1540" w:type="dxa"/>
          </w:tcPr>
          <w:p w:rsidR="004426D5" w:rsidRDefault="004426D5">
            <w:pPr>
              <w:pStyle w:val="ConsPlusNormal"/>
              <w:jc w:val="center"/>
            </w:pPr>
            <w:r>
              <w:t>СПО по программам подготовки специалистов среднего звена</w:t>
            </w:r>
          </w:p>
        </w:tc>
        <w:tc>
          <w:tcPr>
            <w:tcW w:w="964" w:type="dxa"/>
          </w:tcPr>
          <w:p w:rsidR="004426D5" w:rsidRDefault="004426D5">
            <w:pPr>
              <w:pStyle w:val="ConsPlusNormal"/>
              <w:jc w:val="center"/>
            </w:pPr>
            <w:r>
              <w:t>Высшее образование (</w:t>
            </w:r>
            <w:proofErr w:type="spellStart"/>
            <w:r>
              <w:t>бакалавриат</w:t>
            </w:r>
            <w:proofErr w:type="spellEnd"/>
            <w:r>
              <w:t>)</w:t>
            </w:r>
          </w:p>
        </w:tc>
        <w:tc>
          <w:tcPr>
            <w:tcW w:w="964" w:type="dxa"/>
          </w:tcPr>
          <w:p w:rsidR="004426D5" w:rsidRDefault="004426D5">
            <w:pPr>
              <w:pStyle w:val="ConsPlusNormal"/>
              <w:jc w:val="center"/>
            </w:pPr>
            <w:r>
              <w:t>Высшее образование (магистратура)</w:t>
            </w:r>
          </w:p>
        </w:tc>
        <w:tc>
          <w:tcPr>
            <w:tcW w:w="964" w:type="dxa"/>
          </w:tcPr>
          <w:p w:rsidR="004426D5" w:rsidRDefault="004426D5">
            <w:pPr>
              <w:pStyle w:val="ConsPlusNormal"/>
              <w:jc w:val="center"/>
            </w:pPr>
            <w:r>
              <w:t>Высшее образование (</w:t>
            </w:r>
            <w:proofErr w:type="spellStart"/>
            <w:r>
              <w:t>специалитет</w:t>
            </w:r>
            <w:proofErr w:type="spellEnd"/>
            <w:r>
              <w:t>)</w:t>
            </w:r>
          </w:p>
        </w:tc>
        <w:tc>
          <w:tcPr>
            <w:tcW w:w="1417" w:type="dxa"/>
          </w:tcPr>
          <w:p w:rsidR="004426D5" w:rsidRDefault="004426D5">
            <w:pPr>
              <w:pStyle w:val="ConsPlusNormal"/>
              <w:jc w:val="center"/>
            </w:pPr>
            <w:r>
              <w:t>СПО по программам подготовки квалифицированных рабочих (служащих)</w:t>
            </w:r>
          </w:p>
        </w:tc>
        <w:tc>
          <w:tcPr>
            <w:tcW w:w="1540" w:type="dxa"/>
          </w:tcPr>
          <w:p w:rsidR="004426D5" w:rsidRDefault="004426D5">
            <w:pPr>
              <w:pStyle w:val="ConsPlusNormal"/>
              <w:jc w:val="center"/>
            </w:pPr>
            <w:r>
              <w:t>СПО по программам подготовки специалистов среднего звена</w:t>
            </w:r>
          </w:p>
        </w:tc>
        <w:tc>
          <w:tcPr>
            <w:tcW w:w="964" w:type="dxa"/>
          </w:tcPr>
          <w:p w:rsidR="004426D5" w:rsidRDefault="004426D5">
            <w:pPr>
              <w:pStyle w:val="ConsPlusNormal"/>
              <w:jc w:val="center"/>
            </w:pPr>
            <w:r>
              <w:t>Высшее образование (</w:t>
            </w:r>
            <w:proofErr w:type="spellStart"/>
            <w:r>
              <w:t>бакалавриат</w:t>
            </w:r>
            <w:proofErr w:type="spellEnd"/>
            <w:r>
              <w:t>)</w:t>
            </w:r>
          </w:p>
        </w:tc>
        <w:tc>
          <w:tcPr>
            <w:tcW w:w="964" w:type="dxa"/>
          </w:tcPr>
          <w:p w:rsidR="004426D5" w:rsidRDefault="004426D5">
            <w:pPr>
              <w:pStyle w:val="ConsPlusNormal"/>
              <w:jc w:val="center"/>
            </w:pPr>
            <w:r>
              <w:t>Высшее образование (магистратура)</w:t>
            </w:r>
          </w:p>
        </w:tc>
        <w:tc>
          <w:tcPr>
            <w:tcW w:w="964" w:type="dxa"/>
          </w:tcPr>
          <w:p w:rsidR="004426D5" w:rsidRDefault="004426D5">
            <w:pPr>
              <w:pStyle w:val="ConsPlusNormal"/>
              <w:jc w:val="center"/>
            </w:pPr>
            <w:r>
              <w:t>Высшее образование (</w:t>
            </w:r>
            <w:proofErr w:type="spellStart"/>
            <w:r>
              <w:t>специалитет</w:t>
            </w:r>
            <w:proofErr w:type="spellEnd"/>
            <w:r>
              <w:t>)</w:t>
            </w:r>
          </w:p>
        </w:tc>
      </w:tr>
      <w:tr w:rsidR="004426D5">
        <w:tc>
          <w:tcPr>
            <w:tcW w:w="604" w:type="dxa"/>
            <w:vMerge/>
          </w:tcPr>
          <w:p w:rsidR="004426D5" w:rsidRDefault="004426D5">
            <w:pPr>
              <w:pStyle w:val="ConsPlusNormal"/>
            </w:pPr>
          </w:p>
        </w:tc>
        <w:tc>
          <w:tcPr>
            <w:tcW w:w="2778" w:type="dxa"/>
            <w:vMerge/>
          </w:tcPr>
          <w:p w:rsidR="004426D5" w:rsidRDefault="004426D5">
            <w:pPr>
              <w:pStyle w:val="ConsPlusNormal"/>
            </w:pPr>
          </w:p>
        </w:tc>
        <w:tc>
          <w:tcPr>
            <w:tcW w:w="5849" w:type="dxa"/>
            <w:gridSpan w:val="5"/>
          </w:tcPr>
          <w:p w:rsidR="004426D5" w:rsidRDefault="004426D5">
            <w:pPr>
              <w:pStyle w:val="ConsPlusNormal"/>
              <w:jc w:val="center"/>
            </w:pPr>
            <w:r>
              <w:t>2023 год</w:t>
            </w:r>
          </w:p>
        </w:tc>
        <w:tc>
          <w:tcPr>
            <w:tcW w:w="5849" w:type="dxa"/>
            <w:gridSpan w:val="5"/>
          </w:tcPr>
          <w:p w:rsidR="004426D5" w:rsidRDefault="004426D5">
            <w:pPr>
              <w:pStyle w:val="ConsPlusNormal"/>
              <w:jc w:val="center"/>
            </w:pPr>
            <w:r>
              <w:t>2024 год</w:t>
            </w:r>
          </w:p>
        </w:tc>
        <w:tc>
          <w:tcPr>
            <w:tcW w:w="5849" w:type="dxa"/>
            <w:gridSpan w:val="5"/>
          </w:tcPr>
          <w:p w:rsidR="004426D5" w:rsidRDefault="004426D5">
            <w:pPr>
              <w:pStyle w:val="ConsPlusNormal"/>
              <w:jc w:val="center"/>
            </w:pPr>
            <w:r>
              <w:t>2025 год</w:t>
            </w:r>
          </w:p>
        </w:tc>
        <w:tc>
          <w:tcPr>
            <w:tcW w:w="5849" w:type="dxa"/>
            <w:gridSpan w:val="5"/>
          </w:tcPr>
          <w:p w:rsidR="004426D5" w:rsidRDefault="004426D5">
            <w:pPr>
              <w:pStyle w:val="ConsPlusNormal"/>
              <w:jc w:val="center"/>
            </w:pPr>
            <w:r>
              <w:t>2026 год</w:t>
            </w:r>
          </w:p>
        </w:tc>
      </w:tr>
      <w:tr w:rsidR="004426D5">
        <w:tc>
          <w:tcPr>
            <w:tcW w:w="604" w:type="dxa"/>
          </w:tcPr>
          <w:p w:rsidR="004426D5" w:rsidRDefault="004426D5">
            <w:pPr>
              <w:pStyle w:val="ConsPlusNormal"/>
              <w:jc w:val="center"/>
            </w:pPr>
            <w:r>
              <w:t>1</w:t>
            </w:r>
          </w:p>
        </w:tc>
        <w:tc>
          <w:tcPr>
            <w:tcW w:w="2778" w:type="dxa"/>
          </w:tcPr>
          <w:p w:rsidR="004426D5" w:rsidRDefault="004426D5">
            <w:pPr>
              <w:pStyle w:val="ConsPlusNormal"/>
              <w:jc w:val="center"/>
            </w:pPr>
            <w:r>
              <w:t>2</w:t>
            </w:r>
          </w:p>
        </w:tc>
        <w:tc>
          <w:tcPr>
            <w:tcW w:w="5849" w:type="dxa"/>
            <w:gridSpan w:val="5"/>
          </w:tcPr>
          <w:p w:rsidR="004426D5" w:rsidRDefault="004426D5">
            <w:pPr>
              <w:pStyle w:val="ConsPlusNormal"/>
              <w:jc w:val="center"/>
            </w:pPr>
            <w:r>
              <w:t>3</w:t>
            </w:r>
          </w:p>
        </w:tc>
        <w:tc>
          <w:tcPr>
            <w:tcW w:w="5849" w:type="dxa"/>
            <w:gridSpan w:val="5"/>
          </w:tcPr>
          <w:p w:rsidR="004426D5" w:rsidRDefault="004426D5">
            <w:pPr>
              <w:pStyle w:val="ConsPlusNormal"/>
              <w:jc w:val="center"/>
            </w:pPr>
            <w:r>
              <w:t>4</w:t>
            </w:r>
          </w:p>
        </w:tc>
        <w:tc>
          <w:tcPr>
            <w:tcW w:w="5849" w:type="dxa"/>
            <w:gridSpan w:val="5"/>
          </w:tcPr>
          <w:p w:rsidR="004426D5" w:rsidRDefault="004426D5">
            <w:pPr>
              <w:pStyle w:val="ConsPlusNormal"/>
              <w:jc w:val="center"/>
            </w:pPr>
            <w:r>
              <w:t>5</w:t>
            </w:r>
          </w:p>
        </w:tc>
        <w:tc>
          <w:tcPr>
            <w:tcW w:w="5849" w:type="dxa"/>
            <w:gridSpan w:val="5"/>
          </w:tcPr>
          <w:p w:rsidR="004426D5" w:rsidRDefault="004426D5">
            <w:pPr>
              <w:pStyle w:val="ConsPlusNormal"/>
              <w:jc w:val="center"/>
            </w:pPr>
            <w:r>
              <w:t>6</w:t>
            </w:r>
          </w:p>
        </w:tc>
      </w:tr>
      <w:tr w:rsidR="004426D5">
        <w:tc>
          <w:tcPr>
            <w:tcW w:w="604" w:type="dxa"/>
          </w:tcPr>
          <w:p w:rsidR="004426D5" w:rsidRDefault="004426D5">
            <w:pPr>
              <w:pStyle w:val="ConsPlusNormal"/>
            </w:pPr>
            <w:r>
              <w:t>1.</w:t>
            </w:r>
          </w:p>
        </w:tc>
        <w:tc>
          <w:tcPr>
            <w:tcW w:w="2778" w:type="dxa"/>
          </w:tcPr>
          <w:p w:rsidR="004426D5" w:rsidRDefault="004426D5">
            <w:pPr>
              <w:pStyle w:val="ConsPlusNormal"/>
            </w:pPr>
            <w:r>
              <w:t>Математические и естественные науки (всего, сумма строк 1.1 - 1.6)</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1.1.</w:t>
            </w:r>
          </w:p>
        </w:tc>
        <w:tc>
          <w:tcPr>
            <w:tcW w:w="2778" w:type="dxa"/>
          </w:tcPr>
          <w:p w:rsidR="004426D5" w:rsidRDefault="004426D5">
            <w:pPr>
              <w:pStyle w:val="ConsPlusNormal"/>
            </w:pPr>
            <w:r>
              <w:t>Математика и механика</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1.2.</w:t>
            </w:r>
          </w:p>
        </w:tc>
        <w:tc>
          <w:tcPr>
            <w:tcW w:w="2778" w:type="dxa"/>
          </w:tcPr>
          <w:p w:rsidR="004426D5" w:rsidRDefault="004426D5">
            <w:pPr>
              <w:pStyle w:val="ConsPlusNormal"/>
            </w:pPr>
            <w:r>
              <w:t xml:space="preserve">Компьютерные и </w:t>
            </w:r>
            <w:r>
              <w:lastRenderedPageBreak/>
              <w:t>информационные науки</w:t>
            </w:r>
          </w:p>
        </w:tc>
        <w:tc>
          <w:tcPr>
            <w:tcW w:w="1417" w:type="dxa"/>
          </w:tcPr>
          <w:p w:rsidR="004426D5" w:rsidRDefault="004426D5">
            <w:pPr>
              <w:pStyle w:val="ConsPlusNormal"/>
              <w:jc w:val="center"/>
            </w:pPr>
            <w:r>
              <w:lastRenderedPageBreak/>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lastRenderedPageBreak/>
              <w:t>1.3.</w:t>
            </w:r>
          </w:p>
        </w:tc>
        <w:tc>
          <w:tcPr>
            <w:tcW w:w="2778" w:type="dxa"/>
          </w:tcPr>
          <w:p w:rsidR="004426D5" w:rsidRDefault="004426D5">
            <w:pPr>
              <w:pStyle w:val="ConsPlusNormal"/>
            </w:pPr>
            <w:r>
              <w:t>Физика и астрономия</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1.4.</w:t>
            </w:r>
          </w:p>
        </w:tc>
        <w:tc>
          <w:tcPr>
            <w:tcW w:w="2778" w:type="dxa"/>
          </w:tcPr>
          <w:p w:rsidR="004426D5" w:rsidRDefault="004426D5">
            <w:pPr>
              <w:pStyle w:val="ConsPlusNormal"/>
            </w:pPr>
            <w:r>
              <w:t>Химия</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1.5.</w:t>
            </w:r>
          </w:p>
        </w:tc>
        <w:tc>
          <w:tcPr>
            <w:tcW w:w="2778" w:type="dxa"/>
          </w:tcPr>
          <w:p w:rsidR="004426D5" w:rsidRDefault="004426D5">
            <w:pPr>
              <w:pStyle w:val="ConsPlusNormal"/>
            </w:pPr>
            <w:r>
              <w:t>Науки о земле</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1.6.</w:t>
            </w:r>
          </w:p>
        </w:tc>
        <w:tc>
          <w:tcPr>
            <w:tcW w:w="2778" w:type="dxa"/>
          </w:tcPr>
          <w:p w:rsidR="004426D5" w:rsidRDefault="004426D5">
            <w:pPr>
              <w:pStyle w:val="ConsPlusNormal"/>
            </w:pPr>
            <w:r>
              <w:t>Биологические науки</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2.</w:t>
            </w:r>
          </w:p>
        </w:tc>
        <w:tc>
          <w:tcPr>
            <w:tcW w:w="2778" w:type="dxa"/>
          </w:tcPr>
          <w:p w:rsidR="004426D5" w:rsidRDefault="004426D5">
            <w:pPr>
              <w:pStyle w:val="ConsPlusNormal"/>
            </w:pPr>
            <w:r>
              <w:t>Инженерное дело, технологии и технические науки (всего, сумма строк 2.1 - 2.23)</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2.1.</w:t>
            </w:r>
          </w:p>
        </w:tc>
        <w:tc>
          <w:tcPr>
            <w:tcW w:w="2778" w:type="dxa"/>
          </w:tcPr>
          <w:p w:rsidR="004426D5" w:rsidRDefault="004426D5">
            <w:pPr>
              <w:pStyle w:val="ConsPlusNormal"/>
            </w:pPr>
            <w:r>
              <w:t>Архитектура</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2.2.</w:t>
            </w:r>
          </w:p>
        </w:tc>
        <w:tc>
          <w:tcPr>
            <w:tcW w:w="2778" w:type="dxa"/>
          </w:tcPr>
          <w:p w:rsidR="004426D5" w:rsidRDefault="004426D5">
            <w:pPr>
              <w:pStyle w:val="ConsPlusNormal"/>
            </w:pPr>
            <w:r>
              <w:t>Техника и технологии строительства</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2.3.</w:t>
            </w:r>
          </w:p>
        </w:tc>
        <w:tc>
          <w:tcPr>
            <w:tcW w:w="2778" w:type="dxa"/>
          </w:tcPr>
          <w:p w:rsidR="004426D5" w:rsidRDefault="004426D5">
            <w:pPr>
              <w:pStyle w:val="ConsPlusNormal"/>
            </w:pPr>
            <w:r>
              <w:t>Информатика и вычислительная техника</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2.4.</w:t>
            </w:r>
          </w:p>
        </w:tc>
        <w:tc>
          <w:tcPr>
            <w:tcW w:w="2778" w:type="dxa"/>
          </w:tcPr>
          <w:p w:rsidR="004426D5" w:rsidRDefault="004426D5">
            <w:pPr>
              <w:pStyle w:val="ConsPlusNormal"/>
            </w:pPr>
            <w:r>
              <w:t>Информационная безопасность</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2.5.</w:t>
            </w:r>
          </w:p>
        </w:tc>
        <w:tc>
          <w:tcPr>
            <w:tcW w:w="2778" w:type="dxa"/>
          </w:tcPr>
          <w:p w:rsidR="004426D5" w:rsidRDefault="004426D5">
            <w:pPr>
              <w:pStyle w:val="ConsPlusNormal"/>
            </w:pPr>
            <w:r>
              <w:t>Электроника, радиотехника и системы связи</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2.6.</w:t>
            </w:r>
          </w:p>
        </w:tc>
        <w:tc>
          <w:tcPr>
            <w:tcW w:w="2778" w:type="dxa"/>
          </w:tcPr>
          <w:p w:rsidR="004426D5" w:rsidRDefault="004426D5">
            <w:pPr>
              <w:pStyle w:val="ConsPlusNormal"/>
            </w:pPr>
            <w:proofErr w:type="spellStart"/>
            <w:r>
              <w:t>Фотоника</w:t>
            </w:r>
            <w:proofErr w:type="spellEnd"/>
            <w:r>
              <w:t>, приборостроение, оптические и биотехнические системы и технологии</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2.7.</w:t>
            </w:r>
          </w:p>
        </w:tc>
        <w:tc>
          <w:tcPr>
            <w:tcW w:w="2778" w:type="dxa"/>
          </w:tcPr>
          <w:p w:rsidR="004426D5" w:rsidRDefault="004426D5">
            <w:pPr>
              <w:pStyle w:val="ConsPlusNormal"/>
            </w:pPr>
            <w:r>
              <w:t>Электро- и теплоэнергетика</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lastRenderedPageBreak/>
              <w:t>2.8.</w:t>
            </w:r>
          </w:p>
        </w:tc>
        <w:tc>
          <w:tcPr>
            <w:tcW w:w="2778" w:type="dxa"/>
          </w:tcPr>
          <w:p w:rsidR="004426D5" w:rsidRDefault="004426D5">
            <w:pPr>
              <w:pStyle w:val="ConsPlusNormal"/>
            </w:pPr>
            <w:r>
              <w:t>Ядерная энергетика и технологии</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2.9.</w:t>
            </w:r>
          </w:p>
        </w:tc>
        <w:tc>
          <w:tcPr>
            <w:tcW w:w="2778" w:type="dxa"/>
          </w:tcPr>
          <w:p w:rsidR="004426D5" w:rsidRDefault="004426D5">
            <w:pPr>
              <w:pStyle w:val="ConsPlusNormal"/>
            </w:pPr>
            <w:r>
              <w:t>Машиностроение</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2.10.</w:t>
            </w:r>
          </w:p>
        </w:tc>
        <w:tc>
          <w:tcPr>
            <w:tcW w:w="2778" w:type="dxa"/>
          </w:tcPr>
          <w:p w:rsidR="004426D5" w:rsidRDefault="004426D5">
            <w:pPr>
              <w:pStyle w:val="ConsPlusNormal"/>
            </w:pPr>
            <w:r>
              <w:t>Физико-технические науки и технологии</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2.11.</w:t>
            </w:r>
          </w:p>
        </w:tc>
        <w:tc>
          <w:tcPr>
            <w:tcW w:w="2778" w:type="dxa"/>
          </w:tcPr>
          <w:p w:rsidR="004426D5" w:rsidRDefault="004426D5">
            <w:pPr>
              <w:pStyle w:val="ConsPlusNormal"/>
            </w:pPr>
            <w:r>
              <w:t>Оружие и системы вооружения</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2.12.</w:t>
            </w:r>
          </w:p>
        </w:tc>
        <w:tc>
          <w:tcPr>
            <w:tcW w:w="2778" w:type="dxa"/>
          </w:tcPr>
          <w:p w:rsidR="004426D5" w:rsidRDefault="004426D5">
            <w:pPr>
              <w:pStyle w:val="ConsPlusNormal"/>
            </w:pPr>
            <w:r>
              <w:t>Химические технологии</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2.13.</w:t>
            </w:r>
          </w:p>
        </w:tc>
        <w:tc>
          <w:tcPr>
            <w:tcW w:w="2778" w:type="dxa"/>
          </w:tcPr>
          <w:p w:rsidR="004426D5" w:rsidRDefault="004426D5">
            <w:pPr>
              <w:pStyle w:val="ConsPlusNormal"/>
            </w:pPr>
            <w:r>
              <w:t>Промышленная экология и биотехнологии</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2.14.</w:t>
            </w:r>
          </w:p>
        </w:tc>
        <w:tc>
          <w:tcPr>
            <w:tcW w:w="2778" w:type="dxa"/>
          </w:tcPr>
          <w:p w:rsidR="004426D5" w:rsidRDefault="004426D5">
            <w:pPr>
              <w:pStyle w:val="ConsPlusNormal"/>
            </w:pPr>
            <w:proofErr w:type="spellStart"/>
            <w:r>
              <w:t>Техносферная</w:t>
            </w:r>
            <w:proofErr w:type="spellEnd"/>
            <w:r>
              <w:t xml:space="preserve"> безопасность и </w:t>
            </w:r>
            <w:proofErr w:type="spellStart"/>
            <w:r>
              <w:t>природообустройство</w:t>
            </w:r>
            <w:proofErr w:type="spellEnd"/>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2.15.</w:t>
            </w:r>
          </w:p>
        </w:tc>
        <w:tc>
          <w:tcPr>
            <w:tcW w:w="2778" w:type="dxa"/>
          </w:tcPr>
          <w:p w:rsidR="004426D5" w:rsidRDefault="004426D5">
            <w:pPr>
              <w:pStyle w:val="ConsPlusNormal"/>
            </w:pPr>
            <w:r>
              <w:t>Прикладная геология, горное дело, нефтегазовое дело и геодезия</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2.16.</w:t>
            </w:r>
          </w:p>
        </w:tc>
        <w:tc>
          <w:tcPr>
            <w:tcW w:w="2778" w:type="dxa"/>
          </w:tcPr>
          <w:p w:rsidR="004426D5" w:rsidRDefault="004426D5">
            <w:pPr>
              <w:pStyle w:val="ConsPlusNormal"/>
            </w:pPr>
            <w:r>
              <w:t>Технологии материалов</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2.17.</w:t>
            </w:r>
          </w:p>
        </w:tc>
        <w:tc>
          <w:tcPr>
            <w:tcW w:w="2778" w:type="dxa"/>
          </w:tcPr>
          <w:p w:rsidR="004426D5" w:rsidRDefault="004426D5">
            <w:pPr>
              <w:pStyle w:val="ConsPlusNormal"/>
            </w:pPr>
            <w:r>
              <w:t>Техника и технологии наземного транспорта</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2.18.</w:t>
            </w:r>
          </w:p>
        </w:tc>
        <w:tc>
          <w:tcPr>
            <w:tcW w:w="2778" w:type="dxa"/>
          </w:tcPr>
          <w:p w:rsidR="004426D5" w:rsidRDefault="004426D5">
            <w:pPr>
              <w:pStyle w:val="ConsPlusNormal"/>
            </w:pPr>
            <w:r>
              <w:t>Авиационная и ракетно-космическая техника</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2.19.</w:t>
            </w:r>
          </w:p>
        </w:tc>
        <w:tc>
          <w:tcPr>
            <w:tcW w:w="2778" w:type="dxa"/>
          </w:tcPr>
          <w:p w:rsidR="004426D5" w:rsidRDefault="004426D5">
            <w:pPr>
              <w:pStyle w:val="ConsPlusNormal"/>
            </w:pPr>
            <w:r>
              <w:t>Аэронавигация и эксплуатация авиационной и ракетно-космической техники</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lastRenderedPageBreak/>
              <w:t>2.20.</w:t>
            </w:r>
          </w:p>
        </w:tc>
        <w:tc>
          <w:tcPr>
            <w:tcW w:w="2778" w:type="dxa"/>
          </w:tcPr>
          <w:p w:rsidR="004426D5" w:rsidRDefault="004426D5">
            <w:pPr>
              <w:pStyle w:val="ConsPlusNormal"/>
            </w:pPr>
            <w:r>
              <w:t>Техника и технологии кораблестроения и водного транспорта</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2.21.</w:t>
            </w:r>
          </w:p>
        </w:tc>
        <w:tc>
          <w:tcPr>
            <w:tcW w:w="2778" w:type="dxa"/>
          </w:tcPr>
          <w:p w:rsidR="004426D5" w:rsidRDefault="004426D5">
            <w:pPr>
              <w:pStyle w:val="ConsPlusNormal"/>
            </w:pPr>
            <w:r>
              <w:t>Управление в технических системах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2.22.</w:t>
            </w:r>
          </w:p>
        </w:tc>
        <w:tc>
          <w:tcPr>
            <w:tcW w:w="2778" w:type="dxa"/>
          </w:tcPr>
          <w:p w:rsidR="004426D5" w:rsidRDefault="004426D5">
            <w:pPr>
              <w:pStyle w:val="ConsPlusNormal"/>
            </w:pPr>
            <w:proofErr w:type="spellStart"/>
            <w:r>
              <w:t>Нанотехнологии</w:t>
            </w:r>
            <w:proofErr w:type="spellEnd"/>
            <w:r>
              <w:t xml:space="preserve"> и </w:t>
            </w:r>
            <w:proofErr w:type="spellStart"/>
            <w:r>
              <w:t>наноматериалы</w:t>
            </w:r>
            <w:proofErr w:type="spellEnd"/>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2.23.</w:t>
            </w:r>
          </w:p>
        </w:tc>
        <w:tc>
          <w:tcPr>
            <w:tcW w:w="2778" w:type="dxa"/>
          </w:tcPr>
          <w:p w:rsidR="004426D5" w:rsidRDefault="004426D5">
            <w:pPr>
              <w:pStyle w:val="ConsPlusNormal"/>
            </w:pPr>
            <w:r>
              <w:t>Технологии легкой промышленности</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3.</w:t>
            </w:r>
          </w:p>
        </w:tc>
        <w:tc>
          <w:tcPr>
            <w:tcW w:w="2778" w:type="dxa"/>
          </w:tcPr>
          <w:p w:rsidR="004426D5" w:rsidRDefault="004426D5">
            <w:pPr>
              <w:pStyle w:val="ConsPlusNormal"/>
            </w:pPr>
            <w:r>
              <w:t>Здравоохранение и медицинские науки (всего, сумма строк 3.1 - 3.5)</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3.1.</w:t>
            </w:r>
          </w:p>
        </w:tc>
        <w:tc>
          <w:tcPr>
            <w:tcW w:w="2778" w:type="dxa"/>
          </w:tcPr>
          <w:p w:rsidR="004426D5" w:rsidRDefault="004426D5">
            <w:pPr>
              <w:pStyle w:val="ConsPlusNormal"/>
            </w:pPr>
            <w:r>
              <w:t>Фундаментальная медицина</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center"/>
            </w:pPr>
            <w:r>
              <w:t>Х</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center"/>
            </w:pPr>
            <w:r>
              <w:t>Х</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center"/>
            </w:pPr>
            <w:r>
              <w:t>Х</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center"/>
            </w:pPr>
            <w:r>
              <w:t>Х</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3.2.</w:t>
            </w:r>
          </w:p>
        </w:tc>
        <w:tc>
          <w:tcPr>
            <w:tcW w:w="2778" w:type="dxa"/>
          </w:tcPr>
          <w:p w:rsidR="004426D5" w:rsidRDefault="004426D5">
            <w:pPr>
              <w:pStyle w:val="ConsPlusNormal"/>
            </w:pPr>
            <w:r>
              <w:t>Клиническая медицина</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3.3.</w:t>
            </w:r>
          </w:p>
        </w:tc>
        <w:tc>
          <w:tcPr>
            <w:tcW w:w="2778" w:type="dxa"/>
          </w:tcPr>
          <w:p w:rsidR="004426D5" w:rsidRDefault="004426D5">
            <w:pPr>
              <w:pStyle w:val="ConsPlusNormal"/>
            </w:pPr>
            <w:r>
              <w:t>Науки о здоровье и профилактическая медицина</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3.4.</w:t>
            </w:r>
          </w:p>
        </w:tc>
        <w:tc>
          <w:tcPr>
            <w:tcW w:w="2778" w:type="dxa"/>
          </w:tcPr>
          <w:p w:rsidR="004426D5" w:rsidRDefault="004426D5">
            <w:pPr>
              <w:pStyle w:val="ConsPlusNormal"/>
            </w:pPr>
            <w:r>
              <w:t>Фармация</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3.5.</w:t>
            </w:r>
          </w:p>
        </w:tc>
        <w:tc>
          <w:tcPr>
            <w:tcW w:w="2778" w:type="dxa"/>
          </w:tcPr>
          <w:p w:rsidR="004426D5" w:rsidRDefault="004426D5">
            <w:pPr>
              <w:pStyle w:val="ConsPlusNormal"/>
            </w:pPr>
            <w:r>
              <w:t>Сестринское дело</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4.</w:t>
            </w:r>
          </w:p>
        </w:tc>
        <w:tc>
          <w:tcPr>
            <w:tcW w:w="2778" w:type="dxa"/>
          </w:tcPr>
          <w:p w:rsidR="004426D5" w:rsidRDefault="004426D5">
            <w:pPr>
              <w:pStyle w:val="ConsPlusNormal"/>
            </w:pPr>
            <w:r>
              <w:t>Сельское хозяйство и сельскохозяйственные науки (всего, сумма строк 4.1 - 4.2)</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4.1.</w:t>
            </w:r>
          </w:p>
        </w:tc>
        <w:tc>
          <w:tcPr>
            <w:tcW w:w="2778" w:type="dxa"/>
          </w:tcPr>
          <w:p w:rsidR="004426D5" w:rsidRDefault="004426D5">
            <w:pPr>
              <w:pStyle w:val="ConsPlusNormal"/>
            </w:pPr>
            <w:r>
              <w:t xml:space="preserve">Сельское, лесное и рыбное </w:t>
            </w:r>
            <w:r>
              <w:lastRenderedPageBreak/>
              <w:t>хозяйство</w:t>
            </w:r>
          </w:p>
        </w:tc>
        <w:tc>
          <w:tcPr>
            <w:tcW w:w="1417" w:type="dxa"/>
          </w:tcPr>
          <w:p w:rsidR="004426D5" w:rsidRDefault="004426D5">
            <w:pPr>
              <w:pStyle w:val="ConsPlusNormal"/>
              <w:jc w:val="right"/>
            </w:pPr>
            <w:r>
              <w:lastRenderedPageBreak/>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lastRenderedPageBreak/>
              <w:t>4.2.</w:t>
            </w:r>
          </w:p>
        </w:tc>
        <w:tc>
          <w:tcPr>
            <w:tcW w:w="2778" w:type="dxa"/>
          </w:tcPr>
          <w:p w:rsidR="004426D5" w:rsidRDefault="004426D5">
            <w:pPr>
              <w:pStyle w:val="ConsPlusNormal"/>
            </w:pPr>
            <w:r>
              <w:t>Ветеринария и зоотехния</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5.</w:t>
            </w:r>
          </w:p>
        </w:tc>
        <w:tc>
          <w:tcPr>
            <w:tcW w:w="2778" w:type="dxa"/>
          </w:tcPr>
          <w:p w:rsidR="004426D5" w:rsidRDefault="004426D5">
            <w:pPr>
              <w:pStyle w:val="ConsPlusNormal"/>
            </w:pPr>
            <w:r>
              <w:t>Науки об обществе (всего, сумма строк 5.1 - 5.7)</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5.1.</w:t>
            </w:r>
          </w:p>
        </w:tc>
        <w:tc>
          <w:tcPr>
            <w:tcW w:w="2778" w:type="dxa"/>
          </w:tcPr>
          <w:p w:rsidR="004426D5" w:rsidRDefault="004426D5">
            <w:pPr>
              <w:pStyle w:val="ConsPlusNormal"/>
            </w:pPr>
            <w:r>
              <w:t>Психологические науки</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5.2.</w:t>
            </w:r>
          </w:p>
        </w:tc>
        <w:tc>
          <w:tcPr>
            <w:tcW w:w="2778" w:type="dxa"/>
          </w:tcPr>
          <w:p w:rsidR="004426D5" w:rsidRDefault="004426D5">
            <w:pPr>
              <w:pStyle w:val="ConsPlusNormal"/>
            </w:pPr>
            <w:r>
              <w:t>Экономика и управление</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5.3.</w:t>
            </w:r>
          </w:p>
        </w:tc>
        <w:tc>
          <w:tcPr>
            <w:tcW w:w="2778" w:type="dxa"/>
          </w:tcPr>
          <w:p w:rsidR="004426D5" w:rsidRDefault="004426D5">
            <w:pPr>
              <w:pStyle w:val="ConsPlusNormal"/>
            </w:pPr>
            <w:r>
              <w:t>Социология и социальная работа</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5.4.</w:t>
            </w:r>
          </w:p>
        </w:tc>
        <w:tc>
          <w:tcPr>
            <w:tcW w:w="2778" w:type="dxa"/>
          </w:tcPr>
          <w:p w:rsidR="004426D5" w:rsidRDefault="004426D5">
            <w:pPr>
              <w:pStyle w:val="ConsPlusNormal"/>
            </w:pPr>
            <w:r>
              <w:t>Юриспруденция</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5.5.</w:t>
            </w:r>
          </w:p>
        </w:tc>
        <w:tc>
          <w:tcPr>
            <w:tcW w:w="2778" w:type="dxa"/>
          </w:tcPr>
          <w:p w:rsidR="004426D5" w:rsidRDefault="004426D5">
            <w:pPr>
              <w:pStyle w:val="ConsPlusNormal"/>
            </w:pPr>
            <w:r>
              <w:t>Политические науки и регионоведение</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5.6.</w:t>
            </w:r>
          </w:p>
        </w:tc>
        <w:tc>
          <w:tcPr>
            <w:tcW w:w="2778" w:type="dxa"/>
          </w:tcPr>
          <w:p w:rsidR="004426D5" w:rsidRDefault="004426D5">
            <w:pPr>
              <w:pStyle w:val="ConsPlusNormal"/>
            </w:pPr>
            <w:r>
              <w:t>Средства массовой информации и информационно-библиотечное дело</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5.7.</w:t>
            </w:r>
          </w:p>
        </w:tc>
        <w:tc>
          <w:tcPr>
            <w:tcW w:w="2778" w:type="dxa"/>
          </w:tcPr>
          <w:p w:rsidR="004426D5" w:rsidRDefault="004426D5">
            <w:pPr>
              <w:pStyle w:val="ConsPlusNormal"/>
            </w:pPr>
            <w:r>
              <w:t>Сервис и туризм</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6.</w:t>
            </w:r>
          </w:p>
        </w:tc>
        <w:tc>
          <w:tcPr>
            <w:tcW w:w="2778" w:type="dxa"/>
          </w:tcPr>
          <w:p w:rsidR="004426D5" w:rsidRDefault="004426D5">
            <w:pPr>
              <w:pStyle w:val="ConsPlusNormal"/>
            </w:pPr>
            <w:r>
              <w:t>Образование и педагогические науки, всего</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6.1.</w:t>
            </w:r>
          </w:p>
        </w:tc>
        <w:tc>
          <w:tcPr>
            <w:tcW w:w="2778" w:type="dxa"/>
          </w:tcPr>
          <w:p w:rsidR="004426D5" w:rsidRDefault="004426D5">
            <w:pPr>
              <w:pStyle w:val="ConsPlusNormal"/>
            </w:pPr>
            <w:r>
              <w:t>Образование и педагогические науки</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7.</w:t>
            </w:r>
          </w:p>
        </w:tc>
        <w:tc>
          <w:tcPr>
            <w:tcW w:w="2778" w:type="dxa"/>
          </w:tcPr>
          <w:p w:rsidR="004426D5" w:rsidRDefault="004426D5">
            <w:pPr>
              <w:pStyle w:val="ConsPlusNormal"/>
            </w:pPr>
            <w:r>
              <w:t>Гуманитарные науки (всего, сумма строк 7.1 - 7.5)</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lastRenderedPageBreak/>
              <w:t>7.1.</w:t>
            </w:r>
          </w:p>
        </w:tc>
        <w:tc>
          <w:tcPr>
            <w:tcW w:w="2778" w:type="dxa"/>
          </w:tcPr>
          <w:p w:rsidR="004426D5" w:rsidRDefault="004426D5">
            <w:pPr>
              <w:pStyle w:val="ConsPlusNormal"/>
            </w:pPr>
            <w:r>
              <w:t>Языкознание и литературоведение</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7.2.</w:t>
            </w:r>
          </w:p>
        </w:tc>
        <w:tc>
          <w:tcPr>
            <w:tcW w:w="2778" w:type="dxa"/>
          </w:tcPr>
          <w:p w:rsidR="004426D5" w:rsidRDefault="004426D5">
            <w:pPr>
              <w:pStyle w:val="ConsPlusNormal"/>
            </w:pPr>
            <w:r>
              <w:t>История и археология</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7.3.</w:t>
            </w:r>
          </w:p>
        </w:tc>
        <w:tc>
          <w:tcPr>
            <w:tcW w:w="2778" w:type="dxa"/>
          </w:tcPr>
          <w:p w:rsidR="004426D5" w:rsidRDefault="004426D5">
            <w:pPr>
              <w:pStyle w:val="ConsPlusNormal"/>
            </w:pPr>
            <w:r>
              <w:t>Философия, этика и религиоведение</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7.4.</w:t>
            </w:r>
          </w:p>
        </w:tc>
        <w:tc>
          <w:tcPr>
            <w:tcW w:w="2778" w:type="dxa"/>
          </w:tcPr>
          <w:p w:rsidR="004426D5" w:rsidRDefault="004426D5">
            <w:pPr>
              <w:pStyle w:val="ConsPlusNormal"/>
            </w:pPr>
            <w:r>
              <w:t>Теология</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7.5.</w:t>
            </w:r>
          </w:p>
        </w:tc>
        <w:tc>
          <w:tcPr>
            <w:tcW w:w="2778" w:type="dxa"/>
          </w:tcPr>
          <w:p w:rsidR="004426D5" w:rsidRDefault="004426D5">
            <w:pPr>
              <w:pStyle w:val="ConsPlusNormal"/>
            </w:pPr>
            <w:r>
              <w:t>Физическая культура и спорт</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8.</w:t>
            </w:r>
          </w:p>
        </w:tc>
        <w:tc>
          <w:tcPr>
            <w:tcW w:w="2778" w:type="dxa"/>
          </w:tcPr>
          <w:p w:rsidR="004426D5" w:rsidRDefault="004426D5">
            <w:pPr>
              <w:pStyle w:val="ConsPlusNormal"/>
            </w:pPr>
            <w:r>
              <w:t>Искусство и культура (всего, сумма строк 8.1 - 8.6)</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8.1.</w:t>
            </w:r>
          </w:p>
        </w:tc>
        <w:tc>
          <w:tcPr>
            <w:tcW w:w="2778" w:type="dxa"/>
          </w:tcPr>
          <w:p w:rsidR="004426D5" w:rsidRDefault="004426D5">
            <w:pPr>
              <w:pStyle w:val="ConsPlusNormal"/>
            </w:pPr>
            <w:r>
              <w:t>Искусствознание</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8.2.</w:t>
            </w:r>
          </w:p>
        </w:tc>
        <w:tc>
          <w:tcPr>
            <w:tcW w:w="2778" w:type="dxa"/>
          </w:tcPr>
          <w:p w:rsidR="004426D5" w:rsidRDefault="004426D5">
            <w:pPr>
              <w:pStyle w:val="ConsPlusNormal"/>
            </w:pPr>
            <w:r>
              <w:t>Культуроведение и социокультурные проекты</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8.3.</w:t>
            </w:r>
          </w:p>
        </w:tc>
        <w:tc>
          <w:tcPr>
            <w:tcW w:w="2778" w:type="dxa"/>
          </w:tcPr>
          <w:p w:rsidR="004426D5" w:rsidRDefault="004426D5">
            <w:pPr>
              <w:pStyle w:val="ConsPlusNormal"/>
            </w:pPr>
            <w:r>
              <w:t>Сценические искусства и литературное творчество</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8.4.</w:t>
            </w:r>
          </w:p>
        </w:tc>
        <w:tc>
          <w:tcPr>
            <w:tcW w:w="2778" w:type="dxa"/>
          </w:tcPr>
          <w:p w:rsidR="004426D5" w:rsidRDefault="004426D5">
            <w:pPr>
              <w:pStyle w:val="ConsPlusNormal"/>
            </w:pPr>
            <w:r>
              <w:t>Музыкальное искусство</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8.5.</w:t>
            </w:r>
          </w:p>
        </w:tc>
        <w:tc>
          <w:tcPr>
            <w:tcW w:w="2778" w:type="dxa"/>
          </w:tcPr>
          <w:p w:rsidR="004426D5" w:rsidRDefault="004426D5">
            <w:pPr>
              <w:pStyle w:val="ConsPlusNormal"/>
            </w:pPr>
            <w:proofErr w:type="gramStart"/>
            <w:r>
              <w:t>Изобразительное</w:t>
            </w:r>
            <w:proofErr w:type="gramEnd"/>
            <w:r>
              <w:t xml:space="preserve"> и прикладные виды искусств</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8.6.</w:t>
            </w:r>
          </w:p>
        </w:tc>
        <w:tc>
          <w:tcPr>
            <w:tcW w:w="2778" w:type="dxa"/>
          </w:tcPr>
          <w:p w:rsidR="004426D5" w:rsidRDefault="004426D5">
            <w:pPr>
              <w:pStyle w:val="ConsPlusNormal"/>
            </w:pPr>
            <w:r>
              <w:t>Экранное искусство</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r>
    </w:tbl>
    <w:p w:rsidR="004426D5" w:rsidRDefault="004426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778"/>
        <w:gridCol w:w="1417"/>
        <w:gridCol w:w="1540"/>
        <w:gridCol w:w="964"/>
        <w:gridCol w:w="964"/>
        <w:gridCol w:w="964"/>
        <w:gridCol w:w="1417"/>
        <w:gridCol w:w="1540"/>
        <w:gridCol w:w="964"/>
        <w:gridCol w:w="964"/>
        <w:gridCol w:w="964"/>
        <w:gridCol w:w="1417"/>
        <w:gridCol w:w="1540"/>
        <w:gridCol w:w="964"/>
        <w:gridCol w:w="964"/>
        <w:gridCol w:w="964"/>
        <w:gridCol w:w="1417"/>
        <w:gridCol w:w="1540"/>
        <w:gridCol w:w="964"/>
        <w:gridCol w:w="964"/>
        <w:gridCol w:w="964"/>
      </w:tblGrid>
      <w:tr w:rsidR="004426D5">
        <w:tc>
          <w:tcPr>
            <w:tcW w:w="604" w:type="dxa"/>
            <w:vMerge w:val="restart"/>
          </w:tcPr>
          <w:p w:rsidR="004426D5" w:rsidRDefault="004426D5">
            <w:pPr>
              <w:pStyle w:val="ConsPlusNormal"/>
              <w:jc w:val="center"/>
            </w:pPr>
            <w:r>
              <w:t xml:space="preserve">N </w:t>
            </w:r>
            <w:proofErr w:type="gramStart"/>
            <w:r>
              <w:t>п</w:t>
            </w:r>
            <w:proofErr w:type="gramEnd"/>
            <w:r>
              <w:t>/п</w:t>
            </w:r>
          </w:p>
        </w:tc>
        <w:tc>
          <w:tcPr>
            <w:tcW w:w="2778" w:type="dxa"/>
            <w:vMerge w:val="restart"/>
          </w:tcPr>
          <w:p w:rsidR="004426D5" w:rsidRDefault="004426D5">
            <w:pPr>
              <w:pStyle w:val="ConsPlusNormal"/>
              <w:jc w:val="center"/>
            </w:pPr>
            <w:r>
              <w:t xml:space="preserve">Наименования укрупненных групп направлений подготовки </w:t>
            </w:r>
            <w:r>
              <w:lastRenderedPageBreak/>
              <w:t>(специальностей, профессий)</w:t>
            </w:r>
          </w:p>
        </w:tc>
        <w:tc>
          <w:tcPr>
            <w:tcW w:w="5849" w:type="dxa"/>
            <w:gridSpan w:val="5"/>
          </w:tcPr>
          <w:p w:rsidR="004426D5" w:rsidRDefault="004426D5">
            <w:pPr>
              <w:pStyle w:val="ConsPlusNormal"/>
              <w:jc w:val="center"/>
            </w:pPr>
            <w:r>
              <w:lastRenderedPageBreak/>
              <w:t>Требуемый образовательный уровень</w:t>
            </w:r>
          </w:p>
        </w:tc>
        <w:tc>
          <w:tcPr>
            <w:tcW w:w="5849" w:type="dxa"/>
            <w:gridSpan w:val="5"/>
          </w:tcPr>
          <w:p w:rsidR="004426D5" w:rsidRDefault="004426D5">
            <w:pPr>
              <w:pStyle w:val="ConsPlusNormal"/>
              <w:jc w:val="center"/>
            </w:pPr>
            <w:r>
              <w:t>Требуемый образовательный уровень</w:t>
            </w:r>
          </w:p>
        </w:tc>
        <w:tc>
          <w:tcPr>
            <w:tcW w:w="5849" w:type="dxa"/>
            <w:gridSpan w:val="5"/>
          </w:tcPr>
          <w:p w:rsidR="004426D5" w:rsidRDefault="004426D5">
            <w:pPr>
              <w:pStyle w:val="ConsPlusNormal"/>
              <w:jc w:val="center"/>
            </w:pPr>
            <w:r>
              <w:t>Требуемый образовательный уровень</w:t>
            </w:r>
          </w:p>
        </w:tc>
        <w:tc>
          <w:tcPr>
            <w:tcW w:w="5849" w:type="dxa"/>
            <w:gridSpan w:val="5"/>
          </w:tcPr>
          <w:p w:rsidR="004426D5" w:rsidRDefault="004426D5">
            <w:pPr>
              <w:pStyle w:val="ConsPlusNormal"/>
              <w:jc w:val="center"/>
            </w:pPr>
            <w:r>
              <w:t>Требуемый образовательный уровень</w:t>
            </w:r>
          </w:p>
        </w:tc>
      </w:tr>
      <w:tr w:rsidR="004426D5">
        <w:tc>
          <w:tcPr>
            <w:tcW w:w="604" w:type="dxa"/>
            <w:vMerge/>
          </w:tcPr>
          <w:p w:rsidR="004426D5" w:rsidRDefault="004426D5">
            <w:pPr>
              <w:pStyle w:val="ConsPlusNormal"/>
            </w:pPr>
          </w:p>
        </w:tc>
        <w:tc>
          <w:tcPr>
            <w:tcW w:w="2778" w:type="dxa"/>
            <w:vMerge/>
          </w:tcPr>
          <w:p w:rsidR="004426D5" w:rsidRDefault="004426D5">
            <w:pPr>
              <w:pStyle w:val="ConsPlusNormal"/>
            </w:pPr>
          </w:p>
        </w:tc>
        <w:tc>
          <w:tcPr>
            <w:tcW w:w="1417" w:type="dxa"/>
          </w:tcPr>
          <w:p w:rsidR="004426D5" w:rsidRDefault="004426D5">
            <w:pPr>
              <w:pStyle w:val="ConsPlusNormal"/>
              <w:jc w:val="center"/>
            </w:pPr>
            <w:r>
              <w:t xml:space="preserve">СПО по программам </w:t>
            </w:r>
            <w:r>
              <w:lastRenderedPageBreak/>
              <w:t>подготовки квалифицированных рабочих (служащих)</w:t>
            </w:r>
          </w:p>
        </w:tc>
        <w:tc>
          <w:tcPr>
            <w:tcW w:w="1540" w:type="dxa"/>
          </w:tcPr>
          <w:p w:rsidR="004426D5" w:rsidRDefault="004426D5">
            <w:pPr>
              <w:pStyle w:val="ConsPlusNormal"/>
              <w:jc w:val="center"/>
            </w:pPr>
            <w:r>
              <w:lastRenderedPageBreak/>
              <w:t xml:space="preserve">СПО по программам </w:t>
            </w:r>
            <w:r>
              <w:lastRenderedPageBreak/>
              <w:t>подготовки специалистов среднего звена</w:t>
            </w:r>
          </w:p>
        </w:tc>
        <w:tc>
          <w:tcPr>
            <w:tcW w:w="964" w:type="dxa"/>
          </w:tcPr>
          <w:p w:rsidR="004426D5" w:rsidRDefault="004426D5">
            <w:pPr>
              <w:pStyle w:val="ConsPlusNormal"/>
              <w:jc w:val="center"/>
            </w:pPr>
            <w:r>
              <w:lastRenderedPageBreak/>
              <w:t>Высшее образов</w:t>
            </w:r>
            <w:r>
              <w:lastRenderedPageBreak/>
              <w:t>ание (</w:t>
            </w:r>
            <w:proofErr w:type="spellStart"/>
            <w:r>
              <w:t>бакалавриат</w:t>
            </w:r>
            <w:proofErr w:type="spellEnd"/>
            <w:r>
              <w:t>)</w:t>
            </w:r>
          </w:p>
        </w:tc>
        <w:tc>
          <w:tcPr>
            <w:tcW w:w="964" w:type="dxa"/>
          </w:tcPr>
          <w:p w:rsidR="004426D5" w:rsidRDefault="004426D5">
            <w:pPr>
              <w:pStyle w:val="ConsPlusNormal"/>
              <w:jc w:val="center"/>
            </w:pPr>
            <w:r>
              <w:lastRenderedPageBreak/>
              <w:t>Высшее образов</w:t>
            </w:r>
            <w:r>
              <w:lastRenderedPageBreak/>
              <w:t>ание (магистратура)</w:t>
            </w:r>
          </w:p>
        </w:tc>
        <w:tc>
          <w:tcPr>
            <w:tcW w:w="964" w:type="dxa"/>
          </w:tcPr>
          <w:p w:rsidR="004426D5" w:rsidRDefault="004426D5">
            <w:pPr>
              <w:pStyle w:val="ConsPlusNormal"/>
              <w:jc w:val="center"/>
            </w:pPr>
            <w:r>
              <w:lastRenderedPageBreak/>
              <w:t>Высшее образов</w:t>
            </w:r>
            <w:r>
              <w:lastRenderedPageBreak/>
              <w:t>ание (</w:t>
            </w:r>
            <w:proofErr w:type="spellStart"/>
            <w:r>
              <w:t>специалитет</w:t>
            </w:r>
            <w:proofErr w:type="spellEnd"/>
            <w:r>
              <w:t>)</w:t>
            </w:r>
          </w:p>
        </w:tc>
        <w:tc>
          <w:tcPr>
            <w:tcW w:w="1417" w:type="dxa"/>
          </w:tcPr>
          <w:p w:rsidR="004426D5" w:rsidRDefault="004426D5">
            <w:pPr>
              <w:pStyle w:val="ConsPlusNormal"/>
              <w:jc w:val="center"/>
            </w:pPr>
            <w:r>
              <w:lastRenderedPageBreak/>
              <w:t xml:space="preserve">СПО по программам </w:t>
            </w:r>
            <w:r>
              <w:lastRenderedPageBreak/>
              <w:t>подготовки квалифицированных рабочих (служащих)</w:t>
            </w:r>
          </w:p>
        </w:tc>
        <w:tc>
          <w:tcPr>
            <w:tcW w:w="1540" w:type="dxa"/>
          </w:tcPr>
          <w:p w:rsidR="004426D5" w:rsidRDefault="004426D5">
            <w:pPr>
              <w:pStyle w:val="ConsPlusNormal"/>
              <w:jc w:val="center"/>
            </w:pPr>
            <w:r>
              <w:lastRenderedPageBreak/>
              <w:t xml:space="preserve">СПО по программам </w:t>
            </w:r>
            <w:r>
              <w:lastRenderedPageBreak/>
              <w:t>подготовки специалистов среднего звена</w:t>
            </w:r>
          </w:p>
        </w:tc>
        <w:tc>
          <w:tcPr>
            <w:tcW w:w="964" w:type="dxa"/>
          </w:tcPr>
          <w:p w:rsidR="004426D5" w:rsidRDefault="004426D5">
            <w:pPr>
              <w:pStyle w:val="ConsPlusNormal"/>
              <w:jc w:val="center"/>
            </w:pPr>
            <w:r>
              <w:lastRenderedPageBreak/>
              <w:t>Высшее образов</w:t>
            </w:r>
            <w:r>
              <w:lastRenderedPageBreak/>
              <w:t>ание (</w:t>
            </w:r>
            <w:proofErr w:type="spellStart"/>
            <w:r>
              <w:t>бакалавриат</w:t>
            </w:r>
            <w:proofErr w:type="spellEnd"/>
            <w:r>
              <w:t>)</w:t>
            </w:r>
          </w:p>
        </w:tc>
        <w:tc>
          <w:tcPr>
            <w:tcW w:w="964" w:type="dxa"/>
          </w:tcPr>
          <w:p w:rsidR="004426D5" w:rsidRDefault="004426D5">
            <w:pPr>
              <w:pStyle w:val="ConsPlusNormal"/>
              <w:jc w:val="center"/>
            </w:pPr>
            <w:r>
              <w:lastRenderedPageBreak/>
              <w:t>Высшее образов</w:t>
            </w:r>
            <w:r>
              <w:lastRenderedPageBreak/>
              <w:t>ание (магистратура)</w:t>
            </w:r>
          </w:p>
        </w:tc>
        <w:tc>
          <w:tcPr>
            <w:tcW w:w="964" w:type="dxa"/>
          </w:tcPr>
          <w:p w:rsidR="004426D5" w:rsidRDefault="004426D5">
            <w:pPr>
              <w:pStyle w:val="ConsPlusNormal"/>
              <w:jc w:val="center"/>
            </w:pPr>
            <w:r>
              <w:lastRenderedPageBreak/>
              <w:t>Высшее образов</w:t>
            </w:r>
            <w:r>
              <w:lastRenderedPageBreak/>
              <w:t>ание (</w:t>
            </w:r>
            <w:proofErr w:type="spellStart"/>
            <w:r>
              <w:t>специалитет</w:t>
            </w:r>
            <w:proofErr w:type="spellEnd"/>
            <w:r>
              <w:t>)</w:t>
            </w:r>
          </w:p>
        </w:tc>
        <w:tc>
          <w:tcPr>
            <w:tcW w:w="1417" w:type="dxa"/>
          </w:tcPr>
          <w:p w:rsidR="004426D5" w:rsidRDefault="004426D5">
            <w:pPr>
              <w:pStyle w:val="ConsPlusNormal"/>
              <w:jc w:val="center"/>
            </w:pPr>
            <w:r>
              <w:lastRenderedPageBreak/>
              <w:t xml:space="preserve">СПО по программам </w:t>
            </w:r>
            <w:r>
              <w:lastRenderedPageBreak/>
              <w:t>подготовки квалифицированных рабочих (служащих)</w:t>
            </w:r>
          </w:p>
        </w:tc>
        <w:tc>
          <w:tcPr>
            <w:tcW w:w="1540" w:type="dxa"/>
          </w:tcPr>
          <w:p w:rsidR="004426D5" w:rsidRDefault="004426D5">
            <w:pPr>
              <w:pStyle w:val="ConsPlusNormal"/>
              <w:jc w:val="center"/>
            </w:pPr>
            <w:r>
              <w:lastRenderedPageBreak/>
              <w:t xml:space="preserve">СПО по программам </w:t>
            </w:r>
            <w:r>
              <w:lastRenderedPageBreak/>
              <w:t>подготовки специалистов среднего звена</w:t>
            </w:r>
          </w:p>
        </w:tc>
        <w:tc>
          <w:tcPr>
            <w:tcW w:w="964" w:type="dxa"/>
          </w:tcPr>
          <w:p w:rsidR="004426D5" w:rsidRDefault="004426D5">
            <w:pPr>
              <w:pStyle w:val="ConsPlusNormal"/>
              <w:jc w:val="center"/>
            </w:pPr>
            <w:r>
              <w:lastRenderedPageBreak/>
              <w:t>Высшее образов</w:t>
            </w:r>
            <w:r>
              <w:lastRenderedPageBreak/>
              <w:t>ание (</w:t>
            </w:r>
            <w:proofErr w:type="spellStart"/>
            <w:r>
              <w:t>бакалавриат</w:t>
            </w:r>
            <w:proofErr w:type="spellEnd"/>
            <w:r>
              <w:t>)</w:t>
            </w:r>
          </w:p>
        </w:tc>
        <w:tc>
          <w:tcPr>
            <w:tcW w:w="964" w:type="dxa"/>
          </w:tcPr>
          <w:p w:rsidR="004426D5" w:rsidRDefault="004426D5">
            <w:pPr>
              <w:pStyle w:val="ConsPlusNormal"/>
              <w:jc w:val="center"/>
            </w:pPr>
            <w:r>
              <w:lastRenderedPageBreak/>
              <w:t>Высшее образов</w:t>
            </w:r>
            <w:r>
              <w:lastRenderedPageBreak/>
              <w:t>ание (магистратура)</w:t>
            </w:r>
          </w:p>
        </w:tc>
        <w:tc>
          <w:tcPr>
            <w:tcW w:w="964" w:type="dxa"/>
          </w:tcPr>
          <w:p w:rsidR="004426D5" w:rsidRDefault="004426D5">
            <w:pPr>
              <w:pStyle w:val="ConsPlusNormal"/>
              <w:jc w:val="center"/>
            </w:pPr>
            <w:r>
              <w:lastRenderedPageBreak/>
              <w:t>Высшее образов</w:t>
            </w:r>
            <w:r>
              <w:lastRenderedPageBreak/>
              <w:t>ание (</w:t>
            </w:r>
            <w:proofErr w:type="spellStart"/>
            <w:r>
              <w:t>специалитет</w:t>
            </w:r>
            <w:proofErr w:type="spellEnd"/>
            <w:r>
              <w:t>)</w:t>
            </w:r>
          </w:p>
        </w:tc>
        <w:tc>
          <w:tcPr>
            <w:tcW w:w="1417" w:type="dxa"/>
          </w:tcPr>
          <w:p w:rsidR="004426D5" w:rsidRDefault="004426D5">
            <w:pPr>
              <w:pStyle w:val="ConsPlusNormal"/>
              <w:jc w:val="center"/>
            </w:pPr>
            <w:r>
              <w:lastRenderedPageBreak/>
              <w:t xml:space="preserve">СПО по программам </w:t>
            </w:r>
            <w:r>
              <w:lastRenderedPageBreak/>
              <w:t>подготовки квалифицированных рабочих (служащих)</w:t>
            </w:r>
          </w:p>
        </w:tc>
        <w:tc>
          <w:tcPr>
            <w:tcW w:w="1540" w:type="dxa"/>
          </w:tcPr>
          <w:p w:rsidR="004426D5" w:rsidRDefault="004426D5">
            <w:pPr>
              <w:pStyle w:val="ConsPlusNormal"/>
              <w:jc w:val="center"/>
            </w:pPr>
            <w:r>
              <w:lastRenderedPageBreak/>
              <w:t xml:space="preserve">СПО по программам </w:t>
            </w:r>
            <w:r>
              <w:lastRenderedPageBreak/>
              <w:t>подготовки специалистов среднего звена</w:t>
            </w:r>
          </w:p>
        </w:tc>
        <w:tc>
          <w:tcPr>
            <w:tcW w:w="964" w:type="dxa"/>
          </w:tcPr>
          <w:p w:rsidR="004426D5" w:rsidRDefault="004426D5">
            <w:pPr>
              <w:pStyle w:val="ConsPlusNormal"/>
              <w:jc w:val="center"/>
            </w:pPr>
            <w:r>
              <w:lastRenderedPageBreak/>
              <w:t>Высшее образов</w:t>
            </w:r>
            <w:r>
              <w:lastRenderedPageBreak/>
              <w:t>ание (</w:t>
            </w:r>
            <w:proofErr w:type="spellStart"/>
            <w:r>
              <w:t>бакалавриат</w:t>
            </w:r>
            <w:proofErr w:type="spellEnd"/>
            <w:r>
              <w:t>)</w:t>
            </w:r>
          </w:p>
        </w:tc>
        <w:tc>
          <w:tcPr>
            <w:tcW w:w="964" w:type="dxa"/>
          </w:tcPr>
          <w:p w:rsidR="004426D5" w:rsidRDefault="004426D5">
            <w:pPr>
              <w:pStyle w:val="ConsPlusNormal"/>
              <w:jc w:val="center"/>
            </w:pPr>
            <w:r>
              <w:lastRenderedPageBreak/>
              <w:t>Высшее образов</w:t>
            </w:r>
            <w:r>
              <w:lastRenderedPageBreak/>
              <w:t>ание (магистратура)</w:t>
            </w:r>
          </w:p>
        </w:tc>
        <w:tc>
          <w:tcPr>
            <w:tcW w:w="964" w:type="dxa"/>
          </w:tcPr>
          <w:p w:rsidR="004426D5" w:rsidRDefault="004426D5">
            <w:pPr>
              <w:pStyle w:val="ConsPlusNormal"/>
              <w:jc w:val="center"/>
            </w:pPr>
            <w:r>
              <w:lastRenderedPageBreak/>
              <w:t>Высшее образов</w:t>
            </w:r>
            <w:r>
              <w:lastRenderedPageBreak/>
              <w:t>ание (</w:t>
            </w:r>
            <w:proofErr w:type="spellStart"/>
            <w:r>
              <w:t>специалитет</w:t>
            </w:r>
            <w:proofErr w:type="spellEnd"/>
            <w:r>
              <w:t>)</w:t>
            </w:r>
          </w:p>
        </w:tc>
      </w:tr>
      <w:tr w:rsidR="004426D5">
        <w:tc>
          <w:tcPr>
            <w:tcW w:w="604" w:type="dxa"/>
            <w:vMerge/>
          </w:tcPr>
          <w:p w:rsidR="004426D5" w:rsidRDefault="004426D5">
            <w:pPr>
              <w:pStyle w:val="ConsPlusNormal"/>
            </w:pPr>
          </w:p>
        </w:tc>
        <w:tc>
          <w:tcPr>
            <w:tcW w:w="2778" w:type="dxa"/>
            <w:vMerge/>
          </w:tcPr>
          <w:p w:rsidR="004426D5" w:rsidRDefault="004426D5">
            <w:pPr>
              <w:pStyle w:val="ConsPlusNormal"/>
            </w:pPr>
          </w:p>
        </w:tc>
        <w:tc>
          <w:tcPr>
            <w:tcW w:w="5849" w:type="dxa"/>
            <w:gridSpan w:val="5"/>
          </w:tcPr>
          <w:p w:rsidR="004426D5" w:rsidRDefault="004426D5">
            <w:pPr>
              <w:pStyle w:val="ConsPlusNormal"/>
              <w:jc w:val="center"/>
            </w:pPr>
            <w:r>
              <w:t>2027 год</w:t>
            </w:r>
          </w:p>
        </w:tc>
        <w:tc>
          <w:tcPr>
            <w:tcW w:w="5849" w:type="dxa"/>
            <w:gridSpan w:val="5"/>
          </w:tcPr>
          <w:p w:rsidR="004426D5" w:rsidRDefault="004426D5">
            <w:pPr>
              <w:pStyle w:val="ConsPlusNormal"/>
              <w:jc w:val="center"/>
            </w:pPr>
            <w:r>
              <w:t>2028 год</w:t>
            </w:r>
          </w:p>
        </w:tc>
        <w:tc>
          <w:tcPr>
            <w:tcW w:w="5849" w:type="dxa"/>
            <w:gridSpan w:val="5"/>
          </w:tcPr>
          <w:p w:rsidR="004426D5" w:rsidRDefault="004426D5">
            <w:pPr>
              <w:pStyle w:val="ConsPlusNormal"/>
              <w:jc w:val="center"/>
            </w:pPr>
            <w:r>
              <w:t>2029 год</w:t>
            </w:r>
          </w:p>
        </w:tc>
        <w:tc>
          <w:tcPr>
            <w:tcW w:w="5849" w:type="dxa"/>
            <w:gridSpan w:val="5"/>
          </w:tcPr>
          <w:p w:rsidR="004426D5" w:rsidRDefault="004426D5">
            <w:pPr>
              <w:pStyle w:val="ConsPlusNormal"/>
              <w:jc w:val="center"/>
            </w:pPr>
            <w:r>
              <w:t>2030 год</w:t>
            </w:r>
          </w:p>
        </w:tc>
      </w:tr>
      <w:tr w:rsidR="004426D5">
        <w:tc>
          <w:tcPr>
            <w:tcW w:w="604" w:type="dxa"/>
          </w:tcPr>
          <w:p w:rsidR="004426D5" w:rsidRDefault="004426D5">
            <w:pPr>
              <w:pStyle w:val="ConsPlusNormal"/>
              <w:jc w:val="center"/>
            </w:pPr>
            <w:r>
              <w:t>1</w:t>
            </w:r>
          </w:p>
        </w:tc>
        <w:tc>
          <w:tcPr>
            <w:tcW w:w="2778" w:type="dxa"/>
          </w:tcPr>
          <w:p w:rsidR="004426D5" w:rsidRDefault="004426D5">
            <w:pPr>
              <w:pStyle w:val="ConsPlusNormal"/>
              <w:jc w:val="center"/>
            </w:pPr>
            <w:r>
              <w:t>2</w:t>
            </w:r>
          </w:p>
        </w:tc>
        <w:tc>
          <w:tcPr>
            <w:tcW w:w="5849" w:type="dxa"/>
            <w:gridSpan w:val="5"/>
          </w:tcPr>
          <w:p w:rsidR="004426D5" w:rsidRDefault="004426D5">
            <w:pPr>
              <w:pStyle w:val="ConsPlusNormal"/>
              <w:jc w:val="center"/>
            </w:pPr>
            <w:r>
              <w:t>7</w:t>
            </w:r>
          </w:p>
        </w:tc>
        <w:tc>
          <w:tcPr>
            <w:tcW w:w="5849" w:type="dxa"/>
            <w:gridSpan w:val="5"/>
          </w:tcPr>
          <w:p w:rsidR="004426D5" w:rsidRDefault="004426D5">
            <w:pPr>
              <w:pStyle w:val="ConsPlusNormal"/>
              <w:jc w:val="center"/>
            </w:pPr>
            <w:r>
              <w:t>8</w:t>
            </w:r>
          </w:p>
        </w:tc>
        <w:tc>
          <w:tcPr>
            <w:tcW w:w="5849" w:type="dxa"/>
            <w:gridSpan w:val="5"/>
          </w:tcPr>
          <w:p w:rsidR="004426D5" w:rsidRDefault="004426D5">
            <w:pPr>
              <w:pStyle w:val="ConsPlusNormal"/>
              <w:jc w:val="center"/>
            </w:pPr>
            <w:r>
              <w:t>9</w:t>
            </w:r>
          </w:p>
        </w:tc>
        <w:tc>
          <w:tcPr>
            <w:tcW w:w="5849" w:type="dxa"/>
            <w:gridSpan w:val="5"/>
          </w:tcPr>
          <w:p w:rsidR="004426D5" w:rsidRDefault="004426D5">
            <w:pPr>
              <w:pStyle w:val="ConsPlusNormal"/>
              <w:jc w:val="center"/>
            </w:pPr>
            <w:r>
              <w:t>10</w:t>
            </w:r>
          </w:p>
        </w:tc>
      </w:tr>
      <w:tr w:rsidR="004426D5">
        <w:tc>
          <w:tcPr>
            <w:tcW w:w="604" w:type="dxa"/>
          </w:tcPr>
          <w:p w:rsidR="004426D5" w:rsidRDefault="004426D5">
            <w:pPr>
              <w:pStyle w:val="ConsPlusNormal"/>
            </w:pPr>
            <w:r>
              <w:t>1.</w:t>
            </w:r>
          </w:p>
        </w:tc>
        <w:tc>
          <w:tcPr>
            <w:tcW w:w="2778" w:type="dxa"/>
          </w:tcPr>
          <w:p w:rsidR="004426D5" w:rsidRDefault="004426D5">
            <w:pPr>
              <w:pStyle w:val="ConsPlusNormal"/>
            </w:pPr>
            <w:r>
              <w:t>Математические и естественные науки (всего, сумма строк 1.1 - 1.6)</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1.1.</w:t>
            </w:r>
          </w:p>
        </w:tc>
        <w:tc>
          <w:tcPr>
            <w:tcW w:w="2778" w:type="dxa"/>
          </w:tcPr>
          <w:p w:rsidR="004426D5" w:rsidRDefault="004426D5">
            <w:pPr>
              <w:pStyle w:val="ConsPlusNormal"/>
            </w:pPr>
            <w:r>
              <w:t>Математика и механика</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1.2.</w:t>
            </w:r>
          </w:p>
        </w:tc>
        <w:tc>
          <w:tcPr>
            <w:tcW w:w="2778" w:type="dxa"/>
          </w:tcPr>
          <w:p w:rsidR="004426D5" w:rsidRDefault="004426D5">
            <w:pPr>
              <w:pStyle w:val="ConsPlusNormal"/>
            </w:pPr>
            <w:r>
              <w:t>Компьютерные и информационные науки</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1.3.</w:t>
            </w:r>
          </w:p>
        </w:tc>
        <w:tc>
          <w:tcPr>
            <w:tcW w:w="2778" w:type="dxa"/>
          </w:tcPr>
          <w:p w:rsidR="004426D5" w:rsidRDefault="004426D5">
            <w:pPr>
              <w:pStyle w:val="ConsPlusNormal"/>
            </w:pPr>
            <w:r>
              <w:t>Физика и астрономия</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1.4.</w:t>
            </w:r>
          </w:p>
        </w:tc>
        <w:tc>
          <w:tcPr>
            <w:tcW w:w="2778" w:type="dxa"/>
          </w:tcPr>
          <w:p w:rsidR="004426D5" w:rsidRDefault="004426D5">
            <w:pPr>
              <w:pStyle w:val="ConsPlusNormal"/>
            </w:pPr>
            <w:r>
              <w:t>Химия</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1.5.</w:t>
            </w:r>
          </w:p>
        </w:tc>
        <w:tc>
          <w:tcPr>
            <w:tcW w:w="2778" w:type="dxa"/>
          </w:tcPr>
          <w:p w:rsidR="004426D5" w:rsidRDefault="004426D5">
            <w:pPr>
              <w:pStyle w:val="ConsPlusNormal"/>
            </w:pPr>
            <w:r>
              <w:t>Науки о земле</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1.6.</w:t>
            </w:r>
          </w:p>
        </w:tc>
        <w:tc>
          <w:tcPr>
            <w:tcW w:w="2778" w:type="dxa"/>
          </w:tcPr>
          <w:p w:rsidR="004426D5" w:rsidRDefault="004426D5">
            <w:pPr>
              <w:pStyle w:val="ConsPlusNormal"/>
            </w:pPr>
            <w:r>
              <w:t>Биологические науки</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2.</w:t>
            </w:r>
          </w:p>
        </w:tc>
        <w:tc>
          <w:tcPr>
            <w:tcW w:w="2778" w:type="dxa"/>
          </w:tcPr>
          <w:p w:rsidR="004426D5" w:rsidRDefault="004426D5">
            <w:pPr>
              <w:pStyle w:val="ConsPlusNormal"/>
            </w:pPr>
            <w:r>
              <w:t>Инженерное дело, технологии и технические науки (всего, сумма строк 2.1 - 2.23)</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2.1.</w:t>
            </w:r>
          </w:p>
        </w:tc>
        <w:tc>
          <w:tcPr>
            <w:tcW w:w="2778" w:type="dxa"/>
          </w:tcPr>
          <w:p w:rsidR="004426D5" w:rsidRDefault="004426D5">
            <w:pPr>
              <w:pStyle w:val="ConsPlusNormal"/>
            </w:pPr>
            <w:r>
              <w:t>Архитектура</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2.2.</w:t>
            </w:r>
          </w:p>
        </w:tc>
        <w:tc>
          <w:tcPr>
            <w:tcW w:w="2778" w:type="dxa"/>
          </w:tcPr>
          <w:p w:rsidR="004426D5" w:rsidRDefault="004426D5">
            <w:pPr>
              <w:pStyle w:val="ConsPlusNormal"/>
            </w:pPr>
            <w:r>
              <w:t>Техника и технологии строительства</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lastRenderedPageBreak/>
              <w:t>2.3.</w:t>
            </w:r>
          </w:p>
        </w:tc>
        <w:tc>
          <w:tcPr>
            <w:tcW w:w="2778" w:type="dxa"/>
          </w:tcPr>
          <w:p w:rsidR="004426D5" w:rsidRDefault="004426D5">
            <w:pPr>
              <w:pStyle w:val="ConsPlusNormal"/>
            </w:pPr>
            <w:r>
              <w:t>Информатика и вычислительная техника</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2.4.</w:t>
            </w:r>
          </w:p>
        </w:tc>
        <w:tc>
          <w:tcPr>
            <w:tcW w:w="2778" w:type="dxa"/>
          </w:tcPr>
          <w:p w:rsidR="004426D5" w:rsidRDefault="004426D5">
            <w:pPr>
              <w:pStyle w:val="ConsPlusNormal"/>
            </w:pPr>
            <w:r>
              <w:t>Информационная безопасность</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2.5.</w:t>
            </w:r>
          </w:p>
        </w:tc>
        <w:tc>
          <w:tcPr>
            <w:tcW w:w="2778" w:type="dxa"/>
          </w:tcPr>
          <w:p w:rsidR="004426D5" w:rsidRDefault="004426D5">
            <w:pPr>
              <w:pStyle w:val="ConsPlusNormal"/>
            </w:pPr>
            <w:r>
              <w:t>Электроника, радиотехника и системы связи</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2.6.</w:t>
            </w:r>
          </w:p>
        </w:tc>
        <w:tc>
          <w:tcPr>
            <w:tcW w:w="2778" w:type="dxa"/>
          </w:tcPr>
          <w:p w:rsidR="004426D5" w:rsidRDefault="004426D5">
            <w:pPr>
              <w:pStyle w:val="ConsPlusNormal"/>
            </w:pPr>
            <w:proofErr w:type="spellStart"/>
            <w:r>
              <w:t>Фотоника</w:t>
            </w:r>
            <w:proofErr w:type="spellEnd"/>
            <w:r>
              <w:t>, приборостроение, оптические и биотехнические системы и технологии</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2.7.</w:t>
            </w:r>
          </w:p>
        </w:tc>
        <w:tc>
          <w:tcPr>
            <w:tcW w:w="2778" w:type="dxa"/>
          </w:tcPr>
          <w:p w:rsidR="004426D5" w:rsidRDefault="004426D5">
            <w:pPr>
              <w:pStyle w:val="ConsPlusNormal"/>
            </w:pPr>
            <w:r>
              <w:t>Электро- и теплоэнергетика</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2.8.</w:t>
            </w:r>
          </w:p>
        </w:tc>
        <w:tc>
          <w:tcPr>
            <w:tcW w:w="2778" w:type="dxa"/>
          </w:tcPr>
          <w:p w:rsidR="004426D5" w:rsidRDefault="004426D5">
            <w:pPr>
              <w:pStyle w:val="ConsPlusNormal"/>
            </w:pPr>
            <w:r>
              <w:t>Ядерная энергетика и технологии</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2.9.</w:t>
            </w:r>
          </w:p>
        </w:tc>
        <w:tc>
          <w:tcPr>
            <w:tcW w:w="2778" w:type="dxa"/>
          </w:tcPr>
          <w:p w:rsidR="004426D5" w:rsidRDefault="004426D5">
            <w:pPr>
              <w:pStyle w:val="ConsPlusNormal"/>
            </w:pPr>
            <w:r>
              <w:t>Машиностроение</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2.10.</w:t>
            </w:r>
          </w:p>
        </w:tc>
        <w:tc>
          <w:tcPr>
            <w:tcW w:w="2778" w:type="dxa"/>
          </w:tcPr>
          <w:p w:rsidR="004426D5" w:rsidRDefault="004426D5">
            <w:pPr>
              <w:pStyle w:val="ConsPlusNormal"/>
            </w:pPr>
            <w:r>
              <w:t>Физико-технические науки и технологии</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2.11.</w:t>
            </w:r>
          </w:p>
        </w:tc>
        <w:tc>
          <w:tcPr>
            <w:tcW w:w="2778" w:type="dxa"/>
          </w:tcPr>
          <w:p w:rsidR="004426D5" w:rsidRDefault="004426D5">
            <w:pPr>
              <w:pStyle w:val="ConsPlusNormal"/>
            </w:pPr>
            <w:r>
              <w:t>Оружие и системы вооружения</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2.12.</w:t>
            </w:r>
          </w:p>
        </w:tc>
        <w:tc>
          <w:tcPr>
            <w:tcW w:w="2778" w:type="dxa"/>
          </w:tcPr>
          <w:p w:rsidR="004426D5" w:rsidRDefault="004426D5">
            <w:pPr>
              <w:pStyle w:val="ConsPlusNormal"/>
            </w:pPr>
            <w:r>
              <w:t>Химические технологии</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2.13.</w:t>
            </w:r>
          </w:p>
        </w:tc>
        <w:tc>
          <w:tcPr>
            <w:tcW w:w="2778" w:type="dxa"/>
          </w:tcPr>
          <w:p w:rsidR="004426D5" w:rsidRDefault="004426D5">
            <w:pPr>
              <w:pStyle w:val="ConsPlusNormal"/>
            </w:pPr>
            <w:r>
              <w:t>Промышленная экология и биотехнологии</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2.14.</w:t>
            </w:r>
          </w:p>
        </w:tc>
        <w:tc>
          <w:tcPr>
            <w:tcW w:w="2778" w:type="dxa"/>
          </w:tcPr>
          <w:p w:rsidR="004426D5" w:rsidRDefault="004426D5">
            <w:pPr>
              <w:pStyle w:val="ConsPlusNormal"/>
            </w:pPr>
            <w:proofErr w:type="spellStart"/>
            <w:r>
              <w:t>Техносферная</w:t>
            </w:r>
            <w:proofErr w:type="spellEnd"/>
            <w:r>
              <w:t xml:space="preserve"> безопасность и </w:t>
            </w:r>
            <w:proofErr w:type="spellStart"/>
            <w:r>
              <w:t>природообустройство</w:t>
            </w:r>
            <w:proofErr w:type="spellEnd"/>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lastRenderedPageBreak/>
              <w:t>2.15.</w:t>
            </w:r>
          </w:p>
        </w:tc>
        <w:tc>
          <w:tcPr>
            <w:tcW w:w="2778" w:type="dxa"/>
          </w:tcPr>
          <w:p w:rsidR="004426D5" w:rsidRDefault="004426D5">
            <w:pPr>
              <w:pStyle w:val="ConsPlusNormal"/>
            </w:pPr>
            <w:r>
              <w:t>Прикладная геология, горное дело, нефтегазовое дело и геодезия</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2.16.</w:t>
            </w:r>
          </w:p>
        </w:tc>
        <w:tc>
          <w:tcPr>
            <w:tcW w:w="2778" w:type="dxa"/>
          </w:tcPr>
          <w:p w:rsidR="004426D5" w:rsidRDefault="004426D5">
            <w:pPr>
              <w:pStyle w:val="ConsPlusNormal"/>
            </w:pPr>
            <w:r>
              <w:t>Технологии материалов</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2.17.</w:t>
            </w:r>
          </w:p>
        </w:tc>
        <w:tc>
          <w:tcPr>
            <w:tcW w:w="2778" w:type="dxa"/>
          </w:tcPr>
          <w:p w:rsidR="004426D5" w:rsidRDefault="004426D5">
            <w:pPr>
              <w:pStyle w:val="ConsPlusNormal"/>
            </w:pPr>
            <w:r>
              <w:t>Техника и технологии наземного транспорта</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2.18.</w:t>
            </w:r>
          </w:p>
        </w:tc>
        <w:tc>
          <w:tcPr>
            <w:tcW w:w="2778" w:type="dxa"/>
          </w:tcPr>
          <w:p w:rsidR="004426D5" w:rsidRDefault="004426D5">
            <w:pPr>
              <w:pStyle w:val="ConsPlusNormal"/>
            </w:pPr>
            <w:r>
              <w:t>Авиационная и ракетно-космическая техника</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2.19.</w:t>
            </w:r>
          </w:p>
        </w:tc>
        <w:tc>
          <w:tcPr>
            <w:tcW w:w="2778" w:type="dxa"/>
          </w:tcPr>
          <w:p w:rsidR="004426D5" w:rsidRDefault="004426D5">
            <w:pPr>
              <w:pStyle w:val="ConsPlusNormal"/>
            </w:pPr>
            <w:r>
              <w:t>Аэронавигация и эксплуатация авиационной и ракетно-космической техники</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2.20.</w:t>
            </w:r>
          </w:p>
        </w:tc>
        <w:tc>
          <w:tcPr>
            <w:tcW w:w="2778" w:type="dxa"/>
          </w:tcPr>
          <w:p w:rsidR="004426D5" w:rsidRDefault="004426D5">
            <w:pPr>
              <w:pStyle w:val="ConsPlusNormal"/>
            </w:pPr>
            <w:r>
              <w:t>Техника и технологии кораблестроения и водного транспорта</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2.21.</w:t>
            </w:r>
          </w:p>
        </w:tc>
        <w:tc>
          <w:tcPr>
            <w:tcW w:w="2778" w:type="dxa"/>
          </w:tcPr>
          <w:p w:rsidR="004426D5" w:rsidRDefault="004426D5">
            <w:pPr>
              <w:pStyle w:val="ConsPlusNormal"/>
            </w:pPr>
            <w:r>
              <w:t>Управление в технических системах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2.22.</w:t>
            </w:r>
          </w:p>
        </w:tc>
        <w:tc>
          <w:tcPr>
            <w:tcW w:w="2778" w:type="dxa"/>
          </w:tcPr>
          <w:p w:rsidR="004426D5" w:rsidRDefault="004426D5">
            <w:pPr>
              <w:pStyle w:val="ConsPlusNormal"/>
            </w:pPr>
            <w:proofErr w:type="spellStart"/>
            <w:r>
              <w:t>Нанотехнологии</w:t>
            </w:r>
            <w:proofErr w:type="spellEnd"/>
            <w:r>
              <w:t xml:space="preserve"> и </w:t>
            </w:r>
            <w:proofErr w:type="spellStart"/>
            <w:r>
              <w:t>наноматериалы</w:t>
            </w:r>
            <w:proofErr w:type="spellEnd"/>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2.23.</w:t>
            </w:r>
          </w:p>
        </w:tc>
        <w:tc>
          <w:tcPr>
            <w:tcW w:w="2778" w:type="dxa"/>
          </w:tcPr>
          <w:p w:rsidR="004426D5" w:rsidRDefault="004426D5">
            <w:pPr>
              <w:pStyle w:val="ConsPlusNormal"/>
            </w:pPr>
            <w:r>
              <w:t>Технологии легкой промышленности</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3.</w:t>
            </w:r>
          </w:p>
        </w:tc>
        <w:tc>
          <w:tcPr>
            <w:tcW w:w="2778" w:type="dxa"/>
          </w:tcPr>
          <w:p w:rsidR="004426D5" w:rsidRDefault="004426D5">
            <w:pPr>
              <w:pStyle w:val="ConsPlusNormal"/>
            </w:pPr>
            <w:r>
              <w:t>Здравоохранение и медицинские науки (всего, сумма строк 3.1 - 3.5)</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3.1.</w:t>
            </w:r>
          </w:p>
        </w:tc>
        <w:tc>
          <w:tcPr>
            <w:tcW w:w="2778" w:type="dxa"/>
          </w:tcPr>
          <w:p w:rsidR="004426D5" w:rsidRDefault="004426D5">
            <w:pPr>
              <w:pStyle w:val="ConsPlusNormal"/>
            </w:pPr>
            <w:r>
              <w:t>Фундаментальная медицина</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center"/>
            </w:pPr>
            <w:r>
              <w:t>Х</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center"/>
            </w:pPr>
            <w:r>
              <w:t>Х</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center"/>
            </w:pPr>
            <w:r>
              <w:t>Х</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center"/>
            </w:pPr>
            <w:r>
              <w:t>Х</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lastRenderedPageBreak/>
              <w:t>3.2.</w:t>
            </w:r>
          </w:p>
        </w:tc>
        <w:tc>
          <w:tcPr>
            <w:tcW w:w="2778" w:type="dxa"/>
          </w:tcPr>
          <w:p w:rsidR="004426D5" w:rsidRDefault="004426D5">
            <w:pPr>
              <w:pStyle w:val="ConsPlusNormal"/>
            </w:pPr>
            <w:r>
              <w:t>Клиническая медицина</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3.3.</w:t>
            </w:r>
          </w:p>
        </w:tc>
        <w:tc>
          <w:tcPr>
            <w:tcW w:w="2778" w:type="dxa"/>
          </w:tcPr>
          <w:p w:rsidR="004426D5" w:rsidRDefault="004426D5">
            <w:pPr>
              <w:pStyle w:val="ConsPlusNormal"/>
            </w:pPr>
            <w:r>
              <w:t>Науки о здоровье и профилактическая медицина</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3.4.</w:t>
            </w:r>
          </w:p>
        </w:tc>
        <w:tc>
          <w:tcPr>
            <w:tcW w:w="2778" w:type="dxa"/>
          </w:tcPr>
          <w:p w:rsidR="004426D5" w:rsidRDefault="004426D5">
            <w:pPr>
              <w:pStyle w:val="ConsPlusNormal"/>
            </w:pPr>
            <w:r>
              <w:t>Фармация</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3.5.</w:t>
            </w:r>
          </w:p>
        </w:tc>
        <w:tc>
          <w:tcPr>
            <w:tcW w:w="2778" w:type="dxa"/>
          </w:tcPr>
          <w:p w:rsidR="004426D5" w:rsidRDefault="004426D5">
            <w:pPr>
              <w:pStyle w:val="ConsPlusNormal"/>
            </w:pPr>
            <w:r>
              <w:t>Сестринское дело</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4.</w:t>
            </w:r>
          </w:p>
        </w:tc>
        <w:tc>
          <w:tcPr>
            <w:tcW w:w="2778" w:type="dxa"/>
          </w:tcPr>
          <w:p w:rsidR="004426D5" w:rsidRDefault="004426D5">
            <w:pPr>
              <w:pStyle w:val="ConsPlusNormal"/>
            </w:pPr>
            <w:r>
              <w:t>Сельское хозяйство и сельскохозяйственные науки (всего, сумма строк 4.1 - 4.2)</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4.1.</w:t>
            </w:r>
          </w:p>
        </w:tc>
        <w:tc>
          <w:tcPr>
            <w:tcW w:w="2778" w:type="dxa"/>
          </w:tcPr>
          <w:p w:rsidR="004426D5" w:rsidRDefault="004426D5">
            <w:pPr>
              <w:pStyle w:val="ConsPlusNormal"/>
            </w:pPr>
            <w:r>
              <w:t>Сельское, лесное и рыбное хозяйство</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4.2.</w:t>
            </w:r>
          </w:p>
        </w:tc>
        <w:tc>
          <w:tcPr>
            <w:tcW w:w="2778" w:type="dxa"/>
          </w:tcPr>
          <w:p w:rsidR="004426D5" w:rsidRDefault="004426D5">
            <w:pPr>
              <w:pStyle w:val="ConsPlusNormal"/>
            </w:pPr>
            <w:r>
              <w:t>Ветеринария и зоотехния</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5.</w:t>
            </w:r>
          </w:p>
        </w:tc>
        <w:tc>
          <w:tcPr>
            <w:tcW w:w="2778" w:type="dxa"/>
          </w:tcPr>
          <w:p w:rsidR="004426D5" w:rsidRDefault="004426D5">
            <w:pPr>
              <w:pStyle w:val="ConsPlusNormal"/>
            </w:pPr>
            <w:r>
              <w:t>Науки об обществе (всего, сумма строк 5.1 - 5.7)</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5.1.</w:t>
            </w:r>
          </w:p>
        </w:tc>
        <w:tc>
          <w:tcPr>
            <w:tcW w:w="2778" w:type="dxa"/>
          </w:tcPr>
          <w:p w:rsidR="004426D5" w:rsidRDefault="004426D5">
            <w:pPr>
              <w:pStyle w:val="ConsPlusNormal"/>
            </w:pPr>
            <w:r>
              <w:t>Психологические науки</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5.2.</w:t>
            </w:r>
          </w:p>
        </w:tc>
        <w:tc>
          <w:tcPr>
            <w:tcW w:w="2778" w:type="dxa"/>
          </w:tcPr>
          <w:p w:rsidR="004426D5" w:rsidRDefault="004426D5">
            <w:pPr>
              <w:pStyle w:val="ConsPlusNormal"/>
            </w:pPr>
            <w:r>
              <w:t>Экономика и управление</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5.3.</w:t>
            </w:r>
          </w:p>
        </w:tc>
        <w:tc>
          <w:tcPr>
            <w:tcW w:w="2778" w:type="dxa"/>
          </w:tcPr>
          <w:p w:rsidR="004426D5" w:rsidRDefault="004426D5">
            <w:pPr>
              <w:pStyle w:val="ConsPlusNormal"/>
            </w:pPr>
            <w:r>
              <w:t>Социология и социальная работа</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5.4.</w:t>
            </w:r>
          </w:p>
        </w:tc>
        <w:tc>
          <w:tcPr>
            <w:tcW w:w="2778" w:type="dxa"/>
          </w:tcPr>
          <w:p w:rsidR="004426D5" w:rsidRDefault="004426D5">
            <w:pPr>
              <w:pStyle w:val="ConsPlusNormal"/>
            </w:pPr>
            <w:r>
              <w:t>Юриспруденция</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5.5.</w:t>
            </w:r>
          </w:p>
        </w:tc>
        <w:tc>
          <w:tcPr>
            <w:tcW w:w="2778" w:type="dxa"/>
          </w:tcPr>
          <w:p w:rsidR="004426D5" w:rsidRDefault="004426D5">
            <w:pPr>
              <w:pStyle w:val="ConsPlusNormal"/>
            </w:pPr>
            <w:r>
              <w:t>Политические науки и регионоведение</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5.6.</w:t>
            </w:r>
          </w:p>
        </w:tc>
        <w:tc>
          <w:tcPr>
            <w:tcW w:w="2778" w:type="dxa"/>
          </w:tcPr>
          <w:p w:rsidR="004426D5" w:rsidRDefault="004426D5">
            <w:pPr>
              <w:pStyle w:val="ConsPlusNormal"/>
            </w:pPr>
            <w:r>
              <w:t xml:space="preserve">Средства массовой </w:t>
            </w:r>
            <w:r>
              <w:lastRenderedPageBreak/>
              <w:t>информации и информационно-библиотечное дело</w:t>
            </w:r>
          </w:p>
        </w:tc>
        <w:tc>
          <w:tcPr>
            <w:tcW w:w="1417" w:type="dxa"/>
          </w:tcPr>
          <w:p w:rsidR="004426D5" w:rsidRDefault="004426D5">
            <w:pPr>
              <w:pStyle w:val="ConsPlusNormal"/>
              <w:jc w:val="right"/>
            </w:pPr>
            <w:r>
              <w:lastRenderedPageBreak/>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lastRenderedPageBreak/>
              <w:t>5.7.</w:t>
            </w:r>
          </w:p>
        </w:tc>
        <w:tc>
          <w:tcPr>
            <w:tcW w:w="2778" w:type="dxa"/>
          </w:tcPr>
          <w:p w:rsidR="004426D5" w:rsidRDefault="004426D5">
            <w:pPr>
              <w:pStyle w:val="ConsPlusNormal"/>
            </w:pPr>
            <w:r>
              <w:t>Сервис и туризм</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6.</w:t>
            </w:r>
          </w:p>
        </w:tc>
        <w:tc>
          <w:tcPr>
            <w:tcW w:w="2778" w:type="dxa"/>
          </w:tcPr>
          <w:p w:rsidR="004426D5" w:rsidRDefault="004426D5">
            <w:pPr>
              <w:pStyle w:val="ConsPlusNormal"/>
            </w:pPr>
            <w:r>
              <w:t>Образование и педагогические науки, всего</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6.1.</w:t>
            </w:r>
          </w:p>
        </w:tc>
        <w:tc>
          <w:tcPr>
            <w:tcW w:w="2778" w:type="dxa"/>
          </w:tcPr>
          <w:p w:rsidR="004426D5" w:rsidRDefault="004426D5">
            <w:pPr>
              <w:pStyle w:val="ConsPlusNormal"/>
            </w:pPr>
            <w:r>
              <w:t>Образование и педагогические науки</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7.</w:t>
            </w:r>
          </w:p>
        </w:tc>
        <w:tc>
          <w:tcPr>
            <w:tcW w:w="2778" w:type="dxa"/>
          </w:tcPr>
          <w:p w:rsidR="004426D5" w:rsidRDefault="004426D5">
            <w:pPr>
              <w:pStyle w:val="ConsPlusNormal"/>
            </w:pPr>
            <w:r>
              <w:t>Гуманитарные науки (всего, сумма строк 7.1 - 7.5)</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7.1.</w:t>
            </w:r>
          </w:p>
        </w:tc>
        <w:tc>
          <w:tcPr>
            <w:tcW w:w="2778" w:type="dxa"/>
          </w:tcPr>
          <w:p w:rsidR="004426D5" w:rsidRDefault="004426D5">
            <w:pPr>
              <w:pStyle w:val="ConsPlusNormal"/>
            </w:pPr>
            <w:r>
              <w:t>Языкознание и литературоведение</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7.2.</w:t>
            </w:r>
          </w:p>
        </w:tc>
        <w:tc>
          <w:tcPr>
            <w:tcW w:w="2778" w:type="dxa"/>
          </w:tcPr>
          <w:p w:rsidR="004426D5" w:rsidRDefault="004426D5">
            <w:pPr>
              <w:pStyle w:val="ConsPlusNormal"/>
            </w:pPr>
            <w:r>
              <w:t>История и археология</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7.3.</w:t>
            </w:r>
          </w:p>
        </w:tc>
        <w:tc>
          <w:tcPr>
            <w:tcW w:w="2778" w:type="dxa"/>
          </w:tcPr>
          <w:p w:rsidR="004426D5" w:rsidRDefault="004426D5">
            <w:pPr>
              <w:pStyle w:val="ConsPlusNormal"/>
            </w:pPr>
            <w:r>
              <w:t>Философия, этика и религиоведение</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7.4.</w:t>
            </w:r>
          </w:p>
        </w:tc>
        <w:tc>
          <w:tcPr>
            <w:tcW w:w="2778" w:type="dxa"/>
          </w:tcPr>
          <w:p w:rsidR="004426D5" w:rsidRDefault="004426D5">
            <w:pPr>
              <w:pStyle w:val="ConsPlusNormal"/>
            </w:pPr>
            <w:r>
              <w:t>Теология</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7.5.</w:t>
            </w:r>
          </w:p>
        </w:tc>
        <w:tc>
          <w:tcPr>
            <w:tcW w:w="2778" w:type="dxa"/>
          </w:tcPr>
          <w:p w:rsidR="004426D5" w:rsidRDefault="004426D5">
            <w:pPr>
              <w:pStyle w:val="ConsPlusNormal"/>
            </w:pPr>
            <w:r>
              <w:t>Физическая культура и спорт</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8.</w:t>
            </w:r>
          </w:p>
        </w:tc>
        <w:tc>
          <w:tcPr>
            <w:tcW w:w="2778" w:type="dxa"/>
          </w:tcPr>
          <w:p w:rsidR="004426D5" w:rsidRDefault="004426D5">
            <w:pPr>
              <w:pStyle w:val="ConsPlusNormal"/>
            </w:pPr>
            <w:r>
              <w:t>Искусство и культура (всего, сумма строк 8.1 - 8.6)</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8.1.</w:t>
            </w:r>
          </w:p>
        </w:tc>
        <w:tc>
          <w:tcPr>
            <w:tcW w:w="2778" w:type="dxa"/>
          </w:tcPr>
          <w:p w:rsidR="004426D5" w:rsidRDefault="004426D5">
            <w:pPr>
              <w:pStyle w:val="ConsPlusNormal"/>
            </w:pPr>
            <w:r>
              <w:t>Искусствознание</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center"/>
            </w:pPr>
            <w:r>
              <w:t>Х</w:t>
            </w:r>
          </w:p>
        </w:tc>
      </w:tr>
      <w:tr w:rsidR="004426D5">
        <w:tc>
          <w:tcPr>
            <w:tcW w:w="604" w:type="dxa"/>
          </w:tcPr>
          <w:p w:rsidR="004426D5" w:rsidRDefault="004426D5">
            <w:pPr>
              <w:pStyle w:val="ConsPlusNormal"/>
            </w:pPr>
            <w:r>
              <w:t>8.2.</w:t>
            </w:r>
          </w:p>
        </w:tc>
        <w:tc>
          <w:tcPr>
            <w:tcW w:w="2778" w:type="dxa"/>
          </w:tcPr>
          <w:p w:rsidR="004426D5" w:rsidRDefault="004426D5">
            <w:pPr>
              <w:pStyle w:val="ConsPlusNormal"/>
            </w:pPr>
            <w:r>
              <w:t>Культуроведение и социокультурные проекты</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lastRenderedPageBreak/>
              <w:t>8.3.</w:t>
            </w:r>
          </w:p>
        </w:tc>
        <w:tc>
          <w:tcPr>
            <w:tcW w:w="2778" w:type="dxa"/>
          </w:tcPr>
          <w:p w:rsidR="004426D5" w:rsidRDefault="004426D5">
            <w:pPr>
              <w:pStyle w:val="ConsPlusNormal"/>
            </w:pPr>
            <w:r>
              <w:t>Сценические искусства и литературное творчество</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8.4.</w:t>
            </w:r>
          </w:p>
        </w:tc>
        <w:tc>
          <w:tcPr>
            <w:tcW w:w="2778" w:type="dxa"/>
          </w:tcPr>
          <w:p w:rsidR="004426D5" w:rsidRDefault="004426D5">
            <w:pPr>
              <w:pStyle w:val="ConsPlusNormal"/>
            </w:pPr>
            <w:r>
              <w:t>Музыкальное искусство</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8.5.</w:t>
            </w:r>
          </w:p>
        </w:tc>
        <w:tc>
          <w:tcPr>
            <w:tcW w:w="2778" w:type="dxa"/>
          </w:tcPr>
          <w:p w:rsidR="004426D5" w:rsidRDefault="004426D5">
            <w:pPr>
              <w:pStyle w:val="ConsPlusNormal"/>
            </w:pPr>
            <w:proofErr w:type="gramStart"/>
            <w:r>
              <w:t>Изобразительное</w:t>
            </w:r>
            <w:proofErr w:type="gramEnd"/>
            <w:r>
              <w:t xml:space="preserve"> и прикладные виды искусств</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1417" w:type="dxa"/>
          </w:tcPr>
          <w:p w:rsidR="004426D5" w:rsidRDefault="004426D5">
            <w:pPr>
              <w:pStyle w:val="ConsPlusNormal"/>
              <w:jc w:val="right"/>
            </w:pPr>
            <w:r>
              <w:t>0</w:t>
            </w:r>
          </w:p>
        </w:tc>
        <w:tc>
          <w:tcPr>
            <w:tcW w:w="1540"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c>
          <w:tcPr>
            <w:tcW w:w="964" w:type="dxa"/>
          </w:tcPr>
          <w:p w:rsidR="004426D5" w:rsidRDefault="004426D5">
            <w:pPr>
              <w:pStyle w:val="ConsPlusNormal"/>
              <w:jc w:val="right"/>
            </w:pPr>
            <w:r>
              <w:t>0</w:t>
            </w:r>
          </w:p>
        </w:tc>
      </w:tr>
      <w:tr w:rsidR="004426D5">
        <w:tc>
          <w:tcPr>
            <w:tcW w:w="604" w:type="dxa"/>
          </w:tcPr>
          <w:p w:rsidR="004426D5" w:rsidRDefault="004426D5">
            <w:pPr>
              <w:pStyle w:val="ConsPlusNormal"/>
            </w:pPr>
            <w:r>
              <w:t>8.6.</w:t>
            </w:r>
          </w:p>
        </w:tc>
        <w:tc>
          <w:tcPr>
            <w:tcW w:w="2778" w:type="dxa"/>
          </w:tcPr>
          <w:p w:rsidR="004426D5" w:rsidRDefault="004426D5">
            <w:pPr>
              <w:pStyle w:val="ConsPlusNormal"/>
            </w:pPr>
            <w:r>
              <w:t>Экранное искусство</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c>
          <w:tcPr>
            <w:tcW w:w="1417" w:type="dxa"/>
          </w:tcPr>
          <w:p w:rsidR="004426D5" w:rsidRDefault="004426D5">
            <w:pPr>
              <w:pStyle w:val="ConsPlusNormal"/>
              <w:jc w:val="center"/>
            </w:pPr>
            <w:r>
              <w:t>Х</w:t>
            </w:r>
          </w:p>
        </w:tc>
        <w:tc>
          <w:tcPr>
            <w:tcW w:w="1540" w:type="dxa"/>
          </w:tcPr>
          <w:p w:rsidR="004426D5" w:rsidRDefault="004426D5">
            <w:pPr>
              <w:pStyle w:val="ConsPlusNormal"/>
              <w:jc w:val="right"/>
            </w:pPr>
            <w:r>
              <w:t>0</w:t>
            </w:r>
          </w:p>
        </w:tc>
        <w:tc>
          <w:tcPr>
            <w:tcW w:w="964" w:type="dxa"/>
          </w:tcPr>
          <w:p w:rsidR="004426D5" w:rsidRDefault="004426D5">
            <w:pPr>
              <w:pStyle w:val="ConsPlusNormal"/>
              <w:jc w:val="center"/>
            </w:pPr>
            <w:r>
              <w:t>Х</w:t>
            </w:r>
          </w:p>
        </w:tc>
        <w:tc>
          <w:tcPr>
            <w:tcW w:w="964" w:type="dxa"/>
          </w:tcPr>
          <w:p w:rsidR="004426D5" w:rsidRDefault="004426D5">
            <w:pPr>
              <w:pStyle w:val="ConsPlusNormal"/>
              <w:jc w:val="center"/>
            </w:pPr>
            <w:r>
              <w:t>Х</w:t>
            </w:r>
          </w:p>
        </w:tc>
        <w:tc>
          <w:tcPr>
            <w:tcW w:w="964" w:type="dxa"/>
          </w:tcPr>
          <w:p w:rsidR="004426D5" w:rsidRDefault="004426D5">
            <w:pPr>
              <w:pStyle w:val="ConsPlusNormal"/>
              <w:jc w:val="right"/>
            </w:pPr>
            <w:r>
              <w:t>0</w:t>
            </w:r>
          </w:p>
        </w:tc>
      </w:tr>
    </w:tbl>
    <w:p w:rsidR="004426D5" w:rsidRDefault="004426D5">
      <w:pPr>
        <w:pStyle w:val="ConsPlusNormal"/>
        <w:sectPr w:rsidR="004426D5">
          <w:pgSz w:w="16838" w:h="11905" w:orient="landscape"/>
          <w:pgMar w:top="1701" w:right="1134" w:bottom="850" w:left="1134" w:header="0" w:footer="0" w:gutter="0"/>
          <w:cols w:space="720"/>
          <w:titlePg/>
        </w:sectPr>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right"/>
        <w:outlineLvl w:val="1"/>
      </w:pPr>
      <w:r>
        <w:t>Приложение N 4</w:t>
      </w:r>
    </w:p>
    <w:p w:rsidR="004426D5" w:rsidRDefault="004426D5">
      <w:pPr>
        <w:pStyle w:val="ConsPlusNormal"/>
        <w:jc w:val="right"/>
      </w:pPr>
      <w:r>
        <w:t>к государственной программе</w:t>
      </w:r>
    </w:p>
    <w:p w:rsidR="004426D5" w:rsidRDefault="004426D5">
      <w:pPr>
        <w:pStyle w:val="ConsPlusNormal"/>
        <w:jc w:val="right"/>
      </w:pPr>
      <w:r>
        <w:t>Приморского края</w:t>
      </w:r>
    </w:p>
    <w:p w:rsidR="004426D5" w:rsidRDefault="004426D5">
      <w:pPr>
        <w:pStyle w:val="ConsPlusNormal"/>
        <w:jc w:val="right"/>
      </w:pPr>
      <w:r>
        <w:t>"Экономическое развитие</w:t>
      </w:r>
    </w:p>
    <w:p w:rsidR="004426D5" w:rsidRDefault="004426D5">
      <w:pPr>
        <w:pStyle w:val="ConsPlusNormal"/>
        <w:jc w:val="right"/>
      </w:pPr>
      <w:r>
        <w:t>и инновационная экономика</w:t>
      </w:r>
    </w:p>
    <w:p w:rsidR="004426D5" w:rsidRDefault="004426D5">
      <w:pPr>
        <w:pStyle w:val="ConsPlusNormal"/>
        <w:jc w:val="right"/>
      </w:pPr>
      <w:r>
        <w:t>Приморского края"</w:t>
      </w:r>
    </w:p>
    <w:p w:rsidR="004426D5" w:rsidRDefault="004426D5">
      <w:pPr>
        <w:pStyle w:val="ConsPlusNormal"/>
        <w:jc w:val="right"/>
      </w:pPr>
      <w:r>
        <w:t>на 2020 - 2027 годы</w:t>
      </w:r>
    </w:p>
    <w:p w:rsidR="004426D5" w:rsidRDefault="004426D5">
      <w:pPr>
        <w:pStyle w:val="ConsPlusNormal"/>
        <w:jc w:val="both"/>
      </w:pPr>
    </w:p>
    <w:p w:rsidR="004426D5" w:rsidRDefault="004426D5">
      <w:pPr>
        <w:pStyle w:val="ConsPlusTitle"/>
        <w:jc w:val="center"/>
      </w:pPr>
      <w:r>
        <w:t>ПРОГНОЗ</w:t>
      </w:r>
    </w:p>
    <w:p w:rsidR="004426D5" w:rsidRDefault="004426D5">
      <w:pPr>
        <w:pStyle w:val="ConsPlusTitle"/>
        <w:jc w:val="center"/>
      </w:pPr>
      <w:r>
        <w:t xml:space="preserve">СВОДНЫХ ПОКАЗАТЕЛЕЙ ГОСУДАРСТВЕННЫХ ЗАДАНИЙ </w:t>
      </w:r>
      <w:proofErr w:type="gramStart"/>
      <w:r>
        <w:t>НА</w:t>
      </w:r>
      <w:proofErr w:type="gramEnd"/>
    </w:p>
    <w:p w:rsidR="004426D5" w:rsidRDefault="004426D5">
      <w:pPr>
        <w:pStyle w:val="ConsPlusTitle"/>
        <w:jc w:val="center"/>
      </w:pPr>
      <w:r>
        <w:t>ОКАЗАНИЕ ГОСУДАРСТВЕННЫХ УСЛУГ (ВЫПОЛНЕНИЕ РАБОТ)</w:t>
      </w:r>
    </w:p>
    <w:p w:rsidR="004426D5" w:rsidRDefault="004426D5">
      <w:pPr>
        <w:pStyle w:val="ConsPlusTitle"/>
        <w:jc w:val="center"/>
      </w:pPr>
      <w:r>
        <w:t>КРАЕВЫМИ ГОСУДАРСТВЕННЫМИ УЧРЕЖДЕНИЯМИ В РАМКАХ</w:t>
      </w:r>
    </w:p>
    <w:p w:rsidR="004426D5" w:rsidRDefault="004426D5">
      <w:pPr>
        <w:pStyle w:val="ConsPlusTitle"/>
        <w:jc w:val="center"/>
      </w:pPr>
      <w:r>
        <w:t>ГОСУДАРСТВЕННОЙ ПРОГРАММЫ ПРИМОРСКОГО КРАЯ</w:t>
      </w:r>
    </w:p>
    <w:p w:rsidR="004426D5" w:rsidRDefault="004426D5">
      <w:pPr>
        <w:pStyle w:val="ConsPlusTitle"/>
        <w:jc w:val="center"/>
      </w:pPr>
      <w:r>
        <w:t>"ЭКОНОМИЧЕСКОЕ РАЗВИТИЕ И ИННОВАЦИОННАЯ ЭКОНОМИКА</w:t>
      </w:r>
    </w:p>
    <w:p w:rsidR="004426D5" w:rsidRDefault="004426D5">
      <w:pPr>
        <w:pStyle w:val="ConsPlusTitle"/>
        <w:jc w:val="center"/>
      </w:pPr>
      <w:r>
        <w:t>ПРИМОРСКОГО КРАЯ" НА 2020 - 2027 ГОДЫ И ПЛАН ИХ РЕАЛИЗАЦИИ</w:t>
      </w:r>
    </w:p>
    <w:p w:rsidR="004426D5" w:rsidRDefault="004426D5">
      <w:pPr>
        <w:pStyle w:val="ConsPlusNormal"/>
        <w:jc w:val="both"/>
      </w:pPr>
    </w:p>
    <w:p w:rsidR="004426D5" w:rsidRDefault="004426D5">
      <w:pPr>
        <w:pStyle w:val="ConsPlusNormal"/>
        <w:ind w:firstLine="540"/>
        <w:jc w:val="both"/>
      </w:pPr>
      <w:proofErr w:type="gramStart"/>
      <w:r>
        <w:t>Исключен</w:t>
      </w:r>
      <w:proofErr w:type="gramEnd"/>
      <w:r>
        <w:t xml:space="preserve"> с 1 января 2023 года. - </w:t>
      </w:r>
      <w:hyperlink r:id="rId163">
        <w:r>
          <w:rPr>
            <w:color w:val="0000FF"/>
          </w:rPr>
          <w:t>Постановление</w:t>
        </w:r>
      </w:hyperlink>
      <w:r>
        <w:t xml:space="preserve"> Правительства Приморского края от 29.12.2022 N 935-пп.</w:t>
      </w: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right"/>
        <w:outlineLvl w:val="1"/>
      </w:pPr>
      <w:r>
        <w:t>Приложение N 5</w:t>
      </w:r>
    </w:p>
    <w:p w:rsidR="004426D5" w:rsidRDefault="004426D5">
      <w:pPr>
        <w:pStyle w:val="ConsPlusNormal"/>
        <w:jc w:val="right"/>
      </w:pPr>
      <w:r>
        <w:t>к государственной программе</w:t>
      </w:r>
    </w:p>
    <w:p w:rsidR="004426D5" w:rsidRDefault="004426D5">
      <w:pPr>
        <w:pStyle w:val="ConsPlusNormal"/>
        <w:jc w:val="right"/>
      </w:pPr>
      <w:r>
        <w:t>Приморского края</w:t>
      </w:r>
    </w:p>
    <w:p w:rsidR="004426D5" w:rsidRDefault="004426D5">
      <w:pPr>
        <w:pStyle w:val="ConsPlusNormal"/>
        <w:jc w:val="right"/>
      </w:pPr>
      <w:r>
        <w:t>"Экономическое развитие</w:t>
      </w:r>
    </w:p>
    <w:p w:rsidR="004426D5" w:rsidRDefault="004426D5">
      <w:pPr>
        <w:pStyle w:val="ConsPlusNormal"/>
        <w:jc w:val="right"/>
      </w:pPr>
      <w:r>
        <w:t>и инновационная экономика</w:t>
      </w:r>
    </w:p>
    <w:p w:rsidR="004426D5" w:rsidRDefault="004426D5">
      <w:pPr>
        <w:pStyle w:val="ConsPlusNormal"/>
        <w:jc w:val="right"/>
      </w:pPr>
      <w:r>
        <w:t>Приморского края"</w:t>
      </w:r>
    </w:p>
    <w:p w:rsidR="004426D5" w:rsidRDefault="004426D5">
      <w:pPr>
        <w:pStyle w:val="ConsPlusNormal"/>
        <w:jc w:val="right"/>
      </w:pPr>
      <w:r>
        <w:t>на 2020 - 2027 годы</w:t>
      </w:r>
    </w:p>
    <w:p w:rsidR="004426D5" w:rsidRDefault="004426D5">
      <w:pPr>
        <w:pStyle w:val="ConsPlusNormal"/>
        <w:jc w:val="both"/>
      </w:pPr>
    </w:p>
    <w:p w:rsidR="004426D5" w:rsidRDefault="004426D5">
      <w:pPr>
        <w:pStyle w:val="ConsPlusTitle"/>
        <w:jc w:val="center"/>
      </w:pPr>
      <w:r>
        <w:t>ИНФОРМАЦИЯ</w:t>
      </w:r>
    </w:p>
    <w:p w:rsidR="004426D5" w:rsidRDefault="004426D5">
      <w:pPr>
        <w:pStyle w:val="ConsPlusTitle"/>
        <w:jc w:val="center"/>
      </w:pPr>
      <w:r>
        <w:t>О РЕСУРСНОМ ОБЕСПЕЧЕНИИ РЕАЛИЗАЦИИ</w:t>
      </w:r>
    </w:p>
    <w:p w:rsidR="004426D5" w:rsidRDefault="004426D5">
      <w:pPr>
        <w:pStyle w:val="ConsPlusTitle"/>
        <w:jc w:val="center"/>
      </w:pPr>
      <w:r>
        <w:t>ГОСУДАРСТВЕННОЙ ПРОГРАММЫ ПРИМОРСКОГО КРАЯ</w:t>
      </w:r>
    </w:p>
    <w:p w:rsidR="004426D5" w:rsidRDefault="004426D5">
      <w:pPr>
        <w:pStyle w:val="ConsPlusTitle"/>
        <w:jc w:val="center"/>
      </w:pPr>
      <w:r>
        <w:t>"ЭКОНОМИЧЕСКОЕ РАЗВИТИЕ И ИННОВАЦИОННАЯ ЭКОНОМИКА</w:t>
      </w:r>
    </w:p>
    <w:p w:rsidR="004426D5" w:rsidRDefault="004426D5">
      <w:pPr>
        <w:pStyle w:val="ConsPlusTitle"/>
        <w:jc w:val="center"/>
      </w:pPr>
      <w:r>
        <w:t>ПРИМОРСКОГО КРАЯ" НА 2020 - 2027 ГОДЫ ЗА СЧЕТ</w:t>
      </w:r>
    </w:p>
    <w:p w:rsidR="004426D5" w:rsidRDefault="004426D5">
      <w:pPr>
        <w:pStyle w:val="ConsPlusTitle"/>
        <w:jc w:val="center"/>
      </w:pPr>
      <w:r>
        <w:t>СРЕДСТВ КРАЕВОГО БЮДЖЕТА (ТЫС. РУБ.)</w:t>
      </w:r>
    </w:p>
    <w:p w:rsidR="004426D5" w:rsidRDefault="004426D5">
      <w:pPr>
        <w:pStyle w:val="ConsPlusNormal"/>
        <w:jc w:val="both"/>
      </w:pPr>
    </w:p>
    <w:p w:rsidR="004426D5" w:rsidRDefault="004426D5">
      <w:pPr>
        <w:pStyle w:val="ConsPlusNormal"/>
        <w:ind w:firstLine="540"/>
        <w:jc w:val="both"/>
      </w:pPr>
      <w:proofErr w:type="gramStart"/>
      <w:r>
        <w:t>Исключена</w:t>
      </w:r>
      <w:proofErr w:type="gramEnd"/>
      <w:r>
        <w:t xml:space="preserve"> с 1 января 2023 года. - </w:t>
      </w:r>
      <w:hyperlink r:id="rId164">
        <w:r>
          <w:rPr>
            <w:color w:val="0000FF"/>
          </w:rPr>
          <w:t>Постановление</w:t>
        </w:r>
      </w:hyperlink>
      <w:r>
        <w:t xml:space="preserve"> Правительства Приморского края от 29.12.2022 N 935-пп.</w:t>
      </w: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right"/>
        <w:outlineLvl w:val="1"/>
      </w:pPr>
      <w:r>
        <w:t>Приложение N 6</w:t>
      </w:r>
    </w:p>
    <w:p w:rsidR="004426D5" w:rsidRDefault="004426D5">
      <w:pPr>
        <w:pStyle w:val="ConsPlusNormal"/>
        <w:jc w:val="right"/>
      </w:pPr>
      <w:r>
        <w:t>к государственной программе</w:t>
      </w:r>
    </w:p>
    <w:p w:rsidR="004426D5" w:rsidRDefault="004426D5">
      <w:pPr>
        <w:pStyle w:val="ConsPlusNormal"/>
        <w:jc w:val="right"/>
      </w:pPr>
      <w:r>
        <w:t>Приморского края</w:t>
      </w:r>
    </w:p>
    <w:p w:rsidR="004426D5" w:rsidRDefault="004426D5">
      <w:pPr>
        <w:pStyle w:val="ConsPlusNormal"/>
        <w:jc w:val="right"/>
      </w:pPr>
      <w:r>
        <w:t>"Экономическое развитие</w:t>
      </w:r>
    </w:p>
    <w:p w:rsidR="004426D5" w:rsidRDefault="004426D5">
      <w:pPr>
        <w:pStyle w:val="ConsPlusNormal"/>
        <w:jc w:val="right"/>
      </w:pPr>
      <w:r>
        <w:lastRenderedPageBreak/>
        <w:t>и инновационная экономика</w:t>
      </w:r>
    </w:p>
    <w:p w:rsidR="004426D5" w:rsidRDefault="004426D5">
      <w:pPr>
        <w:pStyle w:val="ConsPlusNormal"/>
        <w:jc w:val="right"/>
      </w:pPr>
      <w:r>
        <w:t>Приморского края"</w:t>
      </w:r>
    </w:p>
    <w:p w:rsidR="004426D5" w:rsidRDefault="004426D5">
      <w:pPr>
        <w:pStyle w:val="ConsPlusNormal"/>
        <w:jc w:val="right"/>
      </w:pPr>
      <w:r>
        <w:t>на 2020 - 2027 годы</w:t>
      </w:r>
    </w:p>
    <w:p w:rsidR="004426D5" w:rsidRDefault="004426D5">
      <w:pPr>
        <w:pStyle w:val="ConsPlusNormal"/>
        <w:jc w:val="both"/>
      </w:pPr>
    </w:p>
    <w:p w:rsidR="004426D5" w:rsidRDefault="004426D5">
      <w:pPr>
        <w:pStyle w:val="ConsPlusTitle"/>
        <w:jc w:val="center"/>
      </w:pPr>
      <w:r>
        <w:t>ИНФОРМАЦИЯ</w:t>
      </w:r>
    </w:p>
    <w:p w:rsidR="004426D5" w:rsidRDefault="004426D5">
      <w:pPr>
        <w:pStyle w:val="ConsPlusTitle"/>
        <w:jc w:val="center"/>
      </w:pPr>
      <w:r>
        <w:t xml:space="preserve">О РЕСУРСНОМ ОБЕСПЕЧЕНИИ </w:t>
      </w:r>
      <w:proofErr w:type="gramStart"/>
      <w:r>
        <w:t>ГОСУДАРСТВЕННОЙ</w:t>
      </w:r>
      <w:proofErr w:type="gramEnd"/>
    </w:p>
    <w:p w:rsidR="004426D5" w:rsidRDefault="004426D5">
      <w:pPr>
        <w:pStyle w:val="ConsPlusTitle"/>
        <w:jc w:val="center"/>
      </w:pPr>
      <w:r>
        <w:t>ПРОГРАММЫ ПРИМОРСКОГО КРАЯ "ЭКОНОМИЧЕСКОЕ РАЗВИТИЕ</w:t>
      </w:r>
    </w:p>
    <w:p w:rsidR="004426D5" w:rsidRDefault="004426D5">
      <w:pPr>
        <w:pStyle w:val="ConsPlusTitle"/>
        <w:jc w:val="center"/>
      </w:pPr>
      <w:r>
        <w:t>И ИННОВАЦИОННАЯ ЭКОНОМИКА ПРИМОРСКОГО КРАЯ" НА 2020 - 2027</w:t>
      </w:r>
    </w:p>
    <w:p w:rsidR="004426D5" w:rsidRDefault="004426D5">
      <w:pPr>
        <w:pStyle w:val="ConsPlusTitle"/>
        <w:jc w:val="center"/>
      </w:pPr>
      <w:r>
        <w:t>ГОДЫ ЗА СЧЕТ СРЕДСТВ КРАЕВОГО БЮДЖЕТА И ПРОГНОЗНАЯ ОЦЕНКА</w:t>
      </w:r>
    </w:p>
    <w:p w:rsidR="004426D5" w:rsidRDefault="004426D5">
      <w:pPr>
        <w:pStyle w:val="ConsPlusTitle"/>
        <w:jc w:val="center"/>
      </w:pPr>
      <w:r>
        <w:t xml:space="preserve">ПРИВЛЕКАЕМЫХ НА РЕАЛИЗАЦИЮ ЕЕ ЦЕЛЕЙ СРЕДСТВ </w:t>
      </w:r>
      <w:proofErr w:type="gramStart"/>
      <w:r>
        <w:t>ФЕДЕРАЛЬНОГО</w:t>
      </w:r>
      <w:proofErr w:type="gramEnd"/>
    </w:p>
    <w:p w:rsidR="004426D5" w:rsidRDefault="004426D5">
      <w:pPr>
        <w:pStyle w:val="ConsPlusTitle"/>
        <w:jc w:val="center"/>
      </w:pPr>
      <w:r>
        <w:t>БЮДЖЕТА, БЮДЖЕТОВ ГОСУДАРСТВЕННЫХ ВНЕБЮДЖЕТНЫХ ФОНДОВ, ИНЫХ</w:t>
      </w:r>
    </w:p>
    <w:p w:rsidR="004426D5" w:rsidRDefault="004426D5">
      <w:pPr>
        <w:pStyle w:val="ConsPlusTitle"/>
        <w:jc w:val="center"/>
      </w:pPr>
      <w:r>
        <w:t>ВНЕБЮДЖЕТНЫХ ИСТОЧНИКОВ, БЮДЖЕТОВ МУНИЦИПАЛЬНЫХ ОБРАЗОВАНИЙ</w:t>
      </w:r>
    </w:p>
    <w:p w:rsidR="004426D5" w:rsidRDefault="004426D5">
      <w:pPr>
        <w:pStyle w:val="ConsPlusTitle"/>
        <w:jc w:val="center"/>
      </w:pPr>
      <w:r>
        <w:t xml:space="preserve">ПРИМОРСКОГО КРАЯ В СЛУЧАЕ УЧАСТИЯ ПРИМОРСКОГО КРАЯ </w:t>
      </w:r>
      <w:proofErr w:type="gramStart"/>
      <w:r>
        <w:t>В</w:t>
      </w:r>
      <w:proofErr w:type="gramEnd"/>
    </w:p>
    <w:p w:rsidR="004426D5" w:rsidRDefault="004426D5">
      <w:pPr>
        <w:pStyle w:val="ConsPlusTitle"/>
        <w:jc w:val="center"/>
      </w:pPr>
      <w:r>
        <w:t>РЕАЛИЗАЦИИ МУНИЦИПАЛЬНЫХ ПРОГРАММ, АНАЛОГИЧНЫХ</w:t>
      </w:r>
    </w:p>
    <w:p w:rsidR="004426D5" w:rsidRDefault="004426D5">
      <w:pPr>
        <w:pStyle w:val="ConsPlusTitle"/>
        <w:jc w:val="center"/>
      </w:pPr>
      <w:r>
        <w:t>МЕРОПРИЯТИЯМ ГОСУДАРСТВЕННОЙ ПРОГРАММЫ</w:t>
      </w:r>
    </w:p>
    <w:p w:rsidR="004426D5" w:rsidRDefault="004426D5">
      <w:pPr>
        <w:pStyle w:val="ConsPlusTitle"/>
        <w:jc w:val="center"/>
      </w:pPr>
      <w:r>
        <w:t>ПРИМОРСКОГО КРАЯ</w:t>
      </w:r>
    </w:p>
    <w:p w:rsidR="004426D5" w:rsidRDefault="004426D5">
      <w:pPr>
        <w:pStyle w:val="ConsPlusNormal"/>
        <w:jc w:val="both"/>
      </w:pPr>
    </w:p>
    <w:p w:rsidR="004426D5" w:rsidRDefault="004426D5">
      <w:pPr>
        <w:pStyle w:val="ConsPlusNormal"/>
        <w:ind w:firstLine="540"/>
        <w:jc w:val="both"/>
      </w:pPr>
      <w:proofErr w:type="gramStart"/>
      <w:r>
        <w:t>Исключена</w:t>
      </w:r>
      <w:proofErr w:type="gramEnd"/>
      <w:r>
        <w:t xml:space="preserve"> с 1 января 2023 года. - </w:t>
      </w:r>
      <w:hyperlink r:id="rId165">
        <w:r>
          <w:rPr>
            <w:color w:val="0000FF"/>
          </w:rPr>
          <w:t>Постановление</w:t>
        </w:r>
      </w:hyperlink>
      <w:r>
        <w:t xml:space="preserve"> Правительства Приморского края от 29.12.2022 N 935-пп.</w:t>
      </w: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right"/>
        <w:outlineLvl w:val="1"/>
      </w:pPr>
      <w:r>
        <w:t>Приложение N 7</w:t>
      </w:r>
    </w:p>
    <w:p w:rsidR="004426D5" w:rsidRDefault="004426D5">
      <w:pPr>
        <w:pStyle w:val="ConsPlusNormal"/>
        <w:jc w:val="right"/>
      </w:pPr>
      <w:r>
        <w:t>к государственной программе</w:t>
      </w:r>
    </w:p>
    <w:p w:rsidR="004426D5" w:rsidRDefault="004426D5">
      <w:pPr>
        <w:pStyle w:val="ConsPlusNormal"/>
        <w:jc w:val="right"/>
      </w:pPr>
      <w:r>
        <w:t>Приморского края</w:t>
      </w:r>
    </w:p>
    <w:p w:rsidR="004426D5" w:rsidRDefault="004426D5">
      <w:pPr>
        <w:pStyle w:val="ConsPlusNormal"/>
        <w:jc w:val="right"/>
      </w:pPr>
      <w:r>
        <w:t>"Экономическое развитие</w:t>
      </w:r>
    </w:p>
    <w:p w:rsidR="004426D5" w:rsidRDefault="004426D5">
      <w:pPr>
        <w:pStyle w:val="ConsPlusNormal"/>
        <w:jc w:val="right"/>
      </w:pPr>
      <w:r>
        <w:t>и инновационная экономика</w:t>
      </w:r>
    </w:p>
    <w:p w:rsidR="004426D5" w:rsidRDefault="004426D5">
      <w:pPr>
        <w:pStyle w:val="ConsPlusNormal"/>
        <w:jc w:val="right"/>
      </w:pPr>
      <w:r>
        <w:t>Приморского края"</w:t>
      </w:r>
    </w:p>
    <w:p w:rsidR="004426D5" w:rsidRDefault="004426D5">
      <w:pPr>
        <w:pStyle w:val="ConsPlusNormal"/>
        <w:jc w:val="right"/>
      </w:pPr>
      <w:r>
        <w:t>на 2020 - 2027 годы</w:t>
      </w:r>
    </w:p>
    <w:p w:rsidR="004426D5" w:rsidRDefault="004426D5">
      <w:pPr>
        <w:pStyle w:val="ConsPlusNormal"/>
        <w:jc w:val="both"/>
      </w:pPr>
    </w:p>
    <w:p w:rsidR="004426D5" w:rsidRDefault="004426D5">
      <w:pPr>
        <w:pStyle w:val="ConsPlusTitle"/>
        <w:jc w:val="center"/>
      </w:pPr>
      <w:r>
        <w:t>ПАСПОРТ ПОДПРОГРАММЫ N 1</w:t>
      </w:r>
    </w:p>
    <w:p w:rsidR="004426D5" w:rsidRDefault="004426D5">
      <w:pPr>
        <w:pStyle w:val="ConsPlusTitle"/>
        <w:jc w:val="center"/>
      </w:pPr>
      <w:r>
        <w:t>"УЛУЧШЕНИЕ ИНВЕСТИЦИОННОГО КЛИМАТА В ПРИМОРСКОМ КРАЕ"</w:t>
      </w:r>
    </w:p>
    <w:p w:rsidR="004426D5" w:rsidRDefault="004426D5">
      <w:pPr>
        <w:pStyle w:val="ConsPlusTitle"/>
        <w:jc w:val="center"/>
      </w:pPr>
      <w:r>
        <w:t xml:space="preserve">НА 2020 - 2027 ГОДЫ ГОСУДАРСТВЕННОЙ ПРОГРАММЫ </w:t>
      </w:r>
      <w:proofErr w:type="gramStart"/>
      <w:r>
        <w:t>ПРИМОРСКОГО</w:t>
      </w:r>
      <w:proofErr w:type="gramEnd"/>
    </w:p>
    <w:p w:rsidR="004426D5" w:rsidRDefault="004426D5">
      <w:pPr>
        <w:pStyle w:val="ConsPlusTitle"/>
        <w:jc w:val="center"/>
      </w:pPr>
      <w:r>
        <w:t>КРАЯ "ЭКОНОМИЧЕСКОЕ РАЗВИТИЕ И ИННОВАЦИОННАЯ ЭКОНОМИКА</w:t>
      </w:r>
    </w:p>
    <w:p w:rsidR="004426D5" w:rsidRDefault="004426D5">
      <w:pPr>
        <w:pStyle w:val="ConsPlusTitle"/>
        <w:jc w:val="center"/>
      </w:pPr>
      <w:r>
        <w:t>ПРИМОРСКОГО КРАЯ НА 2020 - 2027 ГОДЫ"</w:t>
      </w:r>
    </w:p>
    <w:p w:rsidR="004426D5" w:rsidRDefault="004426D5">
      <w:pPr>
        <w:pStyle w:val="ConsPlusNormal"/>
        <w:jc w:val="both"/>
      </w:pPr>
    </w:p>
    <w:p w:rsidR="004426D5" w:rsidRDefault="004426D5">
      <w:pPr>
        <w:pStyle w:val="ConsPlusNormal"/>
        <w:ind w:firstLine="540"/>
        <w:jc w:val="both"/>
      </w:pPr>
      <w:proofErr w:type="gramStart"/>
      <w:r>
        <w:t>Исключен</w:t>
      </w:r>
      <w:proofErr w:type="gramEnd"/>
      <w:r>
        <w:t xml:space="preserve"> с 1 января 2023 года. - </w:t>
      </w:r>
      <w:hyperlink r:id="rId166">
        <w:r>
          <w:rPr>
            <w:color w:val="0000FF"/>
          </w:rPr>
          <w:t>Постановление</w:t>
        </w:r>
      </w:hyperlink>
      <w:r>
        <w:t xml:space="preserve"> Правительства Приморского края от 29.12.2022 N 935-пп.</w:t>
      </w: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right"/>
        <w:outlineLvl w:val="1"/>
      </w:pPr>
      <w:r>
        <w:t>Приложение N 8</w:t>
      </w:r>
    </w:p>
    <w:p w:rsidR="004426D5" w:rsidRDefault="004426D5">
      <w:pPr>
        <w:pStyle w:val="ConsPlusNormal"/>
        <w:jc w:val="right"/>
      </w:pPr>
      <w:r>
        <w:t>к государственной программе</w:t>
      </w:r>
    </w:p>
    <w:p w:rsidR="004426D5" w:rsidRDefault="004426D5">
      <w:pPr>
        <w:pStyle w:val="ConsPlusNormal"/>
        <w:jc w:val="right"/>
      </w:pPr>
      <w:r>
        <w:t>Приморского края</w:t>
      </w:r>
    </w:p>
    <w:p w:rsidR="004426D5" w:rsidRDefault="004426D5">
      <w:pPr>
        <w:pStyle w:val="ConsPlusNormal"/>
        <w:jc w:val="right"/>
      </w:pPr>
      <w:r>
        <w:t>"Экономическое развитие</w:t>
      </w:r>
    </w:p>
    <w:p w:rsidR="004426D5" w:rsidRDefault="004426D5">
      <w:pPr>
        <w:pStyle w:val="ConsPlusNormal"/>
        <w:jc w:val="right"/>
      </w:pPr>
      <w:r>
        <w:t>и инновационная экономика</w:t>
      </w:r>
    </w:p>
    <w:p w:rsidR="004426D5" w:rsidRDefault="004426D5">
      <w:pPr>
        <w:pStyle w:val="ConsPlusNormal"/>
        <w:jc w:val="right"/>
      </w:pPr>
      <w:r>
        <w:t>Приморского края"</w:t>
      </w:r>
    </w:p>
    <w:p w:rsidR="004426D5" w:rsidRDefault="004426D5">
      <w:pPr>
        <w:pStyle w:val="ConsPlusNormal"/>
        <w:jc w:val="right"/>
      </w:pPr>
      <w:r>
        <w:t>на 2020 - 2027 годы</w:t>
      </w:r>
    </w:p>
    <w:p w:rsidR="004426D5" w:rsidRDefault="004426D5">
      <w:pPr>
        <w:pStyle w:val="ConsPlusNormal"/>
        <w:jc w:val="both"/>
      </w:pPr>
    </w:p>
    <w:p w:rsidR="004426D5" w:rsidRDefault="004426D5">
      <w:pPr>
        <w:pStyle w:val="ConsPlusTitle"/>
        <w:jc w:val="center"/>
      </w:pPr>
      <w:r>
        <w:t>ПАСПОРТ ПОДПРОГРАММЫ N 2</w:t>
      </w:r>
    </w:p>
    <w:p w:rsidR="004426D5" w:rsidRDefault="004426D5">
      <w:pPr>
        <w:pStyle w:val="ConsPlusTitle"/>
        <w:jc w:val="center"/>
      </w:pPr>
      <w:r>
        <w:lastRenderedPageBreak/>
        <w:t>"РАЗВИТИЕ МАЛОГО И СРЕДНЕГО ПРЕДПРИНИМАТЕЛЬСТВА</w:t>
      </w:r>
    </w:p>
    <w:p w:rsidR="004426D5" w:rsidRDefault="004426D5">
      <w:pPr>
        <w:pStyle w:val="ConsPlusTitle"/>
        <w:jc w:val="center"/>
      </w:pPr>
      <w:r>
        <w:t xml:space="preserve">В ПРИМОРСКОМ КРАЕ" НА 2020 - 2027 ГОДЫ </w:t>
      </w:r>
      <w:proofErr w:type="gramStart"/>
      <w:r>
        <w:t>ГОСУДАРСТВЕННОЙ</w:t>
      </w:r>
      <w:proofErr w:type="gramEnd"/>
    </w:p>
    <w:p w:rsidR="004426D5" w:rsidRDefault="004426D5">
      <w:pPr>
        <w:pStyle w:val="ConsPlusTitle"/>
        <w:jc w:val="center"/>
      </w:pPr>
      <w:r>
        <w:t>ПРОГРАММЫ ПРИМОРСКОГО КРАЯ "ЭКОНОМИЧЕСКОЕ РАЗВИТИЕ И</w:t>
      </w:r>
    </w:p>
    <w:p w:rsidR="004426D5" w:rsidRDefault="004426D5">
      <w:pPr>
        <w:pStyle w:val="ConsPlusTitle"/>
        <w:jc w:val="center"/>
      </w:pPr>
      <w:r>
        <w:t>ИННОВАЦИОННАЯ ЭКОНОМИКА ПРИМОРСКОГО КРАЯ</w:t>
      </w:r>
    </w:p>
    <w:p w:rsidR="004426D5" w:rsidRDefault="004426D5">
      <w:pPr>
        <w:pStyle w:val="ConsPlusTitle"/>
        <w:jc w:val="center"/>
      </w:pPr>
      <w:r>
        <w:t>НА 2020 - 2027 ГОДЫ"</w:t>
      </w:r>
    </w:p>
    <w:p w:rsidR="004426D5" w:rsidRDefault="004426D5">
      <w:pPr>
        <w:pStyle w:val="ConsPlusNormal"/>
        <w:jc w:val="both"/>
      </w:pPr>
    </w:p>
    <w:p w:rsidR="004426D5" w:rsidRDefault="004426D5">
      <w:pPr>
        <w:pStyle w:val="ConsPlusNormal"/>
        <w:ind w:firstLine="540"/>
        <w:jc w:val="both"/>
      </w:pPr>
      <w:proofErr w:type="gramStart"/>
      <w:r>
        <w:t>Исключен</w:t>
      </w:r>
      <w:proofErr w:type="gramEnd"/>
      <w:r>
        <w:t xml:space="preserve"> с 1 января 2023 года. - </w:t>
      </w:r>
      <w:hyperlink r:id="rId167">
        <w:r>
          <w:rPr>
            <w:color w:val="0000FF"/>
          </w:rPr>
          <w:t>Постановление</w:t>
        </w:r>
      </w:hyperlink>
      <w:r>
        <w:t xml:space="preserve"> Правительства Приморского края от 29.12.2022 N 935-пп.</w:t>
      </w: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right"/>
        <w:outlineLvl w:val="1"/>
      </w:pPr>
      <w:r>
        <w:t>Приложение N 9</w:t>
      </w:r>
    </w:p>
    <w:p w:rsidR="004426D5" w:rsidRDefault="004426D5">
      <w:pPr>
        <w:pStyle w:val="ConsPlusNormal"/>
        <w:jc w:val="right"/>
      </w:pPr>
      <w:r>
        <w:t>к государственной программе</w:t>
      </w:r>
    </w:p>
    <w:p w:rsidR="004426D5" w:rsidRDefault="004426D5">
      <w:pPr>
        <w:pStyle w:val="ConsPlusNormal"/>
        <w:jc w:val="right"/>
      </w:pPr>
      <w:r>
        <w:t>Приморского края</w:t>
      </w:r>
    </w:p>
    <w:p w:rsidR="004426D5" w:rsidRDefault="004426D5">
      <w:pPr>
        <w:pStyle w:val="ConsPlusNormal"/>
        <w:jc w:val="right"/>
      </w:pPr>
      <w:r>
        <w:t>"Экономическое развитие</w:t>
      </w:r>
    </w:p>
    <w:p w:rsidR="004426D5" w:rsidRDefault="004426D5">
      <w:pPr>
        <w:pStyle w:val="ConsPlusNormal"/>
        <w:jc w:val="right"/>
      </w:pPr>
      <w:r>
        <w:t>и инновационная экономика</w:t>
      </w:r>
    </w:p>
    <w:p w:rsidR="004426D5" w:rsidRDefault="004426D5">
      <w:pPr>
        <w:pStyle w:val="ConsPlusNormal"/>
        <w:jc w:val="right"/>
      </w:pPr>
      <w:r>
        <w:t>Приморского края"</w:t>
      </w:r>
    </w:p>
    <w:p w:rsidR="004426D5" w:rsidRDefault="004426D5">
      <w:pPr>
        <w:pStyle w:val="ConsPlusNormal"/>
        <w:jc w:val="right"/>
      </w:pPr>
      <w:r>
        <w:t>на 2020 - 2027 годы</w:t>
      </w:r>
    </w:p>
    <w:p w:rsidR="004426D5" w:rsidRDefault="004426D5">
      <w:pPr>
        <w:pStyle w:val="ConsPlusNormal"/>
        <w:jc w:val="both"/>
      </w:pPr>
    </w:p>
    <w:p w:rsidR="004426D5" w:rsidRDefault="004426D5">
      <w:pPr>
        <w:pStyle w:val="ConsPlusTitle"/>
        <w:jc w:val="center"/>
      </w:pPr>
      <w:r>
        <w:t>ПАСПОРТ ПОДПРОГРАММЫ N 3</w:t>
      </w:r>
    </w:p>
    <w:p w:rsidR="004426D5" w:rsidRDefault="004426D5">
      <w:pPr>
        <w:pStyle w:val="ConsPlusTitle"/>
        <w:jc w:val="center"/>
      </w:pPr>
      <w:r>
        <w:t>"ДОЛГОСРОЧНОЕ ФИНАНСОВОЕ ПЛАНИРОВАНИЕ И</w:t>
      </w:r>
    </w:p>
    <w:p w:rsidR="004426D5" w:rsidRDefault="004426D5">
      <w:pPr>
        <w:pStyle w:val="ConsPlusTitle"/>
        <w:jc w:val="center"/>
      </w:pPr>
      <w:r>
        <w:t>ОРГАНИЗАЦИЯ БЮДЖЕТНОГО ПРОЦЕССА, СОВЕРШЕНСТВОВАНИЕ</w:t>
      </w:r>
    </w:p>
    <w:p w:rsidR="004426D5" w:rsidRDefault="004426D5">
      <w:pPr>
        <w:pStyle w:val="ConsPlusTitle"/>
        <w:jc w:val="center"/>
      </w:pPr>
      <w:r>
        <w:t>МЕЖБЮДЖЕТНЫХ ОТНОШЕНИЙ В ПРИМОРСКОМ КРАЕ" НА 2020 - 2027</w:t>
      </w:r>
    </w:p>
    <w:p w:rsidR="004426D5" w:rsidRDefault="004426D5">
      <w:pPr>
        <w:pStyle w:val="ConsPlusTitle"/>
        <w:jc w:val="center"/>
      </w:pPr>
      <w:r>
        <w:t>ГОДЫ ГОСУДАРСТВЕННОЙ ПРОГРАММЫ ПРИМОРСКОГО КРАЯ</w:t>
      </w:r>
    </w:p>
    <w:p w:rsidR="004426D5" w:rsidRDefault="004426D5">
      <w:pPr>
        <w:pStyle w:val="ConsPlusTitle"/>
        <w:jc w:val="center"/>
      </w:pPr>
      <w:r>
        <w:t>"ЭКОНОМИЧЕСКОЕ РАЗВИТИЕ И ИННОВАЦИОННАЯ ЭКОНОМИКА</w:t>
      </w:r>
    </w:p>
    <w:p w:rsidR="004426D5" w:rsidRDefault="004426D5">
      <w:pPr>
        <w:pStyle w:val="ConsPlusTitle"/>
        <w:jc w:val="center"/>
      </w:pPr>
      <w:r>
        <w:t>ПРИМОРСКОГО КРАЯ НА 2020 - 2027 ГОДЫ"</w:t>
      </w:r>
    </w:p>
    <w:p w:rsidR="004426D5" w:rsidRDefault="004426D5">
      <w:pPr>
        <w:pStyle w:val="ConsPlusNormal"/>
        <w:jc w:val="both"/>
      </w:pPr>
    </w:p>
    <w:p w:rsidR="004426D5" w:rsidRDefault="004426D5">
      <w:pPr>
        <w:pStyle w:val="ConsPlusNormal"/>
        <w:ind w:firstLine="540"/>
        <w:jc w:val="both"/>
      </w:pPr>
      <w:proofErr w:type="gramStart"/>
      <w:r>
        <w:t>Исключен</w:t>
      </w:r>
      <w:proofErr w:type="gramEnd"/>
      <w:r>
        <w:t xml:space="preserve"> с 1 января 2023 года. - </w:t>
      </w:r>
      <w:hyperlink r:id="rId168">
        <w:r>
          <w:rPr>
            <w:color w:val="0000FF"/>
          </w:rPr>
          <w:t>Постановление</w:t>
        </w:r>
      </w:hyperlink>
      <w:r>
        <w:t xml:space="preserve"> Правительства Приморского края от 29.12.2022 N 935-пп.</w:t>
      </w: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right"/>
        <w:outlineLvl w:val="1"/>
      </w:pPr>
      <w:r>
        <w:t>Приложение N 10</w:t>
      </w:r>
    </w:p>
    <w:p w:rsidR="004426D5" w:rsidRDefault="004426D5">
      <w:pPr>
        <w:pStyle w:val="ConsPlusNormal"/>
        <w:jc w:val="right"/>
      </w:pPr>
      <w:r>
        <w:t>к государственной программе</w:t>
      </w:r>
    </w:p>
    <w:p w:rsidR="004426D5" w:rsidRDefault="004426D5">
      <w:pPr>
        <w:pStyle w:val="ConsPlusNormal"/>
        <w:jc w:val="right"/>
      </w:pPr>
      <w:r>
        <w:t>Приморского края</w:t>
      </w:r>
    </w:p>
    <w:p w:rsidR="004426D5" w:rsidRDefault="004426D5">
      <w:pPr>
        <w:pStyle w:val="ConsPlusNormal"/>
        <w:jc w:val="right"/>
      </w:pPr>
      <w:r>
        <w:t>"Экономическое развитие</w:t>
      </w:r>
    </w:p>
    <w:p w:rsidR="004426D5" w:rsidRDefault="004426D5">
      <w:pPr>
        <w:pStyle w:val="ConsPlusNormal"/>
        <w:jc w:val="right"/>
      </w:pPr>
      <w:r>
        <w:t>и инновационная экономика</w:t>
      </w:r>
    </w:p>
    <w:p w:rsidR="004426D5" w:rsidRDefault="004426D5">
      <w:pPr>
        <w:pStyle w:val="ConsPlusNormal"/>
        <w:jc w:val="right"/>
      </w:pPr>
      <w:r>
        <w:t>Приморского края"</w:t>
      </w:r>
    </w:p>
    <w:p w:rsidR="004426D5" w:rsidRDefault="004426D5">
      <w:pPr>
        <w:pStyle w:val="ConsPlusNormal"/>
        <w:jc w:val="right"/>
      </w:pPr>
      <w:r>
        <w:t>на 2020 - 2027 годы</w:t>
      </w:r>
    </w:p>
    <w:p w:rsidR="004426D5" w:rsidRDefault="004426D5">
      <w:pPr>
        <w:pStyle w:val="ConsPlusNormal"/>
        <w:jc w:val="both"/>
      </w:pPr>
    </w:p>
    <w:p w:rsidR="004426D5" w:rsidRDefault="004426D5">
      <w:pPr>
        <w:pStyle w:val="ConsPlusTitle"/>
        <w:jc w:val="center"/>
      </w:pPr>
      <w:r>
        <w:t>ПАСПОРТ ПОДПРОГРАММЫ N 4</w:t>
      </w:r>
    </w:p>
    <w:p w:rsidR="004426D5" w:rsidRDefault="004426D5">
      <w:pPr>
        <w:pStyle w:val="ConsPlusTitle"/>
        <w:jc w:val="center"/>
      </w:pPr>
      <w:r>
        <w:t>"УПРАВЛЕНИЕ ИМУЩЕСТВОМ, НАХОДЯЩИМСЯ В СОБСТВЕННОСТИ</w:t>
      </w:r>
    </w:p>
    <w:p w:rsidR="004426D5" w:rsidRDefault="004426D5">
      <w:pPr>
        <w:pStyle w:val="ConsPlusTitle"/>
        <w:jc w:val="center"/>
      </w:pPr>
      <w:r>
        <w:t>И В ВЕДЕНИИ ПРИМОРСКОГО КРАЯ НА 2020 - 2027 ГОДЫ"</w:t>
      </w:r>
    </w:p>
    <w:p w:rsidR="004426D5" w:rsidRDefault="004426D5">
      <w:pPr>
        <w:pStyle w:val="ConsPlusTitle"/>
        <w:jc w:val="center"/>
      </w:pPr>
      <w:r>
        <w:t>ГОСУДАРСТВЕННОЙ ПРОГРАММЫ ПРИМОРСКОГО КРАЯ "</w:t>
      </w:r>
      <w:proofErr w:type="gramStart"/>
      <w:r>
        <w:t>ЭКОНОМИЧЕСКОЕ</w:t>
      </w:r>
      <w:proofErr w:type="gramEnd"/>
    </w:p>
    <w:p w:rsidR="004426D5" w:rsidRDefault="004426D5">
      <w:pPr>
        <w:pStyle w:val="ConsPlusTitle"/>
        <w:jc w:val="center"/>
      </w:pPr>
      <w:r>
        <w:t>РАЗВИТИЕ И ИННОВАЦИОННАЯ ЭКОНОМИКА ПРИМОРСКОГО КРАЯ</w:t>
      </w:r>
    </w:p>
    <w:p w:rsidR="004426D5" w:rsidRDefault="004426D5">
      <w:pPr>
        <w:pStyle w:val="ConsPlusTitle"/>
        <w:jc w:val="center"/>
      </w:pPr>
      <w:r>
        <w:t>НА 2020 - 2027 ГОДЫ"</w:t>
      </w:r>
    </w:p>
    <w:p w:rsidR="004426D5" w:rsidRDefault="004426D5">
      <w:pPr>
        <w:pStyle w:val="ConsPlusNormal"/>
        <w:jc w:val="both"/>
      </w:pPr>
    </w:p>
    <w:p w:rsidR="004426D5" w:rsidRDefault="004426D5">
      <w:pPr>
        <w:pStyle w:val="ConsPlusNormal"/>
        <w:ind w:firstLine="540"/>
        <w:jc w:val="both"/>
      </w:pPr>
      <w:proofErr w:type="gramStart"/>
      <w:r>
        <w:t>Исключен</w:t>
      </w:r>
      <w:proofErr w:type="gramEnd"/>
      <w:r>
        <w:t xml:space="preserve"> с 1 января 2023 года. - </w:t>
      </w:r>
      <w:hyperlink r:id="rId169">
        <w:r>
          <w:rPr>
            <w:color w:val="0000FF"/>
          </w:rPr>
          <w:t>Постановление</w:t>
        </w:r>
      </w:hyperlink>
      <w:r>
        <w:t xml:space="preserve"> Правительства Приморского края от 29.12.2022 N 935-пп.</w:t>
      </w: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right"/>
        <w:outlineLvl w:val="1"/>
      </w:pPr>
      <w:r>
        <w:t>Приложение N 11</w:t>
      </w:r>
    </w:p>
    <w:p w:rsidR="004426D5" w:rsidRDefault="004426D5">
      <w:pPr>
        <w:pStyle w:val="ConsPlusNormal"/>
        <w:jc w:val="right"/>
      </w:pPr>
      <w:r>
        <w:t>к государственной программе</w:t>
      </w:r>
    </w:p>
    <w:p w:rsidR="004426D5" w:rsidRDefault="004426D5">
      <w:pPr>
        <w:pStyle w:val="ConsPlusNormal"/>
        <w:jc w:val="right"/>
      </w:pPr>
      <w:r>
        <w:t>"Экономическое развитие</w:t>
      </w:r>
    </w:p>
    <w:p w:rsidR="004426D5" w:rsidRDefault="004426D5">
      <w:pPr>
        <w:pStyle w:val="ConsPlusNormal"/>
        <w:jc w:val="right"/>
      </w:pPr>
      <w:r>
        <w:t>и инновационная экономика</w:t>
      </w:r>
    </w:p>
    <w:p w:rsidR="004426D5" w:rsidRDefault="004426D5">
      <w:pPr>
        <w:pStyle w:val="ConsPlusNormal"/>
        <w:jc w:val="right"/>
      </w:pPr>
      <w:r>
        <w:t>Приморского края</w:t>
      </w:r>
    </w:p>
    <w:p w:rsidR="004426D5" w:rsidRDefault="004426D5">
      <w:pPr>
        <w:pStyle w:val="ConsPlusNormal"/>
        <w:jc w:val="right"/>
      </w:pPr>
      <w:r>
        <w:t>на 2020 - 2027 годы"</w:t>
      </w:r>
    </w:p>
    <w:p w:rsidR="004426D5" w:rsidRDefault="004426D5">
      <w:pPr>
        <w:pStyle w:val="ConsPlusNormal"/>
        <w:jc w:val="both"/>
      </w:pPr>
    </w:p>
    <w:p w:rsidR="004426D5" w:rsidRDefault="004426D5">
      <w:pPr>
        <w:pStyle w:val="ConsPlusTitle"/>
        <w:jc w:val="center"/>
      </w:pPr>
      <w:r>
        <w:t>ИНФОРМАЦИЯ</w:t>
      </w:r>
    </w:p>
    <w:p w:rsidR="004426D5" w:rsidRDefault="004426D5">
      <w:pPr>
        <w:pStyle w:val="ConsPlusTitle"/>
        <w:jc w:val="center"/>
      </w:pPr>
      <w:r>
        <w:t>О СТИМУЛИРУЮЩИХ НАЛОГОВЫХ ЛЬГОТАХ</w:t>
      </w:r>
    </w:p>
    <w:p w:rsidR="004426D5" w:rsidRDefault="004426D5">
      <w:pPr>
        <w:pStyle w:val="ConsPlusNormal"/>
        <w:jc w:val="both"/>
      </w:pPr>
    </w:p>
    <w:p w:rsidR="004426D5" w:rsidRDefault="004426D5">
      <w:pPr>
        <w:pStyle w:val="ConsPlusNormal"/>
        <w:ind w:firstLine="540"/>
        <w:jc w:val="both"/>
      </w:pPr>
      <w:proofErr w:type="gramStart"/>
      <w:r>
        <w:t>Исключен</w:t>
      </w:r>
      <w:proofErr w:type="gramEnd"/>
      <w:r>
        <w:t xml:space="preserve"> с 1 января 2023 года. - </w:t>
      </w:r>
      <w:hyperlink r:id="rId170">
        <w:r>
          <w:rPr>
            <w:color w:val="0000FF"/>
          </w:rPr>
          <w:t>Постановление</w:t>
        </w:r>
      </w:hyperlink>
      <w:r>
        <w:t xml:space="preserve"> Правительства Приморского края от 29.12.2022 N 935-пп.</w:t>
      </w: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right"/>
        <w:outlineLvl w:val="1"/>
      </w:pPr>
      <w:r>
        <w:t>Приложение N 12</w:t>
      </w:r>
    </w:p>
    <w:p w:rsidR="004426D5" w:rsidRDefault="004426D5">
      <w:pPr>
        <w:pStyle w:val="ConsPlusNormal"/>
        <w:jc w:val="right"/>
      </w:pPr>
      <w:r>
        <w:t>к государственной программе</w:t>
      </w:r>
    </w:p>
    <w:p w:rsidR="004426D5" w:rsidRDefault="004426D5">
      <w:pPr>
        <w:pStyle w:val="ConsPlusNormal"/>
        <w:jc w:val="right"/>
      </w:pPr>
      <w:r>
        <w:t>Приморского края</w:t>
      </w:r>
    </w:p>
    <w:p w:rsidR="004426D5" w:rsidRDefault="004426D5">
      <w:pPr>
        <w:pStyle w:val="ConsPlusNormal"/>
        <w:jc w:val="right"/>
      </w:pPr>
      <w:r>
        <w:t>"Экономическое развитие</w:t>
      </w:r>
    </w:p>
    <w:p w:rsidR="004426D5" w:rsidRDefault="004426D5">
      <w:pPr>
        <w:pStyle w:val="ConsPlusNormal"/>
        <w:jc w:val="right"/>
      </w:pPr>
      <w:r>
        <w:t>инновационная экономика</w:t>
      </w:r>
    </w:p>
    <w:p w:rsidR="004426D5" w:rsidRDefault="004426D5">
      <w:pPr>
        <w:pStyle w:val="ConsPlusNormal"/>
        <w:jc w:val="right"/>
      </w:pPr>
      <w:r>
        <w:t>Приморского края"</w:t>
      </w:r>
    </w:p>
    <w:p w:rsidR="004426D5" w:rsidRDefault="004426D5">
      <w:pPr>
        <w:pStyle w:val="ConsPlusNormal"/>
        <w:jc w:val="right"/>
      </w:pPr>
      <w:r>
        <w:t>на 2020 - 2027 годы</w:t>
      </w:r>
    </w:p>
    <w:p w:rsidR="004426D5" w:rsidRDefault="004426D5">
      <w:pPr>
        <w:pStyle w:val="ConsPlusNormal"/>
        <w:jc w:val="both"/>
      </w:pPr>
    </w:p>
    <w:p w:rsidR="004426D5" w:rsidRDefault="004426D5">
      <w:pPr>
        <w:pStyle w:val="ConsPlusTitle"/>
        <w:jc w:val="center"/>
      </w:pPr>
      <w:r>
        <w:t>ПОРЯДОК</w:t>
      </w:r>
    </w:p>
    <w:p w:rsidR="004426D5" w:rsidRDefault="004426D5">
      <w:pPr>
        <w:pStyle w:val="ConsPlusTitle"/>
        <w:jc w:val="center"/>
      </w:pPr>
      <w:r>
        <w:t>ПРЕДОСТАВЛЕНИЯ И РАСХОДОВАНИЯ</w:t>
      </w:r>
    </w:p>
    <w:p w:rsidR="004426D5" w:rsidRDefault="004426D5">
      <w:pPr>
        <w:pStyle w:val="ConsPlusTitle"/>
        <w:jc w:val="center"/>
      </w:pPr>
      <w:r>
        <w:t>В 2020 ГОДУ СУБСИДИЙ ИЗ КРАЕВОГО БЮДЖЕТА</w:t>
      </w:r>
    </w:p>
    <w:p w:rsidR="004426D5" w:rsidRDefault="004426D5">
      <w:pPr>
        <w:pStyle w:val="ConsPlusTitle"/>
        <w:jc w:val="center"/>
      </w:pPr>
      <w:r>
        <w:t xml:space="preserve">БЮДЖЕТАМ МУНИЦИПАЛЬНЫХ ОБРАЗОВАНИЙ </w:t>
      </w:r>
      <w:proofErr w:type="gramStart"/>
      <w:r>
        <w:t>ПРИМОРСКОГО</w:t>
      </w:r>
      <w:proofErr w:type="gramEnd"/>
    </w:p>
    <w:p w:rsidR="004426D5" w:rsidRDefault="004426D5">
      <w:pPr>
        <w:pStyle w:val="ConsPlusTitle"/>
        <w:jc w:val="center"/>
      </w:pPr>
      <w:r>
        <w:t>КРАЯ НА КОНКУРСНОЙ ОСНОВЕ НА РЕАЛИЗАЦИЮ МЕРОПРИЯТИЙ</w:t>
      </w:r>
    </w:p>
    <w:p w:rsidR="004426D5" w:rsidRDefault="004426D5">
      <w:pPr>
        <w:pStyle w:val="ConsPlusTitle"/>
        <w:jc w:val="center"/>
      </w:pPr>
      <w:r>
        <w:t>МУНИЦИПАЛЬНЫХ ПРОГРАММ (ПОДПРОГРАММ) РАЗВИТИЯ МАЛОГО И</w:t>
      </w:r>
    </w:p>
    <w:p w:rsidR="004426D5" w:rsidRDefault="004426D5">
      <w:pPr>
        <w:pStyle w:val="ConsPlusTitle"/>
        <w:jc w:val="center"/>
      </w:pPr>
      <w:r>
        <w:t>СРЕДНЕГО ПРЕДПРИНИМАТЕЛЬСТВА В РАМКАХ НАЦИОНАЛЬНОГО ПРОЕКТА</w:t>
      </w:r>
    </w:p>
    <w:p w:rsidR="004426D5" w:rsidRDefault="004426D5">
      <w:pPr>
        <w:pStyle w:val="ConsPlusTitle"/>
        <w:jc w:val="center"/>
      </w:pPr>
      <w:r>
        <w:t>"МАЛОЕ И СРЕДНЕЕ ПРЕДПРИНИМАТЕЛЬСТВО И ПОДДЕРЖКА</w:t>
      </w:r>
    </w:p>
    <w:p w:rsidR="004426D5" w:rsidRDefault="004426D5">
      <w:pPr>
        <w:pStyle w:val="ConsPlusTitle"/>
        <w:jc w:val="center"/>
      </w:pPr>
      <w:r>
        <w:t>ИНДИВИДУАЛЬНОЙ ПРЕДПРИНИМАТЕЛЬСКОЙ ИНИЦИАТИВЫ"</w:t>
      </w:r>
    </w:p>
    <w:p w:rsidR="004426D5" w:rsidRDefault="00442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426D5">
        <w:tc>
          <w:tcPr>
            <w:tcW w:w="60" w:type="dxa"/>
            <w:tcBorders>
              <w:top w:val="nil"/>
              <w:left w:val="nil"/>
              <w:bottom w:val="nil"/>
              <w:right w:val="nil"/>
            </w:tcBorders>
            <w:shd w:val="clear" w:color="auto" w:fill="CED3F1"/>
            <w:tcMar>
              <w:top w:w="0" w:type="dxa"/>
              <w:left w:w="0" w:type="dxa"/>
              <w:bottom w:w="0" w:type="dxa"/>
              <w:right w:w="0" w:type="dxa"/>
            </w:tcMar>
          </w:tcPr>
          <w:p w:rsidR="004426D5" w:rsidRDefault="00442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6D5" w:rsidRDefault="00442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6D5" w:rsidRDefault="004426D5">
            <w:pPr>
              <w:pStyle w:val="ConsPlusNormal"/>
              <w:jc w:val="center"/>
            </w:pPr>
            <w:r>
              <w:rPr>
                <w:color w:val="392C69"/>
              </w:rPr>
              <w:t>Список изменяющих документов</w:t>
            </w:r>
          </w:p>
          <w:p w:rsidR="004426D5" w:rsidRDefault="004426D5">
            <w:pPr>
              <w:pStyle w:val="ConsPlusNormal"/>
              <w:jc w:val="center"/>
            </w:pPr>
            <w:proofErr w:type="gramStart"/>
            <w:r>
              <w:rPr>
                <w:color w:val="392C69"/>
              </w:rPr>
              <w:t>(в ред. Постановлений Правительства Приморского края</w:t>
            </w:r>
            <w:proofErr w:type="gramEnd"/>
          </w:p>
          <w:p w:rsidR="004426D5" w:rsidRDefault="004426D5">
            <w:pPr>
              <w:pStyle w:val="ConsPlusNormal"/>
              <w:jc w:val="center"/>
            </w:pPr>
            <w:r>
              <w:rPr>
                <w:color w:val="392C69"/>
              </w:rPr>
              <w:t xml:space="preserve">от 14.04.2020 </w:t>
            </w:r>
            <w:hyperlink r:id="rId171">
              <w:r>
                <w:rPr>
                  <w:color w:val="0000FF"/>
                </w:rPr>
                <w:t>N 336-пп</w:t>
              </w:r>
            </w:hyperlink>
            <w:r>
              <w:rPr>
                <w:color w:val="392C69"/>
              </w:rPr>
              <w:t xml:space="preserve">, от 18.12.2020 </w:t>
            </w:r>
            <w:hyperlink r:id="rId172">
              <w:r>
                <w:rPr>
                  <w:color w:val="0000FF"/>
                </w:rPr>
                <w:t>N 1045-пп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6D5" w:rsidRDefault="004426D5">
            <w:pPr>
              <w:pStyle w:val="ConsPlusNormal"/>
            </w:pPr>
          </w:p>
        </w:tc>
      </w:tr>
    </w:tbl>
    <w:p w:rsidR="004426D5" w:rsidRDefault="004426D5">
      <w:pPr>
        <w:pStyle w:val="ConsPlusNormal"/>
        <w:jc w:val="both"/>
      </w:pPr>
    </w:p>
    <w:p w:rsidR="004426D5" w:rsidRDefault="004426D5">
      <w:pPr>
        <w:pStyle w:val="ConsPlusNormal"/>
        <w:ind w:firstLine="540"/>
        <w:jc w:val="both"/>
      </w:pPr>
      <w:r>
        <w:t xml:space="preserve">1. </w:t>
      </w:r>
      <w:proofErr w:type="gramStart"/>
      <w:r>
        <w:t>Настоящий Порядок устанавливает цели и условия предоставления и расходования субсидий, выделенных из краевого бюджета бюджетам муниципальных образований Приморского края на конкурсной основе на реализацию мероприятий муниципальных программ (подпрограмм) развития малого и среднего предпринимательства Приморского края в рамках национального проекта "Малое и среднее предпринимательство и поддержка индивидуальной предпринимательской инициативы" регионального проекта "Акселерация субъектов малого и среднего предпринимательства" (далее соответственно - субсидии, муниципальные</w:t>
      </w:r>
      <w:proofErr w:type="gramEnd"/>
      <w:r>
        <w:t xml:space="preserve"> образования, муниципальные программы), критерии отбора муниципальных образований, методику расчета субсидий для предоставления субсидий.</w:t>
      </w:r>
    </w:p>
    <w:p w:rsidR="004426D5" w:rsidRDefault="004426D5">
      <w:pPr>
        <w:pStyle w:val="ConsPlusNormal"/>
        <w:spacing w:before="220"/>
        <w:ind w:firstLine="540"/>
        <w:jc w:val="both"/>
      </w:pPr>
      <w:bookmarkStart w:id="5" w:name="P11995"/>
      <w:bookmarkEnd w:id="5"/>
      <w:r>
        <w:lastRenderedPageBreak/>
        <w:t xml:space="preserve">2. Субсидии предоставляются в целях </w:t>
      </w:r>
      <w:proofErr w:type="spellStart"/>
      <w:r>
        <w:t>софинансирования</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по реализации мероприятий проектов развития малого и среднего предпринимательства в муниципальных образованиях Приморского края до 2025 года (далее - Проект развития), включенных в муниципальные программы (подпрограммы) в области развития предпринимательства.</w:t>
      </w:r>
    </w:p>
    <w:p w:rsidR="004426D5" w:rsidRDefault="004426D5">
      <w:pPr>
        <w:pStyle w:val="ConsPlusNormal"/>
        <w:spacing w:before="220"/>
        <w:ind w:firstLine="540"/>
        <w:jc w:val="both"/>
      </w:pPr>
      <w:r>
        <w:t xml:space="preserve">3. </w:t>
      </w:r>
      <w:proofErr w:type="gramStart"/>
      <w:r>
        <w:t>Критерием отбора муниципальных образований для получения субсидии является наличие Проектов развития муниципальных образований, признанных победителями по результатам конкурса, проведенного в соответствии с приказом департамента экономики и развития предпринимательства Приморского края от 18 сентября 2019 года N 65 "О проведении конкурса проектов развития малого и среднего предпринимательства в муниципальных образованиях Приморского края до 2025 года" (далее - конкурс).</w:t>
      </w:r>
      <w:proofErr w:type="gramEnd"/>
    </w:p>
    <w:p w:rsidR="004426D5" w:rsidRDefault="004426D5">
      <w:pPr>
        <w:pStyle w:val="ConsPlusNormal"/>
        <w:spacing w:before="220"/>
        <w:ind w:firstLine="540"/>
        <w:jc w:val="both"/>
      </w:pPr>
      <w:r>
        <w:t>4. Субсидии предоставляются бюджетам муниципальных образований - победителей конкурса при условиях:</w:t>
      </w:r>
    </w:p>
    <w:p w:rsidR="004426D5" w:rsidRDefault="004426D5">
      <w:pPr>
        <w:pStyle w:val="ConsPlusNormal"/>
        <w:spacing w:before="220"/>
        <w:ind w:firstLine="540"/>
        <w:jc w:val="both"/>
      </w:pPr>
      <w:r>
        <w:t>а) принятия муниципального правового акта об утверждении муниципальной программы (подпрограммы) развития малого и среднего предпринимательства, предусматривающей реализацию мероприятий Проектов развития (наличия обязательства муниципального образования об утверждении данного акта до 1 марта 2020 года);</w:t>
      </w:r>
    </w:p>
    <w:p w:rsidR="004426D5" w:rsidRDefault="004426D5">
      <w:pPr>
        <w:pStyle w:val="ConsPlusNormal"/>
        <w:spacing w:before="220"/>
        <w:ind w:firstLine="540"/>
        <w:jc w:val="both"/>
      </w:pPr>
      <w:proofErr w:type="gramStart"/>
      <w:r>
        <w:t xml:space="preserve">б) принятия муниципального правового акта о бюджете муниципального образования на 2020 год (на 2020 год и плановый период 2021 и 2022 годов), предусматривающего бюджетные ассигнования на реализацию муниципальной программы (подпрограммы) в размере не менее объема средств, необходимого на исполнение расходных обязательств, предусмотренных </w:t>
      </w:r>
      <w:hyperlink w:anchor="P11995">
        <w:r>
          <w:rPr>
            <w:color w:val="0000FF"/>
          </w:rPr>
          <w:t>пунктом 2</w:t>
        </w:r>
      </w:hyperlink>
      <w:r>
        <w:t xml:space="preserve"> настоящего Порядка, исходя из уровня </w:t>
      </w:r>
      <w:proofErr w:type="spellStart"/>
      <w:r>
        <w:t>софинансирования</w:t>
      </w:r>
      <w:proofErr w:type="spellEnd"/>
      <w:r>
        <w:t xml:space="preserve"> расходного обязательства муниципального образования из краевого бюджета, определяемого в соответствии</w:t>
      </w:r>
      <w:proofErr w:type="gramEnd"/>
      <w:r>
        <w:t xml:space="preserve"> с действующим законодательством (наличия обязательства муниципального образования об утверждении данного акта до 1 марта 2020 года);</w:t>
      </w:r>
    </w:p>
    <w:p w:rsidR="004426D5" w:rsidRDefault="004426D5">
      <w:pPr>
        <w:pStyle w:val="ConsPlusNormal"/>
        <w:spacing w:before="220"/>
        <w:ind w:firstLine="540"/>
        <w:jc w:val="both"/>
      </w:pPr>
      <w:r>
        <w:t xml:space="preserve">в) осуществления фактического финансирования мероприятий, указанных в </w:t>
      </w:r>
      <w:hyperlink w:anchor="P11995">
        <w:r>
          <w:rPr>
            <w:color w:val="0000FF"/>
          </w:rPr>
          <w:t>пункте 2</w:t>
        </w:r>
      </w:hyperlink>
      <w:r>
        <w:t xml:space="preserve"> настоящего Порядка, за счет средств бюджета муниципального образования;</w:t>
      </w:r>
    </w:p>
    <w:p w:rsidR="004426D5" w:rsidRDefault="004426D5">
      <w:pPr>
        <w:pStyle w:val="ConsPlusNormal"/>
        <w:spacing w:before="220"/>
        <w:ind w:firstLine="540"/>
        <w:jc w:val="both"/>
      </w:pPr>
      <w:bookmarkStart w:id="6" w:name="P12001"/>
      <w:bookmarkEnd w:id="6"/>
      <w:r>
        <w:t xml:space="preserve">г) отсутствия решений органов местного самоуправления муниципальных образований в текущем финансовом году, приводящих </w:t>
      </w:r>
      <w:proofErr w:type="gramStart"/>
      <w:r>
        <w:t>к</w:t>
      </w:r>
      <w:proofErr w:type="gramEnd"/>
      <w:r>
        <w:t>:</w:t>
      </w:r>
    </w:p>
    <w:p w:rsidR="004426D5" w:rsidRDefault="004426D5">
      <w:pPr>
        <w:pStyle w:val="ConsPlusNormal"/>
        <w:spacing w:before="220"/>
        <w:ind w:firstLine="540"/>
        <w:jc w:val="both"/>
      </w:pPr>
      <w:r>
        <w:t>увеличению численности муниципальных служащих органов местного самоуправления, за исключением случаев, связанных с увеличением объема полномочий и функций органов местного самоуправления, обусловленных изменением федерального, краевого законодательства;</w:t>
      </w:r>
    </w:p>
    <w:p w:rsidR="004426D5" w:rsidRDefault="004426D5">
      <w:pPr>
        <w:pStyle w:val="ConsPlusNormal"/>
        <w:spacing w:before="220"/>
        <w:ind w:firstLine="540"/>
        <w:jc w:val="both"/>
      </w:pPr>
      <w:r>
        <w:t>увеличению численности работников муниципальных учреждений, за исключением случаев, возникших в результате ввода в эксплуатацию новых объектов.</w:t>
      </w:r>
    </w:p>
    <w:p w:rsidR="004426D5" w:rsidRDefault="004426D5">
      <w:pPr>
        <w:pStyle w:val="ConsPlusNormal"/>
        <w:spacing w:before="220"/>
        <w:ind w:firstLine="540"/>
        <w:jc w:val="both"/>
      </w:pPr>
      <w:proofErr w:type="gramStart"/>
      <w:r>
        <w:t xml:space="preserve">Положения </w:t>
      </w:r>
      <w:hyperlink w:anchor="P12001">
        <w:r>
          <w:rPr>
            <w:color w:val="0000FF"/>
          </w:rPr>
          <w:t>подпункта "г" пункта 4</w:t>
        </w:r>
      </w:hyperlink>
      <w:r>
        <w:t xml:space="preserve"> настоящего Порядка распространяются на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w:t>
      </w:r>
      <w:proofErr w:type="gramEnd"/>
      <w:r>
        <w:t xml:space="preserve"> </w:t>
      </w:r>
      <w:proofErr w:type="gramStart"/>
      <w:r>
        <w:t xml:space="preserve">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муниципальных образований, не имеющих годовой отчетности об исполнении местного бюджета за один год и более из трех последних отчетных финансовых </w:t>
      </w:r>
      <w:r>
        <w:lastRenderedPageBreak/>
        <w:t>лет.</w:t>
      </w:r>
      <w:proofErr w:type="gramEnd"/>
    </w:p>
    <w:p w:rsidR="004426D5" w:rsidRDefault="004426D5">
      <w:pPr>
        <w:pStyle w:val="ConsPlusNormal"/>
        <w:jc w:val="both"/>
      </w:pPr>
      <w:r>
        <w:t xml:space="preserve">(абзац введен </w:t>
      </w:r>
      <w:hyperlink r:id="rId173">
        <w:r>
          <w:rPr>
            <w:color w:val="0000FF"/>
          </w:rPr>
          <w:t>Постановлением</w:t>
        </w:r>
      </w:hyperlink>
      <w:r>
        <w:t xml:space="preserve"> Правительства Приморского края от 14.04.2020 N 336-пп)</w:t>
      </w:r>
    </w:p>
    <w:p w:rsidR="004426D5" w:rsidRDefault="004426D5">
      <w:pPr>
        <w:pStyle w:val="ConsPlusNormal"/>
        <w:spacing w:before="220"/>
        <w:ind w:firstLine="540"/>
        <w:jc w:val="both"/>
      </w:pPr>
      <w:r>
        <w:t>5. Субсидии предоставляются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утвержденных министерству экономического развития Приморского края (далее - министерство) на 2020 год на цели развития и поддержки малого и среднего предпринимательства Приморского края.</w:t>
      </w:r>
    </w:p>
    <w:p w:rsidR="004426D5" w:rsidRDefault="004426D5">
      <w:pPr>
        <w:pStyle w:val="ConsPlusNormal"/>
        <w:jc w:val="both"/>
      </w:pPr>
      <w:r>
        <w:t xml:space="preserve">(в ред. </w:t>
      </w:r>
      <w:hyperlink r:id="rId174">
        <w:r>
          <w:rPr>
            <w:color w:val="0000FF"/>
          </w:rPr>
          <w:t>Постановления</w:t>
        </w:r>
      </w:hyperlink>
      <w:r>
        <w:t xml:space="preserve"> Правительства Приморского края от 14.04.2020 N 336-пп)</w:t>
      </w:r>
    </w:p>
    <w:p w:rsidR="004426D5" w:rsidRDefault="004426D5">
      <w:pPr>
        <w:pStyle w:val="ConsPlusNormal"/>
        <w:spacing w:before="220"/>
        <w:ind w:firstLine="540"/>
        <w:jc w:val="both"/>
      </w:pPr>
      <w:r>
        <w:t>6. Уполномоченный орган местного самоуправления представляет в министерство следующие документы:</w:t>
      </w:r>
    </w:p>
    <w:p w:rsidR="004426D5" w:rsidRDefault="004426D5">
      <w:pPr>
        <w:pStyle w:val="ConsPlusNormal"/>
        <w:spacing w:before="220"/>
        <w:ind w:firstLine="540"/>
        <w:jc w:val="both"/>
      </w:pPr>
      <w:r>
        <w:t>6.1. Для получения субсидии - в срок до 15 февраля 2020 года:</w:t>
      </w:r>
    </w:p>
    <w:p w:rsidR="004426D5" w:rsidRDefault="004426D5">
      <w:pPr>
        <w:pStyle w:val="ConsPlusNormal"/>
        <w:spacing w:before="220"/>
        <w:ind w:firstLine="540"/>
        <w:jc w:val="both"/>
      </w:pPr>
      <w:r>
        <w:t xml:space="preserve">заявление на участие в отборе на получение субсидии, подписанное главой администрации муниципального образования, по </w:t>
      </w:r>
      <w:hyperlink w:anchor="P12107">
        <w:r>
          <w:rPr>
            <w:color w:val="0000FF"/>
          </w:rPr>
          <w:t>форме</w:t>
        </w:r>
      </w:hyperlink>
      <w:r>
        <w:t xml:space="preserve"> согласно приложению N 1 к настоящему Порядку (далее - заявление);</w:t>
      </w:r>
    </w:p>
    <w:p w:rsidR="004426D5" w:rsidRDefault="004426D5">
      <w:pPr>
        <w:pStyle w:val="ConsPlusNormal"/>
        <w:spacing w:before="220"/>
        <w:ind w:firstLine="540"/>
        <w:jc w:val="both"/>
      </w:pPr>
      <w:r>
        <w:t>выписку из муниципальной программы (подпрограммы) (или обязательство муниципального образования об утверждении муниципальной программы (подпрограммы) до 1 марта 2020 года) с пояснительной запиской о мероприятиях Проекта развития, включенных в муниципальную программу (подпрограмму);</w:t>
      </w:r>
    </w:p>
    <w:p w:rsidR="004426D5" w:rsidRDefault="004426D5">
      <w:pPr>
        <w:pStyle w:val="ConsPlusNormal"/>
        <w:spacing w:before="220"/>
        <w:ind w:firstLine="540"/>
        <w:jc w:val="both"/>
      </w:pPr>
      <w:r>
        <w:t>выписку из муниципального правового акта о бюджете муниципального образования на 2020 год (на 2020 год и плановый период 2021 и 2022 годов), предусматривающую бюджетные ассигнования на реализацию муниципальной программы (подпрограммы) (или обязательство муниципального образования об утверждении бюджета муниципального образования до 1 марта 2020 года);</w:t>
      </w:r>
    </w:p>
    <w:p w:rsidR="004426D5" w:rsidRDefault="004426D5">
      <w:pPr>
        <w:pStyle w:val="ConsPlusNormal"/>
        <w:spacing w:before="220"/>
        <w:ind w:firstLine="540"/>
        <w:jc w:val="both"/>
      </w:pPr>
      <w:r>
        <w:t>обязательство муниципального образования по достижению показателей результативности предоставления субсидии в 2020 году.</w:t>
      </w:r>
    </w:p>
    <w:p w:rsidR="004426D5" w:rsidRDefault="004426D5">
      <w:pPr>
        <w:pStyle w:val="ConsPlusNormal"/>
        <w:spacing w:before="220"/>
        <w:ind w:firstLine="540"/>
        <w:jc w:val="both"/>
      </w:pPr>
      <w:r>
        <w:t>В случае предоставления обязательств муниципального образования об утверждении муниципальной программы (подпрограммы) и бюджета муниципального образования на 2020 год (на 2020 год и плановый период 2021 и 2022 годов) выписки из утвержденных документов представляются в срок до 6 марта 2020 года;</w:t>
      </w:r>
    </w:p>
    <w:p w:rsidR="004426D5" w:rsidRDefault="004426D5">
      <w:pPr>
        <w:pStyle w:val="ConsPlusNormal"/>
        <w:jc w:val="both"/>
      </w:pPr>
      <w:r>
        <w:t xml:space="preserve">(в ред. </w:t>
      </w:r>
      <w:hyperlink r:id="rId175">
        <w:r>
          <w:rPr>
            <w:color w:val="0000FF"/>
          </w:rPr>
          <w:t>Постановления</w:t>
        </w:r>
      </w:hyperlink>
      <w:r>
        <w:t xml:space="preserve"> Правительства Приморского края от 14.04.2020 N 336-пп)</w:t>
      </w:r>
    </w:p>
    <w:p w:rsidR="004426D5" w:rsidRDefault="004426D5">
      <w:pPr>
        <w:pStyle w:val="ConsPlusNormal"/>
        <w:spacing w:before="220"/>
        <w:ind w:firstLine="540"/>
        <w:jc w:val="both"/>
      </w:pPr>
      <w:bookmarkStart w:id="7" w:name="P12016"/>
      <w:bookmarkEnd w:id="7"/>
      <w:r>
        <w:t>6.2. Для перечисления субсидии - в срок до 25 декабря (включительно) 2020 года:</w:t>
      </w:r>
    </w:p>
    <w:p w:rsidR="004426D5" w:rsidRDefault="004426D5">
      <w:pPr>
        <w:pStyle w:val="ConsPlusNormal"/>
        <w:jc w:val="both"/>
      </w:pPr>
      <w:r>
        <w:t xml:space="preserve">(в ред. </w:t>
      </w:r>
      <w:hyperlink r:id="rId176">
        <w:r>
          <w:rPr>
            <w:color w:val="0000FF"/>
          </w:rPr>
          <w:t>Постановления</w:t>
        </w:r>
      </w:hyperlink>
      <w:r>
        <w:t xml:space="preserve"> Правительства Приморского края от 18.12.2020 N 1045-пп)</w:t>
      </w:r>
    </w:p>
    <w:p w:rsidR="004426D5" w:rsidRDefault="004426D5">
      <w:pPr>
        <w:pStyle w:val="ConsPlusNormal"/>
        <w:spacing w:before="220"/>
        <w:ind w:firstLine="540"/>
        <w:jc w:val="both"/>
      </w:pPr>
      <w:r>
        <w:t xml:space="preserve">платежные документы о фактическом финансировании мероприятий, указанных в </w:t>
      </w:r>
      <w:hyperlink w:anchor="P11995">
        <w:r>
          <w:rPr>
            <w:color w:val="0000FF"/>
          </w:rPr>
          <w:t>пункте 2</w:t>
        </w:r>
      </w:hyperlink>
      <w:r>
        <w:t xml:space="preserve"> настоящего Порядка, за счет средств бюджета муниципального образования;</w:t>
      </w:r>
    </w:p>
    <w:p w:rsidR="004426D5" w:rsidRDefault="004426D5">
      <w:pPr>
        <w:pStyle w:val="ConsPlusNormal"/>
        <w:spacing w:before="220"/>
        <w:ind w:firstLine="540"/>
        <w:jc w:val="both"/>
      </w:pPr>
      <w:proofErr w:type="gramStart"/>
      <w:r>
        <w:t xml:space="preserve">выписку из муниципального правового акта о бюджете муниципального образования на 2020 год (на 2020 год и плановый период 2021 и 2022 годов), предусматривающую бюджетные ассигнования бюджета муниципального образования на реализацию муниципальной программы (подпрограммы), а также средства субсидий в соответствии с </w:t>
      </w:r>
      <w:hyperlink r:id="rId177">
        <w:r>
          <w:rPr>
            <w:color w:val="0000FF"/>
          </w:rPr>
          <w:t>Законом</w:t>
        </w:r>
      </w:hyperlink>
      <w:r>
        <w:t xml:space="preserve"> Приморского края от 19 декабря 2019 года N 664-КЗ "О краевом бюджете на 2020 год и плановый период 2021</w:t>
      </w:r>
      <w:proofErr w:type="gramEnd"/>
      <w:r>
        <w:t xml:space="preserve"> и 2022 годов".</w:t>
      </w:r>
    </w:p>
    <w:p w:rsidR="004426D5" w:rsidRDefault="004426D5">
      <w:pPr>
        <w:pStyle w:val="ConsPlusNormal"/>
        <w:jc w:val="both"/>
      </w:pPr>
      <w:r>
        <w:t xml:space="preserve">(в ред. </w:t>
      </w:r>
      <w:hyperlink r:id="rId178">
        <w:r>
          <w:rPr>
            <w:color w:val="0000FF"/>
          </w:rPr>
          <w:t>Постановления</w:t>
        </w:r>
      </w:hyperlink>
      <w:r>
        <w:t xml:space="preserve"> Правительства Приморского края от 14.04.2020 N 336-пп)</w:t>
      </w:r>
    </w:p>
    <w:p w:rsidR="004426D5" w:rsidRDefault="004426D5">
      <w:pPr>
        <w:pStyle w:val="ConsPlusNormal"/>
        <w:spacing w:before="220"/>
        <w:ind w:firstLine="540"/>
        <w:jc w:val="both"/>
      </w:pPr>
      <w:r>
        <w:t xml:space="preserve">7. Распределение субсидий между бюджетами муниципальных образований на 2020 год утверждено </w:t>
      </w:r>
      <w:hyperlink r:id="rId179">
        <w:r>
          <w:rPr>
            <w:color w:val="0000FF"/>
          </w:rPr>
          <w:t>Законом</w:t>
        </w:r>
      </w:hyperlink>
      <w:r>
        <w:t xml:space="preserve"> Приморского края от 19 декабря 2019 года N 664-КЗ "О краевом бюджете на 2020 год и плановый период 2021 и 2022 годов".</w:t>
      </w:r>
    </w:p>
    <w:p w:rsidR="004426D5" w:rsidRDefault="004426D5">
      <w:pPr>
        <w:pStyle w:val="ConsPlusNormal"/>
        <w:jc w:val="both"/>
      </w:pPr>
      <w:r>
        <w:lastRenderedPageBreak/>
        <w:t xml:space="preserve">(п. 7 в ред. </w:t>
      </w:r>
      <w:hyperlink r:id="rId180">
        <w:r>
          <w:rPr>
            <w:color w:val="0000FF"/>
          </w:rPr>
          <w:t>Постановления</w:t>
        </w:r>
      </w:hyperlink>
      <w:r>
        <w:t xml:space="preserve"> Правительства Приморского края от 14.04.2020 N 336-пп)</w:t>
      </w:r>
    </w:p>
    <w:p w:rsidR="004426D5" w:rsidRDefault="004426D5">
      <w:pPr>
        <w:pStyle w:val="ConsPlusNormal"/>
        <w:spacing w:before="220"/>
        <w:ind w:firstLine="540"/>
        <w:jc w:val="both"/>
      </w:pPr>
      <w:r>
        <w:t>8. Расчет размера субсидии бюджетам муниципальных образований, осуществляется по следующей формуле:</w:t>
      </w:r>
    </w:p>
    <w:p w:rsidR="004426D5" w:rsidRDefault="004426D5">
      <w:pPr>
        <w:pStyle w:val="ConsPlusNormal"/>
        <w:jc w:val="both"/>
      </w:pPr>
    </w:p>
    <w:p w:rsidR="004426D5" w:rsidRDefault="004426D5">
      <w:pPr>
        <w:pStyle w:val="ConsPlusNormal"/>
        <w:ind w:firstLine="540"/>
        <w:jc w:val="both"/>
      </w:pPr>
      <w:proofErr w:type="spellStart"/>
      <w:r>
        <w:t>Cmoi</w:t>
      </w:r>
      <w:proofErr w:type="spellEnd"/>
      <w:r>
        <w:t xml:space="preserve"> = </w:t>
      </w:r>
      <w:proofErr w:type="spellStart"/>
      <w:r>
        <w:t>Cmo</w:t>
      </w:r>
      <w:proofErr w:type="spellEnd"/>
      <w:r>
        <w:t xml:space="preserve"> / K,</w:t>
      </w:r>
    </w:p>
    <w:p w:rsidR="004426D5" w:rsidRDefault="004426D5">
      <w:pPr>
        <w:pStyle w:val="ConsPlusNormal"/>
        <w:jc w:val="both"/>
      </w:pPr>
    </w:p>
    <w:p w:rsidR="004426D5" w:rsidRDefault="004426D5">
      <w:pPr>
        <w:pStyle w:val="ConsPlusNormal"/>
        <w:ind w:firstLine="540"/>
        <w:jc w:val="both"/>
      </w:pPr>
      <w:r>
        <w:t>где:</w:t>
      </w:r>
    </w:p>
    <w:p w:rsidR="004426D5" w:rsidRDefault="004426D5">
      <w:pPr>
        <w:pStyle w:val="ConsPlusNormal"/>
        <w:spacing w:before="220"/>
        <w:ind w:firstLine="540"/>
        <w:jc w:val="both"/>
      </w:pPr>
      <w:proofErr w:type="spellStart"/>
      <w:r>
        <w:t>Cmoi</w:t>
      </w:r>
      <w:proofErr w:type="spellEnd"/>
      <w:r>
        <w:t xml:space="preserve"> - размер субсидии бюджету i-</w:t>
      </w:r>
      <w:proofErr w:type="spellStart"/>
      <w:r>
        <w:t>го</w:t>
      </w:r>
      <w:proofErr w:type="spellEnd"/>
      <w:r>
        <w:t xml:space="preserve"> муниципального образования. Размер субсидии бюджету i-</w:t>
      </w:r>
      <w:proofErr w:type="spellStart"/>
      <w:r>
        <w:t>го</w:t>
      </w:r>
      <w:proofErr w:type="spellEnd"/>
      <w:r>
        <w:t xml:space="preserve"> муниципального образования не может превышать 10,0 </w:t>
      </w:r>
      <w:proofErr w:type="gramStart"/>
      <w:r>
        <w:t>млн</w:t>
      </w:r>
      <w:proofErr w:type="gramEnd"/>
      <w:r>
        <w:t xml:space="preserve"> рублей;</w:t>
      </w:r>
    </w:p>
    <w:p w:rsidR="004426D5" w:rsidRDefault="004426D5">
      <w:pPr>
        <w:pStyle w:val="ConsPlusNormal"/>
        <w:spacing w:before="220"/>
        <w:ind w:firstLine="540"/>
        <w:jc w:val="both"/>
      </w:pPr>
      <w:r>
        <w:t>K - количество муниципальных образований, признанных победителями по итогам проведения конкурса и представивших заявление на получение субсидии;</w:t>
      </w:r>
    </w:p>
    <w:p w:rsidR="004426D5" w:rsidRDefault="004426D5">
      <w:pPr>
        <w:pStyle w:val="ConsPlusNormal"/>
        <w:spacing w:before="220"/>
        <w:ind w:firstLine="540"/>
        <w:jc w:val="both"/>
      </w:pPr>
      <w:proofErr w:type="spellStart"/>
      <w:r>
        <w:t>Cmo</w:t>
      </w:r>
      <w:proofErr w:type="spellEnd"/>
      <w:r>
        <w:t xml:space="preserve"> - размер бюджетных ассигнований, предусмотренных в краевом бюджете на текущий финансовый год на предоставление субсидий.</w:t>
      </w:r>
    </w:p>
    <w:p w:rsidR="004426D5" w:rsidRDefault="004426D5">
      <w:pPr>
        <w:pStyle w:val="ConsPlusNormal"/>
        <w:spacing w:before="220"/>
        <w:ind w:firstLine="540"/>
        <w:jc w:val="both"/>
      </w:pPr>
      <w:r>
        <w:t>9. Предоставление субсидий бюджетам муниципальных образований осуществляется на основании соглашений, заключаемых между министерством и муниципальными образованиями (далее - соглашение) в соответствии с типовой формой, утвержденной министерством финансов Приморского края.</w:t>
      </w:r>
    </w:p>
    <w:p w:rsidR="004426D5" w:rsidRDefault="004426D5">
      <w:pPr>
        <w:pStyle w:val="ConsPlusNormal"/>
        <w:spacing w:before="220"/>
        <w:ind w:firstLine="540"/>
        <w:jc w:val="both"/>
      </w:pPr>
      <w:r>
        <w:t>Соглашение заключается не позднее 16 марта 2020 года и должно предусматривать:</w:t>
      </w:r>
    </w:p>
    <w:p w:rsidR="004426D5" w:rsidRDefault="004426D5">
      <w:pPr>
        <w:pStyle w:val="ConsPlusNormal"/>
        <w:jc w:val="both"/>
      </w:pPr>
      <w:r>
        <w:t xml:space="preserve">(в ред. </w:t>
      </w:r>
      <w:hyperlink r:id="rId181">
        <w:r>
          <w:rPr>
            <w:color w:val="0000FF"/>
          </w:rPr>
          <w:t>Постановления</w:t>
        </w:r>
      </w:hyperlink>
      <w:r>
        <w:t xml:space="preserve"> Правительства Приморского края от 14.04.2020 N 336-пп)</w:t>
      </w:r>
    </w:p>
    <w:p w:rsidR="004426D5" w:rsidRDefault="004426D5">
      <w:pPr>
        <w:pStyle w:val="ConsPlusNormal"/>
        <w:spacing w:before="220"/>
        <w:ind w:firstLine="540"/>
        <w:jc w:val="both"/>
      </w:pPr>
      <w:r>
        <w:t>а) объем и целевое назначение субсидии;</w:t>
      </w:r>
    </w:p>
    <w:p w:rsidR="004426D5" w:rsidRDefault="004426D5">
      <w:pPr>
        <w:pStyle w:val="ConsPlusNormal"/>
        <w:spacing w:before="220"/>
        <w:ind w:firstLine="540"/>
        <w:jc w:val="both"/>
      </w:pPr>
      <w:r>
        <w:t xml:space="preserve">б) обязательство муниципального образования представлять отчетность, предусмотренную </w:t>
      </w:r>
      <w:hyperlink w:anchor="P12044">
        <w:r>
          <w:rPr>
            <w:color w:val="0000FF"/>
          </w:rPr>
          <w:t>пунктом 12</w:t>
        </w:r>
      </w:hyperlink>
      <w:r>
        <w:t xml:space="preserve"> настоящего Порядка;</w:t>
      </w:r>
    </w:p>
    <w:p w:rsidR="004426D5" w:rsidRDefault="004426D5">
      <w:pPr>
        <w:pStyle w:val="ConsPlusNormal"/>
        <w:spacing w:before="220"/>
        <w:ind w:firstLine="540"/>
        <w:jc w:val="both"/>
      </w:pPr>
      <w:r>
        <w:t>в) сведения о средствах, предусмотренных в бюджете муниципального образования, направляемых на реализацию муниципальной программы;</w:t>
      </w:r>
    </w:p>
    <w:p w:rsidR="004426D5" w:rsidRDefault="004426D5">
      <w:pPr>
        <w:pStyle w:val="ConsPlusNormal"/>
        <w:spacing w:before="220"/>
        <w:ind w:firstLine="540"/>
        <w:jc w:val="both"/>
      </w:pPr>
      <w:r>
        <w:t>г) значения показателей результативности предоставления субсидии;</w:t>
      </w:r>
    </w:p>
    <w:p w:rsidR="004426D5" w:rsidRDefault="004426D5">
      <w:pPr>
        <w:pStyle w:val="ConsPlusNormal"/>
        <w:spacing w:before="220"/>
        <w:ind w:firstLine="540"/>
        <w:jc w:val="both"/>
      </w:pPr>
      <w:r>
        <w:t>д) сведения о муниципальном правовом акте, которым утверждена муниципальная программа;</w:t>
      </w:r>
    </w:p>
    <w:p w:rsidR="004426D5" w:rsidRDefault="004426D5">
      <w:pPr>
        <w:pStyle w:val="ConsPlusNormal"/>
        <w:spacing w:before="220"/>
        <w:ind w:firstLine="540"/>
        <w:jc w:val="both"/>
      </w:pPr>
      <w:r>
        <w:t>е) ответственность сторон за нарушение условий соглашения;</w:t>
      </w:r>
    </w:p>
    <w:p w:rsidR="004426D5" w:rsidRDefault="004426D5">
      <w:pPr>
        <w:pStyle w:val="ConsPlusNormal"/>
        <w:spacing w:before="220"/>
        <w:ind w:firstLine="540"/>
        <w:jc w:val="both"/>
      </w:pPr>
      <w:r>
        <w:t>ж) иные условия, относящиеся к предмету соглашения.</w:t>
      </w:r>
    </w:p>
    <w:p w:rsidR="004426D5" w:rsidRDefault="004426D5">
      <w:pPr>
        <w:pStyle w:val="ConsPlusNormal"/>
        <w:spacing w:before="220"/>
        <w:ind w:firstLine="540"/>
        <w:jc w:val="both"/>
      </w:pPr>
      <w:r>
        <w:t xml:space="preserve">10. Министерство при поступлении документов, указанных в </w:t>
      </w:r>
      <w:hyperlink w:anchor="P12016">
        <w:r>
          <w:rPr>
            <w:color w:val="0000FF"/>
          </w:rPr>
          <w:t>подпункте 6.2 пункта 6</w:t>
        </w:r>
      </w:hyperlink>
      <w:r>
        <w:t xml:space="preserve"> настоящего Порядка, готовит и направляет реестры на перечисление субсидий (далее - реестры) в департамент бюджетного учета Приморского края (далее - департамент бюджетного учета).</w:t>
      </w:r>
    </w:p>
    <w:p w:rsidR="004426D5" w:rsidRDefault="004426D5">
      <w:pPr>
        <w:pStyle w:val="ConsPlusNormal"/>
        <w:spacing w:before="220"/>
        <w:ind w:firstLine="540"/>
        <w:jc w:val="both"/>
      </w:pPr>
      <w:proofErr w:type="gramStart"/>
      <w:r>
        <w:t>Перечисление субсидий осуществляется с лицевого счета министерства, открытого в Управлении Федерального казначейства по Приморскому краю (далее - УФК по ПК), на лицевые счета главных распорядителей, распорядителей и получателей средств бюджетов муниципальных образований, открытые в территориальных отделах УФК по ПК для учета операций по переданным полномочиям получателя бюджетных средств, в пределах суммы, необходимой для оплаты денежных обязательств по расходам получателей средств бюджета</w:t>
      </w:r>
      <w:proofErr w:type="gramEnd"/>
      <w:r>
        <w:t xml:space="preserve"> муниципального образования, в течение пяти рабочих дней со дня поступления средств на лицевой счет министерства путем представления в УФК по ПК расходных расписаний, подготовленных на основании реестров департаментом бюджетного учета (в соответствии с соглашением о передаче </w:t>
      </w:r>
      <w:r>
        <w:lastRenderedPageBreak/>
        <w:t>отдельных функций главного распорядителя бюджетных средств, заключенного с департаментом бюджетного учета).</w:t>
      </w:r>
    </w:p>
    <w:p w:rsidR="004426D5" w:rsidRDefault="004426D5">
      <w:pPr>
        <w:pStyle w:val="ConsPlusNormal"/>
        <w:spacing w:before="220"/>
        <w:ind w:firstLine="540"/>
        <w:jc w:val="both"/>
      </w:pPr>
      <w:r>
        <w:t>11. Субсидии носят целевой характер и не могут быть использованы на цели, не предусмотренные Порядком.</w:t>
      </w:r>
    </w:p>
    <w:p w:rsidR="004426D5" w:rsidRDefault="004426D5">
      <w:pPr>
        <w:pStyle w:val="ConsPlusNormal"/>
        <w:spacing w:before="220"/>
        <w:ind w:firstLine="540"/>
        <w:jc w:val="both"/>
      </w:pPr>
      <w:bookmarkStart w:id="8" w:name="P12044"/>
      <w:bookmarkEnd w:id="8"/>
      <w:r>
        <w:t xml:space="preserve">12. Отчет о расходовании субсидий, отчет о фактически произведенных расходах на реализацию муниципальной программы за счет средств бюджета муниципального образования, информация об изменении штатной численности муниципальных служащих, содержащихся за счет средств местного бюджета (далее - информация), по формам согласно </w:t>
      </w:r>
      <w:hyperlink w:anchor="P12210">
        <w:r>
          <w:rPr>
            <w:color w:val="0000FF"/>
          </w:rPr>
          <w:t>приложениям N 2</w:t>
        </w:r>
      </w:hyperlink>
      <w:r>
        <w:t xml:space="preserve">, </w:t>
      </w:r>
      <w:hyperlink w:anchor="P12295">
        <w:r>
          <w:rPr>
            <w:color w:val="0000FF"/>
          </w:rPr>
          <w:t>N 3</w:t>
        </w:r>
      </w:hyperlink>
      <w:r>
        <w:t xml:space="preserve"> и </w:t>
      </w:r>
      <w:hyperlink w:anchor="P12503">
        <w:r>
          <w:rPr>
            <w:color w:val="0000FF"/>
          </w:rPr>
          <w:t>N 6</w:t>
        </w:r>
      </w:hyperlink>
      <w:r>
        <w:t xml:space="preserve"> к настоящему Порядку представляются уполномоченным органом местного </w:t>
      </w:r>
      <w:proofErr w:type="gramStart"/>
      <w:r>
        <w:t>самоуправления</w:t>
      </w:r>
      <w:proofErr w:type="gramEnd"/>
      <w:r>
        <w:t xml:space="preserve"> в министерство ежеквартально нарастающим итогом в срок до 4 числа месяца, следующего за отчетным кварталом (за исключением отчетов за год), с приложением подтверждающих документов. Отчеты и информация за год представляются в министерство в срок до 14 января 2021 года.</w:t>
      </w:r>
    </w:p>
    <w:p w:rsidR="004426D5" w:rsidRDefault="004426D5">
      <w:pPr>
        <w:pStyle w:val="ConsPlusNormal"/>
        <w:spacing w:before="220"/>
        <w:ind w:firstLine="540"/>
        <w:jc w:val="both"/>
      </w:pPr>
      <w:r>
        <w:t xml:space="preserve">Информация по </w:t>
      </w:r>
      <w:hyperlink w:anchor="P12503">
        <w:r>
          <w:rPr>
            <w:color w:val="0000FF"/>
          </w:rPr>
          <w:t>форме N 6</w:t>
        </w:r>
      </w:hyperlink>
      <w:r>
        <w:t xml:space="preserve"> к настоящему Порядку предоставляется только муниципальными образованиями, указанными в абзаце четвертом </w:t>
      </w:r>
      <w:hyperlink w:anchor="P12001">
        <w:r>
          <w:rPr>
            <w:color w:val="0000FF"/>
          </w:rPr>
          <w:t>подпункта "г" пункта 4</w:t>
        </w:r>
      </w:hyperlink>
      <w:r>
        <w:t xml:space="preserve"> настоящего Порядка.</w:t>
      </w:r>
    </w:p>
    <w:p w:rsidR="004426D5" w:rsidRDefault="004426D5">
      <w:pPr>
        <w:pStyle w:val="ConsPlusNormal"/>
        <w:jc w:val="both"/>
      </w:pPr>
      <w:r>
        <w:t xml:space="preserve">(абзац введен </w:t>
      </w:r>
      <w:hyperlink r:id="rId182">
        <w:r>
          <w:rPr>
            <w:color w:val="0000FF"/>
          </w:rPr>
          <w:t>Постановлением</w:t>
        </w:r>
      </w:hyperlink>
      <w:r>
        <w:t xml:space="preserve"> Правительства Приморского края от 14.04.2020 N 336-пп)</w:t>
      </w:r>
    </w:p>
    <w:p w:rsidR="004426D5" w:rsidRDefault="004426D5">
      <w:pPr>
        <w:pStyle w:val="ConsPlusNormal"/>
        <w:spacing w:before="220"/>
        <w:ind w:firstLine="540"/>
        <w:jc w:val="both"/>
      </w:pPr>
      <w:r>
        <w:t xml:space="preserve">Отчет о достижении </w:t>
      </w:r>
      <w:proofErr w:type="gramStart"/>
      <w:r>
        <w:t>значений показателей результативности предоставления субсидий</w:t>
      </w:r>
      <w:proofErr w:type="gramEnd"/>
      <w:r>
        <w:t xml:space="preserve"> по состоянию на 31 декабря 2020 года по </w:t>
      </w:r>
      <w:hyperlink w:anchor="P12380">
        <w:r>
          <w:rPr>
            <w:color w:val="0000FF"/>
          </w:rPr>
          <w:t>форме</w:t>
        </w:r>
      </w:hyperlink>
      <w:r>
        <w:t xml:space="preserve"> согласно приложению N 4 к настоящему Порядку представляется уполномоченным органом местного самоуправления в министерство в срок до 20 января 2021 года.</w:t>
      </w:r>
    </w:p>
    <w:p w:rsidR="004426D5" w:rsidRDefault="004426D5">
      <w:pPr>
        <w:pStyle w:val="ConsPlusNormal"/>
        <w:spacing w:before="220"/>
        <w:ind w:firstLine="540"/>
        <w:jc w:val="both"/>
      </w:pPr>
      <w:r>
        <w:t xml:space="preserve">Уточненный отчет о достижении </w:t>
      </w:r>
      <w:proofErr w:type="gramStart"/>
      <w:r>
        <w:t>значений показателей результативности предоставления субсидии</w:t>
      </w:r>
      <w:proofErr w:type="gramEnd"/>
      <w:r>
        <w:t xml:space="preserve"> по состоянию на 1 апреля 2021 года по </w:t>
      </w:r>
      <w:hyperlink w:anchor="P12380">
        <w:r>
          <w:rPr>
            <w:color w:val="0000FF"/>
          </w:rPr>
          <w:t>форме</w:t>
        </w:r>
      </w:hyperlink>
      <w:r>
        <w:t xml:space="preserve"> согласно приложению N 4 к настоящему Порядку представляется уполномоченным органом местного самоуправления в министерство в срок до 5 апреля года, следующего за годом предоставления субсидии.</w:t>
      </w:r>
    </w:p>
    <w:p w:rsidR="004426D5" w:rsidRDefault="004426D5">
      <w:pPr>
        <w:pStyle w:val="ConsPlusNormal"/>
        <w:spacing w:before="220"/>
        <w:ind w:firstLine="540"/>
        <w:jc w:val="both"/>
      </w:pPr>
      <w:r>
        <w:t xml:space="preserve">13. Оценка эффективности использования субсидий осуществляется министерством по итогам 2020 года путем анализа </w:t>
      </w:r>
      <w:proofErr w:type="gramStart"/>
      <w:r>
        <w:t>достижения целевых показателей результативности предоставления субсидии</w:t>
      </w:r>
      <w:proofErr w:type="gramEnd"/>
      <w:r>
        <w:t xml:space="preserve"> согласно </w:t>
      </w:r>
      <w:hyperlink w:anchor="P12437">
        <w:r>
          <w:rPr>
            <w:color w:val="0000FF"/>
          </w:rPr>
          <w:t>приложению N 5</w:t>
        </w:r>
      </w:hyperlink>
      <w:r>
        <w:t xml:space="preserve"> к настоящему Порядку.</w:t>
      </w:r>
    </w:p>
    <w:p w:rsidR="004426D5" w:rsidRDefault="004426D5">
      <w:pPr>
        <w:pStyle w:val="ConsPlusNormal"/>
        <w:spacing w:before="220"/>
        <w:ind w:firstLine="540"/>
        <w:jc w:val="both"/>
      </w:pPr>
      <w:proofErr w:type="gramStart"/>
      <w:r>
        <w:t xml:space="preserve">В случае если муниципальным образованием по состоянию на 31 декабря 2020 года допущены нарушения обязательств по выполнению показателей результативности предоставления субсидии и до 1 апреля 2021 года указанные нарушения не устранены, объем средств, подлежащий возврату из бюджета муниципального образования в краевой бюджет до 1 июня 2021 года в порядке, предусмотренном </w:t>
      </w:r>
      <w:hyperlink w:anchor="P12067">
        <w:r>
          <w:rPr>
            <w:color w:val="0000FF"/>
          </w:rPr>
          <w:t>17</w:t>
        </w:r>
      </w:hyperlink>
      <w:r>
        <w:t xml:space="preserve"> настоящего Порядка, определяется по формуле:</w:t>
      </w:r>
      <w:proofErr w:type="gramEnd"/>
    </w:p>
    <w:p w:rsidR="004426D5" w:rsidRDefault="004426D5">
      <w:pPr>
        <w:pStyle w:val="ConsPlusNormal"/>
        <w:jc w:val="both"/>
      </w:pPr>
    </w:p>
    <w:p w:rsidR="004426D5" w:rsidRDefault="004426D5">
      <w:pPr>
        <w:pStyle w:val="ConsPlusNormal"/>
        <w:ind w:firstLine="540"/>
        <w:jc w:val="both"/>
      </w:pPr>
      <w:proofErr w:type="spellStart"/>
      <w:proofErr w:type="gramStart"/>
      <w:r>
        <w:t>V</w:t>
      </w:r>
      <w:proofErr w:type="gramEnd"/>
      <w:r>
        <w:rPr>
          <w:vertAlign w:val="subscript"/>
        </w:rPr>
        <w:t>возвр.i</w:t>
      </w:r>
      <w:proofErr w:type="spellEnd"/>
      <w:r>
        <w:t xml:space="preserve"> = </w:t>
      </w:r>
      <w:proofErr w:type="spellStart"/>
      <w:r>
        <w:t>V</w:t>
      </w:r>
      <w:r>
        <w:rPr>
          <w:vertAlign w:val="subscript"/>
        </w:rPr>
        <w:t>субс.i</w:t>
      </w:r>
      <w:proofErr w:type="spellEnd"/>
      <w:r>
        <w:t xml:space="preserve"> x k,</w:t>
      </w:r>
    </w:p>
    <w:p w:rsidR="004426D5" w:rsidRDefault="004426D5">
      <w:pPr>
        <w:pStyle w:val="ConsPlusNormal"/>
        <w:jc w:val="both"/>
      </w:pPr>
    </w:p>
    <w:p w:rsidR="004426D5" w:rsidRDefault="004426D5">
      <w:pPr>
        <w:pStyle w:val="ConsPlusNormal"/>
        <w:ind w:firstLine="540"/>
        <w:jc w:val="both"/>
      </w:pPr>
      <w:r>
        <w:t>где:</w:t>
      </w:r>
    </w:p>
    <w:p w:rsidR="004426D5" w:rsidRDefault="004426D5">
      <w:pPr>
        <w:pStyle w:val="ConsPlusNormal"/>
        <w:spacing w:before="220"/>
        <w:ind w:firstLine="540"/>
        <w:jc w:val="both"/>
      </w:pPr>
      <w:proofErr w:type="spellStart"/>
      <w:proofErr w:type="gramStart"/>
      <w:r>
        <w:t>V</w:t>
      </w:r>
      <w:proofErr w:type="gramEnd"/>
      <w:r>
        <w:rPr>
          <w:vertAlign w:val="subscript"/>
        </w:rPr>
        <w:t>субс.i</w:t>
      </w:r>
      <w:proofErr w:type="spellEnd"/>
      <w:r>
        <w:t xml:space="preserve"> - размер субсидии, предоставленной бюджету i-</w:t>
      </w:r>
      <w:proofErr w:type="spellStart"/>
      <w:r>
        <w:t>го</w:t>
      </w:r>
      <w:proofErr w:type="spellEnd"/>
      <w:r>
        <w:t xml:space="preserve"> муниципального образования;</w:t>
      </w:r>
    </w:p>
    <w:p w:rsidR="004426D5" w:rsidRDefault="004426D5">
      <w:pPr>
        <w:pStyle w:val="ConsPlusNormal"/>
        <w:spacing w:before="220"/>
        <w:ind w:firstLine="540"/>
        <w:jc w:val="both"/>
      </w:pPr>
      <w:r>
        <w:t xml:space="preserve">k - индекс, отражающий уровень </w:t>
      </w:r>
      <w:proofErr w:type="spellStart"/>
      <w:r>
        <w:t>недостижения</w:t>
      </w:r>
      <w:proofErr w:type="spellEnd"/>
      <w:r>
        <w:t xml:space="preserve"> показателя результативности предоставления субсидии.</w:t>
      </w:r>
    </w:p>
    <w:p w:rsidR="004426D5" w:rsidRDefault="004426D5">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показателя результативности предоставления субсидии:</w:t>
      </w:r>
    </w:p>
    <w:p w:rsidR="004426D5" w:rsidRDefault="004426D5">
      <w:pPr>
        <w:pStyle w:val="ConsPlusNormal"/>
        <w:jc w:val="both"/>
      </w:pPr>
    </w:p>
    <w:p w:rsidR="004426D5" w:rsidRDefault="004426D5">
      <w:pPr>
        <w:pStyle w:val="ConsPlusNormal"/>
        <w:ind w:firstLine="540"/>
        <w:jc w:val="both"/>
      </w:pPr>
      <w:r>
        <w:t>k = 1 - T / S,</w:t>
      </w:r>
    </w:p>
    <w:p w:rsidR="004426D5" w:rsidRDefault="004426D5">
      <w:pPr>
        <w:pStyle w:val="ConsPlusNormal"/>
        <w:jc w:val="both"/>
      </w:pPr>
    </w:p>
    <w:p w:rsidR="004426D5" w:rsidRDefault="004426D5">
      <w:pPr>
        <w:pStyle w:val="ConsPlusNormal"/>
        <w:ind w:firstLine="540"/>
        <w:jc w:val="both"/>
      </w:pPr>
      <w:r>
        <w:t>где:</w:t>
      </w:r>
    </w:p>
    <w:p w:rsidR="004426D5" w:rsidRDefault="004426D5">
      <w:pPr>
        <w:pStyle w:val="ConsPlusNormal"/>
        <w:spacing w:before="220"/>
        <w:ind w:firstLine="540"/>
        <w:jc w:val="both"/>
      </w:pPr>
      <w:r>
        <w:lastRenderedPageBreak/>
        <w:t>T - фактически достигнутое значение показателя результативности предоставления субсидии на отчетную дату;</w:t>
      </w:r>
    </w:p>
    <w:p w:rsidR="004426D5" w:rsidRDefault="004426D5">
      <w:pPr>
        <w:pStyle w:val="ConsPlusNormal"/>
        <w:spacing w:before="220"/>
        <w:ind w:firstLine="540"/>
        <w:jc w:val="both"/>
      </w:pPr>
      <w:r>
        <w:t>S - плановое значение показателя результативности предоставления субсидии, установленное соглашением.</w:t>
      </w:r>
    </w:p>
    <w:p w:rsidR="004426D5" w:rsidRDefault="004426D5">
      <w:pPr>
        <w:pStyle w:val="ConsPlusNormal"/>
        <w:spacing w:before="220"/>
        <w:ind w:firstLine="540"/>
        <w:jc w:val="both"/>
      </w:pPr>
      <w:r>
        <w:t>14. Ответственность за результативность, целевое использование субсидии и достоверность представляемых в министерство документов, отчетов и информации возлагается на органы местного самоуправления.</w:t>
      </w:r>
    </w:p>
    <w:p w:rsidR="004426D5" w:rsidRDefault="004426D5">
      <w:pPr>
        <w:pStyle w:val="ConsPlusNormal"/>
        <w:spacing w:before="220"/>
        <w:ind w:firstLine="540"/>
        <w:jc w:val="both"/>
      </w:pPr>
      <w:r>
        <w:t xml:space="preserve">15. Неиспользованные в текущем финансовом году субсидии подлежат возврату в краевой бюджет в соответствии с Бюджетным </w:t>
      </w:r>
      <w:hyperlink r:id="rId183">
        <w:r>
          <w:rPr>
            <w:color w:val="0000FF"/>
          </w:rPr>
          <w:t>кодексом</w:t>
        </w:r>
      </w:hyperlink>
      <w:r>
        <w:t xml:space="preserve"> Российской Федерации. В случае если неиспользованный остаток субсидии не перечислен в доход краевого бюджета, субсидии подлежат взысканию в порядке, установленном министерством финансов Приморского края.</w:t>
      </w:r>
    </w:p>
    <w:p w:rsidR="004426D5" w:rsidRDefault="004426D5">
      <w:pPr>
        <w:pStyle w:val="ConsPlusNormal"/>
        <w:spacing w:before="220"/>
        <w:ind w:firstLine="540"/>
        <w:jc w:val="both"/>
      </w:pPr>
      <w:r>
        <w:t>16. Министерство обеспечивает соблюдение муниципальными образованиями - получателями субсидий условий, целей и порядка, установленных при предоставлении субсидий.</w:t>
      </w:r>
    </w:p>
    <w:p w:rsidR="004426D5" w:rsidRDefault="004426D5">
      <w:pPr>
        <w:pStyle w:val="ConsPlusNormal"/>
        <w:spacing w:before="220"/>
        <w:ind w:firstLine="540"/>
        <w:jc w:val="both"/>
      </w:pPr>
      <w:bookmarkStart w:id="9" w:name="P12067"/>
      <w:bookmarkEnd w:id="9"/>
      <w:r>
        <w:t>17. В случае если муниципальным образованием допущены нарушения требований настоящего Порядка (в том числе несоблюдение объема финансирования за счет средств бюджета муниципальных образований), муниципальное образование обеспечивает возврат в доход краевого бюджета перечисленной суммы субсидии на основании требования о возврате субсидии.</w:t>
      </w:r>
    </w:p>
    <w:p w:rsidR="004426D5" w:rsidRDefault="004426D5">
      <w:pPr>
        <w:pStyle w:val="ConsPlusNormal"/>
        <w:spacing w:before="220"/>
        <w:ind w:firstLine="540"/>
        <w:jc w:val="both"/>
      </w:pPr>
      <w:r>
        <w:t>Требование о возврате субсидии в краевой бюджет (далее - требование) направляется министерством в уполномоченный орган местного самоуправления в пятидневный срок со дня установления нарушения.</w:t>
      </w:r>
    </w:p>
    <w:p w:rsidR="004426D5" w:rsidRDefault="004426D5">
      <w:pPr>
        <w:pStyle w:val="ConsPlusNormal"/>
        <w:spacing w:before="220"/>
        <w:ind w:firstLine="540"/>
        <w:jc w:val="both"/>
      </w:pPr>
      <w:r>
        <w:t>Возврат субсидии производится уполномоченным органом местного самоуправления по реквизитам и коду бюджетной классификации Российской Федерации, указанным в требовании:</w:t>
      </w:r>
    </w:p>
    <w:p w:rsidR="004426D5" w:rsidRDefault="004426D5">
      <w:pPr>
        <w:pStyle w:val="ConsPlusNormal"/>
        <w:spacing w:before="220"/>
        <w:ind w:firstLine="540"/>
        <w:jc w:val="both"/>
      </w:pPr>
      <w:r>
        <w:t>в случае нарушения требований настоящего Порядка (за исключением нарушения обязательств по достижению показателей результативности предоставления субсидии) - в течение пяти рабочих дней со дня получения требования;</w:t>
      </w:r>
    </w:p>
    <w:p w:rsidR="004426D5" w:rsidRDefault="004426D5">
      <w:pPr>
        <w:pStyle w:val="ConsPlusNormal"/>
        <w:spacing w:before="220"/>
        <w:ind w:firstLine="540"/>
        <w:jc w:val="both"/>
      </w:pPr>
      <w:r>
        <w:t>в случае нарушения обязательств по достижению показателей результативности предоставления субсидии - в срок до 1 июня 2021 года.</w:t>
      </w: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right"/>
        <w:outlineLvl w:val="2"/>
      </w:pPr>
      <w:r>
        <w:t>Приложение N 1</w:t>
      </w:r>
    </w:p>
    <w:p w:rsidR="004426D5" w:rsidRDefault="004426D5">
      <w:pPr>
        <w:pStyle w:val="ConsPlusNormal"/>
        <w:jc w:val="right"/>
      </w:pPr>
      <w:r>
        <w:t>к Порядку</w:t>
      </w:r>
    </w:p>
    <w:p w:rsidR="004426D5" w:rsidRDefault="004426D5">
      <w:pPr>
        <w:pStyle w:val="ConsPlusNormal"/>
        <w:jc w:val="right"/>
      </w:pPr>
      <w:r>
        <w:t>предоставления</w:t>
      </w:r>
    </w:p>
    <w:p w:rsidR="004426D5" w:rsidRDefault="004426D5">
      <w:pPr>
        <w:pStyle w:val="ConsPlusNormal"/>
        <w:jc w:val="right"/>
      </w:pPr>
      <w:r>
        <w:t>и расходования</w:t>
      </w:r>
    </w:p>
    <w:p w:rsidR="004426D5" w:rsidRDefault="004426D5">
      <w:pPr>
        <w:pStyle w:val="ConsPlusNormal"/>
        <w:jc w:val="right"/>
      </w:pPr>
      <w:r>
        <w:t>в 2020 году субсидий</w:t>
      </w:r>
    </w:p>
    <w:p w:rsidR="004426D5" w:rsidRDefault="004426D5">
      <w:pPr>
        <w:pStyle w:val="ConsPlusNormal"/>
        <w:jc w:val="right"/>
      </w:pPr>
      <w:r>
        <w:t>из краевого бюджета</w:t>
      </w:r>
    </w:p>
    <w:p w:rsidR="004426D5" w:rsidRDefault="004426D5">
      <w:pPr>
        <w:pStyle w:val="ConsPlusNormal"/>
        <w:jc w:val="right"/>
      </w:pPr>
      <w:r>
        <w:t xml:space="preserve">бюджетам </w:t>
      </w:r>
      <w:proofErr w:type="gramStart"/>
      <w:r>
        <w:t>муниципальных</w:t>
      </w:r>
      <w:proofErr w:type="gramEnd"/>
    </w:p>
    <w:p w:rsidR="004426D5" w:rsidRDefault="004426D5">
      <w:pPr>
        <w:pStyle w:val="ConsPlusNormal"/>
        <w:jc w:val="right"/>
      </w:pPr>
      <w:r>
        <w:t xml:space="preserve">образований </w:t>
      </w:r>
      <w:proofErr w:type="gramStart"/>
      <w:r>
        <w:t>Приморского</w:t>
      </w:r>
      <w:proofErr w:type="gramEnd"/>
    </w:p>
    <w:p w:rsidR="004426D5" w:rsidRDefault="004426D5">
      <w:pPr>
        <w:pStyle w:val="ConsPlusNormal"/>
        <w:jc w:val="right"/>
      </w:pPr>
      <w:r>
        <w:t xml:space="preserve">края на </w:t>
      </w:r>
      <w:proofErr w:type="gramStart"/>
      <w:r>
        <w:t>конкурсной</w:t>
      </w:r>
      <w:proofErr w:type="gramEnd"/>
    </w:p>
    <w:p w:rsidR="004426D5" w:rsidRDefault="004426D5">
      <w:pPr>
        <w:pStyle w:val="ConsPlusNormal"/>
        <w:jc w:val="right"/>
      </w:pPr>
      <w:r>
        <w:t>основе на реализацию</w:t>
      </w:r>
    </w:p>
    <w:p w:rsidR="004426D5" w:rsidRDefault="004426D5">
      <w:pPr>
        <w:pStyle w:val="ConsPlusNormal"/>
        <w:jc w:val="right"/>
      </w:pPr>
      <w:r>
        <w:t>мероприятий муниципальных</w:t>
      </w:r>
    </w:p>
    <w:p w:rsidR="004426D5" w:rsidRDefault="004426D5">
      <w:pPr>
        <w:pStyle w:val="ConsPlusNormal"/>
        <w:jc w:val="right"/>
      </w:pPr>
      <w:r>
        <w:t>программ (подпрограмм)</w:t>
      </w:r>
    </w:p>
    <w:p w:rsidR="004426D5" w:rsidRDefault="004426D5">
      <w:pPr>
        <w:pStyle w:val="ConsPlusNormal"/>
        <w:jc w:val="right"/>
      </w:pPr>
      <w:r>
        <w:t>развития малого и среднего</w:t>
      </w:r>
    </w:p>
    <w:p w:rsidR="004426D5" w:rsidRDefault="004426D5">
      <w:pPr>
        <w:pStyle w:val="ConsPlusNormal"/>
        <w:jc w:val="right"/>
      </w:pPr>
      <w:r>
        <w:lastRenderedPageBreak/>
        <w:t>предпринимательства в рамках</w:t>
      </w:r>
    </w:p>
    <w:p w:rsidR="004426D5" w:rsidRDefault="004426D5">
      <w:pPr>
        <w:pStyle w:val="ConsPlusNormal"/>
        <w:jc w:val="right"/>
      </w:pPr>
      <w:r>
        <w:t>национального проекта</w:t>
      </w:r>
    </w:p>
    <w:p w:rsidR="004426D5" w:rsidRDefault="004426D5">
      <w:pPr>
        <w:pStyle w:val="ConsPlusNormal"/>
        <w:jc w:val="right"/>
      </w:pPr>
      <w:r>
        <w:t>"Малое и среднее</w:t>
      </w:r>
    </w:p>
    <w:p w:rsidR="004426D5" w:rsidRDefault="004426D5">
      <w:pPr>
        <w:pStyle w:val="ConsPlusNormal"/>
        <w:jc w:val="right"/>
      </w:pPr>
      <w:r>
        <w:t>предпринимательство и</w:t>
      </w:r>
    </w:p>
    <w:p w:rsidR="004426D5" w:rsidRDefault="004426D5">
      <w:pPr>
        <w:pStyle w:val="ConsPlusNormal"/>
        <w:jc w:val="right"/>
      </w:pPr>
      <w:r>
        <w:t xml:space="preserve">поддержка </w:t>
      </w:r>
      <w:proofErr w:type="gramStart"/>
      <w:r>
        <w:t>индивидуальной</w:t>
      </w:r>
      <w:proofErr w:type="gramEnd"/>
    </w:p>
    <w:p w:rsidR="004426D5" w:rsidRDefault="004426D5">
      <w:pPr>
        <w:pStyle w:val="ConsPlusNormal"/>
        <w:jc w:val="right"/>
      </w:pPr>
      <w:r>
        <w:t>предпринимательской</w:t>
      </w:r>
    </w:p>
    <w:p w:rsidR="004426D5" w:rsidRDefault="004426D5">
      <w:pPr>
        <w:pStyle w:val="ConsPlusNormal"/>
        <w:jc w:val="right"/>
      </w:pPr>
      <w:r>
        <w:t>инициативы"</w:t>
      </w:r>
    </w:p>
    <w:p w:rsidR="004426D5" w:rsidRDefault="004426D5">
      <w:pPr>
        <w:pStyle w:val="ConsPlusNormal"/>
        <w:jc w:val="both"/>
      </w:pPr>
    </w:p>
    <w:p w:rsidR="004426D5" w:rsidRDefault="004426D5">
      <w:pPr>
        <w:pStyle w:val="ConsPlusNormal"/>
        <w:jc w:val="right"/>
      </w:pPr>
      <w:r>
        <w:t>Форма</w:t>
      </w:r>
    </w:p>
    <w:p w:rsidR="004426D5" w:rsidRDefault="004426D5">
      <w:pPr>
        <w:pStyle w:val="ConsPlusNormal"/>
        <w:jc w:val="both"/>
      </w:pPr>
    </w:p>
    <w:p w:rsidR="004426D5" w:rsidRDefault="004426D5">
      <w:pPr>
        <w:pStyle w:val="ConsPlusNonformat"/>
        <w:jc w:val="both"/>
      </w:pPr>
      <w:r>
        <w:t xml:space="preserve">                                                    В министерство</w:t>
      </w:r>
    </w:p>
    <w:p w:rsidR="004426D5" w:rsidRDefault="004426D5">
      <w:pPr>
        <w:pStyle w:val="ConsPlusNonformat"/>
        <w:jc w:val="both"/>
      </w:pPr>
      <w:r>
        <w:t xml:space="preserve">                                                    экономического развития</w:t>
      </w:r>
    </w:p>
    <w:p w:rsidR="004426D5" w:rsidRDefault="004426D5">
      <w:pPr>
        <w:pStyle w:val="ConsPlusNonformat"/>
        <w:jc w:val="both"/>
      </w:pPr>
      <w:r>
        <w:t xml:space="preserve">                                                    Приморского края</w:t>
      </w:r>
    </w:p>
    <w:p w:rsidR="004426D5" w:rsidRDefault="004426D5">
      <w:pPr>
        <w:pStyle w:val="ConsPlusNonformat"/>
        <w:jc w:val="both"/>
      </w:pPr>
    </w:p>
    <w:p w:rsidR="004426D5" w:rsidRDefault="004426D5">
      <w:pPr>
        <w:pStyle w:val="ConsPlusNonformat"/>
        <w:jc w:val="both"/>
      </w:pPr>
      <w:r>
        <w:t xml:space="preserve">                                                    _______________________</w:t>
      </w:r>
    </w:p>
    <w:p w:rsidR="004426D5" w:rsidRDefault="004426D5">
      <w:pPr>
        <w:pStyle w:val="ConsPlusNonformat"/>
        <w:jc w:val="both"/>
      </w:pPr>
      <w:r>
        <w:t xml:space="preserve">                                                          (от кого)</w:t>
      </w:r>
    </w:p>
    <w:p w:rsidR="004426D5" w:rsidRDefault="004426D5">
      <w:pPr>
        <w:pStyle w:val="ConsPlusNonformat"/>
        <w:jc w:val="both"/>
      </w:pPr>
    </w:p>
    <w:p w:rsidR="004426D5" w:rsidRDefault="004426D5">
      <w:pPr>
        <w:pStyle w:val="ConsPlusNonformat"/>
        <w:jc w:val="both"/>
      </w:pPr>
      <w:bookmarkStart w:id="10" w:name="P12107"/>
      <w:bookmarkEnd w:id="10"/>
      <w:r>
        <w:t xml:space="preserve">                                 ЗАЯВЛЕНИЕ</w:t>
      </w:r>
    </w:p>
    <w:p w:rsidR="004426D5" w:rsidRDefault="004426D5">
      <w:pPr>
        <w:pStyle w:val="ConsPlusNonformat"/>
        <w:jc w:val="both"/>
      </w:pPr>
      <w:r>
        <w:t xml:space="preserve">       на участие в отборе на получение субсидии из краевого бюджета</w:t>
      </w:r>
    </w:p>
    <w:p w:rsidR="004426D5" w:rsidRDefault="004426D5">
      <w:pPr>
        <w:pStyle w:val="ConsPlusNonformat"/>
        <w:jc w:val="both"/>
      </w:pPr>
      <w:r>
        <w:t xml:space="preserve">     бюджетам муниципальных образований Приморского края на </w:t>
      </w:r>
      <w:proofErr w:type="gramStart"/>
      <w:r>
        <w:t>конкурсной</w:t>
      </w:r>
      <w:proofErr w:type="gramEnd"/>
    </w:p>
    <w:p w:rsidR="004426D5" w:rsidRDefault="004426D5">
      <w:pPr>
        <w:pStyle w:val="ConsPlusNonformat"/>
        <w:jc w:val="both"/>
      </w:pPr>
      <w:r>
        <w:t xml:space="preserve">   основе на реализацию мероприятий муниципальных программ (подпрограмм)</w:t>
      </w:r>
    </w:p>
    <w:p w:rsidR="004426D5" w:rsidRDefault="004426D5">
      <w:pPr>
        <w:pStyle w:val="ConsPlusNonformat"/>
        <w:jc w:val="both"/>
      </w:pPr>
      <w:r>
        <w:t xml:space="preserve">   развития малого и среднего предпринимательства в рамках национального</w:t>
      </w:r>
    </w:p>
    <w:p w:rsidR="004426D5" w:rsidRDefault="004426D5">
      <w:pPr>
        <w:pStyle w:val="ConsPlusNonformat"/>
        <w:jc w:val="both"/>
      </w:pPr>
      <w:r>
        <w:t xml:space="preserve">         проекта "Малое и среднее предпринимательство и поддержка</w:t>
      </w:r>
    </w:p>
    <w:p w:rsidR="004426D5" w:rsidRDefault="004426D5">
      <w:pPr>
        <w:pStyle w:val="ConsPlusNonformat"/>
        <w:jc w:val="both"/>
      </w:pPr>
      <w:r>
        <w:t xml:space="preserve">              индивидуальной предпринимательской инициативы"</w:t>
      </w:r>
    </w:p>
    <w:p w:rsidR="004426D5" w:rsidRDefault="004426D5">
      <w:pPr>
        <w:pStyle w:val="ConsPlusNonformat"/>
        <w:jc w:val="both"/>
      </w:pPr>
    </w:p>
    <w:p w:rsidR="004426D5" w:rsidRDefault="004426D5">
      <w:pPr>
        <w:pStyle w:val="ConsPlusNonformat"/>
        <w:jc w:val="both"/>
      </w:pPr>
      <w:r>
        <w:t>1. Наименование муниципального образования Приморского края</w:t>
      </w:r>
    </w:p>
    <w:p w:rsidR="004426D5" w:rsidRDefault="004426D5">
      <w:pPr>
        <w:pStyle w:val="ConsPlusNonformat"/>
        <w:jc w:val="both"/>
      </w:pPr>
      <w:r>
        <w:t>___________________________________________________________________________</w:t>
      </w:r>
    </w:p>
    <w:p w:rsidR="004426D5" w:rsidRDefault="004426D5">
      <w:pPr>
        <w:pStyle w:val="ConsPlusNonformat"/>
        <w:jc w:val="both"/>
      </w:pPr>
      <w:r>
        <w:t>2.  Наименование  муниципальной  программы (подпрограммы) развития малого и</w:t>
      </w:r>
    </w:p>
    <w:p w:rsidR="004426D5" w:rsidRDefault="004426D5">
      <w:pPr>
        <w:pStyle w:val="ConsPlusNonformat"/>
        <w:jc w:val="both"/>
      </w:pPr>
      <w:r>
        <w:t>среднего предпринимательства:</w:t>
      </w:r>
    </w:p>
    <w:p w:rsidR="004426D5" w:rsidRDefault="004426D5">
      <w:pPr>
        <w:pStyle w:val="ConsPlusNonformat"/>
        <w:jc w:val="both"/>
      </w:pPr>
      <w:r>
        <w:t>___________________________________________________________________________</w:t>
      </w:r>
    </w:p>
    <w:p w:rsidR="004426D5" w:rsidRDefault="004426D5">
      <w:pPr>
        <w:pStyle w:val="ConsPlusNonformat"/>
        <w:jc w:val="both"/>
      </w:pPr>
      <w:r>
        <w:t>3.   Наименование   уполномоченного   органа   муниципального   образования</w:t>
      </w:r>
    </w:p>
    <w:p w:rsidR="004426D5" w:rsidRDefault="004426D5">
      <w:pPr>
        <w:pStyle w:val="ConsPlusNonformat"/>
        <w:jc w:val="both"/>
      </w:pPr>
      <w:r>
        <w:t>Приморского края</w:t>
      </w:r>
    </w:p>
    <w:p w:rsidR="004426D5" w:rsidRDefault="004426D5">
      <w:pPr>
        <w:pStyle w:val="ConsPlusNonformat"/>
        <w:jc w:val="both"/>
      </w:pPr>
      <w:r>
        <w:t>___________________________________________________________________________</w:t>
      </w:r>
    </w:p>
    <w:p w:rsidR="004426D5" w:rsidRDefault="004426D5">
      <w:pPr>
        <w:pStyle w:val="ConsPlusNonformat"/>
        <w:jc w:val="both"/>
      </w:pPr>
      <w:r>
        <w:t>4. Контактное лицо органа муниципального образования Приморского края</w:t>
      </w:r>
    </w:p>
    <w:p w:rsidR="004426D5" w:rsidRDefault="004426D5">
      <w:pPr>
        <w:pStyle w:val="ConsPlusNonformat"/>
        <w:jc w:val="both"/>
      </w:pPr>
      <w:r>
        <w:t>___________________________________________________________________________</w:t>
      </w:r>
    </w:p>
    <w:p w:rsidR="004426D5" w:rsidRDefault="004426D5">
      <w:pPr>
        <w:pStyle w:val="ConsPlusNonformat"/>
        <w:jc w:val="both"/>
      </w:pPr>
      <w:r>
        <w:t xml:space="preserve">               (должность, Ф.И.О., адрес, тел./факс, e-</w:t>
      </w:r>
      <w:proofErr w:type="spellStart"/>
      <w:r>
        <w:t>mail</w:t>
      </w:r>
      <w:proofErr w:type="spellEnd"/>
      <w:r>
        <w:t>)</w:t>
      </w:r>
    </w:p>
    <w:p w:rsidR="004426D5" w:rsidRDefault="004426D5">
      <w:pPr>
        <w:pStyle w:val="ConsPlusNonformat"/>
        <w:jc w:val="both"/>
      </w:pPr>
      <w:r>
        <w:t>5.  Адрес  администрации  муниципального  образования, банковские реквизиты</w:t>
      </w:r>
    </w:p>
    <w:p w:rsidR="004426D5" w:rsidRDefault="004426D5">
      <w:pPr>
        <w:pStyle w:val="ConsPlusNonformat"/>
        <w:jc w:val="both"/>
      </w:pPr>
      <w:r>
        <w:t>муниципального образования Приморского края</w:t>
      </w:r>
    </w:p>
    <w:p w:rsidR="004426D5" w:rsidRDefault="004426D5">
      <w:pPr>
        <w:pStyle w:val="ConsPlusNonformat"/>
        <w:jc w:val="both"/>
      </w:pPr>
      <w:r>
        <w:t>___________________________________________________________________________</w:t>
      </w:r>
    </w:p>
    <w:p w:rsidR="004426D5" w:rsidRDefault="004426D5">
      <w:pPr>
        <w:pStyle w:val="ConsPlusNonformat"/>
        <w:jc w:val="both"/>
      </w:pPr>
      <w:r>
        <w:t xml:space="preserve">6.  Утвержденная  сумма  расходов  бюджета  муниципального  образования  </w:t>
      </w:r>
      <w:proofErr w:type="gramStart"/>
      <w:r>
        <w:t>на</w:t>
      </w:r>
      <w:proofErr w:type="gramEnd"/>
    </w:p>
    <w:p w:rsidR="004426D5" w:rsidRDefault="004426D5">
      <w:pPr>
        <w:pStyle w:val="ConsPlusNonformat"/>
        <w:jc w:val="both"/>
      </w:pPr>
      <w:r>
        <w:t>реализацию муниципальной программы, тыс. рублей</w:t>
      </w:r>
    </w:p>
    <w:p w:rsidR="004426D5" w:rsidRDefault="004426D5">
      <w:pPr>
        <w:pStyle w:val="ConsPlusNonformat"/>
        <w:jc w:val="both"/>
      </w:pPr>
      <w:r>
        <w:t>___________________________________________________________________________</w:t>
      </w:r>
    </w:p>
    <w:p w:rsidR="004426D5" w:rsidRDefault="004426D5">
      <w:pPr>
        <w:pStyle w:val="ConsPlusNonformat"/>
        <w:jc w:val="both"/>
      </w:pPr>
      <w:r>
        <w:t xml:space="preserve">                           (цифрами и прописью)</w:t>
      </w:r>
    </w:p>
    <w:p w:rsidR="004426D5" w:rsidRDefault="004426D5">
      <w:pPr>
        <w:pStyle w:val="ConsPlusNonformat"/>
        <w:jc w:val="both"/>
      </w:pPr>
      <w:r>
        <w:t>в  том  числе  на реализацию мероприятий проекта развития малого и среднего</w:t>
      </w:r>
    </w:p>
    <w:p w:rsidR="004426D5" w:rsidRDefault="004426D5">
      <w:pPr>
        <w:pStyle w:val="ConsPlusNonformat"/>
        <w:jc w:val="both"/>
      </w:pPr>
      <w:r>
        <w:t>предпринимательства  в  муниципальном  образовании Приморского края до 2025</w:t>
      </w:r>
    </w:p>
    <w:p w:rsidR="004426D5" w:rsidRDefault="004426D5">
      <w:pPr>
        <w:pStyle w:val="ConsPlusNonformat"/>
        <w:jc w:val="both"/>
      </w:pPr>
      <w:r>
        <w:t>года, тыс. рублей</w:t>
      </w:r>
    </w:p>
    <w:p w:rsidR="004426D5" w:rsidRDefault="004426D5">
      <w:pPr>
        <w:pStyle w:val="ConsPlusNonformat"/>
        <w:jc w:val="both"/>
      </w:pPr>
      <w:r>
        <w:t>___________________________________________________________________________</w:t>
      </w:r>
    </w:p>
    <w:p w:rsidR="004426D5" w:rsidRDefault="004426D5">
      <w:pPr>
        <w:pStyle w:val="ConsPlusNonformat"/>
        <w:jc w:val="both"/>
      </w:pPr>
      <w:r>
        <w:t xml:space="preserve">                           (цифрами и прописью)</w:t>
      </w:r>
    </w:p>
    <w:p w:rsidR="004426D5" w:rsidRDefault="004426D5">
      <w:pPr>
        <w:pStyle w:val="ConsPlusNonformat"/>
        <w:jc w:val="both"/>
      </w:pPr>
      <w:r>
        <w:t>7. Потребность в субсидии, тыс. рублей за счет сре</w:t>
      </w:r>
      <w:proofErr w:type="gramStart"/>
      <w:r>
        <w:t>дств кр</w:t>
      </w:r>
      <w:proofErr w:type="gramEnd"/>
      <w:r>
        <w:t>аевого бюджета</w:t>
      </w:r>
    </w:p>
    <w:p w:rsidR="004426D5" w:rsidRDefault="004426D5">
      <w:pPr>
        <w:pStyle w:val="ConsPlusNonformat"/>
        <w:jc w:val="both"/>
      </w:pPr>
      <w:r>
        <w:t>___________________________________________________________________________</w:t>
      </w:r>
    </w:p>
    <w:p w:rsidR="004426D5" w:rsidRDefault="004426D5">
      <w:pPr>
        <w:pStyle w:val="ConsPlusNonformat"/>
        <w:jc w:val="both"/>
      </w:pPr>
      <w:r>
        <w:t xml:space="preserve">                           (цифрами и прописью)</w:t>
      </w:r>
    </w:p>
    <w:p w:rsidR="004426D5" w:rsidRDefault="004426D5">
      <w:pPr>
        <w:pStyle w:val="ConsPlusNonformat"/>
        <w:jc w:val="both"/>
      </w:pPr>
      <w:r>
        <w:t>8.   Мероприятия   муниципальной   программы,   на   осуществление  которых</w:t>
      </w:r>
    </w:p>
    <w:p w:rsidR="004426D5" w:rsidRDefault="004426D5">
      <w:pPr>
        <w:pStyle w:val="ConsPlusNonformat"/>
        <w:jc w:val="both"/>
      </w:pPr>
      <w:r>
        <w:t>запрашивается субсидия:</w:t>
      </w:r>
    </w:p>
    <w:p w:rsidR="004426D5" w:rsidRDefault="004426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6"/>
        <w:gridCol w:w="6375"/>
        <w:gridCol w:w="2041"/>
      </w:tblGrid>
      <w:tr w:rsidR="004426D5">
        <w:tc>
          <w:tcPr>
            <w:tcW w:w="556" w:type="dxa"/>
          </w:tcPr>
          <w:p w:rsidR="004426D5" w:rsidRDefault="004426D5">
            <w:pPr>
              <w:pStyle w:val="ConsPlusNormal"/>
              <w:jc w:val="center"/>
            </w:pPr>
            <w:r>
              <w:t xml:space="preserve">N </w:t>
            </w:r>
            <w:proofErr w:type="gramStart"/>
            <w:r>
              <w:t>п</w:t>
            </w:r>
            <w:proofErr w:type="gramEnd"/>
            <w:r>
              <w:t>/п</w:t>
            </w:r>
          </w:p>
        </w:tc>
        <w:tc>
          <w:tcPr>
            <w:tcW w:w="6375" w:type="dxa"/>
          </w:tcPr>
          <w:p w:rsidR="004426D5" w:rsidRDefault="004426D5">
            <w:pPr>
              <w:pStyle w:val="ConsPlusNormal"/>
              <w:jc w:val="center"/>
            </w:pPr>
            <w:r>
              <w:t>Наименование мероприятия муниципальной программы развития малого и среднего предпринимательства, на софинансирование которого предоставляется субсидия, предусмотренная настоящим Порядком</w:t>
            </w:r>
          </w:p>
        </w:tc>
        <w:tc>
          <w:tcPr>
            <w:tcW w:w="2041" w:type="dxa"/>
          </w:tcPr>
          <w:p w:rsidR="004426D5" w:rsidRDefault="004426D5">
            <w:pPr>
              <w:pStyle w:val="ConsPlusNormal"/>
              <w:jc w:val="center"/>
            </w:pPr>
            <w:r>
              <w:t>Потребность в субсидии за счет сре</w:t>
            </w:r>
            <w:proofErr w:type="gramStart"/>
            <w:r>
              <w:t>дств кр</w:t>
            </w:r>
            <w:proofErr w:type="gramEnd"/>
            <w:r>
              <w:t>аевого бюджета</w:t>
            </w:r>
          </w:p>
        </w:tc>
      </w:tr>
      <w:tr w:rsidR="004426D5">
        <w:tc>
          <w:tcPr>
            <w:tcW w:w="556" w:type="dxa"/>
          </w:tcPr>
          <w:p w:rsidR="004426D5" w:rsidRDefault="004426D5">
            <w:pPr>
              <w:pStyle w:val="ConsPlusNormal"/>
              <w:jc w:val="center"/>
            </w:pPr>
            <w:r>
              <w:t>1</w:t>
            </w:r>
          </w:p>
        </w:tc>
        <w:tc>
          <w:tcPr>
            <w:tcW w:w="6375" w:type="dxa"/>
          </w:tcPr>
          <w:p w:rsidR="004426D5" w:rsidRDefault="004426D5">
            <w:pPr>
              <w:pStyle w:val="ConsPlusNormal"/>
              <w:jc w:val="center"/>
            </w:pPr>
            <w:r>
              <w:t>2</w:t>
            </w:r>
          </w:p>
        </w:tc>
        <w:tc>
          <w:tcPr>
            <w:tcW w:w="2041" w:type="dxa"/>
          </w:tcPr>
          <w:p w:rsidR="004426D5" w:rsidRDefault="004426D5">
            <w:pPr>
              <w:pStyle w:val="ConsPlusNormal"/>
              <w:jc w:val="center"/>
            </w:pPr>
            <w:r>
              <w:t>3</w:t>
            </w:r>
          </w:p>
        </w:tc>
      </w:tr>
      <w:tr w:rsidR="004426D5">
        <w:tc>
          <w:tcPr>
            <w:tcW w:w="556" w:type="dxa"/>
          </w:tcPr>
          <w:p w:rsidR="004426D5" w:rsidRDefault="004426D5">
            <w:pPr>
              <w:pStyle w:val="ConsPlusNormal"/>
            </w:pPr>
            <w:r>
              <w:lastRenderedPageBreak/>
              <w:t>1.</w:t>
            </w:r>
          </w:p>
        </w:tc>
        <w:tc>
          <w:tcPr>
            <w:tcW w:w="6375" w:type="dxa"/>
          </w:tcPr>
          <w:p w:rsidR="004426D5" w:rsidRDefault="004426D5">
            <w:pPr>
              <w:pStyle w:val="ConsPlusNormal"/>
            </w:pPr>
          </w:p>
        </w:tc>
        <w:tc>
          <w:tcPr>
            <w:tcW w:w="2041" w:type="dxa"/>
          </w:tcPr>
          <w:p w:rsidR="004426D5" w:rsidRDefault="004426D5">
            <w:pPr>
              <w:pStyle w:val="ConsPlusNormal"/>
            </w:pPr>
          </w:p>
        </w:tc>
      </w:tr>
      <w:tr w:rsidR="004426D5">
        <w:tc>
          <w:tcPr>
            <w:tcW w:w="556" w:type="dxa"/>
          </w:tcPr>
          <w:p w:rsidR="004426D5" w:rsidRDefault="004426D5">
            <w:pPr>
              <w:pStyle w:val="ConsPlusNormal"/>
            </w:pPr>
            <w:r>
              <w:t>2.</w:t>
            </w:r>
          </w:p>
        </w:tc>
        <w:tc>
          <w:tcPr>
            <w:tcW w:w="6375" w:type="dxa"/>
          </w:tcPr>
          <w:p w:rsidR="004426D5" w:rsidRDefault="004426D5">
            <w:pPr>
              <w:pStyle w:val="ConsPlusNormal"/>
            </w:pPr>
          </w:p>
        </w:tc>
        <w:tc>
          <w:tcPr>
            <w:tcW w:w="2041" w:type="dxa"/>
          </w:tcPr>
          <w:p w:rsidR="004426D5" w:rsidRDefault="004426D5">
            <w:pPr>
              <w:pStyle w:val="ConsPlusNormal"/>
            </w:pPr>
          </w:p>
        </w:tc>
      </w:tr>
      <w:tr w:rsidR="004426D5">
        <w:tc>
          <w:tcPr>
            <w:tcW w:w="556" w:type="dxa"/>
          </w:tcPr>
          <w:p w:rsidR="004426D5" w:rsidRDefault="004426D5">
            <w:pPr>
              <w:pStyle w:val="ConsPlusNormal"/>
            </w:pPr>
            <w:r>
              <w:t>3.</w:t>
            </w:r>
          </w:p>
        </w:tc>
        <w:tc>
          <w:tcPr>
            <w:tcW w:w="6375" w:type="dxa"/>
          </w:tcPr>
          <w:p w:rsidR="004426D5" w:rsidRDefault="004426D5">
            <w:pPr>
              <w:pStyle w:val="ConsPlusNormal"/>
            </w:pPr>
          </w:p>
        </w:tc>
        <w:tc>
          <w:tcPr>
            <w:tcW w:w="2041" w:type="dxa"/>
          </w:tcPr>
          <w:p w:rsidR="004426D5" w:rsidRDefault="004426D5">
            <w:pPr>
              <w:pStyle w:val="ConsPlusNormal"/>
            </w:pPr>
          </w:p>
        </w:tc>
      </w:tr>
      <w:tr w:rsidR="004426D5">
        <w:tc>
          <w:tcPr>
            <w:tcW w:w="556" w:type="dxa"/>
          </w:tcPr>
          <w:p w:rsidR="004426D5" w:rsidRDefault="004426D5">
            <w:pPr>
              <w:pStyle w:val="ConsPlusNormal"/>
            </w:pPr>
            <w:r>
              <w:t>4.</w:t>
            </w:r>
          </w:p>
        </w:tc>
        <w:tc>
          <w:tcPr>
            <w:tcW w:w="6375" w:type="dxa"/>
          </w:tcPr>
          <w:p w:rsidR="004426D5" w:rsidRDefault="004426D5">
            <w:pPr>
              <w:pStyle w:val="ConsPlusNormal"/>
            </w:pPr>
          </w:p>
        </w:tc>
        <w:tc>
          <w:tcPr>
            <w:tcW w:w="2041" w:type="dxa"/>
          </w:tcPr>
          <w:p w:rsidR="004426D5" w:rsidRDefault="004426D5">
            <w:pPr>
              <w:pStyle w:val="ConsPlusNormal"/>
            </w:pPr>
          </w:p>
        </w:tc>
      </w:tr>
      <w:tr w:rsidR="004426D5">
        <w:tc>
          <w:tcPr>
            <w:tcW w:w="6931" w:type="dxa"/>
            <w:gridSpan w:val="2"/>
          </w:tcPr>
          <w:p w:rsidR="004426D5" w:rsidRDefault="004426D5">
            <w:pPr>
              <w:pStyle w:val="ConsPlusNormal"/>
            </w:pPr>
            <w:r>
              <w:t>ИТОГО</w:t>
            </w:r>
          </w:p>
        </w:tc>
        <w:tc>
          <w:tcPr>
            <w:tcW w:w="2041" w:type="dxa"/>
          </w:tcPr>
          <w:p w:rsidR="004426D5" w:rsidRDefault="004426D5">
            <w:pPr>
              <w:pStyle w:val="ConsPlusNormal"/>
            </w:pPr>
          </w:p>
        </w:tc>
      </w:tr>
    </w:tbl>
    <w:p w:rsidR="004426D5" w:rsidRDefault="004426D5">
      <w:pPr>
        <w:pStyle w:val="ConsPlusNormal"/>
        <w:jc w:val="both"/>
      </w:pPr>
    </w:p>
    <w:p w:rsidR="004426D5" w:rsidRDefault="004426D5">
      <w:pPr>
        <w:pStyle w:val="ConsPlusNonformat"/>
        <w:jc w:val="both"/>
      </w:pPr>
      <w:r>
        <w:t>Перечень прилагаемых документов:</w:t>
      </w:r>
    </w:p>
    <w:p w:rsidR="004426D5" w:rsidRDefault="004426D5">
      <w:pPr>
        <w:pStyle w:val="ConsPlusNonformat"/>
        <w:jc w:val="both"/>
      </w:pPr>
      <w:r>
        <w:t>Достоверность представленной информации гарантирую.</w:t>
      </w:r>
    </w:p>
    <w:p w:rsidR="004426D5" w:rsidRDefault="004426D5">
      <w:pPr>
        <w:pStyle w:val="ConsPlusNonformat"/>
        <w:jc w:val="both"/>
      </w:pPr>
    </w:p>
    <w:p w:rsidR="004426D5" w:rsidRDefault="004426D5">
      <w:pPr>
        <w:pStyle w:val="ConsPlusNonformat"/>
        <w:jc w:val="both"/>
      </w:pPr>
      <w:r>
        <w:t xml:space="preserve">Глава администрации </w:t>
      </w:r>
      <w:proofErr w:type="gramStart"/>
      <w:r>
        <w:t>муниципального</w:t>
      </w:r>
      <w:proofErr w:type="gramEnd"/>
    </w:p>
    <w:p w:rsidR="004426D5" w:rsidRDefault="004426D5">
      <w:pPr>
        <w:pStyle w:val="ConsPlusNonformat"/>
        <w:jc w:val="both"/>
      </w:pPr>
      <w:r>
        <w:t>образования Приморского края</w:t>
      </w:r>
    </w:p>
    <w:p w:rsidR="004426D5" w:rsidRDefault="004426D5">
      <w:pPr>
        <w:pStyle w:val="ConsPlusNonformat"/>
        <w:jc w:val="both"/>
      </w:pPr>
      <w:r>
        <w:t>________________________ ________________</w:t>
      </w:r>
    </w:p>
    <w:p w:rsidR="004426D5" w:rsidRDefault="004426D5">
      <w:pPr>
        <w:pStyle w:val="ConsPlusNonformat"/>
        <w:jc w:val="both"/>
      </w:pPr>
      <w:r>
        <w:t xml:space="preserve">        (подпись)            (Ф.И.О.)</w:t>
      </w:r>
    </w:p>
    <w:p w:rsidR="004426D5" w:rsidRDefault="004426D5">
      <w:pPr>
        <w:pStyle w:val="ConsPlusNonformat"/>
        <w:jc w:val="both"/>
      </w:pPr>
    </w:p>
    <w:p w:rsidR="004426D5" w:rsidRDefault="004426D5">
      <w:pPr>
        <w:pStyle w:val="ConsPlusNonformat"/>
        <w:jc w:val="both"/>
      </w:pPr>
      <w:r>
        <w:t>Дата</w:t>
      </w:r>
    </w:p>
    <w:p w:rsidR="004426D5" w:rsidRDefault="004426D5">
      <w:pPr>
        <w:pStyle w:val="ConsPlusNonformat"/>
        <w:jc w:val="both"/>
      </w:pPr>
    </w:p>
    <w:p w:rsidR="004426D5" w:rsidRDefault="004426D5">
      <w:pPr>
        <w:pStyle w:val="ConsPlusNonformat"/>
        <w:jc w:val="both"/>
      </w:pPr>
      <w:r>
        <w:t>М.П.</w:t>
      </w: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right"/>
        <w:outlineLvl w:val="2"/>
      </w:pPr>
      <w:r>
        <w:t>Приложение N 2</w:t>
      </w:r>
    </w:p>
    <w:p w:rsidR="004426D5" w:rsidRDefault="004426D5">
      <w:pPr>
        <w:pStyle w:val="ConsPlusNormal"/>
        <w:jc w:val="right"/>
      </w:pPr>
      <w:r>
        <w:t>к Порядку</w:t>
      </w:r>
    </w:p>
    <w:p w:rsidR="004426D5" w:rsidRDefault="004426D5">
      <w:pPr>
        <w:pStyle w:val="ConsPlusNormal"/>
        <w:jc w:val="right"/>
      </w:pPr>
      <w:r>
        <w:t>предоставления</w:t>
      </w:r>
    </w:p>
    <w:p w:rsidR="004426D5" w:rsidRDefault="004426D5">
      <w:pPr>
        <w:pStyle w:val="ConsPlusNormal"/>
        <w:jc w:val="right"/>
      </w:pPr>
      <w:r>
        <w:t>и расходования</w:t>
      </w:r>
    </w:p>
    <w:p w:rsidR="004426D5" w:rsidRDefault="004426D5">
      <w:pPr>
        <w:pStyle w:val="ConsPlusNormal"/>
        <w:jc w:val="right"/>
      </w:pPr>
      <w:r>
        <w:t>в 2020 году субсидий</w:t>
      </w:r>
    </w:p>
    <w:p w:rsidR="004426D5" w:rsidRDefault="004426D5">
      <w:pPr>
        <w:pStyle w:val="ConsPlusNormal"/>
        <w:jc w:val="right"/>
      </w:pPr>
      <w:r>
        <w:t>из краевого бюджета</w:t>
      </w:r>
    </w:p>
    <w:p w:rsidR="004426D5" w:rsidRDefault="004426D5">
      <w:pPr>
        <w:pStyle w:val="ConsPlusNormal"/>
        <w:jc w:val="right"/>
      </w:pPr>
      <w:r>
        <w:t xml:space="preserve">бюджетам </w:t>
      </w:r>
      <w:proofErr w:type="gramStart"/>
      <w:r>
        <w:t>муниципальных</w:t>
      </w:r>
      <w:proofErr w:type="gramEnd"/>
    </w:p>
    <w:p w:rsidR="004426D5" w:rsidRDefault="004426D5">
      <w:pPr>
        <w:pStyle w:val="ConsPlusNormal"/>
        <w:jc w:val="right"/>
      </w:pPr>
      <w:r>
        <w:t xml:space="preserve">образований </w:t>
      </w:r>
      <w:proofErr w:type="gramStart"/>
      <w:r>
        <w:t>Приморского</w:t>
      </w:r>
      <w:proofErr w:type="gramEnd"/>
    </w:p>
    <w:p w:rsidR="004426D5" w:rsidRDefault="004426D5">
      <w:pPr>
        <w:pStyle w:val="ConsPlusNormal"/>
        <w:jc w:val="right"/>
      </w:pPr>
      <w:r>
        <w:t xml:space="preserve">края на </w:t>
      </w:r>
      <w:proofErr w:type="gramStart"/>
      <w:r>
        <w:t>конкурсной</w:t>
      </w:r>
      <w:proofErr w:type="gramEnd"/>
    </w:p>
    <w:p w:rsidR="004426D5" w:rsidRDefault="004426D5">
      <w:pPr>
        <w:pStyle w:val="ConsPlusNormal"/>
        <w:jc w:val="right"/>
      </w:pPr>
      <w:r>
        <w:t>основе на реализацию</w:t>
      </w:r>
    </w:p>
    <w:p w:rsidR="004426D5" w:rsidRDefault="004426D5">
      <w:pPr>
        <w:pStyle w:val="ConsPlusNormal"/>
        <w:jc w:val="right"/>
      </w:pPr>
      <w:r>
        <w:t>мероприятий муниципальных</w:t>
      </w:r>
    </w:p>
    <w:p w:rsidR="004426D5" w:rsidRDefault="004426D5">
      <w:pPr>
        <w:pStyle w:val="ConsPlusNormal"/>
        <w:jc w:val="right"/>
      </w:pPr>
      <w:r>
        <w:t>программ (подпрограмм)</w:t>
      </w:r>
    </w:p>
    <w:p w:rsidR="004426D5" w:rsidRDefault="004426D5">
      <w:pPr>
        <w:pStyle w:val="ConsPlusNormal"/>
        <w:jc w:val="right"/>
      </w:pPr>
      <w:r>
        <w:t>развития малого и среднего</w:t>
      </w:r>
    </w:p>
    <w:p w:rsidR="004426D5" w:rsidRDefault="004426D5">
      <w:pPr>
        <w:pStyle w:val="ConsPlusNormal"/>
        <w:jc w:val="right"/>
      </w:pPr>
      <w:r>
        <w:t>предпринимательства в рамках</w:t>
      </w:r>
    </w:p>
    <w:p w:rsidR="004426D5" w:rsidRDefault="004426D5">
      <w:pPr>
        <w:pStyle w:val="ConsPlusNormal"/>
        <w:jc w:val="right"/>
      </w:pPr>
      <w:r>
        <w:t>национального проекта</w:t>
      </w:r>
    </w:p>
    <w:p w:rsidR="004426D5" w:rsidRDefault="004426D5">
      <w:pPr>
        <w:pStyle w:val="ConsPlusNormal"/>
        <w:jc w:val="right"/>
      </w:pPr>
      <w:r>
        <w:t>"Малое и среднее</w:t>
      </w:r>
    </w:p>
    <w:p w:rsidR="004426D5" w:rsidRDefault="004426D5">
      <w:pPr>
        <w:pStyle w:val="ConsPlusNormal"/>
        <w:jc w:val="right"/>
      </w:pPr>
      <w:r>
        <w:t>предпринимательство и</w:t>
      </w:r>
    </w:p>
    <w:p w:rsidR="004426D5" w:rsidRDefault="004426D5">
      <w:pPr>
        <w:pStyle w:val="ConsPlusNormal"/>
        <w:jc w:val="right"/>
      </w:pPr>
      <w:r>
        <w:t xml:space="preserve">поддержка </w:t>
      </w:r>
      <w:proofErr w:type="gramStart"/>
      <w:r>
        <w:t>индивидуальной</w:t>
      </w:r>
      <w:proofErr w:type="gramEnd"/>
    </w:p>
    <w:p w:rsidR="004426D5" w:rsidRDefault="004426D5">
      <w:pPr>
        <w:pStyle w:val="ConsPlusNormal"/>
        <w:jc w:val="right"/>
      </w:pPr>
      <w:r>
        <w:t>предпринимательской</w:t>
      </w:r>
    </w:p>
    <w:p w:rsidR="004426D5" w:rsidRDefault="004426D5">
      <w:pPr>
        <w:pStyle w:val="ConsPlusNormal"/>
        <w:jc w:val="right"/>
      </w:pPr>
      <w:r>
        <w:t>инициативы"</w:t>
      </w:r>
    </w:p>
    <w:p w:rsidR="004426D5" w:rsidRDefault="004426D5">
      <w:pPr>
        <w:pStyle w:val="ConsPlusNormal"/>
        <w:jc w:val="both"/>
      </w:pPr>
    </w:p>
    <w:p w:rsidR="004426D5" w:rsidRDefault="004426D5">
      <w:pPr>
        <w:pStyle w:val="ConsPlusNormal"/>
        <w:jc w:val="right"/>
      </w:pPr>
      <w:r>
        <w:t>Форма</w:t>
      </w:r>
    </w:p>
    <w:p w:rsidR="004426D5" w:rsidRDefault="004426D5">
      <w:pPr>
        <w:pStyle w:val="ConsPlusNormal"/>
        <w:jc w:val="both"/>
      </w:pPr>
    </w:p>
    <w:p w:rsidR="004426D5" w:rsidRDefault="004426D5">
      <w:pPr>
        <w:pStyle w:val="ConsPlusNonformat"/>
        <w:jc w:val="both"/>
      </w:pPr>
      <w:r>
        <w:t xml:space="preserve">                                                    В министерство</w:t>
      </w:r>
    </w:p>
    <w:p w:rsidR="004426D5" w:rsidRDefault="004426D5">
      <w:pPr>
        <w:pStyle w:val="ConsPlusNonformat"/>
        <w:jc w:val="both"/>
      </w:pPr>
      <w:r>
        <w:t xml:space="preserve">                                                    экономического развития</w:t>
      </w:r>
    </w:p>
    <w:p w:rsidR="004426D5" w:rsidRDefault="004426D5">
      <w:pPr>
        <w:pStyle w:val="ConsPlusNonformat"/>
        <w:jc w:val="both"/>
      </w:pPr>
      <w:r>
        <w:t xml:space="preserve">                                                    Приморского края</w:t>
      </w:r>
    </w:p>
    <w:p w:rsidR="004426D5" w:rsidRDefault="004426D5">
      <w:pPr>
        <w:pStyle w:val="ConsPlusNonformat"/>
        <w:jc w:val="both"/>
      </w:pPr>
      <w:r>
        <w:t xml:space="preserve">                                                    _______________________</w:t>
      </w:r>
    </w:p>
    <w:p w:rsidR="004426D5" w:rsidRDefault="004426D5">
      <w:pPr>
        <w:pStyle w:val="ConsPlusNonformat"/>
        <w:jc w:val="both"/>
      </w:pPr>
      <w:r>
        <w:t xml:space="preserve">                                                          (от кого)</w:t>
      </w:r>
    </w:p>
    <w:p w:rsidR="004426D5" w:rsidRDefault="004426D5">
      <w:pPr>
        <w:pStyle w:val="ConsPlusNonformat"/>
        <w:jc w:val="both"/>
      </w:pPr>
    </w:p>
    <w:p w:rsidR="004426D5" w:rsidRDefault="004426D5">
      <w:pPr>
        <w:pStyle w:val="ConsPlusNonformat"/>
        <w:jc w:val="both"/>
      </w:pPr>
      <w:bookmarkStart w:id="11" w:name="P12210"/>
      <w:bookmarkEnd w:id="11"/>
      <w:r>
        <w:t xml:space="preserve">                                   ОТЧЕТ</w:t>
      </w:r>
    </w:p>
    <w:p w:rsidR="004426D5" w:rsidRDefault="004426D5">
      <w:pPr>
        <w:pStyle w:val="ConsPlusNonformat"/>
        <w:jc w:val="both"/>
      </w:pPr>
      <w:r>
        <w:t xml:space="preserve">      о расходовании субсидии, выделенной из краевого бюджета бюджету</w:t>
      </w:r>
    </w:p>
    <w:p w:rsidR="004426D5" w:rsidRDefault="004426D5">
      <w:pPr>
        <w:pStyle w:val="ConsPlusNonformat"/>
        <w:jc w:val="both"/>
      </w:pPr>
      <w:r>
        <w:lastRenderedPageBreak/>
        <w:t xml:space="preserve">      _______________________________________________________________</w:t>
      </w:r>
    </w:p>
    <w:p w:rsidR="004426D5" w:rsidRDefault="004426D5">
      <w:pPr>
        <w:pStyle w:val="ConsPlusNonformat"/>
        <w:jc w:val="both"/>
      </w:pPr>
      <w:r>
        <w:t xml:space="preserve">        (наименование муниципального образования Приморского края)</w:t>
      </w:r>
    </w:p>
    <w:p w:rsidR="004426D5" w:rsidRDefault="004426D5">
      <w:pPr>
        <w:pStyle w:val="ConsPlusNonformat"/>
        <w:jc w:val="both"/>
      </w:pPr>
      <w:r>
        <w:t xml:space="preserve">                    </w:t>
      </w:r>
      <w:proofErr w:type="gramStart"/>
      <w:r>
        <w:t>за</w:t>
      </w:r>
      <w:proofErr w:type="gramEnd"/>
      <w:r>
        <w:t xml:space="preserve"> ___________________________ года</w:t>
      </w:r>
    </w:p>
    <w:p w:rsidR="004426D5" w:rsidRDefault="004426D5">
      <w:pPr>
        <w:pStyle w:val="ConsPlusNonformat"/>
        <w:jc w:val="both"/>
      </w:pPr>
      <w:r>
        <w:t xml:space="preserve">                       (период нарастающим итогом)</w:t>
      </w:r>
    </w:p>
    <w:p w:rsidR="004426D5" w:rsidRDefault="004426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438"/>
        <w:gridCol w:w="1701"/>
        <w:gridCol w:w="1112"/>
        <w:gridCol w:w="1474"/>
      </w:tblGrid>
      <w:tr w:rsidR="004426D5">
        <w:tc>
          <w:tcPr>
            <w:tcW w:w="2211" w:type="dxa"/>
            <w:vMerge w:val="restart"/>
          </w:tcPr>
          <w:p w:rsidR="004426D5" w:rsidRDefault="004426D5">
            <w:pPr>
              <w:pStyle w:val="ConsPlusNormal"/>
              <w:jc w:val="center"/>
            </w:pPr>
            <w:r>
              <w:t>Наименование мероприятия муниципальной программы с указанием кода классификации расходов бюджета</w:t>
            </w:r>
          </w:p>
        </w:tc>
        <w:tc>
          <w:tcPr>
            <w:tcW w:w="6725" w:type="dxa"/>
            <w:gridSpan w:val="4"/>
          </w:tcPr>
          <w:p w:rsidR="004426D5" w:rsidRDefault="004426D5">
            <w:pPr>
              <w:pStyle w:val="ConsPlusNormal"/>
              <w:jc w:val="center"/>
            </w:pPr>
            <w:r>
              <w:t>Субсидия, выделенная из краевого бюджета (рубли)</w:t>
            </w:r>
          </w:p>
        </w:tc>
      </w:tr>
      <w:tr w:rsidR="004426D5">
        <w:tc>
          <w:tcPr>
            <w:tcW w:w="2211" w:type="dxa"/>
            <w:vMerge/>
          </w:tcPr>
          <w:p w:rsidR="004426D5" w:rsidRDefault="004426D5">
            <w:pPr>
              <w:pStyle w:val="ConsPlusNormal"/>
            </w:pPr>
          </w:p>
        </w:tc>
        <w:tc>
          <w:tcPr>
            <w:tcW w:w="2438" w:type="dxa"/>
          </w:tcPr>
          <w:p w:rsidR="004426D5" w:rsidRDefault="004426D5">
            <w:pPr>
              <w:pStyle w:val="ConsPlusNormal"/>
              <w:jc w:val="center"/>
            </w:pPr>
            <w:r>
              <w:t>перечислено на лицевой счет для учета операций по переданным полномочиям получателя бюджетных средств</w:t>
            </w:r>
          </w:p>
        </w:tc>
        <w:tc>
          <w:tcPr>
            <w:tcW w:w="1701" w:type="dxa"/>
          </w:tcPr>
          <w:p w:rsidR="004426D5" w:rsidRDefault="004426D5">
            <w:pPr>
              <w:pStyle w:val="ConsPlusNormal"/>
              <w:jc w:val="center"/>
            </w:pPr>
            <w:r>
              <w:t>фактически израсходовано с начала года</w:t>
            </w:r>
          </w:p>
        </w:tc>
        <w:tc>
          <w:tcPr>
            <w:tcW w:w="1112" w:type="dxa"/>
          </w:tcPr>
          <w:p w:rsidR="004426D5" w:rsidRDefault="004426D5">
            <w:pPr>
              <w:pStyle w:val="ConsPlusNormal"/>
              <w:jc w:val="center"/>
            </w:pPr>
            <w:r>
              <w:t>итого остаток</w:t>
            </w:r>
          </w:p>
        </w:tc>
        <w:tc>
          <w:tcPr>
            <w:tcW w:w="1474" w:type="dxa"/>
          </w:tcPr>
          <w:p w:rsidR="004426D5" w:rsidRDefault="004426D5">
            <w:pPr>
              <w:pStyle w:val="ConsPlusNormal"/>
              <w:jc w:val="center"/>
            </w:pPr>
            <w:r>
              <w:t>примечание</w:t>
            </w:r>
          </w:p>
        </w:tc>
      </w:tr>
      <w:tr w:rsidR="004426D5">
        <w:tc>
          <w:tcPr>
            <w:tcW w:w="2211" w:type="dxa"/>
          </w:tcPr>
          <w:p w:rsidR="004426D5" w:rsidRDefault="004426D5">
            <w:pPr>
              <w:pStyle w:val="ConsPlusNormal"/>
              <w:jc w:val="center"/>
            </w:pPr>
            <w:r>
              <w:t>1</w:t>
            </w:r>
          </w:p>
        </w:tc>
        <w:tc>
          <w:tcPr>
            <w:tcW w:w="2438" w:type="dxa"/>
          </w:tcPr>
          <w:p w:rsidR="004426D5" w:rsidRDefault="004426D5">
            <w:pPr>
              <w:pStyle w:val="ConsPlusNormal"/>
              <w:jc w:val="center"/>
            </w:pPr>
            <w:r>
              <w:t>2</w:t>
            </w:r>
          </w:p>
        </w:tc>
        <w:tc>
          <w:tcPr>
            <w:tcW w:w="1701" w:type="dxa"/>
          </w:tcPr>
          <w:p w:rsidR="004426D5" w:rsidRDefault="004426D5">
            <w:pPr>
              <w:pStyle w:val="ConsPlusNormal"/>
              <w:jc w:val="center"/>
            </w:pPr>
            <w:r>
              <w:t>3</w:t>
            </w:r>
          </w:p>
        </w:tc>
        <w:tc>
          <w:tcPr>
            <w:tcW w:w="1112" w:type="dxa"/>
          </w:tcPr>
          <w:p w:rsidR="004426D5" w:rsidRDefault="004426D5">
            <w:pPr>
              <w:pStyle w:val="ConsPlusNormal"/>
              <w:jc w:val="center"/>
            </w:pPr>
            <w:r>
              <w:t>4</w:t>
            </w:r>
          </w:p>
        </w:tc>
        <w:tc>
          <w:tcPr>
            <w:tcW w:w="1474" w:type="dxa"/>
          </w:tcPr>
          <w:p w:rsidR="004426D5" w:rsidRDefault="004426D5">
            <w:pPr>
              <w:pStyle w:val="ConsPlusNormal"/>
              <w:jc w:val="center"/>
            </w:pPr>
            <w:r>
              <w:t>5</w:t>
            </w:r>
          </w:p>
        </w:tc>
      </w:tr>
      <w:tr w:rsidR="004426D5">
        <w:tc>
          <w:tcPr>
            <w:tcW w:w="2211" w:type="dxa"/>
          </w:tcPr>
          <w:p w:rsidR="004426D5" w:rsidRDefault="004426D5">
            <w:pPr>
              <w:pStyle w:val="ConsPlusNormal"/>
            </w:pPr>
          </w:p>
        </w:tc>
        <w:tc>
          <w:tcPr>
            <w:tcW w:w="2438" w:type="dxa"/>
          </w:tcPr>
          <w:p w:rsidR="004426D5" w:rsidRDefault="004426D5">
            <w:pPr>
              <w:pStyle w:val="ConsPlusNormal"/>
            </w:pPr>
          </w:p>
        </w:tc>
        <w:tc>
          <w:tcPr>
            <w:tcW w:w="1701" w:type="dxa"/>
          </w:tcPr>
          <w:p w:rsidR="004426D5" w:rsidRDefault="004426D5">
            <w:pPr>
              <w:pStyle w:val="ConsPlusNormal"/>
            </w:pPr>
          </w:p>
        </w:tc>
        <w:tc>
          <w:tcPr>
            <w:tcW w:w="1112" w:type="dxa"/>
          </w:tcPr>
          <w:p w:rsidR="004426D5" w:rsidRDefault="004426D5">
            <w:pPr>
              <w:pStyle w:val="ConsPlusNormal"/>
            </w:pPr>
          </w:p>
        </w:tc>
        <w:tc>
          <w:tcPr>
            <w:tcW w:w="1474" w:type="dxa"/>
          </w:tcPr>
          <w:p w:rsidR="004426D5" w:rsidRDefault="004426D5">
            <w:pPr>
              <w:pStyle w:val="ConsPlusNormal"/>
            </w:pPr>
          </w:p>
        </w:tc>
      </w:tr>
      <w:tr w:rsidR="004426D5">
        <w:tc>
          <w:tcPr>
            <w:tcW w:w="2211" w:type="dxa"/>
          </w:tcPr>
          <w:p w:rsidR="004426D5" w:rsidRDefault="004426D5">
            <w:pPr>
              <w:pStyle w:val="ConsPlusNormal"/>
            </w:pPr>
          </w:p>
        </w:tc>
        <w:tc>
          <w:tcPr>
            <w:tcW w:w="2438" w:type="dxa"/>
          </w:tcPr>
          <w:p w:rsidR="004426D5" w:rsidRDefault="004426D5">
            <w:pPr>
              <w:pStyle w:val="ConsPlusNormal"/>
            </w:pPr>
          </w:p>
        </w:tc>
        <w:tc>
          <w:tcPr>
            <w:tcW w:w="1701" w:type="dxa"/>
          </w:tcPr>
          <w:p w:rsidR="004426D5" w:rsidRDefault="004426D5">
            <w:pPr>
              <w:pStyle w:val="ConsPlusNormal"/>
            </w:pPr>
          </w:p>
        </w:tc>
        <w:tc>
          <w:tcPr>
            <w:tcW w:w="1112" w:type="dxa"/>
          </w:tcPr>
          <w:p w:rsidR="004426D5" w:rsidRDefault="004426D5">
            <w:pPr>
              <w:pStyle w:val="ConsPlusNormal"/>
            </w:pPr>
          </w:p>
        </w:tc>
        <w:tc>
          <w:tcPr>
            <w:tcW w:w="1474" w:type="dxa"/>
          </w:tcPr>
          <w:p w:rsidR="004426D5" w:rsidRDefault="004426D5">
            <w:pPr>
              <w:pStyle w:val="ConsPlusNormal"/>
            </w:pPr>
          </w:p>
        </w:tc>
      </w:tr>
      <w:tr w:rsidR="004426D5">
        <w:tc>
          <w:tcPr>
            <w:tcW w:w="2211" w:type="dxa"/>
          </w:tcPr>
          <w:p w:rsidR="004426D5" w:rsidRDefault="004426D5">
            <w:pPr>
              <w:pStyle w:val="ConsPlusNormal"/>
            </w:pPr>
            <w:r>
              <w:t>ИТОГО</w:t>
            </w:r>
          </w:p>
        </w:tc>
        <w:tc>
          <w:tcPr>
            <w:tcW w:w="2438" w:type="dxa"/>
          </w:tcPr>
          <w:p w:rsidR="004426D5" w:rsidRDefault="004426D5">
            <w:pPr>
              <w:pStyle w:val="ConsPlusNormal"/>
            </w:pPr>
          </w:p>
        </w:tc>
        <w:tc>
          <w:tcPr>
            <w:tcW w:w="1701" w:type="dxa"/>
          </w:tcPr>
          <w:p w:rsidR="004426D5" w:rsidRDefault="004426D5">
            <w:pPr>
              <w:pStyle w:val="ConsPlusNormal"/>
            </w:pPr>
          </w:p>
        </w:tc>
        <w:tc>
          <w:tcPr>
            <w:tcW w:w="1112" w:type="dxa"/>
          </w:tcPr>
          <w:p w:rsidR="004426D5" w:rsidRDefault="004426D5">
            <w:pPr>
              <w:pStyle w:val="ConsPlusNormal"/>
            </w:pPr>
          </w:p>
        </w:tc>
        <w:tc>
          <w:tcPr>
            <w:tcW w:w="1474" w:type="dxa"/>
          </w:tcPr>
          <w:p w:rsidR="004426D5" w:rsidRDefault="004426D5">
            <w:pPr>
              <w:pStyle w:val="ConsPlusNormal"/>
            </w:pPr>
          </w:p>
        </w:tc>
      </w:tr>
    </w:tbl>
    <w:p w:rsidR="004426D5" w:rsidRDefault="004426D5">
      <w:pPr>
        <w:pStyle w:val="ConsPlusNormal"/>
        <w:jc w:val="both"/>
      </w:pPr>
    </w:p>
    <w:p w:rsidR="004426D5" w:rsidRDefault="004426D5">
      <w:pPr>
        <w:pStyle w:val="ConsPlusNonformat"/>
        <w:jc w:val="both"/>
      </w:pPr>
      <w:r>
        <w:t xml:space="preserve">Глава администрации </w:t>
      </w:r>
      <w:proofErr w:type="gramStart"/>
      <w:r>
        <w:t>муниципального</w:t>
      </w:r>
      <w:proofErr w:type="gramEnd"/>
    </w:p>
    <w:p w:rsidR="004426D5" w:rsidRDefault="004426D5">
      <w:pPr>
        <w:pStyle w:val="ConsPlusNonformat"/>
        <w:jc w:val="both"/>
      </w:pPr>
      <w:r>
        <w:t>образования Приморского края         ______________________ _______________</w:t>
      </w:r>
    </w:p>
    <w:p w:rsidR="004426D5" w:rsidRDefault="004426D5">
      <w:pPr>
        <w:pStyle w:val="ConsPlusNonformat"/>
        <w:jc w:val="both"/>
      </w:pPr>
      <w:r>
        <w:t xml:space="preserve">                                            (подпись)          (Ф.И.О.)</w:t>
      </w:r>
    </w:p>
    <w:p w:rsidR="004426D5" w:rsidRDefault="004426D5">
      <w:pPr>
        <w:pStyle w:val="ConsPlusNonformat"/>
        <w:jc w:val="both"/>
      </w:pPr>
    </w:p>
    <w:p w:rsidR="004426D5" w:rsidRDefault="004426D5">
      <w:pPr>
        <w:pStyle w:val="ConsPlusNonformat"/>
        <w:jc w:val="both"/>
      </w:pPr>
      <w:r>
        <w:t>(гербовая печать муниципального образования Приморского края)</w:t>
      </w:r>
    </w:p>
    <w:p w:rsidR="004426D5" w:rsidRDefault="004426D5">
      <w:pPr>
        <w:pStyle w:val="ConsPlusNonformat"/>
        <w:jc w:val="both"/>
      </w:pPr>
      <w:r>
        <w:t>"__" ____________ 20 __ г.</w:t>
      </w:r>
    </w:p>
    <w:p w:rsidR="004426D5" w:rsidRDefault="004426D5">
      <w:pPr>
        <w:pStyle w:val="ConsPlusNonformat"/>
        <w:jc w:val="both"/>
      </w:pPr>
    </w:p>
    <w:p w:rsidR="004426D5" w:rsidRDefault="004426D5">
      <w:pPr>
        <w:pStyle w:val="ConsPlusNonformat"/>
        <w:jc w:val="both"/>
      </w:pPr>
      <w:r>
        <w:t xml:space="preserve">Руководитель </w:t>
      </w:r>
      <w:proofErr w:type="gramStart"/>
      <w:r>
        <w:t>финансово-экономической</w:t>
      </w:r>
      <w:proofErr w:type="gramEnd"/>
    </w:p>
    <w:p w:rsidR="004426D5" w:rsidRDefault="004426D5">
      <w:pPr>
        <w:pStyle w:val="ConsPlusNonformat"/>
        <w:jc w:val="both"/>
      </w:pPr>
      <w:r>
        <w:t xml:space="preserve">службы администрации </w:t>
      </w:r>
      <w:proofErr w:type="gramStart"/>
      <w:r>
        <w:t>муниципального</w:t>
      </w:r>
      <w:proofErr w:type="gramEnd"/>
    </w:p>
    <w:p w:rsidR="004426D5" w:rsidRDefault="004426D5">
      <w:pPr>
        <w:pStyle w:val="ConsPlusNonformat"/>
        <w:jc w:val="both"/>
      </w:pPr>
      <w:r>
        <w:t>образования Приморского края         _____________________ ________________</w:t>
      </w:r>
    </w:p>
    <w:p w:rsidR="004426D5" w:rsidRDefault="004426D5">
      <w:pPr>
        <w:pStyle w:val="ConsPlusNonformat"/>
        <w:jc w:val="both"/>
      </w:pPr>
      <w:r>
        <w:t xml:space="preserve">                                            (подпись)          (Ф.И.О.)</w:t>
      </w:r>
    </w:p>
    <w:p w:rsidR="004426D5" w:rsidRDefault="004426D5">
      <w:pPr>
        <w:pStyle w:val="ConsPlusNonformat"/>
        <w:jc w:val="both"/>
      </w:pPr>
    </w:p>
    <w:p w:rsidR="004426D5" w:rsidRDefault="004426D5">
      <w:pPr>
        <w:pStyle w:val="ConsPlusNonformat"/>
        <w:jc w:val="both"/>
      </w:pPr>
      <w:r>
        <w:t>Примечания:</w:t>
      </w:r>
    </w:p>
    <w:p w:rsidR="004426D5" w:rsidRDefault="004426D5">
      <w:pPr>
        <w:pStyle w:val="ConsPlusNonformat"/>
        <w:jc w:val="both"/>
      </w:pPr>
      <w:r>
        <w:t>1. Периодичность представления отчета: квартальная.</w:t>
      </w:r>
    </w:p>
    <w:p w:rsidR="004426D5" w:rsidRDefault="004426D5">
      <w:pPr>
        <w:pStyle w:val="ConsPlusNonformat"/>
        <w:jc w:val="both"/>
      </w:pPr>
      <w:r>
        <w:t xml:space="preserve">2.  Сроки  представления  отчета: до 4 числа месяца, следующего за </w:t>
      </w:r>
      <w:proofErr w:type="gramStart"/>
      <w:r>
        <w:t>отчетным</w:t>
      </w:r>
      <w:proofErr w:type="gramEnd"/>
    </w:p>
    <w:p w:rsidR="004426D5" w:rsidRDefault="004426D5">
      <w:pPr>
        <w:pStyle w:val="ConsPlusNonformat"/>
        <w:jc w:val="both"/>
      </w:pPr>
      <w:r>
        <w:t>периодом.</w:t>
      </w:r>
    </w:p>
    <w:p w:rsidR="004426D5" w:rsidRDefault="004426D5">
      <w:pPr>
        <w:pStyle w:val="ConsPlusNonformat"/>
        <w:jc w:val="both"/>
      </w:pPr>
      <w:r>
        <w:t>3. Заполняется нарастающим итогом на отчетную дату.</w:t>
      </w: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right"/>
        <w:outlineLvl w:val="2"/>
      </w:pPr>
      <w:r>
        <w:t>Приложение N 3</w:t>
      </w:r>
    </w:p>
    <w:p w:rsidR="004426D5" w:rsidRDefault="004426D5">
      <w:pPr>
        <w:pStyle w:val="ConsPlusNormal"/>
        <w:jc w:val="right"/>
      </w:pPr>
      <w:r>
        <w:t>к Порядку</w:t>
      </w:r>
    </w:p>
    <w:p w:rsidR="004426D5" w:rsidRDefault="004426D5">
      <w:pPr>
        <w:pStyle w:val="ConsPlusNormal"/>
        <w:jc w:val="right"/>
      </w:pPr>
      <w:r>
        <w:t>предоставления</w:t>
      </w:r>
    </w:p>
    <w:p w:rsidR="004426D5" w:rsidRDefault="004426D5">
      <w:pPr>
        <w:pStyle w:val="ConsPlusNormal"/>
        <w:jc w:val="right"/>
      </w:pPr>
      <w:r>
        <w:t>и расходования</w:t>
      </w:r>
    </w:p>
    <w:p w:rsidR="004426D5" w:rsidRDefault="004426D5">
      <w:pPr>
        <w:pStyle w:val="ConsPlusNormal"/>
        <w:jc w:val="right"/>
      </w:pPr>
      <w:r>
        <w:t>в 2020 году субсидий</w:t>
      </w:r>
    </w:p>
    <w:p w:rsidR="004426D5" w:rsidRDefault="004426D5">
      <w:pPr>
        <w:pStyle w:val="ConsPlusNormal"/>
        <w:jc w:val="right"/>
      </w:pPr>
      <w:r>
        <w:t>из краевого бюджета</w:t>
      </w:r>
    </w:p>
    <w:p w:rsidR="004426D5" w:rsidRDefault="004426D5">
      <w:pPr>
        <w:pStyle w:val="ConsPlusNormal"/>
        <w:jc w:val="right"/>
      </w:pPr>
      <w:r>
        <w:t xml:space="preserve">бюджетам </w:t>
      </w:r>
      <w:proofErr w:type="gramStart"/>
      <w:r>
        <w:t>муниципальных</w:t>
      </w:r>
      <w:proofErr w:type="gramEnd"/>
    </w:p>
    <w:p w:rsidR="004426D5" w:rsidRDefault="004426D5">
      <w:pPr>
        <w:pStyle w:val="ConsPlusNormal"/>
        <w:jc w:val="right"/>
      </w:pPr>
      <w:r>
        <w:t xml:space="preserve">образований </w:t>
      </w:r>
      <w:proofErr w:type="gramStart"/>
      <w:r>
        <w:t>Приморского</w:t>
      </w:r>
      <w:proofErr w:type="gramEnd"/>
    </w:p>
    <w:p w:rsidR="004426D5" w:rsidRDefault="004426D5">
      <w:pPr>
        <w:pStyle w:val="ConsPlusNormal"/>
        <w:jc w:val="right"/>
      </w:pPr>
      <w:r>
        <w:t xml:space="preserve">края на </w:t>
      </w:r>
      <w:proofErr w:type="gramStart"/>
      <w:r>
        <w:t>конкурсной</w:t>
      </w:r>
      <w:proofErr w:type="gramEnd"/>
    </w:p>
    <w:p w:rsidR="004426D5" w:rsidRDefault="004426D5">
      <w:pPr>
        <w:pStyle w:val="ConsPlusNormal"/>
        <w:jc w:val="right"/>
      </w:pPr>
      <w:r>
        <w:t>основе на реализацию</w:t>
      </w:r>
    </w:p>
    <w:p w:rsidR="004426D5" w:rsidRDefault="004426D5">
      <w:pPr>
        <w:pStyle w:val="ConsPlusNormal"/>
        <w:jc w:val="right"/>
      </w:pPr>
      <w:r>
        <w:t>мероприятий муниципальных</w:t>
      </w:r>
    </w:p>
    <w:p w:rsidR="004426D5" w:rsidRDefault="004426D5">
      <w:pPr>
        <w:pStyle w:val="ConsPlusNormal"/>
        <w:jc w:val="right"/>
      </w:pPr>
      <w:r>
        <w:t>программ (подпрограмм)</w:t>
      </w:r>
    </w:p>
    <w:p w:rsidR="004426D5" w:rsidRDefault="004426D5">
      <w:pPr>
        <w:pStyle w:val="ConsPlusNormal"/>
        <w:jc w:val="right"/>
      </w:pPr>
      <w:r>
        <w:lastRenderedPageBreak/>
        <w:t>развития малого и среднего</w:t>
      </w:r>
    </w:p>
    <w:p w:rsidR="004426D5" w:rsidRDefault="004426D5">
      <w:pPr>
        <w:pStyle w:val="ConsPlusNormal"/>
        <w:jc w:val="right"/>
      </w:pPr>
      <w:r>
        <w:t>предпринимательства в рамках</w:t>
      </w:r>
    </w:p>
    <w:p w:rsidR="004426D5" w:rsidRDefault="004426D5">
      <w:pPr>
        <w:pStyle w:val="ConsPlusNormal"/>
        <w:jc w:val="right"/>
      </w:pPr>
      <w:r>
        <w:t>национального проекта</w:t>
      </w:r>
    </w:p>
    <w:p w:rsidR="004426D5" w:rsidRDefault="004426D5">
      <w:pPr>
        <w:pStyle w:val="ConsPlusNormal"/>
        <w:jc w:val="right"/>
      </w:pPr>
      <w:r>
        <w:t>"Малое и среднее</w:t>
      </w:r>
    </w:p>
    <w:p w:rsidR="004426D5" w:rsidRDefault="004426D5">
      <w:pPr>
        <w:pStyle w:val="ConsPlusNormal"/>
        <w:jc w:val="right"/>
      </w:pPr>
      <w:r>
        <w:t>предпринимательство и</w:t>
      </w:r>
    </w:p>
    <w:p w:rsidR="004426D5" w:rsidRDefault="004426D5">
      <w:pPr>
        <w:pStyle w:val="ConsPlusNormal"/>
        <w:jc w:val="right"/>
      </w:pPr>
      <w:r>
        <w:t xml:space="preserve">поддержка </w:t>
      </w:r>
      <w:proofErr w:type="gramStart"/>
      <w:r>
        <w:t>индивидуальной</w:t>
      </w:r>
      <w:proofErr w:type="gramEnd"/>
    </w:p>
    <w:p w:rsidR="004426D5" w:rsidRDefault="004426D5">
      <w:pPr>
        <w:pStyle w:val="ConsPlusNormal"/>
        <w:jc w:val="right"/>
      </w:pPr>
      <w:r>
        <w:t>предпринимательской</w:t>
      </w:r>
    </w:p>
    <w:p w:rsidR="004426D5" w:rsidRDefault="004426D5">
      <w:pPr>
        <w:pStyle w:val="ConsPlusNormal"/>
        <w:jc w:val="right"/>
      </w:pPr>
      <w:r>
        <w:t>инициативы"</w:t>
      </w:r>
    </w:p>
    <w:p w:rsidR="004426D5" w:rsidRDefault="004426D5">
      <w:pPr>
        <w:pStyle w:val="ConsPlusNormal"/>
        <w:jc w:val="both"/>
      </w:pPr>
    </w:p>
    <w:p w:rsidR="004426D5" w:rsidRDefault="004426D5">
      <w:pPr>
        <w:pStyle w:val="ConsPlusNormal"/>
        <w:jc w:val="right"/>
      </w:pPr>
      <w:r>
        <w:t>Форма</w:t>
      </w:r>
    </w:p>
    <w:p w:rsidR="004426D5" w:rsidRDefault="004426D5">
      <w:pPr>
        <w:pStyle w:val="ConsPlusNormal"/>
        <w:jc w:val="both"/>
      </w:pPr>
    </w:p>
    <w:p w:rsidR="004426D5" w:rsidRDefault="004426D5">
      <w:pPr>
        <w:pStyle w:val="ConsPlusNonformat"/>
        <w:jc w:val="both"/>
      </w:pPr>
      <w:r>
        <w:t xml:space="preserve">                                                    В министерство</w:t>
      </w:r>
    </w:p>
    <w:p w:rsidR="004426D5" w:rsidRDefault="004426D5">
      <w:pPr>
        <w:pStyle w:val="ConsPlusNonformat"/>
        <w:jc w:val="both"/>
      </w:pPr>
      <w:r>
        <w:t xml:space="preserve">                                                    экономического развития</w:t>
      </w:r>
    </w:p>
    <w:p w:rsidR="004426D5" w:rsidRDefault="004426D5">
      <w:pPr>
        <w:pStyle w:val="ConsPlusNonformat"/>
        <w:jc w:val="both"/>
      </w:pPr>
      <w:r>
        <w:t xml:space="preserve">                                                    Приморского края</w:t>
      </w:r>
    </w:p>
    <w:p w:rsidR="004426D5" w:rsidRDefault="004426D5">
      <w:pPr>
        <w:pStyle w:val="ConsPlusNonformat"/>
        <w:jc w:val="both"/>
      </w:pPr>
      <w:r>
        <w:t xml:space="preserve">                                                    _______________________</w:t>
      </w:r>
    </w:p>
    <w:p w:rsidR="004426D5" w:rsidRDefault="004426D5">
      <w:pPr>
        <w:pStyle w:val="ConsPlusNonformat"/>
        <w:jc w:val="both"/>
      </w:pPr>
      <w:r>
        <w:t xml:space="preserve">                                                          (от кого)</w:t>
      </w:r>
    </w:p>
    <w:p w:rsidR="004426D5" w:rsidRDefault="004426D5">
      <w:pPr>
        <w:pStyle w:val="ConsPlusNonformat"/>
        <w:jc w:val="both"/>
      </w:pPr>
    </w:p>
    <w:p w:rsidR="004426D5" w:rsidRDefault="004426D5">
      <w:pPr>
        <w:pStyle w:val="ConsPlusNonformat"/>
        <w:jc w:val="both"/>
      </w:pPr>
      <w:bookmarkStart w:id="12" w:name="P12295"/>
      <w:bookmarkEnd w:id="12"/>
      <w:r>
        <w:t xml:space="preserve">                                   ОТЧЕТ</w:t>
      </w:r>
    </w:p>
    <w:p w:rsidR="004426D5" w:rsidRDefault="004426D5">
      <w:pPr>
        <w:pStyle w:val="ConsPlusNonformat"/>
        <w:jc w:val="both"/>
      </w:pPr>
      <w:r>
        <w:t xml:space="preserve">             о фактически произведенных расходах на реализацию</w:t>
      </w:r>
    </w:p>
    <w:p w:rsidR="004426D5" w:rsidRDefault="004426D5">
      <w:pPr>
        <w:pStyle w:val="ConsPlusNonformat"/>
        <w:jc w:val="both"/>
      </w:pPr>
      <w:r>
        <w:t xml:space="preserve">        мероприятий муниципальной программы за счет средств бюджета</w:t>
      </w:r>
    </w:p>
    <w:p w:rsidR="004426D5" w:rsidRDefault="004426D5">
      <w:pPr>
        <w:pStyle w:val="ConsPlusNonformat"/>
        <w:jc w:val="both"/>
      </w:pPr>
      <w:r>
        <w:t xml:space="preserve">        __________________________________________________________</w:t>
      </w:r>
    </w:p>
    <w:p w:rsidR="004426D5" w:rsidRDefault="004426D5">
      <w:pPr>
        <w:pStyle w:val="ConsPlusNonformat"/>
        <w:jc w:val="both"/>
      </w:pPr>
      <w:r>
        <w:t xml:space="preserve">        (наименование муниципального образования Приморского края)</w:t>
      </w:r>
    </w:p>
    <w:p w:rsidR="004426D5" w:rsidRDefault="004426D5">
      <w:pPr>
        <w:pStyle w:val="ConsPlusNonformat"/>
        <w:jc w:val="both"/>
      </w:pPr>
    </w:p>
    <w:p w:rsidR="004426D5" w:rsidRDefault="004426D5">
      <w:pPr>
        <w:pStyle w:val="ConsPlusNonformat"/>
        <w:jc w:val="both"/>
      </w:pPr>
      <w:r>
        <w:t xml:space="preserve">                    </w:t>
      </w:r>
      <w:proofErr w:type="gramStart"/>
      <w:r>
        <w:t>за</w:t>
      </w:r>
      <w:proofErr w:type="gramEnd"/>
      <w:r>
        <w:t xml:space="preserve"> ___________________________ года</w:t>
      </w:r>
    </w:p>
    <w:p w:rsidR="004426D5" w:rsidRDefault="004426D5">
      <w:pPr>
        <w:pStyle w:val="ConsPlusNonformat"/>
        <w:jc w:val="both"/>
      </w:pPr>
      <w:r>
        <w:t xml:space="preserve">                       (период нарастающим итогом)</w:t>
      </w:r>
    </w:p>
    <w:p w:rsidR="004426D5" w:rsidRDefault="004426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8"/>
        <w:gridCol w:w="1492"/>
        <w:gridCol w:w="1684"/>
        <w:gridCol w:w="1624"/>
        <w:gridCol w:w="916"/>
        <w:gridCol w:w="1408"/>
      </w:tblGrid>
      <w:tr w:rsidR="004426D5">
        <w:tc>
          <w:tcPr>
            <w:tcW w:w="1768" w:type="dxa"/>
          </w:tcPr>
          <w:p w:rsidR="004426D5" w:rsidRDefault="004426D5">
            <w:pPr>
              <w:pStyle w:val="ConsPlusNormal"/>
              <w:jc w:val="center"/>
            </w:pPr>
            <w:r>
              <w:t>Наименование мероприятий муниципальной программы с указанием кода классификации расходов бюджета</w:t>
            </w:r>
          </w:p>
        </w:tc>
        <w:tc>
          <w:tcPr>
            <w:tcW w:w="1492" w:type="dxa"/>
          </w:tcPr>
          <w:p w:rsidR="004426D5" w:rsidRDefault="004426D5">
            <w:pPr>
              <w:pStyle w:val="ConsPlusNormal"/>
              <w:jc w:val="center"/>
            </w:pPr>
            <w:r>
              <w:t>Срок реализации мероприятий</w:t>
            </w:r>
          </w:p>
        </w:tc>
        <w:tc>
          <w:tcPr>
            <w:tcW w:w="1684" w:type="dxa"/>
          </w:tcPr>
          <w:p w:rsidR="004426D5" w:rsidRDefault="004426D5">
            <w:pPr>
              <w:pStyle w:val="ConsPlusNormal"/>
              <w:jc w:val="center"/>
            </w:pPr>
            <w:r>
              <w:t>Запланировано расходов</w:t>
            </w:r>
          </w:p>
        </w:tc>
        <w:tc>
          <w:tcPr>
            <w:tcW w:w="1624" w:type="dxa"/>
          </w:tcPr>
          <w:p w:rsidR="004426D5" w:rsidRDefault="004426D5">
            <w:pPr>
              <w:pStyle w:val="ConsPlusNormal"/>
              <w:jc w:val="center"/>
            </w:pPr>
            <w:r>
              <w:t>Фактически израсходовано с начала года</w:t>
            </w:r>
          </w:p>
        </w:tc>
        <w:tc>
          <w:tcPr>
            <w:tcW w:w="916" w:type="dxa"/>
          </w:tcPr>
          <w:p w:rsidR="004426D5" w:rsidRDefault="004426D5">
            <w:pPr>
              <w:pStyle w:val="ConsPlusNormal"/>
              <w:jc w:val="center"/>
            </w:pPr>
            <w:r>
              <w:t>Итого остаток</w:t>
            </w:r>
          </w:p>
        </w:tc>
        <w:tc>
          <w:tcPr>
            <w:tcW w:w="1408" w:type="dxa"/>
          </w:tcPr>
          <w:p w:rsidR="004426D5" w:rsidRDefault="004426D5">
            <w:pPr>
              <w:pStyle w:val="ConsPlusNormal"/>
              <w:jc w:val="center"/>
            </w:pPr>
            <w:r>
              <w:t>Примечание</w:t>
            </w:r>
          </w:p>
        </w:tc>
      </w:tr>
      <w:tr w:rsidR="004426D5">
        <w:tc>
          <w:tcPr>
            <w:tcW w:w="1768" w:type="dxa"/>
          </w:tcPr>
          <w:p w:rsidR="004426D5" w:rsidRDefault="004426D5">
            <w:pPr>
              <w:pStyle w:val="ConsPlusNormal"/>
              <w:jc w:val="center"/>
            </w:pPr>
            <w:r>
              <w:t>1</w:t>
            </w:r>
          </w:p>
        </w:tc>
        <w:tc>
          <w:tcPr>
            <w:tcW w:w="1492" w:type="dxa"/>
          </w:tcPr>
          <w:p w:rsidR="004426D5" w:rsidRDefault="004426D5">
            <w:pPr>
              <w:pStyle w:val="ConsPlusNormal"/>
              <w:jc w:val="center"/>
            </w:pPr>
            <w:r>
              <w:t>2</w:t>
            </w:r>
          </w:p>
        </w:tc>
        <w:tc>
          <w:tcPr>
            <w:tcW w:w="1684" w:type="dxa"/>
          </w:tcPr>
          <w:p w:rsidR="004426D5" w:rsidRDefault="004426D5">
            <w:pPr>
              <w:pStyle w:val="ConsPlusNormal"/>
              <w:jc w:val="center"/>
            </w:pPr>
            <w:r>
              <w:t>3</w:t>
            </w:r>
          </w:p>
        </w:tc>
        <w:tc>
          <w:tcPr>
            <w:tcW w:w="1624" w:type="dxa"/>
          </w:tcPr>
          <w:p w:rsidR="004426D5" w:rsidRDefault="004426D5">
            <w:pPr>
              <w:pStyle w:val="ConsPlusNormal"/>
              <w:jc w:val="center"/>
            </w:pPr>
            <w:r>
              <w:t>4</w:t>
            </w:r>
          </w:p>
        </w:tc>
        <w:tc>
          <w:tcPr>
            <w:tcW w:w="916" w:type="dxa"/>
          </w:tcPr>
          <w:p w:rsidR="004426D5" w:rsidRDefault="004426D5">
            <w:pPr>
              <w:pStyle w:val="ConsPlusNormal"/>
              <w:jc w:val="center"/>
            </w:pPr>
            <w:r>
              <w:t>5</w:t>
            </w:r>
          </w:p>
        </w:tc>
        <w:tc>
          <w:tcPr>
            <w:tcW w:w="1408" w:type="dxa"/>
          </w:tcPr>
          <w:p w:rsidR="004426D5" w:rsidRDefault="004426D5">
            <w:pPr>
              <w:pStyle w:val="ConsPlusNormal"/>
              <w:jc w:val="center"/>
            </w:pPr>
            <w:r>
              <w:t>6</w:t>
            </w:r>
          </w:p>
        </w:tc>
      </w:tr>
      <w:tr w:rsidR="004426D5">
        <w:tc>
          <w:tcPr>
            <w:tcW w:w="1768" w:type="dxa"/>
          </w:tcPr>
          <w:p w:rsidR="004426D5" w:rsidRDefault="004426D5">
            <w:pPr>
              <w:pStyle w:val="ConsPlusNormal"/>
            </w:pPr>
          </w:p>
        </w:tc>
        <w:tc>
          <w:tcPr>
            <w:tcW w:w="1492" w:type="dxa"/>
          </w:tcPr>
          <w:p w:rsidR="004426D5" w:rsidRDefault="004426D5">
            <w:pPr>
              <w:pStyle w:val="ConsPlusNormal"/>
            </w:pPr>
          </w:p>
        </w:tc>
        <w:tc>
          <w:tcPr>
            <w:tcW w:w="1684" w:type="dxa"/>
          </w:tcPr>
          <w:p w:rsidR="004426D5" w:rsidRDefault="004426D5">
            <w:pPr>
              <w:pStyle w:val="ConsPlusNormal"/>
            </w:pPr>
          </w:p>
        </w:tc>
        <w:tc>
          <w:tcPr>
            <w:tcW w:w="1624" w:type="dxa"/>
          </w:tcPr>
          <w:p w:rsidR="004426D5" w:rsidRDefault="004426D5">
            <w:pPr>
              <w:pStyle w:val="ConsPlusNormal"/>
            </w:pPr>
          </w:p>
        </w:tc>
        <w:tc>
          <w:tcPr>
            <w:tcW w:w="916" w:type="dxa"/>
          </w:tcPr>
          <w:p w:rsidR="004426D5" w:rsidRDefault="004426D5">
            <w:pPr>
              <w:pStyle w:val="ConsPlusNormal"/>
            </w:pPr>
          </w:p>
        </w:tc>
        <w:tc>
          <w:tcPr>
            <w:tcW w:w="1408" w:type="dxa"/>
          </w:tcPr>
          <w:p w:rsidR="004426D5" w:rsidRDefault="004426D5">
            <w:pPr>
              <w:pStyle w:val="ConsPlusNormal"/>
            </w:pPr>
          </w:p>
        </w:tc>
      </w:tr>
      <w:tr w:rsidR="004426D5">
        <w:tc>
          <w:tcPr>
            <w:tcW w:w="1768" w:type="dxa"/>
          </w:tcPr>
          <w:p w:rsidR="004426D5" w:rsidRDefault="004426D5">
            <w:pPr>
              <w:pStyle w:val="ConsPlusNormal"/>
            </w:pPr>
          </w:p>
        </w:tc>
        <w:tc>
          <w:tcPr>
            <w:tcW w:w="1492" w:type="dxa"/>
          </w:tcPr>
          <w:p w:rsidR="004426D5" w:rsidRDefault="004426D5">
            <w:pPr>
              <w:pStyle w:val="ConsPlusNormal"/>
            </w:pPr>
          </w:p>
        </w:tc>
        <w:tc>
          <w:tcPr>
            <w:tcW w:w="1684" w:type="dxa"/>
          </w:tcPr>
          <w:p w:rsidR="004426D5" w:rsidRDefault="004426D5">
            <w:pPr>
              <w:pStyle w:val="ConsPlusNormal"/>
            </w:pPr>
          </w:p>
        </w:tc>
        <w:tc>
          <w:tcPr>
            <w:tcW w:w="1624" w:type="dxa"/>
          </w:tcPr>
          <w:p w:rsidR="004426D5" w:rsidRDefault="004426D5">
            <w:pPr>
              <w:pStyle w:val="ConsPlusNormal"/>
            </w:pPr>
          </w:p>
        </w:tc>
        <w:tc>
          <w:tcPr>
            <w:tcW w:w="916" w:type="dxa"/>
          </w:tcPr>
          <w:p w:rsidR="004426D5" w:rsidRDefault="004426D5">
            <w:pPr>
              <w:pStyle w:val="ConsPlusNormal"/>
            </w:pPr>
          </w:p>
        </w:tc>
        <w:tc>
          <w:tcPr>
            <w:tcW w:w="1408" w:type="dxa"/>
          </w:tcPr>
          <w:p w:rsidR="004426D5" w:rsidRDefault="004426D5">
            <w:pPr>
              <w:pStyle w:val="ConsPlusNormal"/>
            </w:pPr>
          </w:p>
        </w:tc>
      </w:tr>
      <w:tr w:rsidR="004426D5">
        <w:tc>
          <w:tcPr>
            <w:tcW w:w="1768" w:type="dxa"/>
          </w:tcPr>
          <w:p w:rsidR="004426D5" w:rsidRDefault="004426D5">
            <w:pPr>
              <w:pStyle w:val="ConsPlusNormal"/>
            </w:pPr>
            <w:r>
              <w:t>ИТОГО</w:t>
            </w:r>
          </w:p>
        </w:tc>
        <w:tc>
          <w:tcPr>
            <w:tcW w:w="1492" w:type="dxa"/>
          </w:tcPr>
          <w:p w:rsidR="004426D5" w:rsidRDefault="004426D5">
            <w:pPr>
              <w:pStyle w:val="ConsPlusNormal"/>
            </w:pPr>
          </w:p>
        </w:tc>
        <w:tc>
          <w:tcPr>
            <w:tcW w:w="1684" w:type="dxa"/>
          </w:tcPr>
          <w:p w:rsidR="004426D5" w:rsidRDefault="004426D5">
            <w:pPr>
              <w:pStyle w:val="ConsPlusNormal"/>
            </w:pPr>
          </w:p>
        </w:tc>
        <w:tc>
          <w:tcPr>
            <w:tcW w:w="1624" w:type="dxa"/>
          </w:tcPr>
          <w:p w:rsidR="004426D5" w:rsidRDefault="004426D5">
            <w:pPr>
              <w:pStyle w:val="ConsPlusNormal"/>
            </w:pPr>
          </w:p>
        </w:tc>
        <w:tc>
          <w:tcPr>
            <w:tcW w:w="916" w:type="dxa"/>
          </w:tcPr>
          <w:p w:rsidR="004426D5" w:rsidRDefault="004426D5">
            <w:pPr>
              <w:pStyle w:val="ConsPlusNormal"/>
            </w:pPr>
          </w:p>
        </w:tc>
        <w:tc>
          <w:tcPr>
            <w:tcW w:w="1408" w:type="dxa"/>
          </w:tcPr>
          <w:p w:rsidR="004426D5" w:rsidRDefault="004426D5">
            <w:pPr>
              <w:pStyle w:val="ConsPlusNormal"/>
            </w:pPr>
          </w:p>
        </w:tc>
      </w:tr>
    </w:tbl>
    <w:p w:rsidR="004426D5" w:rsidRDefault="004426D5">
      <w:pPr>
        <w:pStyle w:val="ConsPlusNormal"/>
        <w:jc w:val="both"/>
      </w:pPr>
    </w:p>
    <w:p w:rsidR="004426D5" w:rsidRDefault="004426D5">
      <w:pPr>
        <w:pStyle w:val="ConsPlusNonformat"/>
        <w:jc w:val="both"/>
      </w:pPr>
      <w:r>
        <w:t xml:space="preserve">Глава администрации </w:t>
      </w:r>
      <w:proofErr w:type="gramStart"/>
      <w:r>
        <w:t>муниципального</w:t>
      </w:r>
      <w:proofErr w:type="gramEnd"/>
    </w:p>
    <w:p w:rsidR="004426D5" w:rsidRDefault="004426D5">
      <w:pPr>
        <w:pStyle w:val="ConsPlusNonformat"/>
        <w:jc w:val="both"/>
      </w:pPr>
      <w:r>
        <w:t>образования Приморского края         ______________________ _______________</w:t>
      </w:r>
    </w:p>
    <w:p w:rsidR="004426D5" w:rsidRDefault="004426D5">
      <w:pPr>
        <w:pStyle w:val="ConsPlusNonformat"/>
        <w:jc w:val="both"/>
      </w:pPr>
      <w:r>
        <w:t xml:space="preserve">                                            (подпись)          (Ф.И.О.)</w:t>
      </w:r>
    </w:p>
    <w:p w:rsidR="004426D5" w:rsidRDefault="004426D5">
      <w:pPr>
        <w:pStyle w:val="ConsPlusNonformat"/>
        <w:jc w:val="both"/>
      </w:pPr>
    </w:p>
    <w:p w:rsidR="004426D5" w:rsidRDefault="004426D5">
      <w:pPr>
        <w:pStyle w:val="ConsPlusNonformat"/>
        <w:jc w:val="both"/>
      </w:pPr>
      <w:r>
        <w:t>(гербовая печать муниципального образования Приморского края)</w:t>
      </w:r>
    </w:p>
    <w:p w:rsidR="004426D5" w:rsidRDefault="004426D5">
      <w:pPr>
        <w:pStyle w:val="ConsPlusNonformat"/>
        <w:jc w:val="both"/>
      </w:pPr>
      <w:r>
        <w:t>"__" ____________ 20 __ г.</w:t>
      </w:r>
    </w:p>
    <w:p w:rsidR="004426D5" w:rsidRDefault="004426D5">
      <w:pPr>
        <w:pStyle w:val="ConsPlusNonformat"/>
        <w:jc w:val="both"/>
      </w:pPr>
    </w:p>
    <w:p w:rsidR="004426D5" w:rsidRDefault="004426D5">
      <w:pPr>
        <w:pStyle w:val="ConsPlusNonformat"/>
        <w:jc w:val="both"/>
      </w:pPr>
      <w:r>
        <w:t xml:space="preserve">Руководитель </w:t>
      </w:r>
      <w:proofErr w:type="gramStart"/>
      <w:r>
        <w:t>финансово-экономической</w:t>
      </w:r>
      <w:proofErr w:type="gramEnd"/>
    </w:p>
    <w:p w:rsidR="004426D5" w:rsidRDefault="004426D5">
      <w:pPr>
        <w:pStyle w:val="ConsPlusNonformat"/>
        <w:jc w:val="both"/>
      </w:pPr>
      <w:r>
        <w:t xml:space="preserve">службы администрации </w:t>
      </w:r>
      <w:proofErr w:type="gramStart"/>
      <w:r>
        <w:t>муниципального</w:t>
      </w:r>
      <w:proofErr w:type="gramEnd"/>
    </w:p>
    <w:p w:rsidR="004426D5" w:rsidRDefault="004426D5">
      <w:pPr>
        <w:pStyle w:val="ConsPlusNonformat"/>
        <w:jc w:val="both"/>
      </w:pPr>
      <w:r>
        <w:t>образования Приморского края         _____________________ ________________</w:t>
      </w:r>
    </w:p>
    <w:p w:rsidR="004426D5" w:rsidRDefault="004426D5">
      <w:pPr>
        <w:pStyle w:val="ConsPlusNonformat"/>
        <w:jc w:val="both"/>
      </w:pPr>
      <w:r>
        <w:t xml:space="preserve">                                            (подпись)          (Ф.И.О.)</w:t>
      </w:r>
    </w:p>
    <w:p w:rsidR="004426D5" w:rsidRDefault="004426D5">
      <w:pPr>
        <w:pStyle w:val="ConsPlusNonformat"/>
        <w:jc w:val="both"/>
      </w:pPr>
    </w:p>
    <w:p w:rsidR="004426D5" w:rsidRDefault="004426D5">
      <w:pPr>
        <w:pStyle w:val="ConsPlusNonformat"/>
        <w:jc w:val="both"/>
      </w:pPr>
      <w:r>
        <w:t>Примечания:</w:t>
      </w:r>
    </w:p>
    <w:p w:rsidR="004426D5" w:rsidRDefault="004426D5">
      <w:pPr>
        <w:pStyle w:val="ConsPlusNonformat"/>
        <w:jc w:val="both"/>
      </w:pPr>
      <w:r>
        <w:t>1. Периодичность представления отчета: квартальная.</w:t>
      </w:r>
    </w:p>
    <w:p w:rsidR="004426D5" w:rsidRDefault="004426D5">
      <w:pPr>
        <w:pStyle w:val="ConsPlusNonformat"/>
        <w:jc w:val="both"/>
      </w:pPr>
      <w:r>
        <w:t xml:space="preserve">2.  Сроки  представления  отчета: до 4 числа месяца, следующего за </w:t>
      </w:r>
      <w:proofErr w:type="gramStart"/>
      <w:r>
        <w:t>отчетным</w:t>
      </w:r>
      <w:proofErr w:type="gramEnd"/>
    </w:p>
    <w:p w:rsidR="004426D5" w:rsidRDefault="004426D5">
      <w:pPr>
        <w:pStyle w:val="ConsPlusNonformat"/>
        <w:jc w:val="both"/>
      </w:pPr>
      <w:r>
        <w:lastRenderedPageBreak/>
        <w:t>периодом.</w:t>
      </w:r>
    </w:p>
    <w:p w:rsidR="004426D5" w:rsidRDefault="004426D5">
      <w:pPr>
        <w:pStyle w:val="ConsPlusNonformat"/>
        <w:jc w:val="both"/>
      </w:pPr>
      <w:r>
        <w:t>3. Заполняется нарастающим итогом на отчетную дату.</w:t>
      </w: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right"/>
        <w:outlineLvl w:val="2"/>
      </w:pPr>
      <w:r>
        <w:t>Приложение N 4</w:t>
      </w:r>
    </w:p>
    <w:p w:rsidR="004426D5" w:rsidRDefault="004426D5">
      <w:pPr>
        <w:pStyle w:val="ConsPlusNormal"/>
        <w:jc w:val="right"/>
      </w:pPr>
      <w:r>
        <w:t>к Порядку</w:t>
      </w:r>
    </w:p>
    <w:p w:rsidR="004426D5" w:rsidRDefault="004426D5">
      <w:pPr>
        <w:pStyle w:val="ConsPlusNormal"/>
        <w:jc w:val="right"/>
      </w:pPr>
      <w:r>
        <w:t>предоставления</w:t>
      </w:r>
    </w:p>
    <w:p w:rsidR="004426D5" w:rsidRDefault="004426D5">
      <w:pPr>
        <w:pStyle w:val="ConsPlusNormal"/>
        <w:jc w:val="right"/>
      </w:pPr>
      <w:r>
        <w:t>и расходования</w:t>
      </w:r>
    </w:p>
    <w:p w:rsidR="004426D5" w:rsidRDefault="004426D5">
      <w:pPr>
        <w:pStyle w:val="ConsPlusNormal"/>
        <w:jc w:val="right"/>
      </w:pPr>
      <w:r>
        <w:t>в 2020 году субсидий</w:t>
      </w:r>
    </w:p>
    <w:p w:rsidR="004426D5" w:rsidRDefault="004426D5">
      <w:pPr>
        <w:pStyle w:val="ConsPlusNormal"/>
        <w:jc w:val="right"/>
      </w:pPr>
      <w:r>
        <w:t>из краевого бюджета</w:t>
      </w:r>
    </w:p>
    <w:p w:rsidR="004426D5" w:rsidRDefault="004426D5">
      <w:pPr>
        <w:pStyle w:val="ConsPlusNormal"/>
        <w:jc w:val="right"/>
      </w:pPr>
      <w:r>
        <w:t xml:space="preserve">бюджетам </w:t>
      </w:r>
      <w:proofErr w:type="gramStart"/>
      <w:r>
        <w:t>муниципальных</w:t>
      </w:r>
      <w:proofErr w:type="gramEnd"/>
    </w:p>
    <w:p w:rsidR="004426D5" w:rsidRDefault="004426D5">
      <w:pPr>
        <w:pStyle w:val="ConsPlusNormal"/>
        <w:jc w:val="right"/>
      </w:pPr>
      <w:r>
        <w:t xml:space="preserve">образований </w:t>
      </w:r>
      <w:proofErr w:type="gramStart"/>
      <w:r>
        <w:t>Приморского</w:t>
      </w:r>
      <w:proofErr w:type="gramEnd"/>
    </w:p>
    <w:p w:rsidR="004426D5" w:rsidRDefault="004426D5">
      <w:pPr>
        <w:pStyle w:val="ConsPlusNormal"/>
        <w:jc w:val="right"/>
      </w:pPr>
      <w:r>
        <w:t xml:space="preserve">края на </w:t>
      </w:r>
      <w:proofErr w:type="gramStart"/>
      <w:r>
        <w:t>конкурсной</w:t>
      </w:r>
      <w:proofErr w:type="gramEnd"/>
    </w:p>
    <w:p w:rsidR="004426D5" w:rsidRDefault="004426D5">
      <w:pPr>
        <w:pStyle w:val="ConsPlusNormal"/>
        <w:jc w:val="right"/>
      </w:pPr>
      <w:r>
        <w:t>основе на реализацию</w:t>
      </w:r>
    </w:p>
    <w:p w:rsidR="004426D5" w:rsidRDefault="004426D5">
      <w:pPr>
        <w:pStyle w:val="ConsPlusNormal"/>
        <w:jc w:val="right"/>
      </w:pPr>
      <w:r>
        <w:t>мероприятий муниципальных</w:t>
      </w:r>
    </w:p>
    <w:p w:rsidR="004426D5" w:rsidRDefault="004426D5">
      <w:pPr>
        <w:pStyle w:val="ConsPlusNormal"/>
        <w:jc w:val="right"/>
      </w:pPr>
      <w:r>
        <w:t>программ (подпрограмм)</w:t>
      </w:r>
    </w:p>
    <w:p w:rsidR="004426D5" w:rsidRDefault="004426D5">
      <w:pPr>
        <w:pStyle w:val="ConsPlusNormal"/>
        <w:jc w:val="right"/>
      </w:pPr>
      <w:r>
        <w:t>развития малого и среднего</w:t>
      </w:r>
    </w:p>
    <w:p w:rsidR="004426D5" w:rsidRDefault="004426D5">
      <w:pPr>
        <w:pStyle w:val="ConsPlusNormal"/>
        <w:jc w:val="right"/>
      </w:pPr>
      <w:r>
        <w:t>предпринимательства в рамках</w:t>
      </w:r>
    </w:p>
    <w:p w:rsidR="004426D5" w:rsidRDefault="004426D5">
      <w:pPr>
        <w:pStyle w:val="ConsPlusNormal"/>
        <w:jc w:val="right"/>
      </w:pPr>
      <w:r>
        <w:t>национального проекта</w:t>
      </w:r>
    </w:p>
    <w:p w:rsidR="004426D5" w:rsidRDefault="004426D5">
      <w:pPr>
        <w:pStyle w:val="ConsPlusNormal"/>
        <w:jc w:val="right"/>
      </w:pPr>
      <w:r>
        <w:t>"Малое и среднее</w:t>
      </w:r>
    </w:p>
    <w:p w:rsidR="004426D5" w:rsidRDefault="004426D5">
      <w:pPr>
        <w:pStyle w:val="ConsPlusNormal"/>
        <w:jc w:val="right"/>
      </w:pPr>
      <w:r>
        <w:t>предпринимательство и</w:t>
      </w:r>
    </w:p>
    <w:p w:rsidR="004426D5" w:rsidRDefault="004426D5">
      <w:pPr>
        <w:pStyle w:val="ConsPlusNormal"/>
        <w:jc w:val="right"/>
      </w:pPr>
      <w:r>
        <w:t xml:space="preserve">поддержка </w:t>
      </w:r>
      <w:proofErr w:type="gramStart"/>
      <w:r>
        <w:t>индивидуальной</w:t>
      </w:r>
      <w:proofErr w:type="gramEnd"/>
    </w:p>
    <w:p w:rsidR="004426D5" w:rsidRDefault="004426D5">
      <w:pPr>
        <w:pStyle w:val="ConsPlusNormal"/>
        <w:jc w:val="right"/>
      </w:pPr>
      <w:r>
        <w:t>предпринимательской</w:t>
      </w:r>
    </w:p>
    <w:p w:rsidR="004426D5" w:rsidRDefault="004426D5">
      <w:pPr>
        <w:pStyle w:val="ConsPlusNormal"/>
        <w:jc w:val="right"/>
      </w:pPr>
      <w:r>
        <w:t>инициативы"</w:t>
      </w:r>
    </w:p>
    <w:p w:rsidR="004426D5" w:rsidRDefault="004426D5">
      <w:pPr>
        <w:pStyle w:val="ConsPlusNormal"/>
        <w:jc w:val="both"/>
      </w:pPr>
    </w:p>
    <w:p w:rsidR="004426D5" w:rsidRDefault="004426D5">
      <w:pPr>
        <w:pStyle w:val="ConsPlusNormal"/>
        <w:jc w:val="right"/>
      </w:pPr>
      <w:r>
        <w:t>Форма</w:t>
      </w:r>
    </w:p>
    <w:p w:rsidR="004426D5" w:rsidRDefault="004426D5">
      <w:pPr>
        <w:pStyle w:val="ConsPlusNormal"/>
        <w:jc w:val="both"/>
      </w:pPr>
    </w:p>
    <w:p w:rsidR="004426D5" w:rsidRDefault="004426D5">
      <w:pPr>
        <w:pStyle w:val="ConsPlusNonformat"/>
        <w:jc w:val="both"/>
      </w:pPr>
      <w:bookmarkStart w:id="13" w:name="P12380"/>
      <w:bookmarkEnd w:id="13"/>
      <w:r>
        <w:t xml:space="preserve">                                   ОТЧЕТ</w:t>
      </w:r>
    </w:p>
    <w:p w:rsidR="004426D5" w:rsidRDefault="004426D5">
      <w:pPr>
        <w:pStyle w:val="ConsPlusNonformat"/>
        <w:jc w:val="both"/>
      </w:pPr>
      <w:r>
        <w:t xml:space="preserve">     о достижении значений показателей результативности предоставления</w:t>
      </w:r>
    </w:p>
    <w:p w:rsidR="004426D5" w:rsidRDefault="004426D5">
      <w:pPr>
        <w:pStyle w:val="ConsPlusNonformat"/>
        <w:jc w:val="both"/>
      </w:pPr>
      <w:r>
        <w:t xml:space="preserve">      субсидий из краевого бюджета бюджетам муниципальных образований</w:t>
      </w:r>
    </w:p>
    <w:p w:rsidR="004426D5" w:rsidRDefault="004426D5">
      <w:pPr>
        <w:pStyle w:val="ConsPlusNonformat"/>
        <w:jc w:val="both"/>
      </w:pPr>
      <w:r>
        <w:t xml:space="preserve">      Приморского края на конкурсной основе на реализацию мероприятий</w:t>
      </w:r>
    </w:p>
    <w:p w:rsidR="004426D5" w:rsidRDefault="004426D5">
      <w:pPr>
        <w:pStyle w:val="ConsPlusNonformat"/>
        <w:jc w:val="both"/>
      </w:pPr>
      <w:r>
        <w:t xml:space="preserve">      муниципальных программ (подпрограмм) развития малого и среднего</w:t>
      </w:r>
    </w:p>
    <w:p w:rsidR="004426D5" w:rsidRDefault="004426D5">
      <w:pPr>
        <w:pStyle w:val="ConsPlusNonformat"/>
        <w:jc w:val="both"/>
      </w:pPr>
      <w:r>
        <w:t xml:space="preserve">        предпринимательства в рамках национального проекта "Малое и</w:t>
      </w:r>
    </w:p>
    <w:p w:rsidR="004426D5" w:rsidRDefault="004426D5">
      <w:pPr>
        <w:pStyle w:val="ConsPlusNonformat"/>
        <w:jc w:val="both"/>
      </w:pPr>
      <w:r>
        <w:t xml:space="preserve">          среднее предпринимательство и поддержка </w:t>
      </w:r>
      <w:proofErr w:type="gramStart"/>
      <w:r>
        <w:t>индивидуальной</w:t>
      </w:r>
      <w:proofErr w:type="gramEnd"/>
    </w:p>
    <w:p w:rsidR="004426D5" w:rsidRDefault="004426D5">
      <w:pPr>
        <w:pStyle w:val="ConsPlusNonformat"/>
        <w:jc w:val="both"/>
      </w:pPr>
      <w:r>
        <w:t xml:space="preserve">                предпринимательской инициативы" за 2020 год</w:t>
      </w:r>
    </w:p>
    <w:p w:rsidR="004426D5" w:rsidRDefault="004426D5">
      <w:pPr>
        <w:pStyle w:val="ConsPlusNonformat"/>
        <w:jc w:val="both"/>
      </w:pPr>
      <w:r>
        <w:t xml:space="preserve">        __________________________________________________________</w:t>
      </w:r>
    </w:p>
    <w:p w:rsidR="004426D5" w:rsidRDefault="004426D5">
      <w:pPr>
        <w:pStyle w:val="ConsPlusNonformat"/>
        <w:jc w:val="both"/>
      </w:pPr>
      <w:r>
        <w:t xml:space="preserve">        (наименование муниципального образования Приморского края)</w:t>
      </w:r>
    </w:p>
    <w:p w:rsidR="004426D5" w:rsidRDefault="004426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449"/>
        <w:gridCol w:w="1939"/>
        <w:gridCol w:w="1984"/>
        <w:gridCol w:w="2041"/>
      </w:tblGrid>
      <w:tr w:rsidR="004426D5">
        <w:tc>
          <w:tcPr>
            <w:tcW w:w="540" w:type="dxa"/>
          </w:tcPr>
          <w:p w:rsidR="004426D5" w:rsidRDefault="004426D5">
            <w:pPr>
              <w:pStyle w:val="ConsPlusNormal"/>
              <w:jc w:val="center"/>
            </w:pPr>
            <w:r>
              <w:t xml:space="preserve">N </w:t>
            </w:r>
            <w:proofErr w:type="gramStart"/>
            <w:r>
              <w:t>п</w:t>
            </w:r>
            <w:proofErr w:type="gramEnd"/>
            <w:r>
              <w:t>/п</w:t>
            </w:r>
          </w:p>
        </w:tc>
        <w:tc>
          <w:tcPr>
            <w:tcW w:w="2449" w:type="dxa"/>
          </w:tcPr>
          <w:p w:rsidR="004426D5" w:rsidRDefault="004426D5">
            <w:pPr>
              <w:pStyle w:val="ConsPlusNormal"/>
              <w:jc w:val="center"/>
            </w:pPr>
            <w:r>
              <w:t>Наименование показателя результативности</w:t>
            </w:r>
          </w:p>
        </w:tc>
        <w:tc>
          <w:tcPr>
            <w:tcW w:w="1939" w:type="dxa"/>
          </w:tcPr>
          <w:p w:rsidR="004426D5" w:rsidRDefault="004426D5">
            <w:pPr>
              <w:pStyle w:val="ConsPlusNormal"/>
              <w:jc w:val="center"/>
            </w:pPr>
            <w:r>
              <w:t>Плановое значение показателей результативности в соответствии с соглашением</w:t>
            </w:r>
          </w:p>
        </w:tc>
        <w:tc>
          <w:tcPr>
            <w:tcW w:w="1984" w:type="dxa"/>
          </w:tcPr>
          <w:p w:rsidR="004426D5" w:rsidRDefault="004426D5">
            <w:pPr>
              <w:pStyle w:val="ConsPlusNormal"/>
              <w:jc w:val="center"/>
            </w:pPr>
            <w:r>
              <w:t>Фактическое значение показателей результативности предоставления субсидии</w:t>
            </w:r>
          </w:p>
        </w:tc>
        <w:tc>
          <w:tcPr>
            <w:tcW w:w="2041" w:type="dxa"/>
          </w:tcPr>
          <w:p w:rsidR="004426D5" w:rsidRDefault="004426D5">
            <w:pPr>
              <w:pStyle w:val="ConsPlusNormal"/>
              <w:jc w:val="center"/>
            </w:pPr>
            <w:r>
              <w:t>Исполнение показателя результативности, %</w:t>
            </w:r>
          </w:p>
        </w:tc>
      </w:tr>
      <w:tr w:rsidR="004426D5">
        <w:tc>
          <w:tcPr>
            <w:tcW w:w="540" w:type="dxa"/>
          </w:tcPr>
          <w:p w:rsidR="004426D5" w:rsidRDefault="004426D5">
            <w:pPr>
              <w:pStyle w:val="ConsPlusNormal"/>
              <w:jc w:val="center"/>
            </w:pPr>
            <w:r>
              <w:t>1</w:t>
            </w:r>
          </w:p>
        </w:tc>
        <w:tc>
          <w:tcPr>
            <w:tcW w:w="2449" w:type="dxa"/>
          </w:tcPr>
          <w:p w:rsidR="004426D5" w:rsidRDefault="004426D5">
            <w:pPr>
              <w:pStyle w:val="ConsPlusNormal"/>
              <w:jc w:val="center"/>
            </w:pPr>
            <w:r>
              <w:t>2</w:t>
            </w:r>
          </w:p>
        </w:tc>
        <w:tc>
          <w:tcPr>
            <w:tcW w:w="1939" w:type="dxa"/>
          </w:tcPr>
          <w:p w:rsidR="004426D5" w:rsidRDefault="004426D5">
            <w:pPr>
              <w:pStyle w:val="ConsPlusNormal"/>
              <w:jc w:val="center"/>
            </w:pPr>
            <w:r>
              <w:t>3</w:t>
            </w:r>
          </w:p>
        </w:tc>
        <w:tc>
          <w:tcPr>
            <w:tcW w:w="1984" w:type="dxa"/>
          </w:tcPr>
          <w:p w:rsidR="004426D5" w:rsidRDefault="004426D5">
            <w:pPr>
              <w:pStyle w:val="ConsPlusNormal"/>
              <w:jc w:val="center"/>
            </w:pPr>
            <w:r>
              <w:t>4</w:t>
            </w:r>
          </w:p>
        </w:tc>
        <w:tc>
          <w:tcPr>
            <w:tcW w:w="2041" w:type="dxa"/>
          </w:tcPr>
          <w:p w:rsidR="004426D5" w:rsidRDefault="004426D5">
            <w:pPr>
              <w:pStyle w:val="ConsPlusNormal"/>
              <w:jc w:val="center"/>
            </w:pPr>
            <w:r>
              <w:t>5</w:t>
            </w:r>
          </w:p>
        </w:tc>
      </w:tr>
      <w:tr w:rsidR="004426D5">
        <w:tc>
          <w:tcPr>
            <w:tcW w:w="540" w:type="dxa"/>
          </w:tcPr>
          <w:p w:rsidR="004426D5" w:rsidRDefault="004426D5">
            <w:pPr>
              <w:pStyle w:val="ConsPlusNormal"/>
            </w:pPr>
            <w:r>
              <w:t>1.</w:t>
            </w:r>
          </w:p>
        </w:tc>
        <w:tc>
          <w:tcPr>
            <w:tcW w:w="2449" w:type="dxa"/>
          </w:tcPr>
          <w:p w:rsidR="004426D5" w:rsidRDefault="004426D5">
            <w:pPr>
              <w:pStyle w:val="ConsPlusNormal"/>
            </w:pPr>
            <w:r>
              <w:t xml:space="preserve">Количество субъектов МСП и </w:t>
            </w:r>
            <w:proofErr w:type="spellStart"/>
            <w:r>
              <w:t>самозанятых</w:t>
            </w:r>
            <w:proofErr w:type="spellEnd"/>
            <w:r>
              <w:t xml:space="preserve"> граждан, получивших поддержку в рамках регионального проекта </w:t>
            </w:r>
            <w:r>
              <w:lastRenderedPageBreak/>
              <w:t>(ед.)</w:t>
            </w:r>
          </w:p>
        </w:tc>
        <w:tc>
          <w:tcPr>
            <w:tcW w:w="1939" w:type="dxa"/>
          </w:tcPr>
          <w:p w:rsidR="004426D5" w:rsidRDefault="004426D5">
            <w:pPr>
              <w:pStyle w:val="ConsPlusNormal"/>
            </w:pPr>
          </w:p>
        </w:tc>
        <w:tc>
          <w:tcPr>
            <w:tcW w:w="1984" w:type="dxa"/>
          </w:tcPr>
          <w:p w:rsidR="004426D5" w:rsidRDefault="004426D5">
            <w:pPr>
              <w:pStyle w:val="ConsPlusNormal"/>
            </w:pPr>
          </w:p>
        </w:tc>
        <w:tc>
          <w:tcPr>
            <w:tcW w:w="2041" w:type="dxa"/>
          </w:tcPr>
          <w:p w:rsidR="004426D5" w:rsidRDefault="004426D5">
            <w:pPr>
              <w:pStyle w:val="ConsPlusNormal"/>
            </w:pPr>
          </w:p>
        </w:tc>
      </w:tr>
    </w:tbl>
    <w:p w:rsidR="004426D5" w:rsidRDefault="004426D5">
      <w:pPr>
        <w:pStyle w:val="ConsPlusNormal"/>
        <w:jc w:val="both"/>
      </w:pPr>
    </w:p>
    <w:p w:rsidR="004426D5" w:rsidRDefault="004426D5">
      <w:pPr>
        <w:pStyle w:val="ConsPlusNonformat"/>
        <w:jc w:val="both"/>
      </w:pPr>
      <w:r>
        <w:t xml:space="preserve">Глава администрации </w:t>
      </w:r>
      <w:proofErr w:type="gramStart"/>
      <w:r>
        <w:t>муниципального</w:t>
      </w:r>
      <w:proofErr w:type="gramEnd"/>
    </w:p>
    <w:p w:rsidR="004426D5" w:rsidRDefault="004426D5">
      <w:pPr>
        <w:pStyle w:val="ConsPlusNonformat"/>
        <w:jc w:val="both"/>
      </w:pPr>
      <w:r>
        <w:t>образования Приморского края       ______________________ _________________</w:t>
      </w:r>
    </w:p>
    <w:p w:rsidR="004426D5" w:rsidRDefault="004426D5">
      <w:pPr>
        <w:pStyle w:val="ConsPlusNonformat"/>
        <w:jc w:val="both"/>
      </w:pPr>
      <w:r>
        <w:t xml:space="preserve">                                          (подпись)           (Ф.И.О.)</w:t>
      </w:r>
    </w:p>
    <w:p w:rsidR="004426D5" w:rsidRDefault="004426D5">
      <w:pPr>
        <w:pStyle w:val="ConsPlusNonformat"/>
        <w:jc w:val="both"/>
      </w:pPr>
      <w:r>
        <w:t>Дата М.П.</w:t>
      </w: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right"/>
        <w:outlineLvl w:val="2"/>
      </w:pPr>
      <w:r>
        <w:t>Приложение N 5</w:t>
      </w:r>
    </w:p>
    <w:p w:rsidR="004426D5" w:rsidRDefault="004426D5">
      <w:pPr>
        <w:pStyle w:val="ConsPlusNormal"/>
        <w:jc w:val="right"/>
      </w:pPr>
      <w:r>
        <w:t>к Порядку</w:t>
      </w:r>
    </w:p>
    <w:p w:rsidR="004426D5" w:rsidRDefault="004426D5">
      <w:pPr>
        <w:pStyle w:val="ConsPlusNormal"/>
        <w:jc w:val="right"/>
      </w:pPr>
      <w:r>
        <w:t>предоставления</w:t>
      </w:r>
    </w:p>
    <w:p w:rsidR="004426D5" w:rsidRDefault="004426D5">
      <w:pPr>
        <w:pStyle w:val="ConsPlusNormal"/>
        <w:jc w:val="right"/>
      </w:pPr>
      <w:r>
        <w:t>и расходования</w:t>
      </w:r>
    </w:p>
    <w:p w:rsidR="004426D5" w:rsidRDefault="004426D5">
      <w:pPr>
        <w:pStyle w:val="ConsPlusNormal"/>
        <w:jc w:val="right"/>
      </w:pPr>
      <w:r>
        <w:t>в 2020 году субсидий</w:t>
      </w:r>
    </w:p>
    <w:p w:rsidR="004426D5" w:rsidRDefault="004426D5">
      <w:pPr>
        <w:pStyle w:val="ConsPlusNormal"/>
        <w:jc w:val="right"/>
      </w:pPr>
      <w:r>
        <w:t>из краевого бюджета</w:t>
      </w:r>
    </w:p>
    <w:p w:rsidR="004426D5" w:rsidRDefault="004426D5">
      <w:pPr>
        <w:pStyle w:val="ConsPlusNormal"/>
        <w:jc w:val="right"/>
      </w:pPr>
      <w:r>
        <w:t xml:space="preserve">бюджетам </w:t>
      </w:r>
      <w:proofErr w:type="gramStart"/>
      <w:r>
        <w:t>муниципальных</w:t>
      </w:r>
      <w:proofErr w:type="gramEnd"/>
    </w:p>
    <w:p w:rsidR="004426D5" w:rsidRDefault="004426D5">
      <w:pPr>
        <w:pStyle w:val="ConsPlusNormal"/>
        <w:jc w:val="right"/>
      </w:pPr>
      <w:r>
        <w:t xml:space="preserve">образований </w:t>
      </w:r>
      <w:proofErr w:type="gramStart"/>
      <w:r>
        <w:t>Приморского</w:t>
      </w:r>
      <w:proofErr w:type="gramEnd"/>
    </w:p>
    <w:p w:rsidR="004426D5" w:rsidRDefault="004426D5">
      <w:pPr>
        <w:pStyle w:val="ConsPlusNormal"/>
        <w:jc w:val="right"/>
      </w:pPr>
      <w:r>
        <w:t xml:space="preserve">края на </w:t>
      </w:r>
      <w:proofErr w:type="gramStart"/>
      <w:r>
        <w:t>конкурсной</w:t>
      </w:r>
      <w:proofErr w:type="gramEnd"/>
    </w:p>
    <w:p w:rsidR="004426D5" w:rsidRDefault="004426D5">
      <w:pPr>
        <w:pStyle w:val="ConsPlusNormal"/>
        <w:jc w:val="right"/>
      </w:pPr>
      <w:r>
        <w:t>основе на реализацию</w:t>
      </w:r>
    </w:p>
    <w:p w:rsidR="004426D5" w:rsidRDefault="004426D5">
      <w:pPr>
        <w:pStyle w:val="ConsPlusNormal"/>
        <w:jc w:val="right"/>
      </w:pPr>
      <w:r>
        <w:t>мероприятий муниципальных</w:t>
      </w:r>
    </w:p>
    <w:p w:rsidR="004426D5" w:rsidRDefault="004426D5">
      <w:pPr>
        <w:pStyle w:val="ConsPlusNormal"/>
        <w:jc w:val="right"/>
      </w:pPr>
      <w:r>
        <w:t>программ (подпрограмм)</w:t>
      </w:r>
    </w:p>
    <w:p w:rsidR="004426D5" w:rsidRDefault="004426D5">
      <w:pPr>
        <w:pStyle w:val="ConsPlusNormal"/>
        <w:jc w:val="right"/>
      </w:pPr>
      <w:r>
        <w:t>развития малого и среднего</w:t>
      </w:r>
    </w:p>
    <w:p w:rsidR="004426D5" w:rsidRDefault="004426D5">
      <w:pPr>
        <w:pStyle w:val="ConsPlusNormal"/>
        <w:jc w:val="right"/>
      </w:pPr>
      <w:r>
        <w:t>предпринимательства в рамках</w:t>
      </w:r>
    </w:p>
    <w:p w:rsidR="004426D5" w:rsidRDefault="004426D5">
      <w:pPr>
        <w:pStyle w:val="ConsPlusNormal"/>
        <w:jc w:val="right"/>
      </w:pPr>
      <w:r>
        <w:t>национального проекта</w:t>
      </w:r>
    </w:p>
    <w:p w:rsidR="004426D5" w:rsidRDefault="004426D5">
      <w:pPr>
        <w:pStyle w:val="ConsPlusNormal"/>
        <w:jc w:val="right"/>
      </w:pPr>
      <w:r>
        <w:t>"Малое и среднее</w:t>
      </w:r>
    </w:p>
    <w:p w:rsidR="004426D5" w:rsidRDefault="004426D5">
      <w:pPr>
        <w:pStyle w:val="ConsPlusNormal"/>
        <w:jc w:val="right"/>
      </w:pPr>
      <w:r>
        <w:t>предпринимательство и</w:t>
      </w:r>
    </w:p>
    <w:p w:rsidR="004426D5" w:rsidRDefault="004426D5">
      <w:pPr>
        <w:pStyle w:val="ConsPlusNormal"/>
        <w:jc w:val="right"/>
      </w:pPr>
      <w:r>
        <w:t xml:space="preserve">поддержка </w:t>
      </w:r>
      <w:proofErr w:type="gramStart"/>
      <w:r>
        <w:t>индивидуальной</w:t>
      </w:r>
      <w:proofErr w:type="gramEnd"/>
    </w:p>
    <w:p w:rsidR="004426D5" w:rsidRDefault="004426D5">
      <w:pPr>
        <w:pStyle w:val="ConsPlusNormal"/>
        <w:jc w:val="right"/>
      </w:pPr>
      <w:r>
        <w:t>предпринимательской</w:t>
      </w:r>
    </w:p>
    <w:p w:rsidR="004426D5" w:rsidRDefault="004426D5">
      <w:pPr>
        <w:pStyle w:val="ConsPlusNormal"/>
        <w:jc w:val="right"/>
      </w:pPr>
      <w:r>
        <w:t>инициативы"</w:t>
      </w:r>
    </w:p>
    <w:p w:rsidR="004426D5" w:rsidRDefault="004426D5">
      <w:pPr>
        <w:pStyle w:val="ConsPlusNormal"/>
        <w:jc w:val="both"/>
      </w:pPr>
    </w:p>
    <w:p w:rsidR="004426D5" w:rsidRDefault="004426D5">
      <w:pPr>
        <w:pStyle w:val="ConsPlusTitle"/>
        <w:jc w:val="center"/>
      </w:pPr>
      <w:bookmarkStart w:id="14" w:name="P12437"/>
      <w:bookmarkEnd w:id="14"/>
      <w:r>
        <w:t>ЦЕЛЕВЫЕ ПОКАЗАТЕЛИ</w:t>
      </w:r>
    </w:p>
    <w:p w:rsidR="004426D5" w:rsidRDefault="004426D5">
      <w:pPr>
        <w:pStyle w:val="ConsPlusTitle"/>
        <w:jc w:val="center"/>
      </w:pPr>
      <w:r>
        <w:t>РЕЗУЛЬТАТИВНОСТИ ПРЕДОСТАВЛЕНИЯ</w:t>
      </w:r>
    </w:p>
    <w:p w:rsidR="004426D5" w:rsidRDefault="004426D5">
      <w:pPr>
        <w:pStyle w:val="ConsPlusTitle"/>
        <w:jc w:val="center"/>
      </w:pPr>
      <w:r>
        <w:t>СУБСИДИЙ ИЗ КРАЕВОГО БЮДЖЕТА БЮДЖЕТАМ</w:t>
      </w:r>
    </w:p>
    <w:p w:rsidR="004426D5" w:rsidRDefault="004426D5">
      <w:pPr>
        <w:pStyle w:val="ConsPlusTitle"/>
        <w:jc w:val="center"/>
      </w:pPr>
      <w:r>
        <w:t>МУНИЦИПАЛЬНЫХ ОБРАЗОВАНИЙ ПРИМОРСКОГО КРАЯ</w:t>
      </w:r>
    </w:p>
    <w:p w:rsidR="004426D5" w:rsidRDefault="004426D5">
      <w:pPr>
        <w:pStyle w:val="ConsPlusTitle"/>
        <w:jc w:val="center"/>
      </w:pPr>
      <w:r>
        <w:t>НА КОНКУРСНОЙ ОСНОВЕ НА РЕАЛИЗАЦИЮ МЕРОПРИЯТИЙ</w:t>
      </w:r>
    </w:p>
    <w:p w:rsidR="004426D5" w:rsidRDefault="004426D5">
      <w:pPr>
        <w:pStyle w:val="ConsPlusTitle"/>
        <w:jc w:val="center"/>
      </w:pPr>
      <w:r>
        <w:t>МУНИЦИПАЛЬНЫХ ПРОГРАММ (ПОДПРОГРАММ) РАЗВИТИЯ МАЛОГО</w:t>
      </w:r>
    </w:p>
    <w:p w:rsidR="004426D5" w:rsidRDefault="004426D5">
      <w:pPr>
        <w:pStyle w:val="ConsPlusTitle"/>
        <w:jc w:val="center"/>
      </w:pPr>
      <w:r>
        <w:t>И СРЕДНЕГО ПРЕДПРИНИМАТЕЛЬСТВА В РАМКАХ НАЦИОНАЛЬНОГО</w:t>
      </w:r>
    </w:p>
    <w:p w:rsidR="004426D5" w:rsidRDefault="004426D5">
      <w:pPr>
        <w:pStyle w:val="ConsPlusTitle"/>
        <w:jc w:val="center"/>
      </w:pPr>
      <w:r>
        <w:t>ПРОЕКТА "МАЛОЕ И СРЕДНЕЕ ПРЕДПРИНИМАТЕЛЬСТВО И</w:t>
      </w:r>
    </w:p>
    <w:p w:rsidR="004426D5" w:rsidRDefault="004426D5">
      <w:pPr>
        <w:pStyle w:val="ConsPlusTitle"/>
        <w:jc w:val="center"/>
      </w:pPr>
      <w:r>
        <w:t xml:space="preserve">ПОДДЕРЖКА </w:t>
      </w:r>
      <w:proofErr w:type="gramStart"/>
      <w:r>
        <w:t>ИНДИВИДУАЛЬНОЙ</w:t>
      </w:r>
      <w:proofErr w:type="gramEnd"/>
      <w:r>
        <w:t xml:space="preserve"> ПРЕДПРИНИМАТЕЛЬСКОЙ</w:t>
      </w:r>
    </w:p>
    <w:p w:rsidR="004426D5" w:rsidRDefault="004426D5">
      <w:pPr>
        <w:pStyle w:val="ConsPlusTitle"/>
        <w:jc w:val="center"/>
      </w:pPr>
      <w:r>
        <w:t>ИНИЦИАТИВЫ" И ИХ ЗНАЧЕНИЯ</w:t>
      </w:r>
    </w:p>
    <w:p w:rsidR="004426D5" w:rsidRDefault="004426D5">
      <w:pPr>
        <w:pStyle w:val="ConsPlusNormal"/>
        <w:jc w:val="both"/>
      </w:pPr>
    </w:p>
    <w:p w:rsidR="004426D5" w:rsidRDefault="004426D5">
      <w:pPr>
        <w:pStyle w:val="ConsPlusNormal"/>
        <w:sectPr w:rsidR="004426D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440"/>
        <w:gridCol w:w="1948"/>
        <w:gridCol w:w="1216"/>
        <w:gridCol w:w="1948"/>
        <w:gridCol w:w="1948"/>
        <w:gridCol w:w="1948"/>
      </w:tblGrid>
      <w:tr w:rsidR="004426D5">
        <w:tc>
          <w:tcPr>
            <w:tcW w:w="460" w:type="dxa"/>
          </w:tcPr>
          <w:p w:rsidR="004426D5" w:rsidRDefault="004426D5">
            <w:pPr>
              <w:pStyle w:val="ConsPlusNormal"/>
              <w:jc w:val="center"/>
            </w:pPr>
            <w:r>
              <w:lastRenderedPageBreak/>
              <w:t xml:space="preserve">N </w:t>
            </w:r>
            <w:proofErr w:type="gramStart"/>
            <w:r>
              <w:t>п</w:t>
            </w:r>
            <w:proofErr w:type="gramEnd"/>
            <w:r>
              <w:t>/п</w:t>
            </w:r>
          </w:p>
        </w:tc>
        <w:tc>
          <w:tcPr>
            <w:tcW w:w="2440" w:type="dxa"/>
          </w:tcPr>
          <w:p w:rsidR="004426D5" w:rsidRDefault="004426D5">
            <w:pPr>
              <w:pStyle w:val="ConsPlusNormal"/>
              <w:jc w:val="center"/>
            </w:pPr>
            <w:r>
              <w:t>Наименование субсидий</w:t>
            </w:r>
          </w:p>
        </w:tc>
        <w:tc>
          <w:tcPr>
            <w:tcW w:w="1948" w:type="dxa"/>
          </w:tcPr>
          <w:p w:rsidR="004426D5" w:rsidRDefault="004426D5">
            <w:pPr>
              <w:pStyle w:val="ConsPlusNormal"/>
              <w:jc w:val="center"/>
            </w:pPr>
            <w:r>
              <w:t>Наименование целевого показателя результативности</w:t>
            </w:r>
          </w:p>
        </w:tc>
        <w:tc>
          <w:tcPr>
            <w:tcW w:w="1216" w:type="dxa"/>
          </w:tcPr>
          <w:p w:rsidR="004426D5" w:rsidRDefault="004426D5">
            <w:pPr>
              <w:pStyle w:val="ConsPlusNormal"/>
              <w:jc w:val="center"/>
            </w:pPr>
            <w:r>
              <w:t>Единица измерения</w:t>
            </w:r>
          </w:p>
        </w:tc>
        <w:tc>
          <w:tcPr>
            <w:tcW w:w="1948" w:type="dxa"/>
          </w:tcPr>
          <w:p w:rsidR="004426D5" w:rsidRDefault="004426D5">
            <w:pPr>
              <w:pStyle w:val="ConsPlusNormal"/>
              <w:jc w:val="center"/>
            </w:pPr>
            <w:r>
              <w:t>Значение целевого показателя результативности предоставления субсидий на 2020 год</w:t>
            </w:r>
          </w:p>
        </w:tc>
        <w:tc>
          <w:tcPr>
            <w:tcW w:w="1948" w:type="dxa"/>
          </w:tcPr>
          <w:p w:rsidR="004426D5" w:rsidRDefault="004426D5">
            <w:pPr>
              <w:pStyle w:val="ConsPlusNormal"/>
              <w:jc w:val="center"/>
            </w:pPr>
            <w:r>
              <w:t>Конечное (итоговое) значение целевого показателя результативности предоставления субсидии</w:t>
            </w:r>
          </w:p>
        </w:tc>
        <w:tc>
          <w:tcPr>
            <w:tcW w:w="1948" w:type="dxa"/>
          </w:tcPr>
          <w:p w:rsidR="004426D5" w:rsidRDefault="004426D5">
            <w:pPr>
              <w:pStyle w:val="ConsPlusNormal"/>
              <w:jc w:val="center"/>
            </w:pPr>
            <w:r>
              <w:t>Срок достижения (итогового) целевого показателя результативности предоставления субсидии</w:t>
            </w:r>
          </w:p>
        </w:tc>
      </w:tr>
      <w:tr w:rsidR="004426D5">
        <w:tc>
          <w:tcPr>
            <w:tcW w:w="460" w:type="dxa"/>
          </w:tcPr>
          <w:p w:rsidR="004426D5" w:rsidRDefault="004426D5">
            <w:pPr>
              <w:pStyle w:val="ConsPlusNormal"/>
              <w:jc w:val="center"/>
            </w:pPr>
            <w:r>
              <w:t>1</w:t>
            </w:r>
          </w:p>
        </w:tc>
        <w:tc>
          <w:tcPr>
            <w:tcW w:w="2440" w:type="dxa"/>
          </w:tcPr>
          <w:p w:rsidR="004426D5" w:rsidRDefault="004426D5">
            <w:pPr>
              <w:pStyle w:val="ConsPlusNormal"/>
              <w:jc w:val="center"/>
            </w:pPr>
            <w:r>
              <w:t>2</w:t>
            </w:r>
          </w:p>
        </w:tc>
        <w:tc>
          <w:tcPr>
            <w:tcW w:w="1948" w:type="dxa"/>
          </w:tcPr>
          <w:p w:rsidR="004426D5" w:rsidRDefault="004426D5">
            <w:pPr>
              <w:pStyle w:val="ConsPlusNormal"/>
              <w:jc w:val="center"/>
            </w:pPr>
            <w:r>
              <w:t>3</w:t>
            </w:r>
          </w:p>
        </w:tc>
        <w:tc>
          <w:tcPr>
            <w:tcW w:w="1216" w:type="dxa"/>
          </w:tcPr>
          <w:p w:rsidR="004426D5" w:rsidRDefault="004426D5">
            <w:pPr>
              <w:pStyle w:val="ConsPlusNormal"/>
              <w:jc w:val="center"/>
            </w:pPr>
            <w:r>
              <w:t>4</w:t>
            </w:r>
          </w:p>
        </w:tc>
        <w:tc>
          <w:tcPr>
            <w:tcW w:w="1948" w:type="dxa"/>
          </w:tcPr>
          <w:p w:rsidR="004426D5" w:rsidRDefault="004426D5">
            <w:pPr>
              <w:pStyle w:val="ConsPlusNormal"/>
              <w:jc w:val="center"/>
            </w:pPr>
            <w:r>
              <w:t>5</w:t>
            </w:r>
          </w:p>
        </w:tc>
        <w:tc>
          <w:tcPr>
            <w:tcW w:w="1948" w:type="dxa"/>
          </w:tcPr>
          <w:p w:rsidR="004426D5" w:rsidRDefault="004426D5">
            <w:pPr>
              <w:pStyle w:val="ConsPlusNormal"/>
              <w:jc w:val="center"/>
            </w:pPr>
            <w:r>
              <w:t>6</w:t>
            </w:r>
          </w:p>
        </w:tc>
        <w:tc>
          <w:tcPr>
            <w:tcW w:w="1948" w:type="dxa"/>
          </w:tcPr>
          <w:p w:rsidR="004426D5" w:rsidRDefault="004426D5">
            <w:pPr>
              <w:pStyle w:val="ConsPlusNormal"/>
              <w:jc w:val="center"/>
            </w:pPr>
            <w:r>
              <w:t>7</w:t>
            </w:r>
          </w:p>
        </w:tc>
      </w:tr>
      <w:tr w:rsidR="004426D5">
        <w:tc>
          <w:tcPr>
            <w:tcW w:w="460" w:type="dxa"/>
          </w:tcPr>
          <w:p w:rsidR="004426D5" w:rsidRDefault="004426D5">
            <w:pPr>
              <w:pStyle w:val="ConsPlusNormal"/>
            </w:pPr>
            <w:r>
              <w:t>1.</w:t>
            </w:r>
          </w:p>
        </w:tc>
        <w:tc>
          <w:tcPr>
            <w:tcW w:w="2440" w:type="dxa"/>
          </w:tcPr>
          <w:p w:rsidR="004426D5" w:rsidRDefault="004426D5">
            <w:pPr>
              <w:pStyle w:val="ConsPlusNormal"/>
            </w:pPr>
            <w:r>
              <w:t>Субсидии из краевого бюджета бюджетам муниципальных образований Приморского края на конкурсной основе на реализацию мероприятий муниципальных программ (подпрограмм) развития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w:t>
            </w:r>
          </w:p>
        </w:tc>
        <w:tc>
          <w:tcPr>
            <w:tcW w:w="1948" w:type="dxa"/>
          </w:tcPr>
          <w:p w:rsidR="004426D5" w:rsidRDefault="004426D5">
            <w:pPr>
              <w:pStyle w:val="ConsPlusNormal"/>
            </w:pPr>
            <w:r>
              <w:t xml:space="preserve">количество субъектов МСП и </w:t>
            </w:r>
            <w:proofErr w:type="spellStart"/>
            <w:r>
              <w:t>самозанятых</w:t>
            </w:r>
            <w:proofErr w:type="spellEnd"/>
            <w:r>
              <w:t xml:space="preserve"> граждан, получивших поддержку в рамках регионального проекта</w:t>
            </w:r>
          </w:p>
        </w:tc>
        <w:tc>
          <w:tcPr>
            <w:tcW w:w="1216" w:type="dxa"/>
          </w:tcPr>
          <w:p w:rsidR="004426D5" w:rsidRDefault="004426D5">
            <w:pPr>
              <w:pStyle w:val="ConsPlusNormal"/>
              <w:jc w:val="center"/>
            </w:pPr>
            <w:r>
              <w:t>ед.</w:t>
            </w:r>
          </w:p>
        </w:tc>
        <w:tc>
          <w:tcPr>
            <w:tcW w:w="1948" w:type="dxa"/>
          </w:tcPr>
          <w:p w:rsidR="004426D5" w:rsidRDefault="004426D5">
            <w:pPr>
              <w:pStyle w:val="ConsPlusNormal"/>
              <w:jc w:val="right"/>
            </w:pPr>
            <w:r>
              <w:t>12</w:t>
            </w:r>
          </w:p>
        </w:tc>
        <w:tc>
          <w:tcPr>
            <w:tcW w:w="1948" w:type="dxa"/>
          </w:tcPr>
          <w:p w:rsidR="004426D5" w:rsidRDefault="004426D5">
            <w:pPr>
              <w:pStyle w:val="ConsPlusNormal"/>
              <w:jc w:val="right"/>
            </w:pPr>
            <w:r>
              <w:t>12</w:t>
            </w:r>
          </w:p>
        </w:tc>
        <w:tc>
          <w:tcPr>
            <w:tcW w:w="1948" w:type="dxa"/>
          </w:tcPr>
          <w:p w:rsidR="004426D5" w:rsidRDefault="004426D5">
            <w:pPr>
              <w:pStyle w:val="ConsPlusNormal"/>
            </w:pPr>
            <w:r>
              <w:t>31 декабря 2020 года</w:t>
            </w:r>
          </w:p>
        </w:tc>
      </w:tr>
    </w:tbl>
    <w:p w:rsidR="004426D5" w:rsidRDefault="004426D5">
      <w:pPr>
        <w:pStyle w:val="ConsPlusNormal"/>
        <w:sectPr w:rsidR="004426D5">
          <w:pgSz w:w="16838" w:h="11905" w:orient="landscape"/>
          <w:pgMar w:top="1701" w:right="1134" w:bottom="850" w:left="1134" w:header="0" w:footer="0" w:gutter="0"/>
          <w:cols w:space="720"/>
          <w:titlePg/>
        </w:sectPr>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right"/>
        <w:outlineLvl w:val="2"/>
      </w:pPr>
      <w:r>
        <w:t>Приложение N 6</w:t>
      </w:r>
    </w:p>
    <w:p w:rsidR="004426D5" w:rsidRDefault="004426D5">
      <w:pPr>
        <w:pStyle w:val="ConsPlusNormal"/>
        <w:jc w:val="right"/>
      </w:pPr>
      <w:r>
        <w:t>к Порядку</w:t>
      </w:r>
    </w:p>
    <w:p w:rsidR="004426D5" w:rsidRDefault="004426D5">
      <w:pPr>
        <w:pStyle w:val="ConsPlusNormal"/>
        <w:jc w:val="right"/>
      </w:pPr>
      <w:r>
        <w:t>предоставления</w:t>
      </w:r>
    </w:p>
    <w:p w:rsidR="004426D5" w:rsidRDefault="004426D5">
      <w:pPr>
        <w:pStyle w:val="ConsPlusNormal"/>
        <w:jc w:val="right"/>
      </w:pPr>
      <w:r>
        <w:t>и расходования</w:t>
      </w:r>
    </w:p>
    <w:p w:rsidR="004426D5" w:rsidRDefault="004426D5">
      <w:pPr>
        <w:pStyle w:val="ConsPlusNormal"/>
        <w:jc w:val="right"/>
      </w:pPr>
      <w:r>
        <w:t>в 2020 году субсидий</w:t>
      </w:r>
    </w:p>
    <w:p w:rsidR="004426D5" w:rsidRDefault="004426D5">
      <w:pPr>
        <w:pStyle w:val="ConsPlusNormal"/>
        <w:jc w:val="right"/>
      </w:pPr>
      <w:r>
        <w:t>из краевого бюджета</w:t>
      </w:r>
    </w:p>
    <w:p w:rsidR="004426D5" w:rsidRDefault="004426D5">
      <w:pPr>
        <w:pStyle w:val="ConsPlusNormal"/>
        <w:jc w:val="right"/>
      </w:pPr>
      <w:r>
        <w:t xml:space="preserve">бюджетам </w:t>
      </w:r>
      <w:proofErr w:type="gramStart"/>
      <w:r>
        <w:t>муниципальных</w:t>
      </w:r>
      <w:proofErr w:type="gramEnd"/>
    </w:p>
    <w:p w:rsidR="004426D5" w:rsidRDefault="004426D5">
      <w:pPr>
        <w:pStyle w:val="ConsPlusNormal"/>
        <w:jc w:val="right"/>
      </w:pPr>
      <w:r>
        <w:t xml:space="preserve">образований </w:t>
      </w:r>
      <w:proofErr w:type="gramStart"/>
      <w:r>
        <w:t>Приморского</w:t>
      </w:r>
      <w:proofErr w:type="gramEnd"/>
    </w:p>
    <w:p w:rsidR="004426D5" w:rsidRDefault="004426D5">
      <w:pPr>
        <w:pStyle w:val="ConsPlusNormal"/>
        <w:jc w:val="right"/>
      </w:pPr>
      <w:r>
        <w:t xml:space="preserve">края на </w:t>
      </w:r>
      <w:proofErr w:type="gramStart"/>
      <w:r>
        <w:t>конкурсной</w:t>
      </w:r>
      <w:proofErr w:type="gramEnd"/>
    </w:p>
    <w:p w:rsidR="004426D5" w:rsidRDefault="004426D5">
      <w:pPr>
        <w:pStyle w:val="ConsPlusNormal"/>
        <w:jc w:val="right"/>
      </w:pPr>
      <w:r>
        <w:t>основе на реализацию</w:t>
      </w:r>
    </w:p>
    <w:p w:rsidR="004426D5" w:rsidRDefault="004426D5">
      <w:pPr>
        <w:pStyle w:val="ConsPlusNormal"/>
        <w:jc w:val="right"/>
      </w:pPr>
      <w:r>
        <w:t>мероприятий муниципальных</w:t>
      </w:r>
    </w:p>
    <w:p w:rsidR="004426D5" w:rsidRDefault="004426D5">
      <w:pPr>
        <w:pStyle w:val="ConsPlusNormal"/>
        <w:jc w:val="right"/>
      </w:pPr>
      <w:r>
        <w:t>программ (подпрограмм)</w:t>
      </w:r>
    </w:p>
    <w:p w:rsidR="004426D5" w:rsidRDefault="004426D5">
      <w:pPr>
        <w:pStyle w:val="ConsPlusNormal"/>
        <w:jc w:val="right"/>
      </w:pPr>
      <w:r>
        <w:t>развития малого и среднего</w:t>
      </w:r>
    </w:p>
    <w:p w:rsidR="004426D5" w:rsidRDefault="004426D5">
      <w:pPr>
        <w:pStyle w:val="ConsPlusNormal"/>
        <w:jc w:val="right"/>
      </w:pPr>
      <w:r>
        <w:t>предпринимательства в рамках</w:t>
      </w:r>
    </w:p>
    <w:p w:rsidR="004426D5" w:rsidRDefault="004426D5">
      <w:pPr>
        <w:pStyle w:val="ConsPlusNormal"/>
        <w:jc w:val="right"/>
      </w:pPr>
      <w:r>
        <w:t>национального проекта</w:t>
      </w:r>
    </w:p>
    <w:p w:rsidR="004426D5" w:rsidRDefault="004426D5">
      <w:pPr>
        <w:pStyle w:val="ConsPlusNormal"/>
        <w:jc w:val="right"/>
      </w:pPr>
      <w:r>
        <w:t>"Малое и среднее</w:t>
      </w:r>
    </w:p>
    <w:p w:rsidR="004426D5" w:rsidRDefault="004426D5">
      <w:pPr>
        <w:pStyle w:val="ConsPlusNormal"/>
        <w:jc w:val="right"/>
      </w:pPr>
      <w:r>
        <w:t>предпринимательство и</w:t>
      </w:r>
    </w:p>
    <w:p w:rsidR="004426D5" w:rsidRDefault="004426D5">
      <w:pPr>
        <w:pStyle w:val="ConsPlusNormal"/>
        <w:jc w:val="right"/>
      </w:pPr>
      <w:r>
        <w:t xml:space="preserve">поддержка </w:t>
      </w:r>
      <w:proofErr w:type="gramStart"/>
      <w:r>
        <w:t>индивидуальной</w:t>
      </w:r>
      <w:proofErr w:type="gramEnd"/>
    </w:p>
    <w:p w:rsidR="004426D5" w:rsidRDefault="004426D5">
      <w:pPr>
        <w:pStyle w:val="ConsPlusNormal"/>
        <w:jc w:val="right"/>
      </w:pPr>
      <w:r>
        <w:t>предпринимательской</w:t>
      </w:r>
    </w:p>
    <w:p w:rsidR="004426D5" w:rsidRDefault="004426D5">
      <w:pPr>
        <w:pStyle w:val="ConsPlusNormal"/>
        <w:jc w:val="right"/>
      </w:pPr>
      <w:r>
        <w:t>инициативы"</w:t>
      </w:r>
    </w:p>
    <w:p w:rsidR="004426D5" w:rsidRDefault="004426D5">
      <w:pPr>
        <w:pStyle w:val="ConsPlusNormal"/>
        <w:jc w:val="both"/>
      </w:pPr>
    </w:p>
    <w:p w:rsidR="004426D5" w:rsidRDefault="004426D5">
      <w:pPr>
        <w:pStyle w:val="ConsPlusNormal"/>
        <w:jc w:val="right"/>
      </w:pPr>
      <w:r>
        <w:t>Форма</w:t>
      </w:r>
    </w:p>
    <w:p w:rsidR="004426D5" w:rsidRDefault="004426D5">
      <w:pPr>
        <w:pStyle w:val="ConsPlusNormal"/>
        <w:jc w:val="both"/>
      </w:pPr>
    </w:p>
    <w:p w:rsidR="004426D5" w:rsidRDefault="004426D5">
      <w:pPr>
        <w:pStyle w:val="ConsPlusNonformat"/>
        <w:jc w:val="both"/>
      </w:pPr>
      <w:r>
        <w:t xml:space="preserve">                                                    В министерство</w:t>
      </w:r>
    </w:p>
    <w:p w:rsidR="004426D5" w:rsidRDefault="004426D5">
      <w:pPr>
        <w:pStyle w:val="ConsPlusNonformat"/>
        <w:jc w:val="both"/>
      </w:pPr>
      <w:r>
        <w:t xml:space="preserve">                                                    экономического развития</w:t>
      </w:r>
    </w:p>
    <w:p w:rsidR="004426D5" w:rsidRDefault="004426D5">
      <w:pPr>
        <w:pStyle w:val="ConsPlusNonformat"/>
        <w:jc w:val="both"/>
      </w:pPr>
      <w:r>
        <w:t xml:space="preserve">                                                    Приморского края</w:t>
      </w:r>
    </w:p>
    <w:p w:rsidR="004426D5" w:rsidRDefault="004426D5">
      <w:pPr>
        <w:pStyle w:val="ConsPlusNonformat"/>
        <w:jc w:val="both"/>
      </w:pPr>
      <w:r>
        <w:t xml:space="preserve">                                                    _______________________</w:t>
      </w:r>
    </w:p>
    <w:p w:rsidR="004426D5" w:rsidRDefault="004426D5">
      <w:pPr>
        <w:pStyle w:val="ConsPlusNonformat"/>
        <w:jc w:val="both"/>
      </w:pPr>
      <w:r>
        <w:t xml:space="preserve">                                                          (от кого)</w:t>
      </w:r>
    </w:p>
    <w:p w:rsidR="004426D5" w:rsidRDefault="004426D5">
      <w:pPr>
        <w:pStyle w:val="ConsPlusNonformat"/>
        <w:jc w:val="both"/>
      </w:pPr>
    </w:p>
    <w:p w:rsidR="004426D5" w:rsidRDefault="004426D5">
      <w:pPr>
        <w:pStyle w:val="ConsPlusNonformat"/>
        <w:jc w:val="both"/>
      </w:pPr>
      <w:bookmarkStart w:id="15" w:name="P12503"/>
      <w:bookmarkEnd w:id="15"/>
      <w:r>
        <w:t xml:space="preserve">                                ИНФОРМАЦИЯ</w:t>
      </w:r>
    </w:p>
    <w:p w:rsidR="004426D5" w:rsidRDefault="004426D5">
      <w:pPr>
        <w:pStyle w:val="ConsPlusNonformat"/>
        <w:jc w:val="both"/>
      </w:pPr>
      <w:r>
        <w:t xml:space="preserve">         об изменении штатной численности муниципальных служащих,</w:t>
      </w:r>
    </w:p>
    <w:p w:rsidR="004426D5" w:rsidRDefault="004426D5">
      <w:pPr>
        <w:pStyle w:val="ConsPlusNonformat"/>
        <w:jc w:val="both"/>
      </w:pPr>
      <w:r>
        <w:t xml:space="preserve">               содержащихся за счет средств местного бюджета</w:t>
      </w:r>
    </w:p>
    <w:p w:rsidR="004426D5" w:rsidRDefault="004426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650"/>
        <w:gridCol w:w="2035"/>
        <w:gridCol w:w="3231"/>
      </w:tblGrid>
      <w:tr w:rsidR="004426D5">
        <w:tc>
          <w:tcPr>
            <w:tcW w:w="5732" w:type="dxa"/>
            <w:gridSpan w:val="3"/>
          </w:tcPr>
          <w:p w:rsidR="004426D5" w:rsidRDefault="004426D5">
            <w:pPr>
              <w:pStyle w:val="ConsPlusNormal"/>
              <w:jc w:val="center"/>
            </w:pPr>
            <w:r>
              <w:t>Штатная численность муниципальных служащих (ед.)</w:t>
            </w:r>
          </w:p>
        </w:tc>
        <w:tc>
          <w:tcPr>
            <w:tcW w:w="3231" w:type="dxa"/>
          </w:tcPr>
          <w:p w:rsidR="004426D5" w:rsidRDefault="004426D5">
            <w:pPr>
              <w:pStyle w:val="ConsPlusNormal"/>
              <w:jc w:val="center"/>
            </w:pPr>
            <w:r>
              <w:t>Примечания</w:t>
            </w:r>
          </w:p>
        </w:tc>
      </w:tr>
      <w:tr w:rsidR="004426D5">
        <w:tc>
          <w:tcPr>
            <w:tcW w:w="2047" w:type="dxa"/>
          </w:tcPr>
          <w:p w:rsidR="004426D5" w:rsidRDefault="004426D5">
            <w:pPr>
              <w:pStyle w:val="ConsPlusNormal"/>
              <w:jc w:val="center"/>
            </w:pPr>
            <w:r>
              <w:t>на 1 января текущего года</w:t>
            </w:r>
          </w:p>
        </w:tc>
        <w:tc>
          <w:tcPr>
            <w:tcW w:w="1650" w:type="dxa"/>
          </w:tcPr>
          <w:p w:rsidR="004426D5" w:rsidRDefault="004426D5">
            <w:pPr>
              <w:pStyle w:val="ConsPlusNormal"/>
              <w:jc w:val="center"/>
            </w:pPr>
            <w:r>
              <w:t>на отчетную дату</w:t>
            </w:r>
          </w:p>
        </w:tc>
        <w:tc>
          <w:tcPr>
            <w:tcW w:w="2035" w:type="dxa"/>
          </w:tcPr>
          <w:p w:rsidR="004426D5" w:rsidRDefault="004426D5">
            <w:pPr>
              <w:pStyle w:val="ConsPlusNormal"/>
              <w:jc w:val="center"/>
            </w:pPr>
            <w:r>
              <w:t>рост/сокращение</w:t>
            </w:r>
          </w:p>
        </w:tc>
        <w:tc>
          <w:tcPr>
            <w:tcW w:w="3231" w:type="dxa"/>
          </w:tcPr>
          <w:p w:rsidR="004426D5" w:rsidRDefault="004426D5">
            <w:pPr>
              <w:pStyle w:val="ConsPlusNormal"/>
              <w:jc w:val="center"/>
            </w:pPr>
            <w:r>
              <w:t>основания для роста численности муниципальных служащих</w:t>
            </w:r>
          </w:p>
        </w:tc>
      </w:tr>
      <w:tr w:rsidR="004426D5">
        <w:tc>
          <w:tcPr>
            <w:tcW w:w="2047" w:type="dxa"/>
          </w:tcPr>
          <w:p w:rsidR="004426D5" w:rsidRDefault="004426D5">
            <w:pPr>
              <w:pStyle w:val="ConsPlusNormal"/>
              <w:jc w:val="center"/>
            </w:pPr>
            <w:r>
              <w:t>1</w:t>
            </w:r>
          </w:p>
        </w:tc>
        <w:tc>
          <w:tcPr>
            <w:tcW w:w="1650" w:type="dxa"/>
          </w:tcPr>
          <w:p w:rsidR="004426D5" w:rsidRDefault="004426D5">
            <w:pPr>
              <w:pStyle w:val="ConsPlusNormal"/>
              <w:jc w:val="center"/>
            </w:pPr>
            <w:r>
              <w:t>2</w:t>
            </w:r>
          </w:p>
        </w:tc>
        <w:tc>
          <w:tcPr>
            <w:tcW w:w="2035" w:type="dxa"/>
          </w:tcPr>
          <w:p w:rsidR="004426D5" w:rsidRDefault="004426D5">
            <w:pPr>
              <w:pStyle w:val="ConsPlusNormal"/>
              <w:jc w:val="center"/>
            </w:pPr>
            <w:r>
              <w:t>3 = гр. 2 - гр. 1</w:t>
            </w:r>
          </w:p>
        </w:tc>
        <w:tc>
          <w:tcPr>
            <w:tcW w:w="3231" w:type="dxa"/>
          </w:tcPr>
          <w:p w:rsidR="004426D5" w:rsidRDefault="004426D5">
            <w:pPr>
              <w:pStyle w:val="ConsPlusNormal"/>
              <w:jc w:val="center"/>
            </w:pPr>
            <w:r>
              <w:t>4</w:t>
            </w:r>
          </w:p>
        </w:tc>
      </w:tr>
      <w:tr w:rsidR="004426D5">
        <w:tc>
          <w:tcPr>
            <w:tcW w:w="2047" w:type="dxa"/>
          </w:tcPr>
          <w:p w:rsidR="004426D5" w:rsidRDefault="004426D5">
            <w:pPr>
              <w:pStyle w:val="ConsPlusNormal"/>
            </w:pPr>
          </w:p>
        </w:tc>
        <w:tc>
          <w:tcPr>
            <w:tcW w:w="1650" w:type="dxa"/>
          </w:tcPr>
          <w:p w:rsidR="004426D5" w:rsidRDefault="004426D5">
            <w:pPr>
              <w:pStyle w:val="ConsPlusNormal"/>
            </w:pPr>
          </w:p>
        </w:tc>
        <w:tc>
          <w:tcPr>
            <w:tcW w:w="2035" w:type="dxa"/>
          </w:tcPr>
          <w:p w:rsidR="004426D5" w:rsidRDefault="004426D5">
            <w:pPr>
              <w:pStyle w:val="ConsPlusNormal"/>
            </w:pPr>
          </w:p>
        </w:tc>
        <w:tc>
          <w:tcPr>
            <w:tcW w:w="3231" w:type="dxa"/>
          </w:tcPr>
          <w:p w:rsidR="004426D5" w:rsidRDefault="004426D5">
            <w:pPr>
              <w:pStyle w:val="ConsPlusNormal"/>
            </w:pPr>
          </w:p>
        </w:tc>
      </w:tr>
      <w:tr w:rsidR="004426D5">
        <w:tc>
          <w:tcPr>
            <w:tcW w:w="2047" w:type="dxa"/>
          </w:tcPr>
          <w:p w:rsidR="004426D5" w:rsidRDefault="004426D5">
            <w:pPr>
              <w:pStyle w:val="ConsPlusNormal"/>
            </w:pPr>
          </w:p>
        </w:tc>
        <w:tc>
          <w:tcPr>
            <w:tcW w:w="1650" w:type="dxa"/>
          </w:tcPr>
          <w:p w:rsidR="004426D5" w:rsidRDefault="004426D5">
            <w:pPr>
              <w:pStyle w:val="ConsPlusNormal"/>
            </w:pPr>
          </w:p>
        </w:tc>
        <w:tc>
          <w:tcPr>
            <w:tcW w:w="2035" w:type="dxa"/>
          </w:tcPr>
          <w:p w:rsidR="004426D5" w:rsidRDefault="004426D5">
            <w:pPr>
              <w:pStyle w:val="ConsPlusNormal"/>
            </w:pPr>
          </w:p>
        </w:tc>
        <w:tc>
          <w:tcPr>
            <w:tcW w:w="3231" w:type="dxa"/>
          </w:tcPr>
          <w:p w:rsidR="004426D5" w:rsidRDefault="004426D5">
            <w:pPr>
              <w:pStyle w:val="ConsPlusNormal"/>
            </w:pPr>
          </w:p>
        </w:tc>
      </w:tr>
    </w:tbl>
    <w:p w:rsidR="004426D5" w:rsidRDefault="004426D5">
      <w:pPr>
        <w:pStyle w:val="ConsPlusNormal"/>
        <w:jc w:val="both"/>
      </w:pPr>
    </w:p>
    <w:p w:rsidR="004426D5" w:rsidRDefault="004426D5">
      <w:pPr>
        <w:pStyle w:val="ConsPlusNonformat"/>
        <w:jc w:val="both"/>
      </w:pPr>
      <w:r>
        <w:t xml:space="preserve">Глава администрации </w:t>
      </w:r>
      <w:proofErr w:type="gramStart"/>
      <w:r>
        <w:t>муниципального</w:t>
      </w:r>
      <w:proofErr w:type="gramEnd"/>
    </w:p>
    <w:p w:rsidR="004426D5" w:rsidRDefault="004426D5">
      <w:pPr>
        <w:pStyle w:val="ConsPlusNonformat"/>
        <w:jc w:val="both"/>
      </w:pPr>
      <w:r>
        <w:t>образования Приморского края       _______________________ ________________</w:t>
      </w:r>
    </w:p>
    <w:p w:rsidR="004426D5" w:rsidRDefault="004426D5">
      <w:pPr>
        <w:pStyle w:val="ConsPlusNonformat"/>
        <w:jc w:val="both"/>
      </w:pPr>
      <w:r>
        <w:t xml:space="preserve">                                          (подпись)            (Ф.И.О.)</w:t>
      </w:r>
    </w:p>
    <w:p w:rsidR="004426D5" w:rsidRDefault="004426D5">
      <w:pPr>
        <w:pStyle w:val="ConsPlusNonformat"/>
        <w:jc w:val="both"/>
      </w:pPr>
    </w:p>
    <w:p w:rsidR="004426D5" w:rsidRDefault="004426D5">
      <w:pPr>
        <w:pStyle w:val="ConsPlusNonformat"/>
        <w:jc w:val="both"/>
      </w:pPr>
      <w:r>
        <w:t>(гербовая печать муниципального образования Приморского края)</w:t>
      </w:r>
    </w:p>
    <w:p w:rsidR="004426D5" w:rsidRDefault="004426D5">
      <w:pPr>
        <w:pStyle w:val="ConsPlusNonformat"/>
        <w:jc w:val="both"/>
      </w:pPr>
    </w:p>
    <w:p w:rsidR="004426D5" w:rsidRDefault="004426D5">
      <w:pPr>
        <w:pStyle w:val="ConsPlusNonformat"/>
        <w:jc w:val="both"/>
      </w:pPr>
      <w:r>
        <w:lastRenderedPageBreak/>
        <w:t>"__" _________ 20 __ г.</w:t>
      </w: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right"/>
        <w:outlineLvl w:val="1"/>
      </w:pPr>
      <w:r>
        <w:t>Приложение N 14</w:t>
      </w:r>
    </w:p>
    <w:p w:rsidR="004426D5" w:rsidRDefault="004426D5">
      <w:pPr>
        <w:pStyle w:val="ConsPlusNormal"/>
        <w:jc w:val="right"/>
      </w:pPr>
      <w:r>
        <w:t>к государственной программе</w:t>
      </w:r>
    </w:p>
    <w:p w:rsidR="004426D5" w:rsidRDefault="004426D5">
      <w:pPr>
        <w:pStyle w:val="ConsPlusNormal"/>
        <w:jc w:val="right"/>
      </w:pPr>
      <w:r>
        <w:t>Приморского края</w:t>
      </w:r>
    </w:p>
    <w:p w:rsidR="004426D5" w:rsidRDefault="004426D5">
      <w:pPr>
        <w:pStyle w:val="ConsPlusNormal"/>
        <w:jc w:val="right"/>
      </w:pPr>
      <w:r>
        <w:t>"Экономическое развитие и</w:t>
      </w:r>
    </w:p>
    <w:p w:rsidR="004426D5" w:rsidRDefault="004426D5">
      <w:pPr>
        <w:pStyle w:val="ConsPlusNormal"/>
        <w:jc w:val="right"/>
      </w:pPr>
      <w:r>
        <w:t>инновационная экономика</w:t>
      </w:r>
    </w:p>
    <w:p w:rsidR="004426D5" w:rsidRDefault="004426D5">
      <w:pPr>
        <w:pStyle w:val="ConsPlusNormal"/>
        <w:jc w:val="right"/>
      </w:pPr>
      <w:r>
        <w:t>Приморского края"</w:t>
      </w:r>
    </w:p>
    <w:p w:rsidR="004426D5" w:rsidRDefault="004426D5">
      <w:pPr>
        <w:pStyle w:val="ConsPlusNormal"/>
        <w:jc w:val="right"/>
      </w:pPr>
      <w:r>
        <w:t>на 2020 - 2027 годы</w:t>
      </w:r>
    </w:p>
    <w:p w:rsidR="004426D5" w:rsidRDefault="004426D5">
      <w:pPr>
        <w:pStyle w:val="ConsPlusNormal"/>
        <w:jc w:val="both"/>
      </w:pPr>
    </w:p>
    <w:p w:rsidR="004426D5" w:rsidRDefault="004426D5">
      <w:pPr>
        <w:pStyle w:val="ConsPlusTitle"/>
        <w:jc w:val="center"/>
      </w:pPr>
      <w:bookmarkStart w:id="16" w:name="P12652"/>
      <w:bookmarkEnd w:id="16"/>
      <w:r>
        <w:t>ПРАВИЛА</w:t>
      </w:r>
    </w:p>
    <w:p w:rsidR="004426D5" w:rsidRDefault="004426D5">
      <w:pPr>
        <w:pStyle w:val="ConsPlusTitle"/>
        <w:jc w:val="center"/>
      </w:pPr>
      <w:r>
        <w:t>ПРЕДОСТАВЛЕНИЯ И РАСПРЕДЕЛЕНИЯ СУБСИДИИ ИЗ КРАЕВОГО БЮДЖЕТА</w:t>
      </w:r>
    </w:p>
    <w:p w:rsidR="004426D5" w:rsidRDefault="004426D5">
      <w:pPr>
        <w:pStyle w:val="ConsPlusTitle"/>
        <w:jc w:val="center"/>
      </w:pPr>
      <w:r>
        <w:t>БЮДЖЕТАМ МУНИЦИПАЛЬНЫХ ОБРАЗОВАНИЙ ПРИМОРСКОГО КРАЯ</w:t>
      </w:r>
    </w:p>
    <w:p w:rsidR="004426D5" w:rsidRDefault="004426D5">
      <w:pPr>
        <w:pStyle w:val="ConsPlusTitle"/>
        <w:jc w:val="center"/>
      </w:pPr>
      <w:r>
        <w:t xml:space="preserve">НА РЕАЛИЗАЦИЮ ПРОЕКТОВ </w:t>
      </w:r>
      <w:proofErr w:type="gramStart"/>
      <w:r>
        <w:t>ИНИЦИАТИВНОГО</w:t>
      </w:r>
      <w:proofErr w:type="gramEnd"/>
      <w:r>
        <w:t xml:space="preserve"> БЮДЖЕТИРОВАНИЯ</w:t>
      </w:r>
    </w:p>
    <w:p w:rsidR="004426D5" w:rsidRDefault="004426D5">
      <w:pPr>
        <w:pStyle w:val="ConsPlusTitle"/>
        <w:jc w:val="center"/>
      </w:pPr>
      <w:r>
        <w:t>ПО НАПРАВЛЕНИЮ "ТВОЙ ПРОЕКТ"</w:t>
      </w:r>
    </w:p>
    <w:p w:rsidR="004426D5" w:rsidRDefault="00442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426D5">
        <w:tc>
          <w:tcPr>
            <w:tcW w:w="60" w:type="dxa"/>
            <w:tcBorders>
              <w:top w:val="nil"/>
              <w:left w:val="nil"/>
              <w:bottom w:val="nil"/>
              <w:right w:val="nil"/>
            </w:tcBorders>
            <w:shd w:val="clear" w:color="auto" w:fill="CED3F1"/>
            <w:tcMar>
              <w:top w:w="0" w:type="dxa"/>
              <w:left w:w="0" w:type="dxa"/>
              <w:bottom w:w="0" w:type="dxa"/>
              <w:right w:w="0" w:type="dxa"/>
            </w:tcMar>
          </w:tcPr>
          <w:p w:rsidR="004426D5" w:rsidRDefault="00442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6D5" w:rsidRDefault="00442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6D5" w:rsidRDefault="004426D5">
            <w:pPr>
              <w:pStyle w:val="ConsPlusNormal"/>
              <w:jc w:val="center"/>
            </w:pPr>
            <w:r>
              <w:rPr>
                <w:color w:val="392C69"/>
              </w:rPr>
              <w:t>Список изменяющих документов</w:t>
            </w:r>
          </w:p>
          <w:p w:rsidR="004426D5" w:rsidRDefault="004426D5">
            <w:pPr>
              <w:pStyle w:val="ConsPlusNormal"/>
              <w:jc w:val="center"/>
            </w:pPr>
            <w:proofErr w:type="gramStart"/>
            <w:r>
              <w:rPr>
                <w:color w:val="392C69"/>
              </w:rPr>
              <w:t>(в ред. Постановлений Правительства Приморского края</w:t>
            </w:r>
            <w:proofErr w:type="gramEnd"/>
          </w:p>
          <w:p w:rsidR="004426D5" w:rsidRDefault="004426D5">
            <w:pPr>
              <w:pStyle w:val="ConsPlusNormal"/>
              <w:jc w:val="center"/>
            </w:pPr>
            <w:r>
              <w:rPr>
                <w:color w:val="392C69"/>
              </w:rPr>
              <w:t xml:space="preserve">от 17.12.2021 </w:t>
            </w:r>
            <w:hyperlink r:id="rId184">
              <w:r>
                <w:rPr>
                  <w:color w:val="0000FF"/>
                </w:rPr>
                <w:t>N 814-пп</w:t>
              </w:r>
            </w:hyperlink>
            <w:r>
              <w:rPr>
                <w:color w:val="392C69"/>
              </w:rPr>
              <w:t xml:space="preserve">, от 25.02.2022 </w:t>
            </w:r>
            <w:hyperlink r:id="rId185">
              <w:r>
                <w:rPr>
                  <w:color w:val="0000FF"/>
                </w:rPr>
                <w:t>N 93-пп</w:t>
              </w:r>
            </w:hyperlink>
            <w:r>
              <w:rPr>
                <w:color w:val="392C69"/>
              </w:rPr>
              <w:t>,</w:t>
            </w:r>
          </w:p>
          <w:p w:rsidR="004426D5" w:rsidRDefault="004426D5">
            <w:pPr>
              <w:pStyle w:val="ConsPlusNormal"/>
              <w:jc w:val="center"/>
            </w:pPr>
            <w:r>
              <w:rPr>
                <w:color w:val="392C69"/>
              </w:rPr>
              <w:t xml:space="preserve">от 12.05.2022 </w:t>
            </w:r>
            <w:hyperlink r:id="rId186">
              <w:r>
                <w:rPr>
                  <w:color w:val="0000FF"/>
                </w:rPr>
                <w:t>N 306-пп</w:t>
              </w:r>
            </w:hyperlink>
            <w:r>
              <w:rPr>
                <w:color w:val="392C69"/>
              </w:rPr>
              <w:t xml:space="preserve">, от 19.04.2023 </w:t>
            </w:r>
            <w:hyperlink r:id="rId187">
              <w:r>
                <w:rPr>
                  <w:color w:val="0000FF"/>
                </w:rPr>
                <w:t>N 262-пп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6D5" w:rsidRDefault="004426D5">
            <w:pPr>
              <w:pStyle w:val="ConsPlusNormal"/>
            </w:pPr>
          </w:p>
        </w:tc>
      </w:tr>
    </w:tbl>
    <w:p w:rsidR="004426D5" w:rsidRDefault="004426D5">
      <w:pPr>
        <w:pStyle w:val="ConsPlusNormal"/>
        <w:jc w:val="both"/>
      </w:pPr>
    </w:p>
    <w:p w:rsidR="004426D5" w:rsidRDefault="004426D5">
      <w:pPr>
        <w:pStyle w:val="ConsPlusNormal"/>
        <w:ind w:firstLine="540"/>
        <w:jc w:val="both"/>
      </w:pPr>
      <w:r>
        <w:t xml:space="preserve">1. </w:t>
      </w:r>
      <w:proofErr w:type="gramStart"/>
      <w:r>
        <w:t>Настоящие Правила предоставления и распределения субсидии из краевого бюджета бюджетам муниципальных образований Приморского края (далее - муниципальные образования) на реализацию проектов инициативного бюджетирования по направлению "Твой проект" (далее соответственно - Правила, субсидия, проект) определяют цели, условия и порядок предоставления и расходования субсидии, методику расчета субсидии и порядок возврата субсидии в случае нарушения целей, условий и порядка, установленных при предоставлении субсидии.</w:t>
      </w:r>
      <w:proofErr w:type="gramEnd"/>
    </w:p>
    <w:p w:rsidR="004426D5" w:rsidRDefault="004426D5">
      <w:pPr>
        <w:pStyle w:val="ConsPlusNormal"/>
        <w:spacing w:before="220"/>
        <w:ind w:firstLine="540"/>
        <w:jc w:val="both"/>
      </w:pPr>
      <w:r>
        <w:t>2. Основные понятия, используемые в настоящих Правилах:</w:t>
      </w:r>
    </w:p>
    <w:p w:rsidR="00D96D70" w:rsidRDefault="00D96D70">
      <w:pPr>
        <w:pStyle w:val="ConsPlusNormal"/>
        <w:spacing w:before="220"/>
        <w:ind w:firstLine="540"/>
        <w:jc w:val="both"/>
      </w:pPr>
      <w:proofErr w:type="gramStart"/>
      <w:r w:rsidRPr="00D96D70">
        <w:t>проект - инициируемый жителями муниципальных образований общественно значимый проект по ремонту и благоустройству объекта инфраструктуры муниципальной собственности, определенный населением в качестве приоритетного, направленный на улучшение качества жизни населения;</w:t>
      </w:r>
      <w:proofErr w:type="gramEnd"/>
    </w:p>
    <w:p w:rsidR="004426D5" w:rsidRDefault="004426D5">
      <w:pPr>
        <w:pStyle w:val="ConsPlusNormal"/>
        <w:spacing w:before="220"/>
        <w:ind w:firstLine="540"/>
        <w:jc w:val="both"/>
      </w:pPr>
      <w:r>
        <w:t>объекты инфраструктуры - объекты благоустройства, объекты культуры и объекты, используемые для проведения общественных и культурно-массовых мероприятий, объекты уличного освещения, автомобильные дороги и сооружения на них, детские и спортивные объекты, объекты водоснабжения и водоотведения.</w:t>
      </w:r>
    </w:p>
    <w:p w:rsidR="004426D5" w:rsidRDefault="004426D5">
      <w:pPr>
        <w:pStyle w:val="ConsPlusNormal"/>
        <w:spacing w:before="220"/>
        <w:ind w:firstLine="540"/>
        <w:jc w:val="both"/>
      </w:pPr>
      <w:r>
        <w:t xml:space="preserve">3. Субсидии предоставляются в целях </w:t>
      </w:r>
      <w:proofErr w:type="spellStart"/>
      <w:r>
        <w:t>софинансирования</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муниципальных образований (далее - органы местного самоуправления) по вопросам местного значения, повышения эффективности решения муниципальными образованиями вопросов местного значения путем реализации в муниципальных образованиях проектов.</w:t>
      </w:r>
    </w:p>
    <w:p w:rsidR="004426D5" w:rsidRDefault="004426D5">
      <w:pPr>
        <w:pStyle w:val="ConsPlusNormal"/>
        <w:spacing w:before="220"/>
        <w:ind w:firstLine="540"/>
        <w:jc w:val="both"/>
      </w:pPr>
      <w:r>
        <w:t xml:space="preserve">4. </w:t>
      </w:r>
      <w:proofErr w:type="gramStart"/>
      <w:r>
        <w:t xml:space="preserve">Субсидии предоставляются бюджетам муниципальных образований (далее - местный бюджет), проекты которых признаны победителями конкурсного отбора в соответствии с </w:t>
      </w:r>
      <w:hyperlink r:id="rId188">
        <w:r>
          <w:rPr>
            <w:color w:val="0000FF"/>
          </w:rPr>
          <w:t>Порядком</w:t>
        </w:r>
      </w:hyperlink>
      <w:r>
        <w:t xml:space="preserve">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"Твой проект", утвержденным постановлением Правительства Приморского края от 10 ноября 2020 года N 955-пп "Об отдельных вопросах реализации в Приморском крае</w:t>
      </w:r>
      <w:proofErr w:type="gramEnd"/>
      <w:r>
        <w:t xml:space="preserve"> проектов </w:t>
      </w:r>
      <w:proofErr w:type="gramStart"/>
      <w:r>
        <w:t>инициативного</w:t>
      </w:r>
      <w:proofErr w:type="gramEnd"/>
      <w:r>
        <w:t xml:space="preserve"> бюджетирования по направлению "Твой проект" (далее соответственно - проекты - победители).</w:t>
      </w:r>
    </w:p>
    <w:p w:rsidR="004426D5" w:rsidRDefault="004426D5">
      <w:pPr>
        <w:pStyle w:val="ConsPlusNormal"/>
        <w:spacing w:before="220"/>
        <w:ind w:firstLine="540"/>
        <w:jc w:val="both"/>
      </w:pPr>
      <w:r>
        <w:t>5. Министерство финансов Приморского края (далее - министерство) является главным распорядителем сре</w:t>
      </w:r>
      <w:proofErr w:type="gramStart"/>
      <w:r>
        <w:t>дств кр</w:t>
      </w:r>
      <w:proofErr w:type="gramEnd"/>
      <w:r>
        <w:t xml:space="preserve">аевого бюджета, осуществляющим предоставление субсидии в соответствии со сводной бюджетной росписью краевого бюджета, кассовым планом исполнения краевого бюджета в пределах лимитов бюджетных обязательств, </w:t>
      </w:r>
      <w:r w:rsidR="0065267E">
        <w:t>доведенных в установленном порядке</w:t>
      </w:r>
      <w:r>
        <w:t xml:space="preserve"> министерству на указанные цели в текущем финансовом году.</w:t>
      </w:r>
    </w:p>
    <w:p w:rsidR="004426D5" w:rsidRDefault="004426D5">
      <w:pPr>
        <w:pStyle w:val="ConsPlusNormal"/>
        <w:spacing w:before="220"/>
        <w:ind w:firstLine="540"/>
        <w:jc w:val="both"/>
      </w:pPr>
      <w:bookmarkStart w:id="17" w:name="P12669"/>
      <w:bookmarkEnd w:id="17"/>
      <w:r>
        <w:t>6. Условиями предоставления субсидий являются:</w:t>
      </w:r>
    </w:p>
    <w:p w:rsidR="004426D5" w:rsidRDefault="0065267E">
      <w:pPr>
        <w:pStyle w:val="ConsPlusNormal"/>
        <w:spacing w:before="220"/>
        <w:ind w:firstLine="540"/>
        <w:jc w:val="both"/>
      </w:pPr>
      <w:r w:rsidRPr="0065267E">
        <w:t>6.1. Наличие правового акта муниципального образования (или муниципальной программы), устанавливающего расходное обязательство муниципального образования, на исполнение которого предоставляется субсидия;</w:t>
      </w:r>
    </w:p>
    <w:p w:rsidR="004426D5" w:rsidRDefault="004426D5">
      <w:pPr>
        <w:pStyle w:val="ConsPlusNormal"/>
        <w:spacing w:before="220"/>
        <w:ind w:firstLine="540"/>
        <w:jc w:val="both"/>
      </w:pPr>
      <w:r>
        <w:t xml:space="preserve">6.2. </w:t>
      </w:r>
      <w:r w:rsidR="0065267E">
        <w:t>исключен</w:t>
      </w:r>
      <w:r>
        <w:t>;</w:t>
      </w:r>
    </w:p>
    <w:p w:rsidR="004426D5" w:rsidRDefault="004426D5">
      <w:pPr>
        <w:pStyle w:val="ConsPlusNormal"/>
        <w:spacing w:before="220"/>
        <w:ind w:firstLine="540"/>
        <w:jc w:val="both"/>
      </w:pPr>
      <w:r>
        <w:t xml:space="preserve">6.3. Заключение между министерством и муниципальным образованием соглашения о предоставлении субсидии (далее - Соглашение) в соответствии с типовой </w:t>
      </w:r>
      <w:hyperlink r:id="rId189">
        <w:r>
          <w:rPr>
            <w:color w:val="0000FF"/>
          </w:rPr>
          <w:t>формой</w:t>
        </w:r>
      </w:hyperlink>
      <w:r>
        <w:t>, утвержденной приказом министерства от 14 января 2020 года N 4 "Об утверждении типовой формы соглашения о предоставлении субсидии из краевого бюджета бюджету муниципального образования Приморского края";</w:t>
      </w:r>
    </w:p>
    <w:p w:rsidR="004426D5" w:rsidRDefault="004426D5">
      <w:pPr>
        <w:pStyle w:val="ConsPlusNormal"/>
        <w:spacing w:before="220"/>
        <w:ind w:firstLine="540"/>
        <w:jc w:val="both"/>
      </w:pPr>
      <w:r>
        <w:t>6.4. Отсутствие в краевом бюджете на текущий финансовый год других межбюджетных трансфертов местному бюджету на реализацию мероприятия (объекта), осуществляемого в рамках проекта;</w:t>
      </w:r>
    </w:p>
    <w:p w:rsidR="004426D5" w:rsidRDefault="004426D5">
      <w:pPr>
        <w:pStyle w:val="ConsPlusNormal"/>
        <w:spacing w:before="220"/>
        <w:ind w:firstLine="540"/>
        <w:jc w:val="both"/>
      </w:pPr>
      <w:bookmarkStart w:id="18" w:name="P12674"/>
      <w:bookmarkEnd w:id="18"/>
      <w:r>
        <w:t xml:space="preserve">6.5. </w:t>
      </w:r>
      <w:proofErr w:type="gramStart"/>
      <w:r>
        <w:t xml:space="preserve">Заключение муниципальных контрактов на осуществление закупок товаров, работ, услуг в соответствии с требованиями Федерального </w:t>
      </w:r>
      <w:hyperlink r:id="rId190">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контрактов в соответствии с требованиями Федерального </w:t>
      </w:r>
      <w:hyperlink r:id="rId191">
        <w:r>
          <w:rPr>
            <w:color w:val="0000FF"/>
          </w:rPr>
          <w:t>закона</w:t>
        </w:r>
      </w:hyperlink>
      <w:r>
        <w:t xml:space="preserve"> от 18 июля 2011 года N 223-ФЗ "О закупках товаров, работ</w:t>
      </w:r>
      <w:proofErr w:type="gramEnd"/>
      <w:r>
        <w:t>, услуг отдельными видами юридических лиц" (далее - Федеральный закон N 223-ФЗ) в целях выполнения полномочий органов местного самоуправления по вопросам местного значения, на софинансирование которых предоставляется субсидия.</w:t>
      </w:r>
    </w:p>
    <w:p w:rsidR="0065267E" w:rsidRDefault="0065267E">
      <w:pPr>
        <w:pStyle w:val="ConsPlusNormal"/>
        <w:spacing w:before="220"/>
        <w:ind w:firstLine="540"/>
        <w:jc w:val="both"/>
      </w:pPr>
      <w:r w:rsidRPr="0065267E">
        <w:t>Заключение органами местного самоуправления муниципальных контрактов на осуществление закупок товаров, работ, услуг в целях выполнения полномочий органов местного самоуправления по вопросам местного значения, на софинансирование которых предоставляется субсидия на условиях, не предусматривающих авансовые платежи.</w:t>
      </w:r>
    </w:p>
    <w:p w:rsidR="004426D5" w:rsidRDefault="004426D5">
      <w:pPr>
        <w:pStyle w:val="ConsPlusNormal"/>
        <w:spacing w:before="220"/>
        <w:ind w:firstLine="540"/>
        <w:jc w:val="both"/>
      </w:pPr>
      <w:r>
        <w:t>В 2023 году муниципальные образования предусматривают в заключаемых ими договорах (муниципальных контрактах) на поставку товаров (выполнение работ, оказание услуг) средства, финансовое обеспечение которых не подлежит казначейскому сопровождению, на авансовые платежи в размере до 30 процентов от суммы договора (муниципального контракта).</w:t>
      </w:r>
    </w:p>
    <w:p w:rsidR="004426D5" w:rsidRDefault="004426D5">
      <w:pPr>
        <w:pStyle w:val="ConsPlusNormal"/>
        <w:jc w:val="both"/>
      </w:pPr>
      <w:r>
        <w:t xml:space="preserve">(п. 6.5 в ред. </w:t>
      </w:r>
      <w:hyperlink r:id="rId192">
        <w:r>
          <w:rPr>
            <w:color w:val="0000FF"/>
          </w:rPr>
          <w:t>Постановления</w:t>
        </w:r>
      </w:hyperlink>
      <w:r>
        <w:t xml:space="preserve"> Правительства Приморского края от 19.04.2023 N 262-пп)</w:t>
      </w:r>
    </w:p>
    <w:p w:rsidR="004426D5" w:rsidRDefault="004426D5">
      <w:pPr>
        <w:pStyle w:val="ConsPlusNormal"/>
        <w:spacing w:before="220"/>
        <w:ind w:firstLine="540"/>
        <w:jc w:val="both"/>
      </w:pPr>
      <w:r>
        <w:t xml:space="preserve">6.6. Соблюдение органами местного самоуправления запрета на предоставление средств субсидии физическим лицам, не являющимся индивидуальными предпринимателями или производителями товаров, работ и услуг, а также использование экономии средств субсидии, образовавшейся в результате проведения </w:t>
      </w:r>
      <w:r w:rsidR="0065267E">
        <w:t xml:space="preserve">всех </w:t>
      </w:r>
      <w:r>
        <w:t>конкурсных процедур</w:t>
      </w:r>
      <w:r w:rsidR="0065267E">
        <w:t>, связанных с достижением результата реализации проекта</w:t>
      </w:r>
      <w:r>
        <w:t>.</w:t>
      </w:r>
    </w:p>
    <w:p w:rsidR="004426D5" w:rsidRDefault="004426D5">
      <w:pPr>
        <w:pStyle w:val="ConsPlusNormal"/>
        <w:spacing w:before="220"/>
        <w:ind w:firstLine="540"/>
        <w:jc w:val="both"/>
      </w:pPr>
      <w:r>
        <w:lastRenderedPageBreak/>
        <w:t>6.7. Соблюдение органами местного самоуправления запрета на внесение изменений в проекты</w:t>
      </w:r>
      <w:r w:rsidR="0065267E">
        <w:t>-победители</w:t>
      </w:r>
      <w:r>
        <w:t>;</w:t>
      </w:r>
    </w:p>
    <w:p w:rsidR="004426D5" w:rsidRDefault="004426D5">
      <w:pPr>
        <w:pStyle w:val="ConsPlusNormal"/>
        <w:spacing w:before="220"/>
        <w:ind w:firstLine="540"/>
        <w:jc w:val="both"/>
      </w:pPr>
      <w:bookmarkStart w:id="19" w:name="P12679"/>
      <w:bookmarkEnd w:id="19"/>
      <w:r>
        <w:t xml:space="preserve">6.8. Наличие акта приема выполненных работ, оказанных услуг, указанного в </w:t>
      </w:r>
      <w:hyperlink w:anchor="P12721">
        <w:r>
          <w:rPr>
            <w:color w:val="0000FF"/>
          </w:rPr>
          <w:t>абзаце третьем пункта 12</w:t>
        </w:r>
      </w:hyperlink>
      <w:r>
        <w:t xml:space="preserve"> настоящих Правил.</w:t>
      </w:r>
    </w:p>
    <w:p w:rsidR="0065267E" w:rsidRDefault="0065267E" w:rsidP="0065267E">
      <w:pPr>
        <w:pStyle w:val="ConsPlusNormal"/>
        <w:spacing w:before="220"/>
        <w:ind w:firstLine="540"/>
        <w:jc w:val="both"/>
      </w:pPr>
      <w:bookmarkStart w:id="20" w:name="P12680"/>
      <w:bookmarkEnd w:id="20"/>
      <w:r>
        <w:t>7. Для заключения Соглашения муниципальное образование представляет в министерство в соответствии с Порядком проведения конкурсного отбора копии муниципальных правовых актов об утверждении перечня проектов-победителей, подлежащих реализации на территории соответствующего муниципального образования (далее - муниципальный правовой акт), в срок не позднее одного рабочего дня, следующего за днем принятия муниципального правового акта.</w:t>
      </w:r>
    </w:p>
    <w:p w:rsidR="0065267E" w:rsidRDefault="0065267E" w:rsidP="0065267E">
      <w:pPr>
        <w:pStyle w:val="ConsPlusNormal"/>
        <w:spacing w:before="220"/>
        <w:ind w:firstLine="540"/>
        <w:jc w:val="both"/>
      </w:pPr>
      <w:r>
        <w:t>Муниципальный правовой акт должен быть принят в течение 10 рабочих дней, следующих за днем завершения третьего этапа конкурсного отбора в соответствии с Порядком проведения конкурсного отбора.</w:t>
      </w:r>
    </w:p>
    <w:p w:rsidR="0065267E" w:rsidRDefault="0065267E" w:rsidP="0065267E">
      <w:pPr>
        <w:pStyle w:val="ConsPlusNormal"/>
        <w:spacing w:before="220"/>
        <w:ind w:firstLine="540"/>
        <w:jc w:val="both"/>
      </w:pPr>
      <w:r>
        <w:t xml:space="preserve">Муниципальный правовой акт, устанавливающий расходное обязательство муниципального образования, в целях </w:t>
      </w:r>
      <w:proofErr w:type="spellStart"/>
      <w:r>
        <w:t>софинансирования</w:t>
      </w:r>
      <w:proofErr w:type="spellEnd"/>
      <w:r>
        <w:t xml:space="preserve"> которого предоставляется субсидия, должен содержать приложение, предусматривающее перечень мероприятий, реализуемых в рамках проектов - победителей, оформленный в соответствии с формой согласно приложению к настоящим Правилам.</w:t>
      </w:r>
    </w:p>
    <w:p w:rsidR="00CB65B5" w:rsidRDefault="00CB65B5" w:rsidP="00CB65B5">
      <w:pPr>
        <w:pStyle w:val="ConsPlusNormal"/>
        <w:spacing w:before="220"/>
        <w:ind w:firstLine="540"/>
        <w:jc w:val="both"/>
      </w:pPr>
      <w:r>
        <w:t>8. Соглашение заключается в срок не позднее 15 февраля года предоставления субсидии, но не позднее 15 рабочих дней, следующих за днем принятия нормативного правового акта Правительства Приморского края о распределении субсидии, предусмотренного пунктом 10 настоящих Правил.</w:t>
      </w:r>
    </w:p>
    <w:p w:rsidR="00CB65B5" w:rsidRDefault="00CB65B5" w:rsidP="00CB65B5">
      <w:pPr>
        <w:pStyle w:val="ConsPlusNormal"/>
        <w:spacing w:before="220"/>
        <w:ind w:firstLine="540"/>
        <w:jc w:val="both"/>
      </w:pPr>
      <w:r>
        <w:t xml:space="preserve">Соглашение должно </w:t>
      </w:r>
      <w:proofErr w:type="gramStart"/>
      <w:r>
        <w:t>содержать</w:t>
      </w:r>
      <w:proofErr w:type="gramEnd"/>
      <w:r>
        <w:t xml:space="preserve"> в том числе следующие положения:</w:t>
      </w:r>
    </w:p>
    <w:p w:rsidR="00CB65B5" w:rsidRDefault="00CB65B5" w:rsidP="00CB65B5">
      <w:pPr>
        <w:pStyle w:val="ConsPlusNormal"/>
        <w:spacing w:before="220"/>
        <w:ind w:firstLine="540"/>
        <w:jc w:val="both"/>
      </w:pPr>
      <w:r>
        <w:t>а) размер предоставляемой субсидии, условия ее предоставления и перечисления в местный бюджет, а также объем бюджетных ассигнований местного бюджета на реализацию проекта в объеме не менее 1% от общей стоимости проекта;</w:t>
      </w:r>
    </w:p>
    <w:p w:rsidR="00CB65B5" w:rsidRDefault="00CB65B5" w:rsidP="00CB65B5">
      <w:pPr>
        <w:pStyle w:val="ConsPlusNormal"/>
        <w:spacing w:before="220"/>
        <w:ind w:firstLine="540"/>
        <w:jc w:val="both"/>
      </w:pPr>
      <w:r>
        <w:t xml:space="preserve">б) обязательство по наличию в бюджете муниципального образования бюджетных ассигнований на исполнение расходных обязательств муниципального образования в объеме, необходимом для их исполнения, с учетом установленного предельного уровня </w:t>
      </w:r>
      <w:proofErr w:type="spellStart"/>
      <w:r>
        <w:t>софинансирования</w:t>
      </w:r>
      <w:proofErr w:type="spellEnd"/>
      <w:r>
        <w:t>;</w:t>
      </w:r>
    </w:p>
    <w:p w:rsidR="00CB65B5" w:rsidRDefault="00CB65B5" w:rsidP="00CB65B5">
      <w:pPr>
        <w:pStyle w:val="ConsPlusNormal"/>
        <w:spacing w:before="220"/>
        <w:ind w:firstLine="540"/>
        <w:jc w:val="both"/>
      </w:pPr>
      <w:r>
        <w:t>в) значение результата использования субсидии, устанавливаемое министерством, которое должно соответствовать показателям (индикаторам) государственной программы Приморского края, а также обязательство муниципального образования по его достижению;</w:t>
      </w:r>
    </w:p>
    <w:p w:rsidR="00CB65B5" w:rsidRDefault="00CB65B5" w:rsidP="00CB65B5">
      <w:pPr>
        <w:pStyle w:val="ConsPlusNormal"/>
        <w:spacing w:before="220"/>
        <w:ind w:firstLine="540"/>
        <w:jc w:val="both"/>
      </w:pPr>
      <w:r>
        <w:t xml:space="preserve">г) сроки, формы и порядок представления отчетности о расходах местного бюджета, в целях </w:t>
      </w:r>
      <w:proofErr w:type="spellStart"/>
      <w:r>
        <w:t>софинансирования</w:t>
      </w:r>
      <w:proofErr w:type="spellEnd"/>
      <w:r>
        <w:t xml:space="preserve"> которых предоставляется субсидия (с приложением подтверждающих документов о целевом расходовании субсидии и этапов реализации проекта), и о достижении значения результата использования субсидии, а также обязательство муниципального образования по представлению вышеуказанных отчетов;</w:t>
      </w:r>
    </w:p>
    <w:p w:rsidR="00CB65B5" w:rsidRDefault="00CB65B5" w:rsidP="00CB65B5">
      <w:pPr>
        <w:pStyle w:val="ConsPlusNormal"/>
        <w:spacing w:before="220"/>
        <w:ind w:firstLine="540"/>
        <w:jc w:val="both"/>
      </w:pPr>
      <w:r>
        <w:t>д) положение об обеспечении соблюдения муниципальным образованием условий, целей и порядка, установленных при предоставлении субсидии;</w:t>
      </w:r>
    </w:p>
    <w:p w:rsidR="004426D5" w:rsidRDefault="00CB65B5" w:rsidP="00CB65B5">
      <w:pPr>
        <w:pStyle w:val="ConsPlusNormal"/>
        <w:spacing w:before="220"/>
        <w:ind w:firstLine="540"/>
        <w:jc w:val="both"/>
      </w:pPr>
      <w:r>
        <w:t>е) иные условия, относящиеся к предмету Соглашения.</w:t>
      </w:r>
    </w:p>
    <w:p w:rsidR="004426D5" w:rsidRDefault="004426D5">
      <w:pPr>
        <w:pStyle w:val="ConsPlusNormal"/>
        <w:spacing w:before="220"/>
        <w:ind w:firstLine="540"/>
        <w:jc w:val="both"/>
      </w:pPr>
      <w:r>
        <w:t>9. Реализация проектов - победителей должна быть осуществлена муниципальным образованием в пределах одного финансового года, не позднее 20 декабря года предоставления субсидии из краевого бюджета.</w:t>
      </w:r>
    </w:p>
    <w:p w:rsidR="004426D5" w:rsidRDefault="004426D5">
      <w:pPr>
        <w:pStyle w:val="ConsPlusNormal"/>
        <w:spacing w:before="220"/>
        <w:ind w:firstLine="540"/>
        <w:jc w:val="both"/>
      </w:pPr>
      <w:bookmarkStart w:id="21" w:name="P12704"/>
      <w:bookmarkEnd w:id="21"/>
      <w:r>
        <w:lastRenderedPageBreak/>
        <w:t>10. Распределение субсидий между муниципальными образованиями утверждается нормативным правовым актом Правительства Приморского края не позднее 35 календарных дней</w:t>
      </w:r>
      <w:proofErr w:type="gramStart"/>
      <w:r>
        <w:t xml:space="preserve"> </w:t>
      </w:r>
      <w:r w:rsidR="00CB65B5">
        <w:t>,</w:t>
      </w:r>
      <w:proofErr w:type="gramEnd"/>
      <w:r w:rsidR="00CB65B5">
        <w:t xml:space="preserve"> следующих за днем завершения третьего этапа конкурсного отбора </w:t>
      </w:r>
      <w:r>
        <w:t>в соответствии с Порядком проведения конкурсного отбора.</w:t>
      </w:r>
    </w:p>
    <w:p w:rsidR="004426D5" w:rsidRDefault="004426D5">
      <w:pPr>
        <w:pStyle w:val="ConsPlusNormal"/>
        <w:spacing w:before="220"/>
        <w:ind w:firstLine="540"/>
        <w:jc w:val="both"/>
      </w:pPr>
      <w:r>
        <w:t>11. Размер субсидии рассчитывается по формуле:</w:t>
      </w:r>
    </w:p>
    <w:p w:rsidR="004426D5" w:rsidRDefault="004426D5">
      <w:pPr>
        <w:pStyle w:val="ConsPlusNormal"/>
        <w:jc w:val="both"/>
      </w:pPr>
    </w:p>
    <w:p w:rsidR="004426D5" w:rsidRDefault="004426D5">
      <w:pPr>
        <w:pStyle w:val="ConsPlusNormal"/>
        <w:ind w:firstLine="540"/>
        <w:jc w:val="both"/>
      </w:pPr>
      <w:r>
        <w:rPr>
          <w:noProof/>
          <w:position w:val="-11"/>
        </w:rPr>
        <w:drawing>
          <wp:inline distT="0" distB="0" distL="0" distR="0" wp14:anchorId="116E65B3" wp14:editId="53404C1C">
            <wp:extent cx="104775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047750" cy="283210"/>
                    </a:xfrm>
                    <a:prstGeom prst="rect">
                      <a:avLst/>
                    </a:prstGeom>
                    <a:noFill/>
                    <a:ln>
                      <a:noFill/>
                    </a:ln>
                  </pic:spPr>
                </pic:pic>
              </a:graphicData>
            </a:graphic>
          </wp:inline>
        </w:drawing>
      </w:r>
    </w:p>
    <w:p w:rsidR="004426D5" w:rsidRDefault="004426D5">
      <w:pPr>
        <w:pStyle w:val="ConsPlusNormal"/>
        <w:jc w:val="both"/>
      </w:pPr>
    </w:p>
    <w:p w:rsidR="004426D5" w:rsidRDefault="004426D5">
      <w:pPr>
        <w:pStyle w:val="ConsPlusNormal"/>
        <w:ind w:firstLine="540"/>
        <w:jc w:val="both"/>
      </w:pPr>
      <w:r>
        <w:t xml:space="preserve">C </w:t>
      </w:r>
      <w:r w:rsidR="00CB65B5">
        <w:t>–</w:t>
      </w:r>
      <w:r>
        <w:t xml:space="preserve"> </w:t>
      </w:r>
      <w:r w:rsidR="00CB65B5" w:rsidRPr="00CB65B5">
        <w:t>общий размер субсидии (размер бюджетных ассигнований, предусмотренных в краевом бюджете на текущий финансовый год на предоставление субсидий), предусмотренной в краевом бюджете на текущий финансовый год для предоставления муниципальным образованиям на реализацию проектов;</w:t>
      </w:r>
    </w:p>
    <w:p w:rsidR="004426D5" w:rsidRDefault="004426D5">
      <w:pPr>
        <w:pStyle w:val="ConsPlusNormal"/>
        <w:spacing w:before="220"/>
        <w:ind w:firstLine="540"/>
        <w:jc w:val="both"/>
      </w:pPr>
      <w:proofErr w:type="spellStart"/>
      <w:r>
        <w:t>Ci</w:t>
      </w:r>
      <w:proofErr w:type="spellEnd"/>
      <w:r>
        <w:t xml:space="preserve"> - размер субсидии бюджету i-того муниципального образования;</w:t>
      </w:r>
    </w:p>
    <w:p w:rsidR="004426D5" w:rsidRDefault="004426D5">
      <w:pPr>
        <w:pStyle w:val="ConsPlusNormal"/>
        <w:jc w:val="both"/>
      </w:pPr>
    </w:p>
    <w:p w:rsidR="00CB65B5" w:rsidRDefault="00CB65B5" w:rsidP="00CB65B5">
      <w:pPr>
        <w:autoSpaceDE w:val="0"/>
        <w:autoSpaceDN w:val="0"/>
        <w:adjustRightInd w:val="0"/>
        <w:spacing w:after="0" w:line="240" w:lineRule="auto"/>
        <w:ind w:firstLine="540"/>
        <w:jc w:val="both"/>
        <w:rPr>
          <w:rFonts w:ascii="Calibri" w:hAnsi="Calibri" w:cs="Calibri"/>
        </w:rPr>
      </w:pPr>
      <w:r>
        <w:rPr>
          <w:rFonts w:ascii="Calibri" w:hAnsi="Calibri" w:cs="Calibri"/>
          <w:noProof/>
          <w:position w:val="-11"/>
          <w:lang w:eastAsia="ru-RU"/>
        </w:rPr>
        <w:drawing>
          <wp:inline distT="0" distB="0" distL="0" distR="0">
            <wp:extent cx="1727200" cy="284480"/>
            <wp:effectExtent l="0" t="0" r="635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727200" cy="284480"/>
                    </a:xfrm>
                    <a:prstGeom prst="rect">
                      <a:avLst/>
                    </a:prstGeom>
                    <a:noFill/>
                    <a:ln>
                      <a:noFill/>
                    </a:ln>
                  </pic:spPr>
                </pic:pic>
              </a:graphicData>
            </a:graphic>
          </wp:inline>
        </w:drawing>
      </w:r>
    </w:p>
    <w:p w:rsidR="00CB65B5" w:rsidRPr="00CB65B5" w:rsidRDefault="00CB65B5" w:rsidP="00CB65B5">
      <w:pPr>
        <w:pStyle w:val="ConsPlusNormal"/>
        <w:ind w:firstLine="540"/>
        <w:jc w:val="both"/>
        <w:rPr>
          <w:lang w:val="en-US"/>
        </w:rPr>
      </w:pPr>
    </w:p>
    <w:p w:rsidR="004426D5" w:rsidRPr="00CB65B5" w:rsidRDefault="004426D5">
      <w:pPr>
        <w:pStyle w:val="ConsPlusNormal"/>
        <w:ind w:firstLine="540"/>
        <w:jc w:val="both"/>
      </w:pPr>
      <w:proofErr w:type="spellStart"/>
      <w:r>
        <w:t>Si</w:t>
      </w:r>
      <w:proofErr w:type="spellEnd"/>
      <w:r>
        <w:t xml:space="preserve"> - стоимость реализации проекта - победителя i-</w:t>
      </w:r>
      <w:r w:rsidR="00CB65B5">
        <w:t>того муниципального образования</w:t>
      </w:r>
      <w:r w:rsidR="00CB65B5" w:rsidRPr="00CB65B5">
        <w:t>$</w:t>
      </w:r>
    </w:p>
    <w:p w:rsidR="001170E9" w:rsidRPr="00E84959" w:rsidRDefault="001170E9" w:rsidP="001170E9">
      <w:pPr>
        <w:pStyle w:val="ConsPlusNormal"/>
        <w:ind w:firstLine="540"/>
        <w:jc w:val="both"/>
      </w:pPr>
    </w:p>
    <w:p w:rsidR="001170E9" w:rsidRDefault="001170E9" w:rsidP="001170E9">
      <w:pPr>
        <w:pStyle w:val="ConsPlusNormal"/>
        <w:ind w:firstLine="540"/>
        <w:jc w:val="both"/>
      </w:pPr>
      <w:proofErr w:type="spellStart"/>
      <w:r>
        <w:t>Smb</w:t>
      </w:r>
      <w:proofErr w:type="spellEnd"/>
      <w:r>
        <w:t xml:space="preserve"> - размер средств бюджета i-</w:t>
      </w:r>
      <w:proofErr w:type="spellStart"/>
      <w:r>
        <w:t>го</w:t>
      </w:r>
      <w:proofErr w:type="spellEnd"/>
      <w:r>
        <w:t xml:space="preserve"> муниципального образования, предусмотренных для финансирования на реализацию одного проекта-победителя.</w:t>
      </w:r>
    </w:p>
    <w:p w:rsidR="001170E9" w:rsidRDefault="001170E9" w:rsidP="001170E9">
      <w:pPr>
        <w:pStyle w:val="ConsPlusNormal"/>
        <w:ind w:firstLine="540"/>
        <w:jc w:val="both"/>
      </w:pPr>
      <w:r>
        <w:t xml:space="preserve">Размер субсидии для </w:t>
      </w:r>
      <w:proofErr w:type="spellStart"/>
      <w:r>
        <w:t>софинансирования</w:t>
      </w:r>
      <w:proofErr w:type="spellEnd"/>
      <w:r>
        <w:t xml:space="preserve"> реализации одного проекта - победителя соответствующего муниципального образования из краевого бюджета не может превышать 3</w:t>
      </w:r>
      <w:r w:rsidRPr="001170E9">
        <w:t xml:space="preserve"> </w:t>
      </w:r>
      <w:r>
        <w:t>000</w:t>
      </w:r>
      <w:r w:rsidRPr="001170E9">
        <w:t xml:space="preserve"> </w:t>
      </w:r>
      <w:r>
        <w:t>000,00 рубля.</w:t>
      </w:r>
    </w:p>
    <w:p w:rsidR="00CB65B5" w:rsidRPr="00CB65B5" w:rsidRDefault="001170E9" w:rsidP="001170E9">
      <w:pPr>
        <w:pStyle w:val="ConsPlusNormal"/>
        <w:ind w:firstLine="540"/>
        <w:jc w:val="both"/>
      </w:pPr>
      <w:r>
        <w:t xml:space="preserve">Предельный уровень </w:t>
      </w:r>
      <w:proofErr w:type="spellStart"/>
      <w:r>
        <w:t>софинансирования</w:t>
      </w:r>
      <w:proofErr w:type="spellEnd"/>
      <w:r>
        <w:t xml:space="preserve"> расходного обязательства муниципального образования за счет сре</w:t>
      </w:r>
      <w:proofErr w:type="gramStart"/>
      <w:r>
        <w:t>дств кр</w:t>
      </w:r>
      <w:proofErr w:type="gramEnd"/>
      <w:r>
        <w:t>аевого бюджета не может превышать 99 процентов.</w:t>
      </w:r>
    </w:p>
    <w:p w:rsidR="004426D5" w:rsidRDefault="004426D5">
      <w:pPr>
        <w:pStyle w:val="ConsPlusNormal"/>
        <w:spacing w:before="220"/>
        <w:ind w:firstLine="540"/>
        <w:jc w:val="both"/>
      </w:pPr>
      <w:bookmarkStart w:id="22" w:name="P12719"/>
      <w:bookmarkEnd w:id="22"/>
      <w:r>
        <w:t xml:space="preserve">12. </w:t>
      </w:r>
      <w:proofErr w:type="gramStart"/>
      <w:r>
        <w:t>Перечисление средств субсидии в местный бюджет осуществляется под фактическую потребность на основании заявки органа местного самоуправления о перечислении субсидии, представляемой министерству по форме, установленной Соглашением, и документов, подтверждающих данную фактическую потребность в перечислении средств субсидии (муниципальные контракты, товарные накладные, акты приема выполненных работ, оказанных услуг и т.д.).</w:t>
      </w:r>
      <w:proofErr w:type="gramEnd"/>
    </w:p>
    <w:p w:rsidR="004426D5" w:rsidRDefault="004426D5">
      <w:pPr>
        <w:pStyle w:val="ConsPlusNormal"/>
        <w:spacing w:before="220"/>
        <w:ind w:firstLine="540"/>
        <w:jc w:val="both"/>
      </w:pPr>
      <w:r>
        <w:t xml:space="preserve">Заявка о перечислении субсидии направляется органом местного самоуправления в министерство в сроки, позволяющие осуществлять расчеты с поставщиками и (или) подрядными организациями, но не позднее семи рабочих дней </w:t>
      </w:r>
      <w:proofErr w:type="gramStart"/>
      <w:r>
        <w:t>с даты получения</w:t>
      </w:r>
      <w:proofErr w:type="gramEnd"/>
      <w:r>
        <w:t xml:space="preserve"> счета от поставщика (подрядчика) или до даты наступления срока платежа в иных случаях.</w:t>
      </w:r>
    </w:p>
    <w:p w:rsidR="004426D5" w:rsidRDefault="004426D5">
      <w:pPr>
        <w:pStyle w:val="ConsPlusNormal"/>
        <w:spacing w:before="220"/>
        <w:ind w:firstLine="540"/>
        <w:jc w:val="both"/>
      </w:pPr>
      <w:bookmarkStart w:id="23" w:name="P12721"/>
      <w:bookmarkEnd w:id="23"/>
      <w:r>
        <w:t>Акт приема выполненных работ, оказанных услуг (далее - акт приемки) представляется органом местного самоуправления вместе с заявкой о перечислении субсидии и должен быть подписан тремя сторонами: уполномоченным лицом органа местного самоуправления, поставщиком/подрядчиком/исполнителем по муниципальному контракту, а также гражданином, инициировавшим проект и подавшим заявку, победившую в открытом голосовании (далее - инициатор). В случае если инициатором является лицо, не достигшее 18-летнего возраста, акт приемки подписывает его законный представитель.</w:t>
      </w:r>
    </w:p>
    <w:p w:rsidR="004426D5" w:rsidRDefault="004426D5">
      <w:pPr>
        <w:pStyle w:val="ConsPlusNormal"/>
        <w:spacing w:before="220"/>
        <w:ind w:firstLine="540"/>
        <w:jc w:val="both"/>
      </w:pPr>
      <w:proofErr w:type="gramStart"/>
      <w:r>
        <w:t>Перечисление субсидии осуществляется с лицевого счета министерства для учета операций по переданным полномочиям получателя бюджетных средств, открытого в Управлении Федерального казначейства по Приморскому краю (далее - УФК по Приморскому краю), на лицевые счета администраторов доходов местных бюджетов - получателей субсидии, открытые в территориальных органах УФК по Приморскому краю, в ср</w:t>
      </w:r>
      <w:r w:rsidR="001170E9">
        <w:t>ок не позднее семи рабочих дней, следующих за днем</w:t>
      </w:r>
      <w:r>
        <w:t xml:space="preserve"> поступления в министерство заявки</w:t>
      </w:r>
      <w:proofErr w:type="gramEnd"/>
      <w:r>
        <w:t xml:space="preserve"> органа местного самоуправления о </w:t>
      </w:r>
      <w:r>
        <w:lastRenderedPageBreak/>
        <w:t>перечислении субсидии.</w:t>
      </w:r>
    </w:p>
    <w:p w:rsidR="001170E9" w:rsidRDefault="001170E9" w:rsidP="001170E9">
      <w:pPr>
        <w:pStyle w:val="ConsPlusNormal"/>
        <w:spacing w:before="220"/>
        <w:ind w:firstLine="540"/>
        <w:jc w:val="both"/>
      </w:pPr>
      <w:r>
        <w:t>В случае неполного представления или некорректного оформления документов, подтверждающих фактическую потребность предоставления средств субсидии (фактическую реализацию мероприятий), министерство направляет заявку на доработку в течение семи рабочих дней, следующих за днем поступления заявки о перечислении субсидии в министерство, посредством письма.</w:t>
      </w:r>
    </w:p>
    <w:p w:rsidR="001170E9" w:rsidRDefault="001170E9" w:rsidP="001170E9">
      <w:pPr>
        <w:pStyle w:val="ConsPlusNormal"/>
        <w:spacing w:before="220"/>
        <w:ind w:firstLine="540"/>
        <w:jc w:val="both"/>
      </w:pPr>
      <w:r>
        <w:t>Органы местного самоуправления, в отношении которых принято решение о направлении заявки на доработку, устраняют недостатки, указанные в письме, в срок, не превышающий 45 рабочих дней со дня получения письма.</w:t>
      </w:r>
    </w:p>
    <w:p w:rsidR="004426D5" w:rsidRDefault="004426D5">
      <w:pPr>
        <w:pStyle w:val="ConsPlusNormal"/>
        <w:spacing w:before="220"/>
        <w:ind w:firstLine="540"/>
        <w:jc w:val="both"/>
      </w:pPr>
      <w:r>
        <w:t>13. Основанием для принятия решения в форме приказа об отказе в заключени</w:t>
      </w:r>
      <w:proofErr w:type="gramStart"/>
      <w:r>
        <w:t>и</w:t>
      </w:r>
      <w:proofErr w:type="gramEnd"/>
      <w:r>
        <w:t xml:space="preserve"> Соглашения или об отказе в предоставлении (перечислении) субсидии является:</w:t>
      </w:r>
    </w:p>
    <w:p w:rsidR="004426D5" w:rsidRDefault="004426D5">
      <w:pPr>
        <w:pStyle w:val="ConsPlusNormal"/>
        <w:spacing w:before="220"/>
        <w:ind w:firstLine="540"/>
        <w:jc w:val="both"/>
      </w:pPr>
      <w:r>
        <w:t xml:space="preserve">невыполнение муниципальным образованием условий предоставления субсидии, установленных в </w:t>
      </w:r>
      <w:hyperlink w:anchor="P12669">
        <w:r>
          <w:rPr>
            <w:color w:val="0000FF"/>
          </w:rPr>
          <w:t>пункте 6</w:t>
        </w:r>
      </w:hyperlink>
      <w:r>
        <w:t xml:space="preserve"> настоящих Правил;</w:t>
      </w:r>
    </w:p>
    <w:p w:rsidR="004426D5" w:rsidRDefault="004426D5">
      <w:pPr>
        <w:pStyle w:val="ConsPlusNormal"/>
        <w:spacing w:before="220"/>
        <w:ind w:firstLine="540"/>
        <w:jc w:val="both"/>
      </w:pPr>
      <w:r>
        <w:t xml:space="preserve">несоответствие представленных муниципальным образованием документов требованиям, определенным </w:t>
      </w:r>
      <w:hyperlink w:anchor="P12680">
        <w:r>
          <w:rPr>
            <w:color w:val="0000FF"/>
          </w:rPr>
          <w:t>пунктом 7</w:t>
        </w:r>
      </w:hyperlink>
      <w:r>
        <w:t xml:space="preserve"> (для заключения Соглашения) и </w:t>
      </w:r>
      <w:hyperlink w:anchor="P12719">
        <w:r>
          <w:rPr>
            <w:color w:val="0000FF"/>
          </w:rPr>
          <w:t>пунктом 12</w:t>
        </w:r>
      </w:hyperlink>
      <w:r>
        <w:t xml:space="preserve"> (для предоставления (перечисления) субсидии) настоящих Правил, или непредставление (представление не в полном объеме) указанных документов;</w:t>
      </w:r>
    </w:p>
    <w:p w:rsidR="004426D5" w:rsidRDefault="004426D5">
      <w:pPr>
        <w:pStyle w:val="ConsPlusNormal"/>
        <w:spacing w:before="220"/>
        <w:ind w:firstLine="540"/>
        <w:jc w:val="both"/>
      </w:pPr>
      <w:r>
        <w:t>Решение в форме приказа об отказе в заключени</w:t>
      </w:r>
      <w:proofErr w:type="gramStart"/>
      <w:r>
        <w:t>и</w:t>
      </w:r>
      <w:proofErr w:type="gramEnd"/>
      <w:r>
        <w:t xml:space="preserve"> Соглашения принимается в срок до 15 февраля года предоставления субсидии.</w:t>
      </w:r>
    </w:p>
    <w:p w:rsidR="004426D5" w:rsidRDefault="004426D5">
      <w:pPr>
        <w:pStyle w:val="ConsPlusNormal"/>
        <w:spacing w:before="220"/>
        <w:ind w:firstLine="540"/>
        <w:jc w:val="both"/>
      </w:pPr>
      <w:r>
        <w:t xml:space="preserve">Решение в форме приказа об отказе в предоставлении (перечислении) субсидии в соответствии с положениями </w:t>
      </w:r>
      <w:hyperlink w:anchor="P12719">
        <w:r>
          <w:rPr>
            <w:color w:val="0000FF"/>
          </w:rPr>
          <w:t>пункта 12</w:t>
        </w:r>
      </w:hyperlink>
      <w:r>
        <w:t xml:space="preserve"> настоящих Правил принимается в течение семи рабочих дней</w:t>
      </w:r>
      <w:r w:rsidR="001170E9">
        <w:t>, следующих за днем</w:t>
      </w:r>
      <w:r>
        <w:t xml:space="preserve"> поступления заявки о перечислении субсидии в министерство.</w:t>
      </w:r>
    </w:p>
    <w:p w:rsidR="004426D5" w:rsidRDefault="004426D5">
      <w:pPr>
        <w:pStyle w:val="ConsPlusNormal"/>
        <w:spacing w:before="220"/>
        <w:ind w:firstLine="540"/>
        <w:jc w:val="both"/>
      </w:pPr>
      <w:r>
        <w:t>В течение пяти рабочих дней со дня принятия решения в форме приказа об отказе в заключени</w:t>
      </w:r>
      <w:proofErr w:type="gramStart"/>
      <w:r>
        <w:t>и</w:t>
      </w:r>
      <w:proofErr w:type="gramEnd"/>
      <w:r>
        <w:t xml:space="preserve"> Соглашения или об отказе в предоставлении (перечислении) субсидии министерство уведомляет орган местного самоуправления о принятом решении путем направления письма в его адрес.</w:t>
      </w:r>
    </w:p>
    <w:p w:rsidR="004426D5" w:rsidRDefault="004426D5">
      <w:pPr>
        <w:pStyle w:val="ConsPlusNormal"/>
        <w:spacing w:before="220"/>
        <w:ind w:firstLine="540"/>
        <w:jc w:val="both"/>
      </w:pPr>
      <w:r>
        <w:t>14. Субсидии носят целевой характер и не могут быть использованы на цели, не предусмотренные настоящими Правилами.</w:t>
      </w:r>
    </w:p>
    <w:p w:rsidR="001170E9" w:rsidRDefault="001170E9" w:rsidP="001170E9">
      <w:pPr>
        <w:pStyle w:val="ConsPlusNormal"/>
        <w:spacing w:before="220"/>
        <w:ind w:firstLine="540"/>
        <w:jc w:val="both"/>
      </w:pPr>
      <w:r>
        <w:t>15. Результатом использования субсидии является количество реализованных проектов. Значения результата использования субсидии для каждого муниципального образования, по каждому из проектов в отдельности, устанавливаются Соглашением.</w:t>
      </w:r>
    </w:p>
    <w:p w:rsidR="004426D5" w:rsidRDefault="001170E9" w:rsidP="001170E9">
      <w:pPr>
        <w:pStyle w:val="ConsPlusNormal"/>
        <w:spacing w:before="220"/>
        <w:ind w:firstLine="540"/>
        <w:jc w:val="both"/>
      </w:pPr>
      <w:r>
        <w:t>Оценка эффективности использования субсидии осуществляется министерством по итогам реализации проектов на основании сравнения планового и достигнутого значений результата использования субсидии.</w:t>
      </w:r>
    </w:p>
    <w:p w:rsidR="004426D5" w:rsidRDefault="001170E9">
      <w:pPr>
        <w:pStyle w:val="ConsPlusNormal"/>
        <w:spacing w:before="220"/>
        <w:ind w:firstLine="540"/>
        <w:jc w:val="both"/>
      </w:pPr>
      <w:bookmarkStart w:id="24" w:name="P12738"/>
      <w:bookmarkEnd w:id="24"/>
      <w:r w:rsidRPr="001170E9">
        <w:t>16. В случае если муниципальным образованием по состоянию на 31 декабря года предоставления субсидии не достигнуты значения результата, предусмотренные Соглашением, в срок до 30 июля года, следующего за годом предоставления субсидии, средства субсидии подлежат возврату (</w:t>
      </w:r>
      <w:proofErr w:type="spellStart"/>
      <w:proofErr w:type="gramStart"/>
      <w:r w:rsidRPr="001170E9">
        <w:t>V</w:t>
      </w:r>
      <w:proofErr w:type="gramEnd"/>
      <w:r w:rsidRPr="001170E9">
        <w:t>возврата</w:t>
      </w:r>
      <w:proofErr w:type="spellEnd"/>
      <w:r w:rsidRPr="001170E9">
        <w:t>) в размере, рассчитанном по формуле:</w:t>
      </w:r>
    </w:p>
    <w:p w:rsidR="004426D5" w:rsidRDefault="004426D5">
      <w:pPr>
        <w:pStyle w:val="ConsPlusNormal"/>
        <w:jc w:val="both"/>
      </w:pPr>
    </w:p>
    <w:p w:rsidR="004426D5" w:rsidRDefault="004426D5">
      <w:pPr>
        <w:pStyle w:val="ConsPlusNormal"/>
        <w:ind w:firstLine="540"/>
        <w:jc w:val="both"/>
      </w:pPr>
      <w:proofErr w:type="spellStart"/>
      <w:proofErr w:type="gramStart"/>
      <w:r>
        <w:t>V</w:t>
      </w:r>
      <w:proofErr w:type="gramEnd"/>
      <w:r>
        <w:t>возврата</w:t>
      </w:r>
      <w:proofErr w:type="spellEnd"/>
      <w:r>
        <w:t xml:space="preserve"> = (</w:t>
      </w:r>
      <w:proofErr w:type="spellStart"/>
      <w:r>
        <w:t>Vсубсидии</w:t>
      </w:r>
      <w:proofErr w:type="spellEnd"/>
      <w:r>
        <w:t xml:space="preserve"> x k x m / n) x 0,1,</w:t>
      </w:r>
    </w:p>
    <w:p w:rsidR="004426D5" w:rsidRDefault="004426D5">
      <w:pPr>
        <w:pStyle w:val="ConsPlusNormal"/>
        <w:jc w:val="both"/>
      </w:pPr>
    </w:p>
    <w:p w:rsidR="004426D5" w:rsidRDefault="004426D5">
      <w:pPr>
        <w:pStyle w:val="ConsPlusNormal"/>
        <w:ind w:firstLine="540"/>
        <w:jc w:val="both"/>
      </w:pPr>
      <w:r>
        <w:t>где:</w:t>
      </w:r>
    </w:p>
    <w:p w:rsidR="004426D5" w:rsidRDefault="004426D5">
      <w:pPr>
        <w:pStyle w:val="ConsPlusNormal"/>
        <w:spacing w:before="220"/>
        <w:ind w:firstLine="540"/>
        <w:jc w:val="both"/>
      </w:pPr>
      <w:proofErr w:type="spellStart"/>
      <w:proofErr w:type="gramStart"/>
      <w:r>
        <w:t>V</w:t>
      </w:r>
      <w:proofErr w:type="gramEnd"/>
      <w:r>
        <w:t>субсидии</w:t>
      </w:r>
      <w:proofErr w:type="spellEnd"/>
      <w:r>
        <w:t xml:space="preserve"> - размер субсидии, предоставленной местному бюджету в отчетном финансовом </w:t>
      </w:r>
      <w:r>
        <w:lastRenderedPageBreak/>
        <w:t>году (без учета размера остатка субсидии, не использованного по состоянию на 1 января текущего финансового года);</w:t>
      </w:r>
    </w:p>
    <w:p w:rsidR="004426D5" w:rsidRDefault="004426D5">
      <w:pPr>
        <w:pStyle w:val="ConsPlusNormal"/>
        <w:spacing w:before="220"/>
        <w:ind w:firstLine="540"/>
        <w:jc w:val="both"/>
      </w:pPr>
      <w:r>
        <w:t xml:space="preserve">m - количество результатов использования субсидии, по которым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использования субсидии, имеет положительное значение;</w:t>
      </w:r>
    </w:p>
    <w:p w:rsidR="004426D5" w:rsidRDefault="004426D5">
      <w:pPr>
        <w:pStyle w:val="ConsPlusNormal"/>
        <w:spacing w:before="220"/>
        <w:ind w:firstLine="540"/>
        <w:jc w:val="both"/>
      </w:pPr>
      <w:r>
        <w:t>n - общее количество результатов использования субсидии;</w:t>
      </w:r>
    </w:p>
    <w:p w:rsidR="004426D5" w:rsidRDefault="004426D5">
      <w:pPr>
        <w:pStyle w:val="ConsPlusNormal"/>
        <w:spacing w:before="220"/>
        <w:ind w:firstLine="540"/>
        <w:jc w:val="both"/>
      </w:pPr>
      <w:r>
        <w:t xml:space="preserve">k - коэффициент возврата субсидии, который рассчитывается (при расчете используются только положительные значения индекса, отражающего уровень </w:t>
      </w:r>
      <w:proofErr w:type="spellStart"/>
      <w:r>
        <w:t>недостижения</w:t>
      </w:r>
      <w:proofErr w:type="spellEnd"/>
      <w:r>
        <w:t xml:space="preserve"> i-</w:t>
      </w:r>
      <w:proofErr w:type="spellStart"/>
      <w:r>
        <w:t>го</w:t>
      </w:r>
      <w:proofErr w:type="spellEnd"/>
      <w:r>
        <w:t xml:space="preserve"> результата использования субсидии) субъектом бюджетного планирования по формуле:</w:t>
      </w:r>
    </w:p>
    <w:p w:rsidR="004426D5" w:rsidRDefault="004426D5">
      <w:pPr>
        <w:pStyle w:val="ConsPlusNormal"/>
        <w:jc w:val="both"/>
      </w:pPr>
    </w:p>
    <w:p w:rsidR="004426D5" w:rsidRDefault="004426D5">
      <w:pPr>
        <w:pStyle w:val="ConsPlusNormal"/>
        <w:ind w:firstLine="540"/>
        <w:jc w:val="both"/>
      </w:pPr>
      <w:r>
        <w:rPr>
          <w:noProof/>
          <w:position w:val="-11"/>
        </w:rPr>
        <w:drawing>
          <wp:inline distT="0" distB="0" distL="0" distR="0">
            <wp:extent cx="890905" cy="2832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890905" cy="283210"/>
                    </a:xfrm>
                    <a:prstGeom prst="rect">
                      <a:avLst/>
                    </a:prstGeom>
                    <a:noFill/>
                    <a:ln>
                      <a:noFill/>
                    </a:ln>
                  </pic:spPr>
                </pic:pic>
              </a:graphicData>
            </a:graphic>
          </wp:inline>
        </w:drawing>
      </w:r>
    </w:p>
    <w:p w:rsidR="004426D5" w:rsidRDefault="004426D5">
      <w:pPr>
        <w:pStyle w:val="ConsPlusNormal"/>
        <w:jc w:val="both"/>
      </w:pPr>
    </w:p>
    <w:p w:rsidR="004426D5" w:rsidRDefault="004426D5">
      <w:pPr>
        <w:pStyle w:val="ConsPlusNormal"/>
        <w:ind w:firstLine="540"/>
        <w:jc w:val="both"/>
      </w:pPr>
      <w:r>
        <w:t>где:</w:t>
      </w:r>
    </w:p>
    <w:p w:rsidR="004426D5" w:rsidRDefault="004426D5">
      <w:pPr>
        <w:pStyle w:val="ConsPlusNormal"/>
        <w:spacing w:before="220"/>
        <w:ind w:firstLine="540"/>
        <w:jc w:val="both"/>
      </w:pPr>
      <w:proofErr w:type="spellStart"/>
      <w:r>
        <w:t>Di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использования субсидии, который определяется по формуле:</w:t>
      </w:r>
    </w:p>
    <w:p w:rsidR="004426D5" w:rsidRDefault="004426D5">
      <w:pPr>
        <w:pStyle w:val="ConsPlusNormal"/>
        <w:jc w:val="both"/>
      </w:pPr>
    </w:p>
    <w:p w:rsidR="004426D5" w:rsidRDefault="004426D5">
      <w:pPr>
        <w:pStyle w:val="ConsPlusNormal"/>
        <w:ind w:firstLine="540"/>
        <w:jc w:val="both"/>
      </w:pPr>
      <w:proofErr w:type="spellStart"/>
      <w:r>
        <w:t>Di</w:t>
      </w:r>
      <w:proofErr w:type="spellEnd"/>
      <w:r>
        <w:t xml:space="preserve"> = 1 - </w:t>
      </w:r>
      <w:proofErr w:type="spellStart"/>
      <w:r>
        <w:t>Ti</w:t>
      </w:r>
      <w:proofErr w:type="spellEnd"/>
      <w:r>
        <w:t xml:space="preserve"> / </w:t>
      </w:r>
      <w:proofErr w:type="spellStart"/>
      <w:r>
        <w:t>Si</w:t>
      </w:r>
      <w:proofErr w:type="spellEnd"/>
      <w:r>
        <w:t>,</w:t>
      </w:r>
    </w:p>
    <w:p w:rsidR="004426D5" w:rsidRDefault="004426D5">
      <w:pPr>
        <w:pStyle w:val="ConsPlusNormal"/>
        <w:jc w:val="both"/>
      </w:pPr>
    </w:p>
    <w:p w:rsidR="004426D5" w:rsidRDefault="004426D5">
      <w:pPr>
        <w:pStyle w:val="ConsPlusNormal"/>
        <w:ind w:firstLine="540"/>
        <w:jc w:val="both"/>
      </w:pPr>
      <w:r>
        <w:t>где:</w:t>
      </w:r>
    </w:p>
    <w:p w:rsidR="004426D5" w:rsidRDefault="004426D5">
      <w:pPr>
        <w:pStyle w:val="ConsPlusNormal"/>
        <w:spacing w:before="220"/>
        <w:ind w:firstLine="540"/>
        <w:jc w:val="both"/>
      </w:pPr>
      <w:proofErr w:type="spellStart"/>
      <w:r>
        <w:t>Ti</w:t>
      </w:r>
      <w:proofErr w:type="spellEnd"/>
      <w:r>
        <w:t xml:space="preserve"> - фактически достигнутое значение i-</w:t>
      </w:r>
      <w:proofErr w:type="spellStart"/>
      <w:r>
        <w:t>го</w:t>
      </w:r>
      <w:proofErr w:type="spellEnd"/>
      <w:r>
        <w:t xml:space="preserve"> результата использования субсидии на отчетную дату;</w:t>
      </w:r>
    </w:p>
    <w:p w:rsidR="004426D5" w:rsidRDefault="004426D5">
      <w:pPr>
        <w:pStyle w:val="ConsPlusNormal"/>
        <w:spacing w:before="220"/>
        <w:ind w:firstLine="540"/>
        <w:jc w:val="both"/>
      </w:pPr>
      <w:proofErr w:type="spellStart"/>
      <w:r>
        <w:t>Si</w:t>
      </w:r>
      <w:proofErr w:type="spellEnd"/>
      <w:r>
        <w:t xml:space="preserve"> - значение i-</w:t>
      </w:r>
      <w:proofErr w:type="spellStart"/>
      <w:r>
        <w:t>го</w:t>
      </w:r>
      <w:proofErr w:type="spellEnd"/>
      <w:r>
        <w:t xml:space="preserve"> результата использования субсидии, установленное Соглашением.</w:t>
      </w:r>
    </w:p>
    <w:p w:rsidR="004426D5" w:rsidRDefault="004426D5">
      <w:pPr>
        <w:pStyle w:val="ConsPlusNormal"/>
        <w:spacing w:before="220"/>
        <w:ind w:firstLine="540"/>
        <w:jc w:val="both"/>
      </w:pPr>
      <w:r>
        <w:t>Основанием для освобождения муниципального образования от применения мер ответственности, установленных настоящим пунктом, является документально подтвержденное наступление следующих обстоятельств:</w:t>
      </w:r>
    </w:p>
    <w:p w:rsidR="004426D5" w:rsidRDefault="004426D5">
      <w:pPr>
        <w:pStyle w:val="ConsPlusNormal"/>
        <w:spacing w:before="220"/>
        <w:ind w:firstLine="540"/>
        <w:jc w:val="both"/>
      </w:pPr>
      <w:r>
        <w:t xml:space="preserve">а) введение правовым актом органа местного самоуправления режима чрезвычайной ситуации на территории муниципального образования, на территории которого осуществляется реализация </w:t>
      </w:r>
      <w:proofErr w:type="spellStart"/>
      <w:r>
        <w:t>софинансируемых</w:t>
      </w:r>
      <w:proofErr w:type="spellEnd"/>
      <w:r>
        <w:t xml:space="preserve"> за счет субсидии мероприятий;</w:t>
      </w:r>
    </w:p>
    <w:p w:rsidR="004426D5" w:rsidRDefault="004426D5">
      <w:pPr>
        <w:pStyle w:val="ConsPlusNormal"/>
        <w:spacing w:before="220"/>
        <w:ind w:firstLine="540"/>
        <w:jc w:val="both"/>
      </w:pPr>
      <w:r>
        <w:t>б) введение правовым актом Губернатора Приморского края режима ограничительных мероприятий и (или) карантина, направленных на предотвращение распространения и ликвидацию очагов заразных и иных болезней животных;</w:t>
      </w:r>
    </w:p>
    <w:p w:rsidR="004426D5" w:rsidRDefault="004426D5">
      <w:pPr>
        <w:pStyle w:val="ConsPlusNormal"/>
        <w:spacing w:before="220"/>
        <w:ind w:firstLine="540"/>
        <w:jc w:val="both"/>
      </w:pPr>
      <w:proofErr w:type="gramStart"/>
      <w:r>
        <w:t>в) аномальные погодные явления - существенные отклонения погодных явлений от характерных для данной местности, в том числе несвойственные местности сильные, частые и резкие изменения температуры и влажности атмосферного воздуха, скорости ветра, количества и частоты выпадения осадков (снег, дождь, град) и тому подобные явления,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w:t>
      </w:r>
      <w:proofErr w:type="gramEnd"/>
      <w:r>
        <w:t xml:space="preserve"> смежных с ней </w:t>
      </w:r>
      <w:proofErr w:type="gramStart"/>
      <w:r>
        <w:t>областях</w:t>
      </w:r>
      <w:proofErr w:type="gramEnd"/>
      <w:r>
        <w:t>.</w:t>
      </w:r>
    </w:p>
    <w:p w:rsidR="004426D5" w:rsidRDefault="004426D5">
      <w:pPr>
        <w:pStyle w:val="ConsPlusNormal"/>
        <w:spacing w:before="220"/>
        <w:ind w:firstLine="540"/>
        <w:jc w:val="both"/>
      </w:pPr>
      <w:r>
        <w:t>Документы, подтверждающие наступление вышеназванных обстоятельств непреодолимой силы, направляются в министерство за подписью главы муниципального образования не позднее 1 марта года, следующего за годом предоставления субсидии.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4426D5" w:rsidRDefault="004426D5">
      <w:pPr>
        <w:pStyle w:val="ConsPlusNormal"/>
        <w:spacing w:before="220"/>
        <w:ind w:firstLine="540"/>
        <w:jc w:val="both"/>
      </w:pPr>
      <w:r>
        <w:t xml:space="preserve">17. В случае нецелевого использования средств субсидии к муниципальному образованию, </w:t>
      </w:r>
      <w:r>
        <w:lastRenderedPageBreak/>
        <w:t>допустившему нарушение, применяются бюджетные меры принуждения, предусмотренные бюджетным законодательством Российской Федерации, а средства субсидии подлежат возврату в полном объеме в краевой бюджет.</w:t>
      </w:r>
    </w:p>
    <w:p w:rsidR="004426D5" w:rsidRDefault="004426D5">
      <w:pPr>
        <w:pStyle w:val="ConsPlusNormal"/>
        <w:spacing w:before="220"/>
        <w:ind w:firstLine="540"/>
        <w:jc w:val="both"/>
      </w:pPr>
      <w:r>
        <w:t>18. Не использованные по состоянию на 1 января текущего финансового года субсидии подлежат возврату в доход краевого бюджета в течение первых 15 дней текущего финансового года.</w:t>
      </w:r>
    </w:p>
    <w:p w:rsidR="004426D5" w:rsidRDefault="004426D5">
      <w:pPr>
        <w:pStyle w:val="ConsPlusNormal"/>
        <w:spacing w:before="220"/>
        <w:ind w:firstLine="540"/>
        <w:jc w:val="both"/>
      </w:pPr>
      <w:r>
        <w:t>В случае если неиспользованный остаток субсидий не перечислен в доход краевого бюджета, указанные средства подлежат взысканию в доход краевого бюджета в порядке, установленном министерством.</w:t>
      </w:r>
    </w:p>
    <w:p w:rsidR="004426D5" w:rsidRDefault="004426D5">
      <w:pPr>
        <w:pStyle w:val="ConsPlusNormal"/>
        <w:spacing w:before="220"/>
        <w:ind w:firstLine="540"/>
        <w:jc w:val="both"/>
      </w:pPr>
      <w:r>
        <w:t>19. Муниципальные образования представляют в министерство отчеты о расходовании субсидии (с приложением о целевом расходовании субсидии и этапами реализации проекта) и о достижении значений результатов использования субсидии по формам и в сроки, которые установлены Соглашением.</w:t>
      </w:r>
    </w:p>
    <w:p w:rsidR="004426D5" w:rsidRDefault="004426D5">
      <w:pPr>
        <w:pStyle w:val="ConsPlusNormal"/>
        <w:spacing w:before="220"/>
        <w:ind w:firstLine="540"/>
        <w:jc w:val="both"/>
      </w:pPr>
      <w:r>
        <w:t>20. Ответственность за результативность, целевое использование субсидий, полноту и достоверность представляемых в министерство отчетов и документов возлагается на органы местного самоуправления.</w:t>
      </w:r>
    </w:p>
    <w:p w:rsidR="004426D5" w:rsidRDefault="004426D5">
      <w:pPr>
        <w:pStyle w:val="ConsPlusNormal"/>
        <w:spacing w:before="220"/>
        <w:ind w:firstLine="540"/>
        <w:jc w:val="both"/>
      </w:pPr>
      <w:r>
        <w:t>21. Министерство обеспечивает соблюдение муниципальными образованиями условий, целей и порядка, установленных при предоставлении субсидий.</w:t>
      </w:r>
    </w:p>
    <w:p w:rsidR="004426D5" w:rsidRDefault="004426D5">
      <w:pPr>
        <w:pStyle w:val="ConsPlusNormal"/>
        <w:spacing w:before="220"/>
        <w:ind w:firstLine="540"/>
        <w:jc w:val="both"/>
      </w:pPr>
      <w:r>
        <w:t>22. Министерство и органы финансового контроля осуществляют проверку соблюдения муниципальными образованиями условий, целей и порядка, установленных при предоставлении субсидий.</w:t>
      </w:r>
    </w:p>
    <w:p w:rsidR="004426D5" w:rsidRDefault="004426D5">
      <w:pPr>
        <w:pStyle w:val="ConsPlusNormal"/>
        <w:spacing w:before="220"/>
        <w:ind w:firstLine="540"/>
        <w:jc w:val="both"/>
      </w:pPr>
      <w:bookmarkStart w:id="25" w:name="P12771"/>
      <w:bookmarkEnd w:id="25"/>
      <w:r>
        <w:t xml:space="preserve">23. </w:t>
      </w:r>
      <w:proofErr w:type="gramStart"/>
      <w:r>
        <w:t>В случае если муниципальным образованием допущены нарушения целей, условий настоящих Правил (в том числе в случае нецелевого использования субсидии, использования субсидии без долевого финансирования за счет средств местного бюджета), муниципальное образование обеспечивает возврат в доход краевого бюджета суммы субсидии на основании направленного министерством требования о возврате субсидии в краевой бюджет (далее - требование) в полном объеме.</w:t>
      </w:r>
      <w:proofErr w:type="gramEnd"/>
    </w:p>
    <w:p w:rsidR="004426D5" w:rsidRDefault="004426D5">
      <w:pPr>
        <w:pStyle w:val="ConsPlusNormal"/>
        <w:spacing w:before="220"/>
        <w:ind w:firstLine="540"/>
        <w:jc w:val="both"/>
      </w:pPr>
      <w:r>
        <w:t>Требование направляется министерством органу местного самоуправления в течение 30 рабочих дней со дня установления нарушения.</w:t>
      </w:r>
    </w:p>
    <w:p w:rsidR="004426D5" w:rsidRDefault="004426D5">
      <w:pPr>
        <w:pStyle w:val="ConsPlusNormal"/>
        <w:spacing w:before="220"/>
        <w:ind w:firstLine="540"/>
        <w:jc w:val="both"/>
      </w:pPr>
      <w:r>
        <w:t>Возврат субсидии производится в течение 10 рабочих дней со дня получения требования по реквизитам и коду бюджетной классификации Российской Федерации, указанным в требовании.</w:t>
      </w: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right"/>
        <w:outlineLvl w:val="2"/>
      </w:pPr>
      <w:r>
        <w:t>Приложение</w:t>
      </w:r>
    </w:p>
    <w:p w:rsidR="004426D5" w:rsidRDefault="004426D5">
      <w:pPr>
        <w:pStyle w:val="ConsPlusNormal"/>
        <w:jc w:val="right"/>
      </w:pPr>
      <w:r>
        <w:t>к Правилам</w:t>
      </w:r>
    </w:p>
    <w:p w:rsidR="004426D5" w:rsidRDefault="004426D5">
      <w:pPr>
        <w:pStyle w:val="ConsPlusNormal"/>
        <w:jc w:val="right"/>
      </w:pPr>
      <w:r>
        <w:t>предоставления и</w:t>
      </w:r>
    </w:p>
    <w:p w:rsidR="004426D5" w:rsidRDefault="004426D5">
      <w:pPr>
        <w:pStyle w:val="ConsPlusNormal"/>
        <w:jc w:val="right"/>
      </w:pPr>
      <w:r>
        <w:t>распределения субсидии</w:t>
      </w:r>
    </w:p>
    <w:p w:rsidR="004426D5" w:rsidRDefault="004426D5">
      <w:pPr>
        <w:pStyle w:val="ConsPlusNormal"/>
        <w:jc w:val="right"/>
      </w:pPr>
      <w:r>
        <w:t>из краевого бюджета</w:t>
      </w:r>
    </w:p>
    <w:p w:rsidR="004426D5" w:rsidRDefault="004426D5">
      <w:pPr>
        <w:pStyle w:val="ConsPlusNormal"/>
        <w:jc w:val="right"/>
      </w:pPr>
      <w:r>
        <w:t xml:space="preserve">бюджетам </w:t>
      </w:r>
      <w:proofErr w:type="gramStart"/>
      <w:r>
        <w:t>муниципальных</w:t>
      </w:r>
      <w:proofErr w:type="gramEnd"/>
    </w:p>
    <w:p w:rsidR="004426D5" w:rsidRDefault="004426D5">
      <w:pPr>
        <w:pStyle w:val="ConsPlusNormal"/>
        <w:jc w:val="right"/>
      </w:pPr>
      <w:r>
        <w:t xml:space="preserve">образований </w:t>
      </w:r>
      <w:proofErr w:type="gramStart"/>
      <w:r>
        <w:t>Приморского</w:t>
      </w:r>
      <w:proofErr w:type="gramEnd"/>
    </w:p>
    <w:p w:rsidR="004426D5" w:rsidRDefault="004426D5">
      <w:pPr>
        <w:pStyle w:val="ConsPlusNormal"/>
        <w:jc w:val="right"/>
      </w:pPr>
      <w:r>
        <w:t>края на реализацию</w:t>
      </w:r>
    </w:p>
    <w:p w:rsidR="004426D5" w:rsidRDefault="004426D5">
      <w:pPr>
        <w:pStyle w:val="ConsPlusNormal"/>
        <w:jc w:val="right"/>
      </w:pPr>
      <w:r>
        <w:t xml:space="preserve">проектов </w:t>
      </w:r>
      <w:proofErr w:type="gramStart"/>
      <w:r>
        <w:t>инициативного</w:t>
      </w:r>
      <w:proofErr w:type="gramEnd"/>
    </w:p>
    <w:p w:rsidR="004426D5" w:rsidRDefault="004426D5">
      <w:pPr>
        <w:pStyle w:val="ConsPlusNormal"/>
        <w:jc w:val="right"/>
      </w:pPr>
      <w:r>
        <w:t>бюджетирования</w:t>
      </w:r>
    </w:p>
    <w:p w:rsidR="004426D5" w:rsidRDefault="004426D5">
      <w:pPr>
        <w:pStyle w:val="ConsPlusNormal"/>
        <w:jc w:val="right"/>
      </w:pPr>
      <w:r>
        <w:lastRenderedPageBreak/>
        <w:t>по направлению</w:t>
      </w:r>
    </w:p>
    <w:p w:rsidR="004426D5" w:rsidRDefault="004426D5">
      <w:pPr>
        <w:pStyle w:val="ConsPlusNormal"/>
        <w:jc w:val="right"/>
      </w:pPr>
      <w:r>
        <w:t>"Твой проект"</w:t>
      </w:r>
    </w:p>
    <w:p w:rsidR="004426D5" w:rsidRDefault="004426D5">
      <w:pPr>
        <w:pStyle w:val="ConsPlusNormal"/>
        <w:jc w:val="both"/>
      </w:pPr>
    </w:p>
    <w:p w:rsidR="004426D5" w:rsidRDefault="004426D5">
      <w:pPr>
        <w:pStyle w:val="ConsPlusNormal"/>
        <w:jc w:val="right"/>
      </w:pPr>
      <w:r>
        <w:t>Форма</w:t>
      </w:r>
    </w:p>
    <w:p w:rsidR="004426D5" w:rsidRDefault="004426D5">
      <w:pPr>
        <w:pStyle w:val="ConsPlusNormal"/>
        <w:jc w:val="both"/>
      </w:pPr>
    </w:p>
    <w:p w:rsidR="004426D5" w:rsidRDefault="004426D5">
      <w:pPr>
        <w:pStyle w:val="ConsPlusNormal"/>
        <w:jc w:val="center"/>
      </w:pPr>
      <w:bookmarkStart w:id="26" w:name="P12795"/>
      <w:bookmarkEnd w:id="26"/>
      <w:r>
        <w:t>ПЕРЕЧЕНЬ</w:t>
      </w:r>
    </w:p>
    <w:p w:rsidR="004426D5" w:rsidRDefault="004426D5">
      <w:pPr>
        <w:pStyle w:val="ConsPlusNormal"/>
        <w:jc w:val="center"/>
      </w:pPr>
      <w:r>
        <w:t>МЕРОПРИЯТИЙ, РЕАЛИЗУЕМЫХ В РАМКАХ</w:t>
      </w:r>
    </w:p>
    <w:p w:rsidR="004426D5" w:rsidRDefault="004426D5">
      <w:pPr>
        <w:pStyle w:val="ConsPlusNormal"/>
        <w:jc w:val="center"/>
      </w:pPr>
      <w:r>
        <w:t>ПРОЕКТОВ - ПОБЕДИТЕЛЕЙ КОНКУРСНОГО ОТБОРА</w:t>
      </w:r>
    </w:p>
    <w:p w:rsidR="004426D5" w:rsidRDefault="004426D5">
      <w:pPr>
        <w:pStyle w:val="ConsPlusNormal"/>
        <w:jc w:val="center"/>
      </w:pPr>
      <w:r>
        <w:t>ПО РЕЗУЛЬТАТАМ ОТКРЫТОГО ГОЛОСОВАНИЯ, В ЦЕЛЯХ</w:t>
      </w:r>
    </w:p>
    <w:p w:rsidR="004426D5" w:rsidRDefault="004426D5">
      <w:pPr>
        <w:pStyle w:val="ConsPlusNormal"/>
        <w:jc w:val="center"/>
      </w:pPr>
      <w:r>
        <w:t xml:space="preserve">СОФИНАНСИРОВАНИЯ </w:t>
      </w:r>
      <w:proofErr w:type="gramStart"/>
      <w:r>
        <w:t>КОТОРЫХ</w:t>
      </w:r>
      <w:proofErr w:type="gramEnd"/>
      <w:r>
        <w:t xml:space="preserve"> ПРЕДОСТАВЛЯЕТСЯ СУБСИДИЯ</w:t>
      </w:r>
    </w:p>
    <w:p w:rsidR="004426D5" w:rsidRDefault="004426D5">
      <w:pPr>
        <w:pStyle w:val="ConsPlusNormal"/>
        <w:jc w:val="center"/>
      </w:pPr>
      <w:r>
        <w:t>ИЗ КРАЕВОГО БЮДЖЕТА МУНИЦИПАЛЬНОМУ ОБРАЗОВАНИЮ</w:t>
      </w:r>
    </w:p>
    <w:p w:rsidR="004426D5" w:rsidRDefault="004426D5">
      <w:pPr>
        <w:pStyle w:val="ConsPlusNormal"/>
        <w:jc w:val="center"/>
      </w:pPr>
      <w:r>
        <w:t>ПРИМОРСКОГО КРАЯ В РАМКАХ РЕАЛИЗАЦИИ ПРОЕКТОВ</w:t>
      </w:r>
    </w:p>
    <w:p w:rsidR="004426D5" w:rsidRDefault="004426D5">
      <w:pPr>
        <w:pStyle w:val="ConsPlusNormal"/>
        <w:jc w:val="center"/>
      </w:pPr>
      <w:proofErr w:type="gramStart"/>
      <w:r>
        <w:t>ИНИЦИАТИВНОГО</w:t>
      </w:r>
      <w:proofErr w:type="gramEnd"/>
      <w:r>
        <w:t xml:space="preserve"> БЮДЖЕТИРОВАНИЯ ПО НАПРАВЛЕНИЮ</w:t>
      </w:r>
    </w:p>
    <w:p w:rsidR="004426D5" w:rsidRDefault="004426D5">
      <w:pPr>
        <w:pStyle w:val="ConsPlusNormal"/>
        <w:jc w:val="center"/>
      </w:pPr>
      <w:r>
        <w:t>"ТВОЙ ПРОЕКТ"</w:t>
      </w:r>
    </w:p>
    <w:p w:rsidR="004426D5" w:rsidRDefault="004426D5">
      <w:pPr>
        <w:pStyle w:val="ConsPlusNormal"/>
        <w:jc w:val="both"/>
      </w:pPr>
    </w:p>
    <w:p w:rsidR="004426D5" w:rsidRDefault="004426D5">
      <w:pPr>
        <w:pStyle w:val="ConsPlusNormal"/>
        <w:sectPr w:rsidR="004426D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888"/>
        <w:gridCol w:w="2080"/>
        <w:gridCol w:w="1312"/>
        <w:gridCol w:w="1144"/>
        <w:gridCol w:w="1096"/>
        <w:gridCol w:w="1304"/>
        <w:gridCol w:w="1564"/>
      </w:tblGrid>
      <w:tr w:rsidR="004426D5">
        <w:tc>
          <w:tcPr>
            <w:tcW w:w="340" w:type="dxa"/>
          </w:tcPr>
          <w:p w:rsidR="004426D5" w:rsidRDefault="004426D5">
            <w:pPr>
              <w:pStyle w:val="ConsPlusNormal"/>
              <w:jc w:val="center"/>
            </w:pPr>
            <w:r>
              <w:lastRenderedPageBreak/>
              <w:t>N</w:t>
            </w:r>
          </w:p>
        </w:tc>
        <w:tc>
          <w:tcPr>
            <w:tcW w:w="1888" w:type="dxa"/>
          </w:tcPr>
          <w:p w:rsidR="004426D5" w:rsidRDefault="004426D5">
            <w:pPr>
              <w:pStyle w:val="ConsPlusNormal"/>
              <w:jc w:val="center"/>
            </w:pPr>
            <w:r>
              <w:t>Наименование проекта инициативного бюджетирования по направлению "Твой проект" (далее - проект)</w:t>
            </w:r>
          </w:p>
        </w:tc>
        <w:tc>
          <w:tcPr>
            <w:tcW w:w="2080" w:type="dxa"/>
          </w:tcPr>
          <w:p w:rsidR="004426D5" w:rsidRDefault="004426D5">
            <w:pPr>
              <w:pStyle w:val="ConsPlusNormal"/>
              <w:jc w:val="center"/>
            </w:pPr>
            <w:r>
              <w:t xml:space="preserve">Перечень мероприятий, (виды работ), реализуемых в рамках проекта, в целях </w:t>
            </w:r>
            <w:proofErr w:type="spellStart"/>
            <w:r>
              <w:t>софинансирования</w:t>
            </w:r>
            <w:proofErr w:type="spellEnd"/>
            <w:r>
              <w:t xml:space="preserve"> которых предоставляется субсидия из краевого бюджета бюджетам муниципальных образований Приморского края на реализацию проектов (далее - субсидия)</w:t>
            </w:r>
          </w:p>
        </w:tc>
        <w:tc>
          <w:tcPr>
            <w:tcW w:w="1312" w:type="dxa"/>
          </w:tcPr>
          <w:p w:rsidR="004426D5" w:rsidRDefault="004426D5">
            <w:pPr>
              <w:pStyle w:val="ConsPlusNormal"/>
              <w:jc w:val="center"/>
            </w:pPr>
            <w:r>
              <w:t>Общая стоимость реализации проекта, рублей</w:t>
            </w:r>
          </w:p>
        </w:tc>
        <w:tc>
          <w:tcPr>
            <w:tcW w:w="1144" w:type="dxa"/>
          </w:tcPr>
          <w:p w:rsidR="004426D5" w:rsidRDefault="004426D5">
            <w:pPr>
              <w:pStyle w:val="ConsPlusNormal"/>
              <w:jc w:val="center"/>
            </w:pPr>
            <w:r>
              <w:t>В том числе средства субсидии, рублей</w:t>
            </w:r>
          </w:p>
        </w:tc>
        <w:tc>
          <w:tcPr>
            <w:tcW w:w="1096" w:type="dxa"/>
          </w:tcPr>
          <w:p w:rsidR="004426D5" w:rsidRDefault="004426D5">
            <w:pPr>
              <w:pStyle w:val="ConsPlusNormal"/>
              <w:jc w:val="center"/>
            </w:pPr>
            <w:r>
              <w:t>Средства местного бюджета, рублей</w:t>
            </w:r>
          </w:p>
        </w:tc>
        <w:tc>
          <w:tcPr>
            <w:tcW w:w="1304" w:type="dxa"/>
          </w:tcPr>
          <w:p w:rsidR="004426D5" w:rsidRDefault="004426D5">
            <w:pPr>
              <w:pStyle w:val="ConsPlusNormal"/>
              <w:jc w:val="center"/>
            </w:pPr>
            <w:r>
              <w:t xml:space="preserve">Уровень </w:t>
            </w:r>
            <w:proofErr w:type="spellStart"/>
            <w:r>
              <w:t>софинансирования</w:t>
            </w:r>
            <w:proofErr w:type="spellEnd"/>
            <w:r>
              <w:t xml:space="preserve"> из краевого бюджета, процентов</w:t>
            </w:r>
          </w:p>
        </w:tc>
        <w:tc>
          <w:tcPr>
            <w:tcW w:w="1564" w:type="dxa"/>
          </w:tcPr>
          <w:p w:rsidR="004426D5" w:rsidRDefault="004426D5">
            <w:pPr>
              <w:pStyle w:val="ConsPlusNormal"/>
              <w:jc w:val="center"/>
            </w:pPr>
            <w:r>
              <w:t>Планируемый итог реализации проекта</w:t>
            </w:r>
          </w:p>
        </w:tc>
      </w:tr>
      <w:tr w:rsidR="004426D5">
        <w:tc>
          <w:tcPr>
            <w:tcW w:w="340" w:type="dxa"/>
          </w:tcPr>
          <w:p w:rsidR="004426D5" w:rsidRDefault="004426D5">
            <w:pPr>
              <w:pStyle w:val="ConsPlusNormal"/>
              <w:jc w:val="center"/>
            </w:pPr>
            <w:r>
              <w:t>1</w:t>
            </w:r>
          </w:p>
        </w:tc>
        <w:tc>
          <w:tcPr>
            <w:tcW w:w="1888" w:type="dxa"/>
          </w:tcPr>
          <w:p w:rsidR="004426D5" w:rsidRDefault="004426D5">
            <w:pPr>
              <w:pStyle w:val="ConsPlusNormal"/>
              <w:jc w:val="center"/>
            </w:pPr>
            <w:r>
              <w:t>2</w:t>
            </w:r>
          </w:p>
        </w:tc>
        <w:tc>
          <w:tcPr>
            <w:tcW w:w="2080" w:type="dxa"/>
          </w:tcPr>
          <w:p w:rsidR="004426D5" w:rsidRDefault="004426D5">
            <w:pPr>
              <w:pStyle w:val="ConsPlusNormal"/>
              <w:jc w:val="center"/>
            </w:pPr>
            <w:r>
              <w:t>3</w:t>
            </w:r>
          </w:p>
        </w:tc>
        <w:tc>
          <w:tcPr>
            <w:tcW w:w="1312" w:type="dxa"/>
          </w:tcPr>
          <w:p w:rsidR="004426D5" w:rsidRDefault="004426D5">
            <w:pPr>
              <w:pStyle w:val="ConsPlusNormal"/>
              <w:jc w:val="center"/>
            </w:pPr>
            <w:r>
              <w:t>4</w:t>
            </w:r>
          </w:p>
        </w:tc>
        <w:tc>
          <w:tcPr>
            <w:tcW w:w="1144" w:type="dxa"/>
          </w:tcPr>
          <w:p w:rsidR="004426D5" w:rsidRDefault="004426D5">
            <w:pPr>
              <w:pStyle w:val="ConsPlusNormal"/>
              <w:jc w:val="center"/>
            </w:pPr>
            <w:r>
              <w:t>5</w:t>
            </w:r>
          </w:p>
        </w:tc>
        <w:tc>
          <w:tcPr>
            <w:tcW w:w="1096" w:type="dxa"/>
          </w:tcPr>
          <w:p w:rsidR="004426D5" w:rsidRDefault="004426D5">
            <w:pPr>
              <w:pStyle w:val="ConsPlusNormal"/>
              <w:jc w:val="center"/>
            </w:pPr>
            <w:r>
              <w:t>6</w:t>
            </w:r>
          </w:p>
        </w:tc>
        <w:tc>
          <w:tcPr>
            <w:tcW w:w="1304" w:type="dxa"/>
          </w:tcPr>
          <w:p w:rsidR="004426D5" w:rsidRDefault="004426D5">
            <w:pPr>
              <w:pStyle w:val="ConsPlusNormal"/>
              <w:jc w:val="center"/>
            </w:pPr>
            <w:r>
              <w:t>7</w:t>
            </w:r>
          </w:p>
        </w:tc>
        <w:tc>
          <w:tcPr>
            <w:tcW w:w="1564" w:type="dxa"/>
          </w:tcPr>
          <w:p w:rsidR="004426D5" w:rsidRDefault="004426D5">
            <w:pPr>
              <w:pStyle w:val="ConsPlusNormal"/>
              <w:jc w:val="center"/>
            </w:pPr>
            <w:r>
              <w:t>8</w:t>
            </w:r>
          </w:p>
        </w:tc>
      </w:tr>
      <w:tr w:rsidR="004426D5">
        <w:tc>
          <w:tcPr>
            <w:tcW w:w="340" w:type="dxa"/>
            <w:vAlign w:val="center"/>
          </w:tcPr>
          <w:p w:rsidR="004426D5" w:rsidRDefault="004426D5">
            <w:pPr>
              <w:pStyle w:val="ConsPlusNormal"/>
            </w:pPr>
          </w:p>
        </w:tc>
        <w:tc>
          <w:tcPr>
            <w:tcW w:w="1888" w:type="dxa"/>
            <w:vAlign w:val="center"/>
          </w:tcPr>
          <w:p w:rsidR="004426D5" w:rsidRDefault="004426D5">
            <w:pPr>
              <w:pStyle w:val="ConsPlusNormal"/>
            </w:pPr>
          </w:p>
        </w:tc>
        <w:tc>
          <w:tcPr>
            <w:tcW w:w="2080" w:type="dxa"/>
            <w:vAlign w:val="center"/>
          </w:tcPr>
          <w:p w:rsidR="004426D5" w:rsidRDefault="004426D5">
            <w:pPr>
              <w:pStyle w:val="ConsPlusNormal"/>
            </w:pPr>
          </w:p>
        </w:tc>
        <w:tc>
          <w:tcPr>
            <w:tcW w:w="1312" w:type="dxa"/>
            <w:vAlign w:val="center"/>
          </w:tcPr>
          <w:p w:rsidR="004426D5" w:rsidRDefault="004426D5">
            <w:pPr>
              <w:pStyle w:val="ConsPlusNormal"/>
            </w:pPr>
          </w:p>
        </w:tc>
        <w:tc>
          <w:tcPr>
            <w:tcW w:w="1144" w:type="dxa"/>
            <w:vAlign w:val="center"/>
          </w:tcPr>
          <w:p w:rsidR="004426D5" w:rsidRDefault="004426D5">
            <w:pPr>
              <w:pStyle w:val="ConsPlusNormal"/>
            </w:pPr>
          </w:p>
        </w:tc>
        <w:tc>
          <w:tcPr>
            <w:tcW w:w="1096" w:type="dxa"/>
            <w:vAlign w:val="center"/>
          </w:tcPr>
          <w:p w:rsidR="004426D5" w:rsidRDefault="004426D5">
            <w:pPr>
              <w:pStyle w:val="ConsPlusNormal"/>
            </w:pPr>
          </w:p>
        </w:tc>
        <w:tc>
          <w:tcPr>
            <w:tcW w:w="1304" w:type="dxa"/>
            <w:vAlign w:val="center"/>
          </w:tcPr>
          <w:p w:rsidR="004426D5" w:rsidRDefault="004426D5">
            <w:pPr>
              <w:pStyle w:val="ConsPlusNormal"/>
            </w:pPr>
          </w:p>
        </w:tc>
        <w:tc>
          <w:tcPr>
            <w:tcW w:w="1564" w:type="dxa"/>
          </w:tcPr>
          <w:p w:rsidR="004426D5" w:rsidRDefault="004426D5">
            <w:pPr>
              <w:pStyle w:val="ConsPlusNormal"/>
            </w:pPr>
          </w:p>
        </w:tc>
      </w:tr>
    </w:tbl>
    <w:p w:rsidR="004426D5" w:rsidRDefault="004426D5">
      <w:pPr>
        <w:pStyle w:val="ConsPlusNormal"/>
        <w:sectPr w:rsidR="004426D5">
          <w:pgSz w:w="16838" w:h="11905" w:orient="landscape"/>
          <w:pgMar w:top="1701" w:right="1134" w:bottom="850" w:left="1134" w:header="0" w:footer="0" w:gutter="0"/>
          <w:cols w:space="720"/>
          <w:titlePg/>
        </w:sectPr>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right"/>
        <w:outlineLvl w:val="1"/>
      </w:pPr>
      <w:r>
        <w:t>Приложение N 15</w:t>
      </w:r>
    </w:p>
    <w:p w:rsidR="004426D5" w:rsidRDefault="004426D5">
      <w:pPr>
        <w:pStyle w:val="ConsPlusNormal"/>
        <w:jc w:val="right"/>
      </w:pPr>
      <w:r>
        <w:t>к государственной программе</w:t>
      </w:r>
    </w:p>
    <w:p w:rsidR="004426D5" w:rsidRDefault="004426D5">
      <w:pPr>
        <w:pStyle w:val="ConsPlusNormal"/>
        <w:jc w:val="right"/>
      </w:pPr>
      <w:r>
        <w:t>Приморского края</w:t>
      </w:r>
    </w:p>
    <w:p w:rsidR="004426D5" w:rsidRDefault="004426D5">
      <w:pPr>
        <w:pStyle w:val="ConsPlusNormal"/>
        <w:jc w:val="right"/>
      </w:pPr>
      <w:r>
        <w:t>"Экономическое развитие и</w:t>
      </w:r>
    </w:p>
    <w:p w:rsidR="004426D5" w:rsidRDefault="004426D5">
      <w:pPr>
        <w:pStyle w:val="ConsPlusNormal"/>
        <w:jc w:val="right"/>
      </w:pPr>
      <w:r>
        <w:t>инновационная экономика</w:t>
      </w:r>
    </w:p>
    <w:p w:rsidR="004426D5" w:rsidRDefault="004426D5">
      <w:pPr>
        <w:pStyle w:val="ConsPlusNormal"/>
        <w:jc w:val="right"/>
      </w:pPr>
      <w:r>
        <w:t>Приморского края"</w:t>
      </w:r>
    </w:p>
    <w:p w:rsidR="004426D5" w:rsidRDefault="004426D5">
      <w:pPr>
        <w:pStyle w:val="ConsPlusNormal"/>
        <w:jc w:val="right"/>
      </w:pPr>
      <w:r>
        <w:t>на 2020 - 2027 годы",</w:t>
      </w:r>
    </w:p>
    <w:p w:rsidR="004426D5" w:rsidRDefault="004426D5">
      <w:pPr>
        <w:pStyle w:val="ConsPlusNormal"/>
        <w:jc w:val="right"/>
      </w:pPr>
      <w:r>
        <w:t>утвержденной</w:t>
      </w:r>
    </w:p>
    <w:p w:rsidR="004426D5" w:rsidRDefault="004426D5">
      <w:pPr>
        <w:pStyle w:val="ConsPlusNormal"/>
        <w:jc w:val="right"/>
      </w:pPr>
      <w:r>
        <w:t>постановлением</w:t>
      </w:r>
    </w:p>
    <w:p w:rsidR="004426D5" w:rsidRDefault="004426D5">
      <w:pPr>
        <w:pStyle w:val="ConsPlusNormal"/>
        <w:jc w:val="right"/>
      </w:pPr>
      <w:r>
        <w:t>Администрации</w:t>
      </w:r>
    </w:p>
    <w:p w:rsidR="004426D5" w:rsidRDefault="004426D5">
      <w:pPr>
        <w:pStyle w:val="ConsPlusNormal"/>
        <w:jc w:val="right"/>
      </w:pPr>
      <w:r>
        <w:t>Приморского края</w:t>
      </w:r>
    </w:p>
    <w:p w:rsidR="004426D5" w:rsidRDefault="004426D5">
      <w:pPr>
        <w:pStyle w:val="ConsPlusNormal"/>
        <w:jc w:val="right"/>
      </w:pPr>
      <w:r>
        <w:t>от 19.12.2019 N 860-па</w:t>
      </w:r>
    </w:p>
    <w:p w:rsidR="004426D5" w:rsidRDefault="004426D5">
      <w:pPr>
        <w:pStyle w:val="ConsPlusNormal"/>
        <w:jc w:val="both"/>
      </w:pPr>
    </w:p>
    <w:p w:rsidR="004426D5" w:rsidRDefault="004426D5">
      <w:pPr>
        <w:pStyle w:val="ConsPlusTitle"/>
        <w:jc w:val="center"/>
      </w:pPr>
      <w:r>
        <w:t>ПАСПОРТ ПОДПРОГРАММЫ N 5</w:t>
      </w:r>
    </w:p>
    <w:p w:rsidR="004426D5" w:rsidRDefault="004426D5">
      <w:pPr>
        <w:pStyle w:val="ConsPlusTitle"/>
        <w:jc w:val="center"/>
      </w:pPr>
      <w:r>
        <w:t>"РАЗВИТИЕ ПРОМЫШЛЕННОГО КОМПЛЕКСА В ПРИМОРСКОМ КРАЕ"</w:t>
      </w:r>
    </w:p>
    <w:p w:rsidR="004426D5" w:rsidRDefault="004426D5">
      <w:pPr>
        <w:pStyle w:val="ConsPlusNormal"/>
        <w:jc w:val="both"/>
      </w:pPr>
    </w:p>
    <w:p w:rsidR="004426D5" w:rsidRDefault="004426D5">
      <w:pPr>
        <w:pStyle w:val="ConsPlusNormal"/>
        <w:ind w:firstLine="540"/>
        <w:jc w:val="both"/>
      </w:pPr>
      <w:proofErr w:type="gramStart"/>
      <w:r>
        <w:t>Исключен</w:t>
      </w:r>
      <w:proofErr w:type="gramEnd"/>
      <w:r>
        <w:t xml:space="preserve"> с 1 января 2023 года. - </w:t>
      </w:r>
      <w:hyperlink r:id="rId196">
        <w:r>
          <w:rPr>
            <w:color w:val="0000FF"/>
          </w:rPr>
          <w:t>Постановление</w:t>
        </w:r>
      </w:hyperlink>
      <w:r>
        <w:t xml:space="preserve"> Правительства Приморского края от 29.12.2022 N 935-пп.</w:t>
      </w: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right"/>
        <w:outlineLvl w:val="1"/>
      </w:pPr>
      <w:r>
        <w:t>Приложение N 16</w:t>
      </w:r>
    </w:p>
    <w:p w:rsidR="004426D5" w:rsidRDefault="004426D5">
      <w:pPr>
        <w:pStyle w:val="ConsPlusNormal"/>
        <w:jc w:val="right"/>
      </w:pPr>
      <w:r>
        <w:t>к государственной программе</w:t>
      </w:r>
    </w:p>
    <w:p w:rsidR="004426D5" w:rsidRDefault="004426D5">
      <w:pPr>
        <w:pStyle w:val="ConsPlusNormal"/>
        <w:jc w:val="right"/>
      </w:pPr>
      <w:r>
        <w:t>"Экономическое развитие</w:t>
      </w:r>
    </w:p>
    <w:p w:rsidR="004426D5" w:rsidRDefault="004426D5">
      <w:pPr>
        <w:pStyle w:val="ConsPlusNormal"/>
        <w:jc w:val="right"/>
      </w:pPr>
      <w:r>
        <w:t>и инновационная экономика</w:t>
      </w:r>
    </w:p>
    <w:p w:rsidR="004426D5" w:rsidRDefault="004426D5">
      <w:pPr>
        <w:pStyle w:val="ConsPlusNormal"/>
        <w:jc w:val="right"/>
      </w:pPr>
      <w:r>
        <w:t>Приморского края</w:t>
      </w:r>
    </w:p>
    <w:p w:rsidR="004426D5" w:rsidRDefault="004426D5">
      <w:pPr>
        <w:pStyle w:val="ConsPlusNormal"/>
        <w:jc w:val="right"/>
      </w:pPr>
      <w:r>
        <w:t>на 2020 - 2027 годы</w:t>
      </w:r>
    </w:p>
    <w:p w:rsidR="004426D5" w:rsidRDefault="004426D5">
      <w:pPr>
        <w:pStyle w:val="ConsPlusNormal"/>
        <w:jc w:val="both"/>
      </w:pPr>
    </w:p>
    <w:p w:rsidR="004426D5" w:rsidRDefault="004426D5">
      <w:pPr>
        <w:pStyle w:val="ConsPlusTitle"/>
        <w:jc w:val="center"/>
      </w:pPr>
      <w:bookmarkStart w:id="27" w:name="P12863"/>
      <w:bookmarkEnd w:id="27"/>
      <w:r>
        <w:t>ПОРЯДОК</w:t>
      </w:r>
    </w:p>
    <w:p w:rsidR="004426D5" w:rsidRDefault="004426D5">
      <w:pPr>
        <w:pStyle w:val="ConsPlusTitle"/>
        <w:jc w:val="center"/>
      </w:pPr>
      <w:r>
        <w:t>ПРЕДОСТАВЛЕНИЯ И РАСХОДОВАНИЯ СУБСИДИЙ</w:t>
      </w:r>
    </w:p>
    <w:p w:rsidR="004426D5" w:rsidRDefault="004426D5">
      <w:pPr>
        <w:pStyle w:val="ConsPlusTitle"/>
        <w:jc w:val="center"/>
      </w:pPr>
      <w:r>
        <w:t xml:space="preserve">ИЗ КРАЕВОГО БЮДЖЕТА БЮДЖЕТАМ </w:t>
      </w:r>
      <w:proofErr w:type="gramStart"/>
      <w:r>
        <w:t>МУНИЦИПАЛЬНЫХ</w:t>
      </w:r>
      <w:proofErr w:type="gramEnd"/>
    </w:p>
    <w:p w:rsidR="004426D5" w:rsidRDefault="004426D5">
      <w:pPr>
        <w:pStyle w:val="ConsPlusTitle"/>
        <w:jc w:val="center"/>
      </w:pPr>
      <w:r>
        <w:t>ОБРАЗОВАНИЙ ПРИМОРСКОГО КРАЯ НА ПРОВЕДЕНИЕ</w:t>
      </w:r>
    </w:p>
    <w:p w:rsidR="004426D5" w:rsidRDefault="004426D5">
      <w:pPr>
        <w:pStyle w:val="ConsPlusTitle"/>
        <w:jc w:val="center"/>
      </w:pPr>
      <w:r>
        <w:t>КОМПЛЕКСНЫХ КАДАСТРОВЫХ РАБОТ</w:t>
      </w:r>
    </w:p>
    <w:p w:rsidR="004426D5" w:rsidRDefault="00442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426D5">
        <w:tc>
          <w:tcPr>
            <w:tcW w:w="60" w:type="dxa"/>
            <w:tcBorders>
              <w:top w:val="nil"/>
              <w:left w:val="nil"/>
              <w:bottom w:val="nil"/>
              <w:right w:val="nil"/>
            </w:tcBorders>
            <w:shd w:val="clear" w:color="auto" w:fill="CED3F1"/>
            <w:tcMar>
              <w:top w:w="0" w:type="dxa"/>
              <w:left w:w="0" w:type="dxa"/>
              <w:bottom w:w="0" w:type="dxa"/>
              <w:right w:w="0" w:type="dxa"/>
            </w:tcMar>
          </w:tcPr>
          <w:p w:rsidR="004426D5" w:rsidRDefault="00442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6D5" w:rsidRDefault="00442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6D5" w:rsidRDefault="004426D5">
            <w:pPr>
              <w:pStyle w:val="ConsPlusNormal"/>
              <w:jc w:val="center"/>
            </w:pPr>
            <w:r>
              <w:rPr>
                <w:color w:val="392C69"/>
              </w:rPr>
              <w:t>Список изменяющих документов</w:t>
            </w:r>
          </w:p>
          <w:p w:rsidR="004426D5" w:rsidRDefault="004426D5">
            <w:pPr>
              <w:pStyle w:val="ConsPlusNormal"/>
              <w:jc w:val="center"/>
            </w:pPr>
            <w:proofErr w:type="gramStart"/>
            <w:r>
              <w:rPr>
                <w:color w:val="392C69"/>
              </w:rPr>
              <w:t xml:space="preserve">(введен </w:t>
            </w:r>
            <w:hyperlink r:id="rId197">
              <w:r>
                <w:rPr>
                  <w:color w:val="0000FF"/>
                </w:rPr>
                <w:t>Постановлением</w:t>
              </w:r>
            </w:hyperlink>
            <w:r>
              <w:rPr>
                <w:color w:val="392C69"/>
              </w:rPr>
              <w:t xml:space="preserve"> Правительства Приморского края</w:t>
            </w:r>
            <w:proofErr w:type="gramEnd"/>
          </w:p>
          <w:p w:rsidR="004426D5" w:rsidRDefault="004426D5">
            <w:pPr>
              <w:pStyle w:val="ConsPlusNormal"/>
              <w:jc w:val="center"/>
            </w:pPr>
            <w:r>
              <w:rPr>
                <w:color w:val="392C69"/>
              </w:rPr>
              <w:t>от 12.05.2022 N 306-пп;</w:t>
            </w:r>
          </w:p>
          <w:p w:rsidR="004426D5" w:rsidRDefault="004426D5">
            <w:pPr>
              <w:pStyle w:val="ConsPlusNormal"/>
              <w:jc w:val="center"/>
            </w:pPr>
            <w:r>
              <w:rPr>
                <w:color w:val="392C69"/>
              </w:rPr>
              <w:t xml:space="preserve">в ред. </w:t>
            </w:r>
            <w:hyperlink r:id="rId198">
              <w:r>
                <w:rPr>
                  <w:color w:val="0000FF"/>
                </w:rPr>
                <w:t>Постановления</w:t>
              </w:r>
            </w:hyperlink>
            <w:r>
              <w:rPr>
                <w:color w:val="392C69"/>
              </w:rPr>
              <w:t xml:space="preserve"> Правительства Приморского края</w:t>
            </w:r>
          </w:p>
          <w:p w:rsidR="004426D5" w:rsidRDefault="004426D5">
            <w:pPr>
              <w:pStyle w:val="ConsPlusNormal"/>
              <w:jc w:val="center"/>
            </w:pPr>
            <w:r>
              <w:rPr>
                <w:color w:val="392C69"/>
              </w:rPr>
              <w:t>от 24.05.2023 N 342-пп)</w:t>
            </w:r>
          </w:p>
        </w:tc>
        <w:tc>
          <w:tcPr>
            <w:tcW w:w="113" w:type="dxa"/>
            <w:tcBorders>
              <w:top w:val="nil"/>
              <w:left w:val="nil"/>
              <w:bottom w:val="nil"/>
              <w:right w:val="nil"/>
            </w:tcBorders>
            <w:shd w:val="clear" w:color="auto" w:fill="F4F3F8"/>
            <w:tcMar>
              <w:top w:w="0" w:type="dxa"/>
              <w:left w:w="0" w:type="dxa"/>
              <w:bottom w:w="0" w:type="dxa"/>
              <w:right w:w="0" w:type="dxa"/>
            </w:tcMar>
          </w:tcPr>
          <w:p w:rsidR="004426D5" w:rsidRDefault="004426D5">
            <w:pPr>
              <w:pStyle w:val="ConsPlusNormal"/>
            </w:pPr>
          </w:p>
        </w:tc>
      </w:tr>
    </w:tbl>
    <w:p w:rsidR="004426D5" w:rsidRDefault="004426D5">
      <w:pPr>
        <w:pStyle w:val="ConsPlusNormal"/>
        <w:jc w:val="both"/>
      </w:pPr>
    </w:p>
    <w:p w:rsidR="004426D5" w:rsidRDefault="004426D5">
      <w:pPr>
        <w:pStyle w:val="ConsPlusNormal"/>
        <w:ind w:firstLine="540"/>
        <w:jc w:val="both"/>
      </w:pPr>
      <w:r>
        <w:t>1. Настоящий Порядок устанавливает цели, условия предоставления субсидий из краевого бюджета бюджетам муниципальных образований Приморского края на проведение комплексных кадастровых работ (далее - субсидии), процедуру конкурсного отбора муниципальных образований Приморского края, порядок возврата субсидий в случае нарушения условий их предоставления.</w:t>
      </w:r>
    </w:p>
    <w:p w:rsidR="004426D5" w:rsidRDefault="004426D5">
      <w:pPr>
        <w:pStyle w:val="ConsPlusNormal"/>
        <w:spacing w:before="220"/>
        <w:ind w:firstLine="540"/>
        <w:jc w:val="both"/>
      </w:pPr>
      <w:bookmarkStart w:id="28" w:name="P12875"/>
      <w:bookmarkEnd w:id="28"/>
      <w:r>
        <w:lastRenderedPageBreak/>
        <w:t xml:space="preserve">2. </w:t>
      </w:r>
      <w:proofErr w:type="gramStart"/>
      <w:r>
        <w:t xml:space="preserve">Субсидии предоставляются бюджетам муниципальных районов, муниципальных округов и городских округов Приморского края (далее - муниципальные образования) в целях </w:t>
      </w:r>
      <w:proofErr w:type="spellStart"/>
      <w:r>
        <w:t>софинансирования</w:t>
      </w:r>
      <w:proofErr w:type="spellEnd"/>
      <w:r>
        <w:t xml:space="preserve"> расходных обязательств муниципальных образований, возникающих при осуществлении в соответствии с Федеральным </w:t>
      </w:r>
      <w:hyperlink r:id="rId199">
        <w:r>
          <w:rPr>
            <w:color w:val="0000FF"/>
          </w:rPr>
          <w:t>законом</w:t>
        </w:r>
      </w:hyperlink>
      <w:r>
        <w:t xml:space="preserve"> от 24 июля 2007 года N 221-ФЗ "О кадастровой деятельности" (далее - Федеральный закон N 221-ФЗ) полномочий органов местного самоуправления по вопросам местного значения в части организации выполнения комплексных кадастровых работ</w:t>
      </w:r>
      <w:proofErr w:type="gramEnd"/>
      <w:r>
        <w:t xml:space="preserve"> в границах соответствующего муниципального образования (далее - комплексные кадастровые работы).</w:t>
      </w:r>
    </w:p>
    <w:p w:rsidR="004426D5" w:rsidRDefault="004426D5">
      <w:pPr>
        <w:pStyle w:val="ConsPlusNormal"/>
        <w:jc w:val="both"/>
      </w:pPr>
      <w:r>
        <w:t xml:space="preserve">(в ред. </w:t>
      </w:r>
      <w:hyperlink r:id="rId200">
        <w:r>
          <w:rPr>
            <w:color w:val="0000FF"/>
          </w:rPr>
          <w:t>Постановления</w:t>
        </w:r>
      </w:hyperlink>
      <w:r>
        <w:t xml:space="preserve"> Правительства Приморского края от 24.05.2023 N 342-пп)</w:t>
      </w:r>
    </w:p>
    <w:p w:rsidR="004426D5" w:rsidRDefault="004426D5">
      <w:pPr>
        <w:pStyle w:val="ConsPlusNormal"/>
        <w:spacing w:before="220"/>
        <w:ind w:firstLine="540"/>
        <w:jc w:val="both"/>
      </w:pPr>
      <w:r>
        <w:t xml:space="preserve">3. </w:t>
      </w:r>
      <w:proofErr w:type="gramStart"/>
      <w:r>
        <w:t xml:space="preserve">Субсидии предоставляются министерством имущественных и земельных отношений Приморского края (далее - министерство)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доведенных в соответствии с законом Приморского края о краевом бюджете на соответствующий финансовый год и плановый период министерству на цель, предусмотренную </w:t>
      </w:r>
      <w:hyperlink w:anchor="P12875">
        <w:r>
          <w:rPr>
            <w:color w:val="0000FF"/>
          </w:rPr>
          <w:t>пунктом 2</w:t>
        </w:r>
      </w:hyperlink>
      <w:r>
        <w:t xml:space="preserve"> настоящего Порядка, в рамках реализации государственной </w:t>
      </w:r>
      <w:hyperlink w:anchor="P84">
        <w:r>
          <w:rPr>
            <w:color w:val="0000FF"/>
          </w:rPr>
          <w:t>программы</w:t>
        </w:r>
      </w:hyperlink>
      <w:r>
        <w:t xml:space="preserve"> "Экономическое</w:t>
      </w:r>
      <w:proofErr w:type="gramEnd"/>
      <w:r>
        <w:t xml:space="preserve"> развитие и инновационная экономика Приморского края", утвержденной постановлением Администрации Приморского края от 19 декабря 2019 года N 860-па.</w:t>
      </w:r>
    </w:p>
    <w:p w:rsidR="004426D5" w:rsidRDefault="004426D5">
      <w:pPr>
        <w:pStyle w:val="ConsPlusNormal"/>
        <w:jc w:val="both"/>
      </w:pPr>
      <w:r>
        <w:t xml:space="preserve">(в ред. </w:t>
      </w:r>
      <w:hyperlink r:id="rId201">
        <w:r>
          <w:rPr>
            <w:color w:val="0000FF"/>
          </w:rPr>
          <w:t>Постановления</w:t>
        </w:r>
      </w:hyperlink>
      <w:r>
        <w:t xml:space="preserve"> Правительства Приморского края от 24.05.2023 N 342-пп)</w:t>
      </w:r>
    </w:p>
    <w:p w:rsidR="004426D5" w:rsidRDefault="004426D5">
      <w:pPr>
        <w:pStyle w:val="ConsPlusNormal"/>
        <w:spacing w:before="220"/>
        <w:ind w:firstLine="540"/>
        <w:jc w:val="both"/>
      </w:pPr>
      <w:r>
        <w:t xml:space="preserve">4. В целях предоставления субсидии министерство организует проведение конкурсного отбора муниципальных образований (далее - конкурсный отбор) и дополнительного конкурсного отбора по основаниям, указанным в </w:t>
      </w:r>
      <w:hyperlink w:anchor="P12962">
        <w:r>
          <w:rPr>
            <w:color w:val="0000FF"/>
          </w:rPr>
          <w:t>пункте 17.1</w:t>
        </w:r>
      </w:hyperlink>
      <w:r>
        <w:t xml:space="preserve"> настоящего Порядка.</w:t>
      </w:r>
    </w:p>
    <w:p w:rsidR="004426D5" w:rsidRDefault="004426D5">
      <w:pPr>
        <w:pStyle w:val="ConsPlusNormal"/>
        <w:jc w:val="both"/>
      </w:pPr>
      <w:r>
        <w:t xml:space="preserve">(в ред. </w:t>
      </w:r>
      <w:hyperlink r:id="rId202">
        <w:r>
          <w:rPr>
            <w:color w:val="0000FF"/>
          </w:rPr>
          <w:t>Постановления</w:t>
        </w:r>
      </w:hyperlink>
      <w:r>
        <w:t xml:space="preserve"> Правительства Приморского края от 24.05.2023 N 342-пп)</w:t>
      </w:r>
    </w:p>
    <w:p w:rsidR="004426D5" w:rsidRDefault="004426D5">
      <w:pPr>
        <w:pStyle w:val="ConsPlusNormal"/>
        <w:spacing w:before="220"/>
        <w:ind w:firstLine="540"/>
        <w:jc w:val="both"/>
      </w:pPr>
      <w:r>
        <w:t xml:space="preserve">Конкурсный отбор (дополнительный конкурсный отбор) осуществляется конкурсной комиссией министерства (далее - комиссия), состав и </w:t>
      </w:r>
      <w:proofErr w:type="gramStart"/>
      <w:r>
        <w:t>положение</w:t>
      </w:r>
      <w:proofErr w:type="gramEnd"/>
      <w:r>
        <w:t xml:space="preserve"> о которой утверждаются приказом министерства.</w:t>
      </w:r>
    </w:p>
    <w:p w:rsidR="004426D5" w:rsidRDefault="004426D5">
      <w:pPr>
        <w:pStyle w:val="ConsPlusNormal"/>
        <w:jc w:val="both"/>
      </w:pPr>
      <w:r>
        <w:t xml:space="preserve">(в ред. </w:t>
      </w:r>
      <w:hyperlink r:id="rId203">
        <w:r>
          <w:rPr>
            <w:color w:val="0000FF"/>
          </w:rPr>
          <w:t>Постановления</w:t>
        </w:r>
      </w:hyperlink>
      <w:r>
        <w:t xml:space="preserve"> Правительства Приморского края от 24.05.2023 N 342-пп)</w:t>
      </w:r>
    </w:p>
    <w:p w:rsidR="004426D5" w:rsidRDefault="004426D5">
      <w:pPr>
        <w:pStyle w:val="ConsPlusNormal"/>
        <w:spacing w:before="220"/>
        <w:ind w:firstLine="540"/>
        <w:jc w:val="both"/>
      </w:pPr>
      <w:proofErr w:type="gramStart"/>
      <w:r>
        <w:t>Для организации и проведения конкурсного отбора (дополнительного конкурсного отбора) в срок не позднее 1 июня года, предшествующего году заключения соглашения (года проведения дополнительного конкурсного отбора), министерство размещает на официальном сайте Правительства Приморского края в информационно-телекоммуникационной сети Интернет на странице министерства извещение о приеме заявок на предоставление субсидии (далее - извещение) с указанием:</w:t>
      </w:r>
      <w:proofErr w:type="gramEnd"/>
    </w:p>
    <w:p w:rsidR="004426D5" w:rsidRDefault="004426D5">
      <w:pPr>
        <w:pStyle w:val="ConsPlusNormal"/>
        <w:jc w:val="both"/>
      </w:pPr>
      <w:r>
        <w:t xml:space="preserve">(в ред. </w:t>
      </w:r>
      <w:hyperlink r:id="rId204">
        <w:r>
          <w:rPr>
            <w:color w:val="0000FF"/>
          </w:rPr>
          <w:t>Постановления</w:t>
        </w:r>
      </w:hyperlink>
      <w:r>
        <w:t xml:space="preserve"> Правительства Приморского края от 24.05.2023 N 342-пп)</w:t>
      </w:r>
    </w:p>
    <w:p w:rsidR="004426D5" w:rsidRDefault="004426D5">
      <w:pPr>
        <w:pStyle w:val="ConsPlusNormal"/>
        <w:spacing w:before="220"/>
        <w:ind w:firstLine="540"/>
        <w:jc w:val="both"/>
      </w:pPr>
      <w:r>
        <w:t>ссылки на нормативный правовой акт, содержащий перечень документов, представляемых для участия в конкурсном отборе;</w:t>
      </w:r>
    </w:p>
    <w:p w:rsidR="004426D5" w:rsidRDefault="004426D5">
      <w:pPr>
        <w:pStyle w:val="ConsPlusNormal"/>
        <w:spacing w:before="220"/>
        <w:ind w:firstLine="540"/>
        <w:jc w:val="both"/>
      </w:pPr>
      <w:r>
        <w:t>местонахождения, номера контактного телефона, факса и адреса электронной почты организатора;</w:t>
      </w:r>
    </w:p>
    <w:p w:rsidR="004426D5" w:rsidRDefault="004426D5">
      <w:pPr>
        <w:pStyle w:val="ConsPlusNormal"/>
        <w:spacing w:before="220"/>
        <w:ind w:firstLine="540"/>
        <w:jc w:val="both"/>
      </w:pPr>
      <w:r>
        <w:t>места и срока подачи документов.</w:t>
      </w:r>
    </w:p>
    <w:p w:rsidR="004426D5" w:rsidRDefault="004426D5">
      <w:pPr>
        <w:pStyle w:val="ConsPlusNormal"/>
        <w:spacing w:before="220"/>
        <w:ind w:firstLine="540"/>
        <w:jc w:val="both"/>
      </w:pPr>
      <w:bookmarkStart w:id="29" w:name="P12888"/>
      <w:bookmarkEnd w:id="29"/>
      <w:r>
        <w:t>5. В целях участия в конкурсном отборе муниципальные образования должны соответствовать следующим условиям:</w:t>
      </w:r>
    </w:p>
    <w:p w:rsidR="004426D5" w:rsidRDefault="004426D5">
      <w:pPr>
        <w:pStyle w:val="ConsPlusNormal"/>
        <w:spacing w:before="220"/>
        <w:ind w:firstLine="540"/>
        <w:jc w:val="both"/>
      </w:pPr>
      <w:r>
        <w:t>наличие утвержденной муниципальной программы, предусматривающей выполнение мероприятий по проведению комплексных кадастровых работ на территории муниципального образования, на софинансирование которых предоставляется субсидия (в случае ее отсутствия - гарантийное письмо главы муниципального образования, предусматривающее обязательство по утверждению такой муниципальной программы);</w:t>
      </w:r>
    </w:p>
    <w:p w:rsidR="004426D5" w:rsidRDefault="004426D5">
      <w:pPr>
        <w:pStyle w:val="ConsPlusNormal"/>
        <w:jc w:val="both"/>
      </w:pPr>
      <w:r>
        <w:lastRenderedPageBreak/>
        <w:t xml:space="preserve">(в ред. </w:t>
      </w:r>
      <w:hyperlink r:id="rId205">
        <w:r>
          <w:rPr>
            <w:color w:val="0000FF"/>
          </w:rPr>
          <w:t>Постановления</w:t>
        </w:r>
      </w:hyperlink>
      <w:r>
        <w:t xml:space="preserve"> Правительства Приморского края от 24.05.2023 N 342-пп)</w:t>
      </w:r>
    </w:p>
    <w:p w:rsidR="004426D5" w:rsidRDefault="004426D5">
      <w:pPr>
        <w:pStyle w:val="ConsPlusNormal"/>
        <w:spacing w:before="220"/>
        <w:ind w:firstLine="540"/>
        <w:jc w:val="both"/>
      </w:pPr>
      <w:proofErr w:type="gramStart"/>
      <w:r>
        <w:t xml:space="preserve">наличие в бюджете муниципального образования (сводной бюджетной росписи местного бюджета) бюджетных ассигнований на проведение комплексных кадастровых работ,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субсидии, планируемой к предоставлению из краевого бюджета, в случае отсутствия - гарантийное письмо главы муниципального образования, предусматривающее обязательство по внесению в местный бюджет (сводную бюджетную роспись) бюджетных ассигнований на цели</w:t>
      </w:r>
      <w:proofErr w:type="gramEnd"/>
      <w:r>
        <w:t xml:space="preserve"> и в размере, </w:t>
      </w:r>
      <w:proofErr w:type="gramStart"/>
      <w:r>
        <w:t>указанные</w:t>
      </w:r>
      <w:proofErr w:type="gramEnd"/>
      <w:r>
        <w:t xml:space="preserve"> в настоящем абзаце.</w:t>
      </w:r>
    </w:p>
    <w:p w:rsidR="004426D5" w:rsidRDefault="004426D5">
      <w:pPr>
        <w:pStyle w:val="ConsPlusNormal"/>
        <w:spacing w:before="220"/>
        <w:ind w:firstLine="540"/>
        <w:jc w:val="both"/>
      </w:pPr>
      <w:bookmarkStart w:id="30" w:name="P12892"/>
      <w:bookmarkEnd w:id="30"/>
      <w:r>
        <w:t xml:space="preserve">6. Для участия в конкурсном отборе муниципальное образование в срок, указанный в извещении, представляет в министерство заявку на предоставление из краевого бюджета бюджету муниципального образования субсидии на проведение комплексных кадастровых работ (далее - заявка) по </w:t>
      </w:r>
      <w:hyperlink w:anchor="P13017">
        <w:r>
          <w:rPr>
            <w:color w:val="0000FF"/>
          </w:rPr>
          <w:t>форме</w:t>
        </w:r>
      </w:hyperlink>
      <w:r>
        <w:t xml:space="preserve"> согласно приложению N 1 к настоящему Порядку с представлением следующих документов:</w:t>
      </w:r>
    </w:p>
    <w:p w:rsidR="004426D5" w:rsidRDefault="004426D5">
      <w:pPr>
        <w:pStyle w:val="ConsPlusNormal"/>
        <w:spacing w:before="220"/>
        <w:ind w:firstLine="540"/>
        <w:jc w:val="both"/>
      </w:pPr>
      <w:r>
        <w:t xml:space="preserve">расчет и обоснования суммы субсидии по </w:t>
      </w:r>
      <w:hyperlink w:anchor="P13126">
        <w:r>
          <w:rPr>
            <w:color w:val="0000FF"/>
          </w:rPr>
          <w:t>форме</w:t>
        </w:r>
      </w:hyperlink>
      <w:r>
        <w:t xml:space="preserve"> согласно приложению N 2 к настоящему Порядку;</w:t>
      </w:r>
    </w:p>
    <w:p w:rsidR="004426D5" w:rsidRDefault="004426D5">
      <w:pPr>
        <w:pStyle w:val="ConsPlusNormal"/>
        <w:spacing w:before="220"/>
        <w:ind w:firstLine="540"/>
        <w:jc w:val="both"/>
      </w:pPr>
      <w:bookmarkStart w:id="31" w:name="P12894"/>
      <w:bookmarkEnd w:id="31"/>
      <w:r>
        <w:t>выписку из утвержденной муниципальной программы, предусматривающей выполнение мероприятий по проведению комплексных кадастровых работ на территории муниципального образования (в случае ее отсутствия - гарантийное письмо главы муниципального образования, предусматривающее обязательство по утверждению такой муниципальной программы);</w:t>
      </w:r>
    </w:p>
    <w:p w:rsidR="004426D5" w:rsidRDefault="004426D5">
      <w:pPr>
        <w:pStyle w:val="ConsPlusNormal"/>
        <w:jc w:val="both"/>
      </w:pPr>
      <w:r>
        <w:t xml:space="preserve">(в ред. </w:t>
      </w:r>
      <w:hyperlink r:id="rId206">
        <w:r>
          <w:rPr>
            <w:color w:val="0000FF"/>
          </w:rPr>
          <w:t>Постановления</w:t>
        </w:r>
      </w:hyperlink>
      <w:r>
        <w:t xml:space="preserve"> Правительства Приморского края от 24.05.2023 N 342-пп)</w:t>
      </w:r>
    </w:p>
    <w:p w:rsidR="004426D5" w:rsidRDefault="004426D5">
      <w:pPr>
        <w:pStyle w:val="ConsPlusNormal"/>
        <w:spacing w:before="220"/>
        <w:ind w:firstLine="540"/>
        <w:jc w:val="both"/>
      </w:pPr>
      <w:proofErr w:type="gramStart"/>
      <w:r>
        <w:t>выписку из решения о местном бюджете (сводной бюджетной росписи муниципального образования) на текущий финансовый год и плановый период, предусматривающую бюджетные ассигнования на проведение комплексных кадастровых работ, включая субсидию (подписанную главой муниципального образования), в случае отсутствия - гарантийное письмо главы муниципального образования, предусматривающее обязательство по внесению в местный бюджет (сводную бюджетную роспись) бюджетных ассигнований на цели и в размере, указанные в настоящем</w:t>
      </w:r>
      <w:proofErr w:type="gramEnd"/>
      <w:r>
        <w:t xml:space="preserve"> </w:t>
      </w:r>
      <w:proofErr w:type="gramStart"/>
      <w:r>
        <w:t>абзаце</w:t>
      </w:r>
      <w:proofErr w:type="gramEnd"/>
      <w:r>
        <w:t xml:space="preserve"> (далее - гарантийное письмо).</w:t>
      </w:r>
    </w:p>
    <w:p w:rsidR="004426D5" w:rsidRDefault="004426D5">
      <w:pPr>
        <w:pStyle w:val="ConsPlusNormal"/>
        <w:spacing w:before="220"/>
        <w:ind w:firstLine="540"/>
        <w:jc w:val="both"/>
      </w:pPr>
      <w:r>
        <w:t>Заявка и прилагаемые к ней документы формируются и направляются в министерство в электронном виде в формате PDF в виде многостраничного документа в одном файле, подписанного усиленной квалифицированной электронной подписью главы муниципального образования или уполномоченного им лица, с сопроводительным письмом.</w:t>
      </w:r>
    </w:p>
    <w:p w:rsidR="004426D5" w:rsidRDefault="004426D5">
      <w:pPr>
        <w:pStyle w:val="ConsPlusNormal"/>
        <w:spacing w:before="220"/>
        <w:ind w:firstLine="540"/>
        <w:jc w:val="both"/>
      </w:pPr>
      <w:r>
        <w:t>Заявка и прилагаемые к ней документы направляются с использованием региональной системы межведомственного документооборота Приморского края, системы межведомственного электронного документооборота, электронной почты министерства, указанной в извещении.</w:t>
      </w:r>
    </w:p>
    <w:p w:rsidR="004426D5" w:rsidRDefault="004426D5">
      <w:pPr>
        <w:pStyle w:val="ConsPlusNormal"/>
        <w:spacing w:before="220"/>
        <w:ind w:firstLine="540"/>
        <w:jc w:val="both"/>
      </w:pPr>
      <w:r>
        <w:t>В случае если заявку подписывает лицо, уполномоченное главой муниципального образования, к заявке необходимо приложить документ, подтверждающий полномочия указанного лица.</w:t>
      </w:r>
    </w:p>
    <w:p w:rsidR="004426D5" w:rsidRDefault="004426D5">
      <w:pPr>
        <w:pStyle w:val="ConsPlusNormal"/>
        <w:spacing w:before="220"/>
        <w:ind w:firstLine="540"/>
        <w:jc w:val="both"/>
      </w:pPr>
      <w:r>
        <w:t>Муниципальное образование имеет право отозвать заявку на предоставление субсидии и отказаться от участия в конкурсном отборе, уведомив министерство посредством региональной системы межведомственного документооборота Приморского края, системы межведомственного электронного документооборота, электронной почты министерства, указанной в извещении.</w:t>
      </w:r>
    </w:p>
    <w:p w:rsidR="004426D5" w:rsidRDefault="004426D5">
      <w:pPr>
        <w:pStyle w:val="ConsPlusNormal"/>
        <w:spacing w:before="220"/>
        <w:ind w:firstLine="540"/>
        <w:jc w:val="both"/>
      </w:pPr>
      <w:r>
        <w:t>7. Заявка на предоставление субсидии не подлежит рассмотрению в случае, если:</w:t>
      </w:r>
    </w:p>
    <w:p w:rsidR="004426D5" w:rsidRDefault="004426D5">
      <w:pPr>
        <w:pStyle w:val="ConsPlusNormal"/>
        <w:spacing w:before="220"/>
        <w:ind w:firstLine="540"/>
        <w:jc w:val="both"/>
      </w:pPr>
      <w:r>
        <w:t xml:space="preserve">а) заявка на предоставление субсидии по форме и содержанию не соответствует требованиям, установленным </w:t>
      </w:r>
      <w:hyperlink w:anchor="P12892">
        <w:r>
          <w:rPr>
            <w:color w:val="0000FF"/>
          </w:rPr>
          <w:t>пунктом 6</w:t>
        </w:r>
      </w:hyperlink>
      <w:r>
        <w:t xml:space="preserve"> настоящего Порядка;</w:t>
      </w:r>
    </w:p>
    <w:p w:rsidR="004426D5" w:rsidRDefault="004426D5">
      <w:pPr>
        <w:pStyle w:val="ConsPlusNormal"/>
        <w:spacing w:before="220"/>
        <w:ind w:firstLine="540"/>
        <w:jc w:val="both"/>
      </w:pPr>
      <w:r>
        <w:lastRenderedPageBreak/>
        <w:t>б) нарушены сроки и (или) порядок подачи заявки на предоставление субсидии;</w:t>
      </w:r>
    </w:p>
    <w:p w:rsidR="004426D5" w:rsidRDefault="004426D5">
      <w:pPr>
        <w:pStyle w:val="ConsPlusNormal"/>
        <w:spacing w:before="220"/>
        <w:ind w:firstLine="540"/>
        <w:jc w:val="both"/>
      </w:pPr>
      <w:r>
        <w:t>в) заявка на предоставление субсидии подписана не уполномоченным на подписание такой заявки лицом.</w:t>
      </w:r>
    </w:p>
    <w:p w:rsidR="004426D5" w:rsidRDefault="004426D5">
      <w:pPr>
        <w:pStyle w:val="ConsPlusNormal"/>
        <w:spacing w:before="220"/>
        <w:ind w:firstLine="540"/>
        <w:jc w:val="both"/>
      </w:pPr>
      <w:r>
        <w:t xml:space="preserve">8. Конкурсная комиссия в срок, не превышающий пять рабочих дней со дня окончания срока приема заявок и прилагаемых к ним документов, осуществляет оценку заявок муниципальных образований, соответствующих условиям, предусмотренным </w:t>
      </w:r>
      <w:hyperlink w:anchor="P12888">
        <w:r>
          <w:rPr>
            <w:color w:val="0000FF"/>
          </w:rPr>
          <w:t>пунктом 5</w:t>
        </w:r>
      </w:hyperlink>
      <w:r>
        <w:t xml:space="preserve"> настоящего Порядка, в соответствии с </w:t>
      </w:r>
      <w:hyperlink w:anchor="P13175">
        <w:r>
          <w:rPr>
            <w:color w:val="0000FF"/>
          </w:rPr>
          <w:t>критериями</w:t>
        </w:r>
      </w:hyperlink>
      <w:r>
        <w:t xml:space="preserve"> оценки заявок, приведенными в приложении N 3 к настоящему Порядку.</w:t>
      </w:r>
    </w:p>
    <w:p w:rsidR="004426D5" w:rsidRDefault="004426D5">
      <w:pPr>
        <w:pStyle w:val="ConsPlusNormal"/>
        <w:jc w:val="both"/>
      </w:pPr>
      <w:r>
        <w:t xml:space="preserve">(в ред. </w:t>
      </w:r>
      <w:hyperlink r:id="rId207">
        <w:r>
          <w:rPr>
            <w:color w:val="0000FF"/>
          </w:rPr>
          <w:t>Постановления</w:t>
        </w:r>
      </w:hyperlink>
      <w:r>
        <w:t xml:space="preserve"> Правительства Приморского края от 24.05.2023 N 342-пп)</w:t>
      </w:r>
    </w:p>
    <w:p w:rsidR="004426D5" w:rsidRDefault="004426D5">
      <w:pPr>
        <w:pStyle w:val="ConsPlusNormal"/>
        <w:spacing w:before="220"/>
        <w:ind w:firstLine="540"/>
        <w:jc w:val="both"/>
      </w:pPr>
      <w:r>
        <w:t xml:space="preserve">Заявки оцениваются посредством выставления баллов по каждому критерию, указанному в </w:t>
      </w:r>
      <w:hyperlink w:anchor="P13175">
        <w:r>
          <w:rPr>
            <w:color w:val="0000FF"/>
          </w:rPr>
          <w:t>приложении N 3</w:t>
        </w:r>
      </w:hyperlink>
      <w:r>
        <w:t xml:space="preserve"> к настоящему Порядку.</w:t>
      </w:r>
    </w:p>
    <w:p w:rsidR="004426D5" w:rsidRDefault="004426D5">
      <w:pPr>
        <w:pStyle w:val="ConsPlusNormal"/>
        <w:spacing w:before="220"/>
        <w:ind w:firstLine="540"/>
        <w:jc w:val="both"/>
      </w:pPr>
      <w:r>
        <w:t>9. Решение, принимаемое на заседании конкурсной комиссии, оформляется протоколом, содержащим перечень победителей конкурсного отбора - муниципальных образований, суммарно набравших 6 и более баллов.</w:t>
      </w:r>
    </w:p>
    <w:p w:rsidR="004426D5" w:rsidRDefault="004426D5">
      <w:pPr>
        <w:pStyle w:val="ConsPlusNormal"/>
        <w:spacing w:before="220"/>
        <w:ind w:firstLine="540"/>
        <w:jc w:val="both"/>
      </w:pPr>
      <w:bookmarkStart w:id="32" w:name="P12909"/>
      <w:bookmarkEnd w:id="32"/>
      <w:r>
        <w:t>10. Протокол размещается на странице министерства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не позднее пяти рабочих дней со дня подписания протокола конкурсной комиссией.</w:t>
      </w:r>
    </w:p>
    <w:p w:rsidR="004426D5" w:rsidRDefault="004426D5">
      <w:pPr>
        <w:pStyle w:val="ConsPlusNormal"/>
        <w:spacing w:before="220"/>
        <w:ind w:firstLine="540"/>
        <w:jc w:val="both"/>
      </w:pPr>
      <w:bookmarkStart w:id="33" w:name="P12910"/>
      <w:bookmarkEnd w:id="33"/>
      <w:r>
        <w:t>11. Распределение субсидий между бюджетами муниципальных образований - победителей конкурсного отбора утверждается законом Приморского края о краевом бюджете на очередной финансовый год и плановый период и (или) нормативным правовым актом Правительства Приморского края в соответствии с пунктом 12 настоящего Порядка.</w:t>
      </w:r>
    </w:p>
    <w:p w:rsidR="004426D5" w:rsidRDefault="004426D5">
      <w:pPr>
        <w:pStyle w:val="ConsPlusNormal"/>
        <w:jc w:val="both"/>
      </w:pPr>
      <w:r>
        <w:t xml:space="preserve">(п. 11 в ред. </w:t>
      </w:r>
      <w:hyperlink r:id="rId208">
        <w:r>
          <w:rPr>
            <w:color w:val="0000FF"/>
          </w:rPr>
          <w:t>Постановления</w:t>
        </w:r>
      </w:hyperlink>
      <w:r>
        <w:t xml:space="preserve"> Правительства Приморского края от 24.05.2023 N 342-пп)</w:t>
      </w:r>
    </w:p>
    <w:p w:rsidR="004426D5" w:rsidRDefault="004426D5">
      <w:pPr>
        <w:pStyle w:val="ConsPlusNormal"/>
        <w:spacing w:before="220"/>
        <w:ind w:firstLine="540"/>
        <w:jc w:val="both"/>
      </w:pPr>
      <w:r>
        <w:t>12. Размер субсидии из краевого бюджета на проведение комплексных кадастровых работ, предоставляемой бюджету i-</w:t>
      </w:r>
      <w:proofErr w:type="spellStart"/>
      <w:r>
        <w:t>го</w:t>
      </w:r>
      <w:proofErr w:type="spellEnd"/>
      <w:r>
        <w:t xml:space="preserve"> муниципального образования (</w:t>
      </w:r>
      <w:proofErr w:type="spellStart"/>
      <w:r>
        <w:t>С</w:t>
      </w:r>
      <w:proofErr w:type="gramStart"/>
      <w:r>
        <w:t>i</w:t>
      </w:r>
      <w:proofErr w:type="spellEnd"/>
      <w:proofErr w:type="gramEnd"/>
      <w:r>
        <w:t>), рассчитывается по формуле:</w:t>
      </w:r>
    </w:p>
    <w:p w:rsidR="004426D5" w:rsidRDefault="004426D5">
      <w:pPr>
        <w:pStyle w:val="ConsPlusNormal"/>
        <w:jc w:val="both"/>
      </w:pPr>
    </w:p>
    <w:p w:rsidR="004426D5" w:rsidRDefault="004426D5">
      <w:pPr>
        <w:pStyle w:val="ConsPlusNormal"/>
        <w:ind w:firstLine="540"/>
        <w:jc w:val="both"/>
      </w:pPr>
      <w:r>
        <w:rPr>
          <w:noProof/>
          <w:position w:val="-31"/>
        </w:rPr>
        <w:drawing>
          <wp:inline distT="0" distB="0" distL="0" distR="0">
            <wp:extent cx="1466850" cy="5346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466850" cy="534670"/>
                    </a:xfrm>
                    <a:prstGeom prst="rect">
                      <a:avLst/>
                    </a:prstGeom>
                    <a:noFill/>
                    <a:ln>
                      <a:noFill/>
                    </a:ln>
                  </pic:spPr>
                </pic:pic>
              </a:graphicData>
            </a:graphic>
          </wp:inline>
        </w:drawing>
      </w:r>
    </w:p>
    <w:p w:rsidR="004426D5" w:rsidRDefault="004426D5">
      <w:pPr>
        <w:pStyle w:val="ConsPlusNormal"/>
        <w:jc w:val="both"/>
      </w:pPr>
    </w:p>
    <w:p w:rsidR="004426D5" w:rsidRDefault="004426D5">
      <w:pPr>
        <w:pStyle w:val="ConsPlusNormal"/>
        <w:ind w:firstLine="540"/>
        <w:jc w:val="both"/>
      </w:pPr>
      <w:r>
        <w:t>где:</w:t>
      </w:r>
    </w:p>
    <w:p w:rsidR="004426D5" w:rsidRDefault="004426D5">
      <w:pPr>
        <w:pStyle w:val="ConsPlusNormal"/>
        <w:spacing w:before="220"/>
        <w:ind w:firstLine="540"/>
        <w:jc w:val="both"/>
      </w:pPr>
      <w:proofErr w:type="spellStart"/>
      <w:proofErr w:type="gramStart"/>
      <w:r>
        <w:t>S</w:t>
      </w:r>
      <w:proofErr w:type="gramEnd"/>
      <w:r>
        <w:t>общ</w:t>
      </w:r>
      <w:proofErr w:type="spellEnd"/>
      <w:r>
        <w:t xml:space="preserve"> - объем субсидии из краевого бюджета на проведение комплексных кадастровых работ в соответствующем финансовом году (сумма неиспользованных остатков субсидии и (или) не распределенных средств субсидии и (или) дополнительных бюджетных ассигнований краевого бюджета, выделенных на проведение комплексных кадастровых работ;</w:t>
      </w:r>
    </w:p>
    <w:p w:rsidR="004426D5" w:rsidRDefault="004426D5">
      <w:pPr>
        <w:pStyle w:val="ConsPlusNormal"/>
        <w:jc w:val="both"/>
      </w:pPr>
      <w:r>
        <w:t xml:space="preserve">(в ред. </w:t>
      </w:r>
      <w:hyperlink r:id="rId210">
        <w:r>
          <w:rPr>
            <w:color w:val="0000FF"/>
          </w:rPr>
          <w:t>Постановления</w:t>
        </w:r>
      </w:hyperlink>
      <w:r>
        <w:t xml:space="preserve"> Правительства Приморского края от 24.05.2023 N 342-пп)</w:t>
      </w:r>
    </w:p>
    <w:p w:rsidR="004426D5" w:rsidRDefault="004426D5">
      <w:pPr>
        <w:pStyle w:val="ConsPlusNormal"/>
        <w:spacing w:before="220"/>
        <w:ind w:firstLine="540"/>
        <w:jc w:val="both"/>
      </w:pPr>
      <w:proofErr w:type="spellStart"/>
      <w:proofErr w:type="gramStart"/>
      <w:r>
        <w:t>Прi</w:t>
      </w:r>
      <w:proofErr w:type="spellEnd"/>
      <w:r>
        <w:t xml:space="preserve"> - объем расходов i-</w:t>
      </w:r>
      <w:proofErr w:type="spellStart"/>
      <w:r>
        <w:t>го</w:t>
      </w:r>
      <w:proofErr w:type="spellEnd"/>
      <w:r>
        <w:t xml:space="preserve"> муниципального образования на проведение комплексных кадастровых работ на территории муниципального образования в соответствующем финансовом году, рассчитанный исходя из произведения количества объектов недвижимости, расположенных на территориях кадастровых кварталов, в отношении которых планируется проведение комплексных кадастровых работ, на среднюю стоимость проведения комплексных кадастровых работ, указанную в заявке в отношении одного объекта недвижимости;</w:t>
      </w:r>
      <w:proofErr w:type="gramEnd"/>
    </w:p>
    <w:p w:rsidR="004426D5" w:rsidRDefault="004426D5">
      <w:pPr>
        <w:pStyle w:val="ConsPlusNormal"/>
        <w:spacing w:before="220"/>
        <w:ind w:firstLine="540"/>
        <w:jc w:val="both"/>
      </w:pPr>
      <w:r>
        <w:t>n - общее количество муниципальных образований - победителей конкурсного отбора.</w:t>
      </w:r>
    </w:p>
    <w:p w:rsidR="004426D5" w:rsidRDefault="004426D5">
      <w:pPr>
        <w:pStyle w:val="ConsPlusNormal"/>
        <w:spacing w:before="220"/>
        <w:ind w:firstLine="540"/>
        <w:jc w:val="both"/>
      </w:pPr>
      <w:proofErr w:type="gramStart"/>
      <w:r>
        <w:t xml:space="preserve">Размер субсидии не может превышать предельный уровень </w:t>
      </w:r>
      <w:proofErr w:type="spellStart"/>
      <w:r>
        <w:t>софинансирования</w:t>
      </w:r>
      <w:proofErr w:type="spellEnd"/>
      <w:r>
        <w:t xml:space="preserve"> расходного обязательства муниципального образования, в целях </w:t>
      </w:r>
      <w:proofErr w:type="spellStart"/>
      <w:r>
        <w:t>софинансирования</w:t>
      </w:r>
      <w:proofErr w:type="spellEnd"/>
      <w:r>
        <w:t xml:space="preserve"> которого </w:t>
      </w:r>
      <w:r>
        <w:lastRenderedPageBreak/>
        <w:t xml:space="preserve">предоставляется субсидия, установленный в размере, аналогичном размеру предельного уровня </w:t>
      </w:r>
      <w:proofErr w:type="spellStart"/>
      <w:r>
        <w:t>софинансирования</w:t>
      </w:r>
      <w:proofErr w:type="spellEnd"/>
      <w:r>
        <w:t xml:space="preserve"> расходов не инвестиционного характера, определенному в соответствии с </w:t>
      </w:r>
      <w:hyperlink r:id="rId211">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Приморского края, утвержденными постановлением Правительства Приморского края от 10 января 2020 года N 6-пп</w:t>
      </w:r>
      <w:proofErr w:type="gramEnd"/>
      <w:r>
        <w:t xml:space="preserve"> "О формировании, предоставлении и распределении субсидий из краевого бюджета бюджетам муниципальных образований Приморского края" (далее - Правила N 6-пп).</w:t>
      </w:r>
    </w:p>
    <w:p w:rsidR="004426D5" w:rsidRDefault="004426D5">
      <w:pPr>
        <w:pStyle w:val="ConsPlusNormal"/>
        <w:jc w:val="both"/>
      </w:pPr>
      <w:r>
        <w:t xml:space="preserve">(абзац введен </w:t>
      </w:r>
      <w:hyperlink r:id="rId212">
        <w:r>
          <w:rPr>
            <w:color w:val="0000FF"/>
          </w:rPr>
          <w:t>Постановлением</w:t>
        </w:r>
      </w:hyperlink>
      <w:r>
        <w:t xml:space="preserve"> Правительства Приморского края от 24.05.2023 N 342-пп)</w:t>
      </w:r>
    </w:p>
    <w:p w:rsidR="004426D5" w:rsidRDefault="004426D5">
      <w:pPr>
        <w:pStyle w:val="ConsPlusNormal"/>
        <w:spacing w:before="220"/>
        <w:ind w:firstLine="540"/>
        <w:jc w:val="both"/>
      </w:pPr>
      <w:r>
        <w:t>В случае если размер субсидии, рассчитанный по формуле, указанной в абзаце втором настоящего пункта:</w:t>
      </w:r>
    </w:p>
    <w:p w:rsidR="004426D5" w:rsidRDefault="004426D5">
      <w:pPr>
        <w:pStyle w:val="ConsPlusNormal"/>
        <w:jc w:val="both"/>
      </w:pPr>
      <w:r>
        <w:t xml:space="preserve">(абзац введен </w:t>
      </w:r>
      <w:hyperlink r:id="rId213">
        <w:r>
          <w:rPr>
            <w:color w:val="0000FF"/>
          </w:rPr>
          <w:t>Постановлением</w:t>
        </w:r>
      </w:hyperlink>
      <w:r>
        <w:t xml:space="preserve"> Правительства Приморского края от 24.05.2023 N 342-пп)</w:t>
      </w:r>
    </w:p>
    <w:p w:rsidR="004426D5" w:rsidRDefault="004426D5">
      <w:pPr>
        <w:pStyle w:val="ConsPlusNormal"/>
        <w:spacing w:before="220"/>
        <w:ind w:firstLine="540"/>
        <w:jc w:val="both"/>
      </w:pPr>
      <w:r>
        <w:t>больше запрашиваемого в заявке размера средств - субсидия предоставляется в размере, указанном в заявке;</w:t>
      </w:r>
    </w:p>
    <w:p w:rsidR="004426D5" w:rsidRDefault="004426D5">
      <w:pPr>
        <w:pStyle w:val="ConsPlusNormal"/>
        <w:jc w:val="both"/>
      </w:pPr>
      <w:r>
        <w:t xml:space="preserve">(абзац введен </w:t>
      </w:r>
      <w:hyperlink r:id="rId214">
        <w:r>
          <w:rPr>
            <w:color w:val="0000FF"/>
          </w:rPr>
          <w:t>Постановлением</w:t>
        </w:r>
      </w:hyperlink>
      <w:r>
        <w:t xml:space="preserve"> Правительства Приморского края от 24.05.2023 N 342-пп)</w:t>
      </w:r>
    </w:p>
    <w:p w:rsidR="004426D5" w:rsidRDefault="004426D5">
      <w:pPr>
        <w:pStyle w:val="ConsPlusNormal"/>
        <w:spacing w:before="220"/>
        <w:ind w:firstLine="540"/>
        <w:jc w:val="both"/>
      </w:pPr>
      <w:r>
        <w:t>меньше запрашиваемого в заявке размера средств - субсидия предоставляется в рассчитанном размере. В указанном случае министерство направляет i-</w:t>
      </w:r>
      <w:proofErr w:type="spellStart"/>
      <w:r>
        <w:t>му</w:t>
      </w:r>
      <w:proofErr w:type="spellEnd"/>
      <w:r>
        <w:t xml:space="preserve"> муниципальному образованию с использованием системы межведомственного электронного документооборота письменный запрос о согласии (несогласии) на финансирование проведения комплексных кадастровых работ в пределах рассчитанного размера субсидии.</w:t>
      </w:r>
    </w:p>
    <w:p w:rsidR="004426D5" w:rsidRDefault="004426D5">
      <w:pPr>
        <w:pStyle w:val="ConsPlusNormal"/>
        <w:jc w:val="both"/>
      </w:pPr>
      <w:r>
        <w:t xml:space="preserve">(абзац введен </w:t>
      </w:r>
      <w:hyperlink r:id="rId215">
        <w:r>
          <w:rPr>
            <w:color w:val="0000FF"/>
          </w:rPr>
          <w:t>Постановлением</w:t>
        </w:r>
      </w:hyperlink>
      <w:r>
        <w:t xml:space="preserve"> Правительства Приморского края от 24.05.2023 N 342-пп)</w:t>
      </w:r>
    </w:p>
    <w:p w:rsidR="004426D5" w:rsidRDefault="004426D5">
      <w:pPr>
        <w:pStyle w:val="ConsPlusNormal"/>
        <w:spacing w:before="220"/>
        <w:ind w:firstLine="540"/>
        <w:jc w:val="both"/>
      </w:pPr>
      <w:r>
        <w:t>Муниципальное образование не позднее трех рабочих дней со дня поступления запроса, указанного в абзаце десятом настоящего пункта, представляет в министерство письмо о согласии (несогласии) на финансирование проведения комплексных кадастровых работ в пределах рассчитанного размера субсидии.</w:t>
      </w:r>
    </w:p>
    <w:p w:rsidR="004426D5" w:rsidRDefault="004426D5">
      <w:pPr>
        <w:pStyle w:val="ConsPlusNormal"/>
        <w:jc w:val="both"/>
      </w:pPr>
      <w:r>
        <w:t xml:space="preserve">(абзац введен </w:t>
      </w:r>
      <w:hyperlink r:id="rId216">
        <w:r>
          <w:rPr>
            <w:color w:val="0000FF"/>
          </w:rPr>
          <w:t>Постановлением</w:t>
        </w:r>
      </w:hyperlink>
      <w:r>
        <w:t xml:space="preserve"> Правительства Приморского края от 24.05.2023 N 342-пп)</w:t>
      </w:r>
    </w:p>
    <w:p w:rsidR="004426D5" w:rsidRDefault="004426D5">
      <w:pPr>
        <w:pStyle w:val="ConsPlusNormal"/>
        <w:spacing w:before="220"/>
        <w:ind w:firstLine="540"/>
        <w:jc w:val="both"/>
      </w:pPr>
      <w:proofErr w:type="gramStart"/>
      <w:r>
        <w:t>В случае не поступления в министерство в предусмотренный абзацем одиннадцатым настоящего пункта срок письма муниципального образования о согласии на финансирование проведения комплексных кадастровых работ в пределах рассчитанного размера субсидии или поступления письма муниципального образования о несогласии на финансирование проведения комплексных кадастровых работ в пределах рассчитанного размера субсидии комиссия принимает решение об отмене в отношении соответствующего муниципального образования результатов конкурсного отбора</w:t>
      </w:r>
      <w:proofErr w:type="gramEnd"/>
      <w:r>
        <w:t xml:space="preserve">, </w:t>
      </w:r>
      <w:proofErr w:type="gramStart"/>
      <w:r>
        <w:t>исключении</w:t>
      </w:r>
      <w:proofErr w:type="gramEnd"/>
      <w:r>
        <w:t xml:space="preserve"> такого муниципального образования из числа победителей конкурсного отбора.</w:t>
      </w:r>
    </w:p>
    <w:p w:rsidR="004426D5" w:rsidRDefault="004426D5">
      <w:pPr>
        <w:pStyle w:val="ConsPlusNormal"/>
        <w:jc w:val="both"/>
      </w:pPr>
      <w:r>
        <w:t xml:space="preserve">(абзац введен </w:t>
      </w:r>
      <w:hyperlink r:id="rId217">
        <w:r>
          <w:rPr>
            <w:color w:val="0000FF"/>
          </w:rPr>
          <w:t>Постановлением</w:t>
        </w:r>
      </w:hyperlink>
      <w:r>
        <w:t xml:space="preserve"> Правительства Приморского края от 24.05.2023 N 342-пп)</w:t>
      </w:r>
    </w:p>
    <w:p w:rsidR="004426D5" w:rsidRDefault="004426D5">
      <w:pPr>
        <w:pStyle w:val="ConsPlusNormal"/>
        <w:spacing w:before="220"/>
        <w:ind w:firstLine="540"/>
        <w:jc w:val="both"/>
      </w:pPr>
      <w:r>
        <w:t xml:space="preserve">Сумма субсидии, планируемая к </w:t>
      </w:r>
      <w:proofErr w:type="gramStart"/>
      <w:r>
        <w:t>предоставлению</w:t>
      </w:r>
      <w:proofErr w:type="gramEnd"/>
      <w:r>
        <w:t xml:space="preserve"> исключенному из числа победителей конкурсного отбора муниципальному образованию, распределяется между оставшимися муниципальными образованиями, являющимися победителями конкурсного отбора.</w:t>
      </w:r>
    </w:p>
    <w:p w:rsidR="004426D5" w:rsidRDefault="004426D5">
      <w:pPr>
        <w:pStyle w:val="ConsPlusNormal"/>
        <w:jc w:val="both"/>
      </w:pPr>
      <w:r>
        <w:t xml:space="preserve">(абзац введен </w:t>
      </w:r>
      <w:hyperlink r:id="rId218">
        <w:r>
          <w:rPr>
            <w:color w:val="0000FF"/>
          </w:rPr>
          <w:t>Постановлением</w:t>
        </w:r>
      </w:hyperlink>
      <w:r>
        <w:t xml:space="preserve"> Правительства Приморского края от 24.05.2023 N 342-пп)</w:t>
      </w:r>
    </w:p>
    <w:p w:rsidR="004426D5" w:rsidRDefault="004426D5">
      <w:pPr>
        <w:pStyle w:val="ConsPlusNormal"/>
        <w:spacing w:before="220"/>
        <w:ind w:firstLine="540"/>
        <w:jc w:val="both"/>
      </w:pPr>
      <w:r>
        <w:t>О принятом решении комиссии министерство письменно уведомляет муниципальное образование, исключенное из числа победителей конкурсного отбора, в течение двух рабочих дней со дня подписания протокола конкурсной комиссией.</w:t>
      </w:r>
    </w:p>
    <w:p w:rsidR="004426D5" w:rsidRDefault="004426D5">
      <w:pPr>
        <w:pStyle w:val="ConsPlusNormal"/>
        <w:jc w:val="both"/>
      </w:pPr>
      <w:r>
        <w:t xml:space="preserve">(абзац введен </w:t>
      </w:r>
      <w:hyperlink r:id="rId219">
        <w:r>
          <w:rPr>
            <w:color w:val="0000FF"/>
          </w:rPr>
          <w:t>Постановлением</w:t>
        </w:r>
      </w:hyperlink>
      <w:r>
        <w:t xml:space="preserve"> Правительства Приморского края от 24.05.2023 N 342-пп)</w:t>
      </w:r>
    </w:p>
    <w:p w:rsidR="004426D5" w:rsidRDefault="004426D5">
      <w:pPr>
        <w:pStyle w:val="ConsPlusNormal"/>
        <w:spacing w:before="220"/>
        <w:ind w:firstLine="540"/>
        <w:jc w:val="both"/>
      </w:pPr>
      <w:r>
        <w:t xml:space="preserve">Протокол комиссии размещается по правилам, определенным </w:t>
      </w:r>
      <w:hyperlink w:anchor="P12909">
        <w:r>
          <w:rPr>
            <w:color w:val="0000FF"/>
          </w:rPr>
          <w:t>пунктом 10</w:t>
        </w:r>
      </w:hyperlink>
      <w:r>
        <w:t xml:space="preserve"> настоящего Порядка.</w:t>
      </w:r>
    </w:p>
    <w:p w:rsidR="004426D5" w:rsidRDefault="004426D5">
      <w:pPr>
        <w:pStyle w:val="ConsPlusNormal"/>
        <w:jc w:val="both"/>
      </w:pPr>
      <w:r>
        <w:t xml:space="preserve">(абзац введен </w:t>
      </w:r>
      <w:hyperlink r:id="rId220">
        <w:r>
          <w:rPr>
            <w:color w:val="0000FF"/>
          </w:rPr>
          <w:t>Постановлением</w:t>
        </w:r>
      </w:hyperlink>
      <w:r>
        <w:t xml:space="preserve"> Правительства Приморского края от 24.05.2023 N 342-пп)</w:t>
      </w:r>
    </w:p>
    <w:p w:rsidR="004426D5" w:rsidRDefault="004426D5">
      <w:pPr>
        <w:pStyle w:val="ConsPlusNormal"/>
        <w:spacing w:before="220"/>
        <w:ind w:firstLine="540"/>
        <w:jc w:val="both"/>
      </w:pPr>
      <w:r>
        <w:t xml:space="preserve">13. Предоставление субсидии осуществляется на основании соглашения о предоставлении </w:t>
      </w:r>
      <w:r>
        <w:lastRenderedPageBreak/>
        <w:t>субсидии, заключенного министерством с каждым муниципальным образованием - победителем конкурсного отбора в соответствии с типовой формой соглашения, утвержденной приказом министерства финансов Приморского края (далее - соглашение).</w:t>
      </w:r>
    </w:p>
    <w:p w:rsidR="004426D5" w:rsidRDefault="004426D5">
      <w:pPr>
        <w:pStyle w:val="ConsPlusNormal"/>
        <w:jc w:val="both"/>
      </w:pPr>
      <w:r>
        <w:t xml:space="preserve">(в ред. </w:t>
      </w:r>
      <w:hyperlink r:id="rId221">
        <w:r>
          <w:rPr>
            <w:color w:val="0000FF"/>
          </w:rPr>
          <w:t>Постановления</w:t>
        </w:r>
      </w:hyperlink>
      <w:r>
        <w:t xml:space="preserve"> Правительства Приморского края от 24.05.2023 N 342-пп)</w:t>
      </w:r>
    </w:p>
    <w:p w:rsidR="004426D5" w:rsidRDefault="004426D5">
      <w:pPr>
        <w:pStyle w:val="ConsPlusNormal"/>
        <w:spacing w:before="220"/>
        <w:ind w:firstLine="540"/>
        <w:jc w:val="both"/>
      </w:pPr>
      <w:bookmarkStart w:id="34" w:name="P12941"/>
      <w:bookmarkEnd w:id="34"/>
      <w:r>
        <w:t>14. Заключение соглашения осуществляется не позднее 15 февраля очередного финансового года.</w:t>
      </w:r>
    </w:p>
    <w:p w:rsidR="004426D5" w:rsidRDefault="004426D5">
      <w:pPr>
        <w:pStyle w:val="ConsPlusNormal"/>
        <w:spacing w:before="220"/>
        <w:ind w:firstLine="540"/>
        <w:jc w:val="both"/>
      </w:pPr>
      <w:r>
        <w:t xml:space="preserve">Заключение соглашения по результатам дополнительного конкурсного отбора осуществляется в срок не позднее 15 рабочих дней после принятия нормативного правового акта Правительства Приморского края, предусмотренного </w:t>
      </w:r>
      <w:hyperlink w:anchor="P12910">
        <w:r>
          <w:rPr>
            <w:color w:val="0000FF"/>
          </w:rPr>
          <w:t>пунктом 11</w:t>
        </w:r>
      </w:hyperlink>
      <w:r>
        <w:t xml:space="preserve"> настоящего порядка.</w:t>
      </w:r>
    </w:p>
    <w:p w:rsidR="004426D5" w:rsidRDefault="004426D5">
      <w:pPr>
        <w:pStyle w:val="ConsPlusNormal"/>
        <w:spacing w:before="220"/>
        <w:ind w:firstLine="540"/>
        <w:jc w:val="both"/>
      </w:pPr>
      <w:r>
        <w:t>Субсидия предоставляется бюджету муниципального образования на основании соглашения, заключаемого между министерством и уполномоченным органом местного самоуправления муниципального образования по форме, установленной приказом министерства финансов Приморского края (далее - соглашение).</w:t>
      </w:r>
    </w:p>
    <w:p w:rsidR="004426D5" w:rsidRDefault="004426D5">
      <w:pPr>
        <w:pStyle w:val="ConsPlusNormal"/>
        <w:spacing w:before="220"/>
        <w:ind w:firstLine="540"/>
        <w:jc w:val="both"/>
      </w:pPr>
      <w:r>
        <w:t xml:space="preserve">Соглашение должно </w:t>
      </w:r>
      <w:proofErr w:type="gramStart"/>
      <w:r>
        <w:t>содержать</w:t>
      </w:r>
      <w:proofErr w:type="gramEnd"/>
      <w:r>
        <w:t xml:space="preserve"> в том числе следующие положения:</w:t>
      </w:r>
    </w:p>
    <w:p w:rsidR="004426D5" w:rsidRDefault="004426D5">
      <w:pPr>
        <w:pStyle w:val="ConsPlusNormal"/>
        <w:spacing w:before="220"/>
        <w:ind w:firstLine="540"/>
        <w:jc w:val="both"/>
      </w:pPr>
      <w:r>
        <w:t>целевое назначение субсидии;</w:t>
      </w:r>
    </w:p>
    <w:p w:rsidR="004426D5" w:rsidRDefault="004426D5">
      <w:pPr>
        <w:pStyle w:val="ConsPlusNormal"/>
        <w:spacing w:before="220"/>
        <w:ind w:firstLine="540"/>
        <w:jc w:val="both"/>
      </w:pPr>
      <w:r>
        <w:t>размер предоставляемой субсидии;</w:t>
      </w:r>
    </w:p>
    <w:p w:rsidR="004426D5" w:rsidRDefault="004426D5">
      <w:pPr>
        <w:pStyle w:val="ConsPlusNormal"/>
        <w:spacing w:before="220"/>
        <w:ind w:firstLine="540"/>
        <w:jc w:val="both"/>
      </w:pPr>
      <w:r>
        <w:t>значения результатов использования субсидий, а также обязательства муниципального образования по их достижению;</w:t>
      </w:r>
    </w:p>
    <w:p w:rsidR="004426D5" w:rsidRDefault="004426D5">
      <w:pPr>
        <w:pStyle w:val="ConsPlusNormal"/>
        <w:spacing w:before="220"/>
        <w:ind w:firstLine="540"/>
        <w:jc w:val="both"/>
      </w:pPr>
      <w:r>
        <w:t>ответственность сторон за нарушение условий настоящего Порядка и соглашения;</w:t>
      </w:r>
    </w:p>
    <w:p w:rsidR="004426D5" w:rsidRDefault="004426D5">
      <w:pPr>
        <w:pStyle w:val="ConsPlusNormal"/>
        <w:spacing w:before="220"/>
        <w:ind w:firstLine="540"/>
        <w:jc w:val="both"/>
      </w:pPr>
      <w:r>
        <w:t>иные условия, относящиеся к предмету соглашения.</w:t>
      </w:r>
    </w:p>
    <w:p w:rsidR="004426D5" w:rsidRDefault="004426D5">
      <w:pPr>
        <w:pStyle w:val="ConsPlusNormal"/>
        <w:spacing w:before="220"/>
        <w:ind w:firstLine="540"/>
        <w:jc w:val="both"/>
      </w:pPr>
      <w:r>
        <w:t xml:space="preserve">В случае увеличения в финансовом году общего объема расходных обязательств муниципального образования на проведение комплексных кадастровых работ размер субсидии, определенный в соглашении исходя из предельного уровня </w:t>
      </w:r>
      <w:proofErr w:type="spellStart"/>
      <w:r>
        <w:t>софинансирования</w:t>
      </w:r>
      <w:proofErr w:type="spellEnd"/>
      <w:r>
        <w:t xml:space="preserve"> расходного обязательства, увеличению не подлежит.</w:t>
      </w:r>
    </w:p>
    <w:p w:rsidR="004426D5" w:rsidRDefault="004426D5">
      <w:pPr>
        <w:pStyle w:val="ConsPlusNormal"/>
        <w:jc w:val="both"/>
      </w:pPr>
      <w:r>
        <w:t xml:space="preserve">(п. 14 в ред. </w:t>
      </w:r>
      <w:hyperlink r:id="rId222">
        <w:r>
          <w:rPr>
            <w:color w:val="0000FF"/>
          </w:rPr>
          <w:t>Постановления</w:t>
        </w:r>
      </w:hyperlink>
      <w:r>
        <w:t xml:space="preserve"> Правительства Приморского края от 24.05.2023 N 342-пп)</w:t>
      </w:r>
    </w:p>
    <w:p w:rsidR="004426D5" w:rsidRDefault="004426D5">
      <w:pPr>
        <w:pStyle w:val="ConsPlusNormal"/>
        <w:spacing w:before="220"/>
        <w:ind w:firstLine="540"/>
        <w:jc w:val="both"/>
      </w:pPr>
      <w:bookmarkStart w:id="35" w:name="P12952"/>
      <w:bookmarkEnd w:id="35"/>
      <w:r>
        <w:t xml:space="preserve">15. Для перечисления субсидии муниципальное образование, заключившее с министерством соглашение, в течение одного рабочего дня с даты подписания акта приема-передачи выполненных работ по муниципальному контракту на выполнение комплексных кадастровых работ направляет в министерство через региональную систему межведомственного документооборота Приморского края, систему межведомственного электронного документооборота, электронную почты </w:t>
      </w:r>
      <w:proofErr w:type="gramStart"/>
      <w:r>
        <w:t>министерства</w:t>
      </w:r>
      <w:proofErr w:type="gramEnd"/>
      <w:r>
        <w:t xml:space="preserve"> следующие документы:</w:t>
      </w:r>
    </w:p>
    <w:p w:rsidR="004426D5" w:rsidRDefault="004426D5">
      <w:pPr>
        <w:pStyle w:val="ConsPlusNormal"/>
        <w:spacing w:before="220"/>
        <w:ind w:firstLine="540"/>
        <w:jc w:val="both"/>
      </w:pPr>
      <w:r>
        <w:t>заявку о перечислении субсидии;</w:t>
      </w:r>
    </w:p>
    <w:p w:rsidR="004426D5" w:rsidRDefault="004426D5">
      <w:pPr>
        <w:pStyle w:val="ConsPlusNormal"/>
        <w:spacing w:before="220"/>
        <w:ind w:firstLine="540"/>
        <w:jc w:val="both"/>
      </w:pPr>
      <w:r>
        <w:t>копию заключенного муниципального контракта на выполнение комплексных кадастровых работ;</w:t>
      </w:r>
    </w:p>
    <w:p w:rsidR="004426D5" w:rsidRDefault="004426D5">
      <w:pPr>
        <w:pStyle w:val="ConsPlusNormal"/>
        <w:spacing w:before="220"/>
        <w:ind w:firstLine="540"/>
        <w:jc w:val="both"/>
      </w:pPr>
      <w:r>
        <w:t>копию документа о приемке выполненных работ по муниципальному контракту;</w:t>
      </w:r>
    </w:p>
    <w:p w:rsidR="004426D5" w:rsidRDefault="004426D5">
      <w:pPr>
        <w:pStyle w:val="ConsPlusNormal"/>
        <w:spacing w:before="220"/>
        <w:ind w:firstLine="540"/>
        <w:jc w:val="both"/>
      </w:pPr>
      <w:r>
        <w:t xml:space="preserve">выписку из решения о местном бюджете (сводной бюджетной росписи муниципального образования) на текущий финансовый год и плановый период, предусматривающую бюджетные ассигнования на проведение комплексных кадастровых работ, включая субсидию (подписанную главой муниципального образования), в случае представления гарантийного письма в соответствии с </w:t>
      </w:r>
      <w:hyperlink w:anchor="P12892">
        <w:r>
          <w:rPr>
            <w:color w:val="0000FF"/>
          </w:rPr>
          <w:t>пунктом 6</w:t>
        </w:r>
      </w:hyperlink>
      <w:r>
        <w:t xml:space="preserve"> настоящего Порядка;</w:t>
      </w:r>
    </w:p>
    <w:p w:rsidR="004426D5" w:rsidRDefault="004426D5">
      <w:pPr>
        <w:pStyle w:val="ConsPlusNormal"/>
        <w:spacing w:before="220"/>
        <w:ind w:firstLine="540"/>
        <w:jc w:val="both"/>
      </w:pPr>
      <w:r>
        <w:t xml:space="preserve">выписку из утвержденной муниципальной программы, предусматривающей выполнение </w:t>
      </w:r>
      <w:r>
        <w:lastRenderedPageBreak/>
        <w:t xml:space="preserve">мероприятий по проведению комплексных кадастровых работ на территории муниципального образования (в случае представления гарантийного письма, предусмотренного </w:t>
      </w:r>
      <w:hyperlink w:anchor="P12894">
        <w:r>
          <w:rPr>
            <w:color w:val="0000FF"/>
          </w:rPr>
          <w:t>абзацем третьим пункта 6</w:t>
        </w:r>
      </w:hyperlink>
      <w:r>
        <w:t xml:space="preserve"> настоящего Порядка).</w:t>
      </w:r>
    </w:p>
    <w:p w:rsidR="004426D5" w:rsidRDefault="004426D5">
      <w:pPr>
        <w:pStyle w:val="ConsPlusNormal"/>
        <w:jc w:val="both"/>
      </w:pPr>
      <w:r>
        <w:t xml:space="preserve">(абзац введен </w:t>
      </w:r>
      <w:hyperlink r:id="rId223">
        <w:r>
          <w:rPr>
            <w:color w:val="0000FF"/>
          </w:rPr>
          <w:t>Постановлением</w:t>
        </w:r>
      </w:hyperlink>
      <w:r>
        <w:t xml:space="preserve"> Правительства Приморского края от 24.05.2023 N 342-пп)</w:t>
      </w:r>
    </w:p>
    <w:p w:rsidR="004426D5" w:rsidRDefault="004426D5">
      <w:pPr>
        <w:pStyle w:val="ConsPlusNormal"/>
        <w:spacing w:before="220"/>
        <w:ind w:firstLine="540"/>
        <w:jc w:val="both"/>
      </w:pPr>
      <w:r>
        <w:t xml:space="preserve">16. </w:t>
      </w:r>
      <w:proofErr w:type="gramStart"/>
      <w:r>
        <w:t xml:space="preserve">Перечисление субсидий в бюджеты муниципальных образований осуществляется с лицевого счета для учета операций по переданным полномочиям получателя бюджетных средств, открытого министерству в Управлении Федерального казначейства по Приморскому краю, в пределах суммы, необходимой для оплаты денежных обязательств по расходам получателей средств местного бюджета, в течение пяти рабочих дней после дня получения документов, предусмотренных </w:t>
      </w:r>
      <w:hyperlink w:anchor="P12952">
        <w:r>
          <w:rPr>
            <w:color w:val="0000FF"/>
          </w:rPr>
          <w:t>пунктом 15</w:t>
        </w:r>
      </w:hyperlink>
      <w:r>
        <w:t xml:space="preserve"> настоящего Порядка, но не позднее сроков</w:t>
      </w:r>
      <w:proofErr w:type="gramEnd"/>
      <w:r>
        <w:t>, установленных порядком завершения операций по исполнению краевого бюджета по расходам в текущем финансовом году, утверждаемым министерством финансов Приморского края.</w:t>
      </w:r>
    </w:p>
    <w:p w:rsidR="004426D5" w:rsidRDefault="004426D5">
      <w:pPr>
        <w:pStyle w:val="ConsPlusNormal"/>
        <w:jc w:val="both"/>
      </w:pPr>
      <w:r>
        <w:t xml:space="preserve">(п. 16 в ред. </w:t>
      </w:r>
      <w:hyperlink r:id="rId224">
        <w:r>
          <w:rPr>
            <w:color w:val="0000FF"/>
          </w:rPr>
          <w:t>Постановления</w:t>
        </w:r>
      </w:hyperlink>
      <w:r>
        <w:t xml:space="preserve"> Правительства Приморского края от 24.05.2023 N 342-пп)</w:t>
      </w:r>
    </w:p>
    <w:p w:rsidR="004426D5" w:rsidRDefault="004426D5">
      <w:pPr>
        <w:pStyle w:val="ConsPlusNormal"/>
        <w:spacing w:before="220"/>
        <w:ind w:firstLine="540"/>
        <w:jc w:val="both"/>
      </w:pPr>
      <w:r>
        <w:t>17. Субсидии носят целевой характер и не могут быть использованы на цели, не предусмотренные настоящим Порядком.</w:t>
      </w:r>
    </w:p>
    <w:p w:rsidR="004426D5" w:rsidRDefault="004426D5">
      <w:pPr>
        <w:pStyle w:val="ConsPlusNormal"/>
        <w:spacing w:before="220"/>
        <w:ind w:firstLine="540"/>
        <w:jc w:val="both"/>
      </w:pPr>
      <w:bookmarkStart w:id="36" w:name="P12962"/>
      <w:bookmarkEnd w:id="36"/>
      <w:r>
        <w:t>17.1. В целях эффективного использования сре</w:t>
      </w:r>
      <w:proofErr w:type="gramStart"/>
      <w:r>
        <w:t>дств кр</w:t>
      </w:r>
      <w:proofErr w:type="gramEnd"/>
      <w:r>
        <w:t>аевого бюджета размер субсидии муниципальному образованию уменьшается путем принятия нормативного правового акта Правительства Приморского края в следующих случаях:</w:t>
      </w:r>
    </w:p>
    <w:p w:rsidR="004426D5" w:rsidRDefault="004426D5">
      <w:pPr>
        <w:pStyle w:val="ConsPlusNormal"/>
        <w:spacing w:before="220"/>
        <w:ind w:firstLine="540"/>
        <w:jc w:val="both"/>
      </w:pPr>
      <w:r>
        <w:t>а) уменьшения потребности в финансировании мероприятия по проведению комплексных кадастровых работ по результатам проведения муниципальным образованием процедур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426D5" w:rsidRDefault="004426D5">
      <w:pPr>
        <w:pStyle w:val="ConsPlusNormal"/>
        <w:spacing w:before="220"/>
        <w:ind w:firstLine="540"/>
        <w:jc w:val="both"/>
      </w:pPr>
      <w:r>
        <w:t>б) фактического завершения работ на меньшую сумму, чем предусмотрено муниципальным контрактом;</w:t>
      </w:r>
    </w:p>
    <w:p w:rsidR="004426D5" w:rsidRDefault="004426D5">
      <w:pPr>
        <w:pStyle w:val="ConsPlusNormal"/>
        <w:spacing w:before="220"/>
        <w:ind w:firstLine="540"/>
        <w:jc w:val="both"/>
      </w:pPr>
      <w:r>
        <w:t xml:space="preserve">в) отказа муниципального образования от заключения соглашения или не заключения соглашения в срок, установленный </w:t>
      </w:r>
      <w:hyperlink w:anchor="P12941">
        <w:r>
          <w:rPr>
            <w:color w:val="0000FF"/>
          </w:rPr>
          <w:t>пунктом 14</w:t>
        </w:r>
      </w:hyperlink>
      <w:r>
        <w:t xml:space="preserve"> настоящего Порядка;</w:t>
      </w:r>
    </w:p>
    <w:p w:rsidR="004426D5" w:rsidRDefault="004426D5">
      <w:pPr>
        <w:pStyle w:val="ConsPlusNormal"/>
        <w:spacing w:before="220"/>
        <w:ind w:firstLine="540"/>
        <w:jc w:val="both"/>
      </w:pPr>
      <w:r>
        <w:t>г) отказа муниципального образования от субсидии (части субсидии) и расторжения соглашения.</w:t>
      </w:r>
    </w:p>
    <w:p w:rsidR="004426D5" w:rsidRDefault="004426D5">
      <w:pPr>
        <w:pStyle w:val="ConsPlusNormal"/>
        <w:spacing w:before="220"/>
        <w:ind w:firstLine="540"/>
        <w:jc w:val="both"/>
      </w:pPr>
      <w:r>
        <w:t xml:space="preserve">При наличии не распределенных средств субсидии, и (или) выделении министерству дополнительных бюджетных ассигнований краевого бюджета на цели, указанные в </w:t>
      </w:r>
      <w:hyperlink w:anchor="P12875">
        <w:r>
          <w:rPr>
            <w:color w:val="0000FF"/>
          </w:rPr>
          <w:t>пункте 2</w:t>
        </w:r>
      </w:hyperlink>
      <w:r>
        <w:t xml:space="preserve"> настоящего Порядка, и (или) в случаях, предусмотренных подпунктами "а" - "г" настоящего пункта, министерство вправе принять решение:</w:t>
      </w:r>
    </w:p>
    <w:p w:rsidR="004426D5" w:rsidRDefault="004426D5">
      <w:pPr>
        <w:pStyle w:val="ConsPlusNormal"/>
        <w:spacing w:before="220"/>
        <w:ind w:firstLine="540"/>
        <w:jc w:val="both"/>
      </w:pPr>
      <w:r>
        <w:t>1) о перераспределении дополнительных сре</w:t>
      </w:r>
      <w:proofErr w:type="gramStart"/>
      <w:r>
        <w:t>дств кр</w:t>
      </w:r>
      <w:proofErr w:type="gramEnd"/>
      <w:r>
        <w:t>аевого бюджета муниципальным образованиям, размер предоставленной субсидии которым сложился менее запрашиваемого в заявке и не более размера принятых бюджетных обязательств муниципальных образований по целевым расходам местного бюджета.</w:t>
      </w:r>
    </w:p>
    <w:p w:rsidR="004426D5" w:rsidRDefault="004426D5">
      <w:pPr>
        <w:pStyle w:val="ConsPlusNormal"/>
        <w:spacing w:before="220"/>
        <w:ind w:firstLine="540"/>
        <w:jc w:val="both"/>
      </w:pPr>
      <w:r>
        <w:t xml:space="preserve">Сложившаяся разница между размером ранее предоставленной субсидии и увеличенным размером субсидии предоставляется муниципальному образованию на основании дополнительного соглашения к заключенному соглашению в течение 10 рабочих дней после принятия нормативного правового акта Правительства Приморского края, предусмотренного </w:t>
      </w:r>
      <w:hyperlink w:anchor="P12910">
        <w:r>
          <w:rPr>
            <w:color w:val="0000FF"/>
          </w:rPr>
          <w:t>пунктом 11</w:t>
        </w:r>
      </w:hyperlink>
      <w:r>
        <w:t xml:space="preserve"> настоящего Порядка;</w:t>
      </w:r>
    </w:p>
    <w:p w:rsidR="004426D5" w:rsidRDefault="004426D5">
      <w:pPr>
        <w:pStyle w:val="ConsPlusNormal"/>
        <w:spacing w:before="220"/>
        <w:ind w:firstLine="540"/>
        <w:jc w:val="both"/>
      </w:pPr>
      <w:r>
        <w:t xml:space="preserve">2) о проведении дополнительного конкурсного отбора в порядке, предусмотренном </w:t>
      </w:r>
      <w:hyperlink w:anchor="P12888">
        <w:r>
          <w:rPr>
            <w:color w:val="0000FF"/>
          </w:rPr>
          <w:t>пунктами 5</w:t>
        </w:r>
      </w:hyperlink>
      <w:r>
        <w:t xml:space="preserve"> - </w:t>
      </w:r>
      <w:hyperlink w:anchor="P12910">
        <w:r>
          <w:rPr>
            <w:color w:val="0000FF"/>
          </w:rPr>
          <w:t>11</w:t>
        </w:r>
      </w:hyperlink>
      <w:r>
        <w:t xml:space="preserve"> настоящего Порядка.</w:t>
      </w:r>
    </w:p>
    <w:p w:rsidR="004426D5" w:rsidRDefault="004426D5">
      <w:pPr>
        <w:pStyle w:val="ConsPlusNormal"/>
        <w:jc w:val="both"/>
      </w:pPr>
      <w:r>
        <w:t xml:space="preserve">(п. 17.1 </w:t>
      </w:r>
      <w:proofErr w:type="gramStart"/>
      <w:r>
        <w:t>введен</w:t>
      </w:r>
      <w:proofErr w:type="gramEnd"/>
      <w:r>
        <w:t xml:space="preserve"> </w:t>
      </w:r>
      <w:hyperlink r:id="rId225">
        <w:r>
          <w:rPr>
            <w:color w:val="0000FF"/>
          </w:rPr>
          <w:t>Постановлением</w:t>
        </w:r>
      </w:hyperlink>
      <w:r>
        <w:t xml:space="preserve"> Правительства Приморского края от 24.05.2023 N 342-пп)</w:t>
      </w:r>
    </w:p>
    <w:p w:rsidR="004426D5" w:rsidRDefault="004426D5">
      <w:pPr>
        <w:pStyle w:val="ConsPlusNormal"/>
        <w:spacing w:before="220"/>
        <w:ind w:firstLine="540"/>
        <w:jc w:val="both"/>
      </w:pPr>
      <w:r>
        <w:lastRenderedPageBreak/>
        <w:t>18. Муниципальные образования представляют в министерство по формам, определенным соглашениями, через региональную систему межведомственного документооборота Приморского края, систему межведомственного электронного документооборота, электронную почту следующие отчеты:</w:t>
      </w:r>
    </w:p>
    <w:p w:rsidR="004426D5" w:rsidRDefault="004426D5">
      <w:pPr>
        <w:pStyle w:val="ConsPlusNormal"/>
        <w:spacing w:before="220"/>
        <w:ind w:firstLine="540"/>
        <w:jc w:val="both"/>
      </w:pPr>
      <w:r>
        <w:t>о расходовании субсидии (с приложением документов, подтверждающих целевое расходование субсидии) - не позднее 10 числа месяца, следующего за отчетным кварталом, в котором была получена субсидия;</w:t>
      </w:r>
    </w:p>
    <w:p w:rsidR="004426D5" w:rsidRDefault="004426D5">
      <w:pPr>
        <w:pStyle w:val="ConsPlusNormal"/>
        <w:spacing w:before="220"/>
        <w:ind w:firstLine="540"/>
        <w:jc w:val="both"/>
      </w:pPr>
      <w:r>
        <w:t>о достижении значений результатов использования субсидий - не позднее 10 января года, следующего за годом, в котором была получена субсидия.</w:t>
      </w:r>
    </w:p>
    <w:p w:rsidR="004426D5" w:rsidRDefault="004426D5">
      <w:pPr>
        <w:pStyle w:val="ConsPlusNormal"/>
        <w:spacing w:before="220"/>
        <w:ind w:firstLine="540"/>
        <w:jc w:val="both"/>
      </w:pPr>
      <w:r>
        <w:t xml:space="preserve">19. Оценка эффективности использования субсидий муниципальными образованиями осуществляется министерством по итогам финансового года путем сравнения фактически достигнутых значений и установленных соглашением значений </w:t>
      </w:r>
      <w:hyperlink w:anchor="P13224">
        <w:r>
          <w:rPr>
            <w:color w:val="0000FF"/>
          </w:rPr>
          <w:t>результата</w:t>
        </w:r>
      </w:hyperlink>
      <w:r>
        <w:t xml:space="preserve"> использования субсидий согласно приложению N 4 к настоящему Порядку.</w:t>
      </w:r>
    </w:p>
    <w:p w:rsidR="004426D5" w:rsidRDefault="004426D5">
      <w:pPr>
        <w:pStyle w:val="ConsPlusNormal"/>
        <w:spacing w:before="220"/>
        <w:ind w:firstLine="540"/>
        <w:jc w:val="both"/>
      </w:pPr>
      <w:r>
        <w:t>Значение результата использования субсидии для каждого муниципального образования устанавливается Соглашением.</w:t>
      </w:r>
    </w:p>
    <w:p w:rsidR="004426D5" w:rsidRDefault="004426D5">
      <w:pPr>
        <w:pStyle w:val="ConsPlusNormal"/>
        <w:spacing w:before="220"/>
        <w:ind w:firstLine="540"/>
        <w:jc w:val="both"/>
      </w:pPr>
      <w:r>
        <w:t xml:space="preserve">20. </w:t>
      </w:r>
      <w:proofErr w:type="gramStart"/>
      <w:r>
        <w:t>В случае если органом местного самоуправления муниципального образования по состоянию на 31 декабря года предоставления субсидии допущены нарушения обязательств по достижению значения результата использования субсидии, предусмотренного соглашением, и в срок до первой даты представления отчетности о достижении такого значения в году, следующем за годом предоставления субсидии, указанные нарушения не устранены, объем средств, подлежащих возврату в краевой бюджет в срок до</w:t>
      </w:r>
      <w:proofErr w:type="gramEnd"/>
      <w:r>
        <w:t xml:space="preserve"> 30 июля года, следующего за годом предоставления субсидии (</w:t>
      </w:r>
      <w:proofErr w:type="spellStart"/>
      <w:r>
        <w:t>Vn</w:t>
      </w:r>
      <w:proofErr w:type="spellEnd"/>
      <w:r>
        <w:t>), рассчитывается по формуле:</w:t>
      </w:r>
    </w:p>
    <w:p w:rsidR="004426D5" w:rsidRDefault="004426D5">
      <w:pPr>
        <w:pStyle w:val="ConsPlusNormal"/>
        <w:jc w:val="both"/>
      </w:pPr>
    </w:p>
    <w:p w:rsidR="004426D5" w:rsidRDefault="004426D5">
      <w:pPr>
        <w:pStyle w:val="ConsPlusNormal"/>
        <w:ind w:firstLine="540"/>
        <w:jc w:val="both"/>
      </w:pPr>
      <w:proofErr w:type="spellStart"/>
      <w:r>
        <w:t>Vn</w:t>
      </w:r>
      <w:proofErr w:type="spellEnd"/>
      <w:r>
        <w:t xml:space="preserve"> = </w:t>
      </w:r>
      <w:proofErr w:type="spellStart"/>
      <w:r>
        <w:t>Vf</w:t>
      </w:r>
      <w:proofErr w:type="spellEnd"/>
      <w:r>
        <w:t xml:space="preserve"> - </w:t>
      </w:r>
      <w:proofErr w:type="spellStart"/>
      <w:r>
        <w:t>Vk</w:t>
      </w:r>
      <w:proofErr w:type="spellEnd"/>
      <w:r>
        <w:t xml:space="preserve"> x </w:t>
      </w:r>
      <w:proofErr w:type="spellStart"/>
      <w:r>
        <w:t>Kf</w:t>
      </w:r>
      <w:proofErr w:type="spellEnd"/>
      <w:r>
        <w:t>,</w:t>
      </w:r>
    </w:p>
    <w:p w:rsidR="004426D5" w:rsidRDefault="004426D5">
      <w:pPr>
        <w:pStyle w:val="ConsPlusNormal"/>
        <w:jc w:val="both"/>
      </w:pPr>
    </w:p>
    <w:p w:rsidR="004426D5" w:rsidRDefault="004426D5">
      <w:pPr>
        <w:pStyle w:val="ConsPlusNormal"/>
        <w:ind w:firstLine="540"/>
        <w:jc w:val="both"/>
      </w:pPr>
      <w:r>
        <w:t>где:</w:t>
      </w:r>
    </w:p>
    <w:p w:rsidR="004426D5" w:rsidRDefault="004426D5">
      <w:pPr>
        <w:pStyle w:val="ConsPlusNormal"/>
        <w:spacing w:before="220"/>
        <w:ind w:firstLine="540"/>
        <w:jc w:val="both"/>
      </w:pPr>
      <w:proofErr w:type="spellStart"/>
      <w:r>
        <w:t>Vf</w:t>
      </w:r>
      <w:proofErr w:type="spellEnd"/>
      <w:r>
        <w:t xml:space="preserve"> - размер фактически предоставленной субсидии по состоянию на 31 декабря года предоставления субсидии без учета размера остатка субсидии, не использованного по состоянию на 1 января года, следующего за годом предоставления субсидии;</w:t>
      </w:r>
    </w:p>
    <w:p w:rsidR="004426D5" w:rsidRDefault="004426D5">
      <w:pPr>
        <w:pStyle w:val="ConsPlusNormal"/>
        <w:spacing w:before="220"/>
        <w:ind w:firstLine="540"/>
        <w:jc w:val="both"/>
      </w:pPr>
      <w:proofErr w:type="spellStart"/>
      <w:r>
        <w:t>Vk</w:t>
      </w:r>
      <w:proofErr w:type="spellEnd"/>
      <w:r>
        <w:t xml:space="preserve"> - общий объем расходных обязательств муниципального образования, исполненных за счет средств местного бюджета, а также субсидии по состоянию на 31 декабря года предоставления субсидии муниципальным образованием, допустившим нарушение условий </w:t>
      </w:r>
      <w:proofErr w:type="spellStart"/>
      <w:r>
        <w:t>софинансирования</w:t>
      </w:r>
      <w:proofErr w:type="spellEnd"/>
      <w:r>
        <w:t xml:space="preserve"> расходного обязательства муниципального образования;</w:t>
      </w:r>
    </w:p>
    <w:p w:rsidR="004426D5" w:rsidRDefault="004426D5">
      <w:pPr>
        <w:pStyle w:val="ConsPlusNormal"/>
        <w:spacing w:before="220"/>
        <w:ind w:firstLine="540"/>
        <w:jc w:val="both"/>
      </w:pPr>
      <w:proofErr w:type="spellStart"/>
      <w:r>
        <w:t>Kf</w:t>
      </w:r>
      <w:proofErr w:type="spellEnd"/>
      <w:r>
        <w:t xml:space="preserve"> - коэффициент, выражающий предельный уровень </w:t>
      </w:r>
      <w:proofErr w:type="spellStart"/>
      <w:r>
        <w:t>софинансирования</w:t>
      </w:r>
      <w:proofErr w:type="spellEnd"/>
      <w:r>
        <w:t xml:space="preserve"> расходного обязательства муниципального образования, предусмотренный соглашением.</w:t>
      </w:r>
    </w:p>
    <w:p w:rsidR="004426D5" w:rsidRDefault="004426D5">
      <w:pPr>
        <w:pStyle w:val="ConsPlusNormal"/>
        <w:spacing w:before="220"/>
        <w:ind w:firstLine="540"/>
        <w:jc w:val="both"/>
      </w:pPr>
      <w:r>
        <w:t>Информация об объеме средств, подлежащих возврату из местного бюджета в краевой бюджет, направляется министерством главе муниципального образования, не исполнившего обязательство по достижению значения результата использования субсидии, предусмотренного соглашением, не позднее 1 мая года, следующего за годом предоставления субсидии.</w:t>
      </w:r>
    </w:p>
    <w:p w:rsidR="004426D5" w:rsidRDefault="004426D5">
      <w:pPr>
        <w:pStyle w:val="ConsPlusNormal"/>
        <w:spacing w:before="220"/>
        <w:ind w:firstLine="540"/>
        <w:jc w:val="both"/>
      </w:pPr>
      <w:r>
        <w:t xml:space="preserve">Основанием для освобождения муниципального образования от применения последствий, предусмотренных настоящим пунктом, является документально подтвержденное наступление обстоятельств непреодолимой силы в соответствии с </w:t>
      </w:r>
      <w:hyperlink r:id="rId226">
        <w:r>
          <w:rPr>
            <w:color w:val="0000FF"/>
          </w:rPr>
          <w:t>Правилами</w:t>
        </w:r>
      </w:hyperlink>
      <w:r>
        <w:t xml:space="preserve"> N 6-пп.</w:t>
      </w:r>
    </w:p>
    <w:p w:rsidR="004426D5" w:rsidRDefault="004426D5">
      <w:pPr>
        <w:pStyle w:val="ConsPlusNormal"/>
        <w:spacing w:before="220"/>
        <w:ind w:firstLine="540"/>
        <w:jc w:val="both"/>
      </w:pPr>
      <w:r>
        <w:t>21. Не использованные по состоянию на 1 января текущего финансового года субсидии подлежат возврату в доход краевого бюджета в течение первых 15 рабочих дней текущего финансового года.</w:t>
      </w:r>
    </w:p>
    <w:p w:rsidR="004426D5" w:rsidRDefault="004426D5">
      <w:pPr>
        <w:pStyle w:val="ConsPlusNormal"/>
        <w:jc w:val="both"/>
      </w:pPr>
      <w:r>
        <w:lastRenderedPageBreak/>
        <w:t xml:space="preserve">(в ред. </w:t>
      </w:r>
      <w:hyperlink r:id="rId227">
        <w:r>
          <w:rPr>
            <w:color w:val="0000FF"/>
          </w:rPr>
          <w:t>Постановления</w:t>
        </w:r>
      </w:hyperlink>
      <w:r>
        <w:t xml:space="preserve"> Правительства Приморского края от 24.05.2023 N 342-пп)</w:t>
      </w:r>
    </w:p>
    <w:p w:rsidR="004426D5" w:rsidRDefault="004426D5">
      <w:pPr>
        <w:pStyle w:val="ConsPlusNormal"/>
        <w:spacing w:before="220"/>
        <w:ind w:firstLine="540"/>
        <w:jc w:val="both"/>
      </w:pPr>
      <w:r>
        <w:t>В случае если неиспользованный остаток субсидий не перечислен в доход краевого бюджета, указанные средства подлежат взысканию в доход краевого бюджета в порядке, утвержденном министерством финансов Приморского края.</w:t>
      </w:r>
    </w:p>
    <w:p w:rsidR="004426D5" w:rsidRDefault="004426D5">
      <w:pPr>
        <w:pStyle w:val="ConsPlusNormal"/>
        <w:spacing w:before="220"/>
        <w:ind w:firstLine="540"/>
        <w:jc w:val="both"/>
      </w:pPr>
      <w:r>
        <w:t>22. Ответственность за целевое использование субсидии, полноту, достоверность сведений, содержащихся в информации и документах, представляемых в министерство в соответствии с настоящим Порядком, несут органы местного самоуправления.</w:t>
      </w:r>
    </w:p>
    <w:p w:rsidR="004426D5" w:rsidRDefault="004426D5">
      <w:pPr>
        <w:pStyle w:val="ConsPlusNormal"/>
        <w:spacing w:before="220"/>
        <w:ind w:firstLine="540"/>
        <w:jc w:val="both"/>
      </w:pPr>
      <w:r>
        <w:t>23. Министерство обеспечивает соблюдение муниципальными образованиями условий, целей и порядка, установленных при предоставлении субсидий.</w:t>
      </w:r>
    </w:p>
    <w:p w:rsidR="004426D5" w:rsidRDefault="004426D5">
      <w:pPr>
        <w:pStyle w:val="ConsPlusNormal"/>
        <w:spacing w:before="220"/>
        <w:ind w:firstLine="540"/>
        <w:jc w:val="both"/>
      </w:pPr>
      <w:r>
        <w:t>Министерство и органы государственного финансового контроля осуществляют проверку соблюдения муниципальными образованиями условий, целей и порядка, установленных при предоставлении субсидий.</w:t>
      </w:r>
    </w:p>
    <w:p w:rsidR="004426D5" w:rsidRDefault="004426D5">
      <w:pPr>
        <w:pStyle w:val="ConsPlusNormal"/>
        <w:spacing w:before="220"/>
        <w:ind w:firstLine="540"/>
        <w:jc w:val="both"/>
      </w:pPr>
      <w:r>
        <w:t>24. В случае нарушения муниципальными образованиями требований настоящего Порядка субсидия подлежит возврату в краевой бюджет.</w:t>
      </w:r>
    </w:p>
    <w:p w:rsidR="004426D5" w:rsidRDefault="004426D5">
      <w:pPr>
        <w:pStyle w:val="ConsPlusNormal"/>
        <w:spacing w:before="220"/>
        <w:ind w:firstLine="540"/>
        <w:jc w:val="both"/>
      </w:pPr>
      <w:r>
        <w:t>Требование о возврате субсидии в краевой бюджет (далее - требование) направляется министерством уполномоченному органу местного самоуправления в течение 10 рабочих дней со дня установления нарушения.</w:t>
      </w:r>
    </w:p>
    <w:p w:rsidR="004426D5" w:rsidRDefault="004426D5">
      <w:pPr>
        <w:pStyle w:val="ConsPlusNormal"/>
        <w:spacing w:before="220"/>
        <w:ind w:firstLine="540"/>
        <w:jc w:val="both"/>
      </w:pPr>
      <w:r>
        <w:t>Возврат субсидии производится уполномоченным органом местного самоуправления в течение пяти рабочих дней со дня получения требования министерства по реквизитам и коду бюджетной классификации Российской Федерации, указанным в требовании.</w:t>
      </w:r>
    </w:p>
    <w:p w:rsidR="004426D5" w:rsidRDefault="004426D5">
      <w:pPr>
        <w:pStyle w:val="ConsPlusNormal"/>
        <w:spacing w:before="220"/>
        <w:ind w:firstLine="540"/>
        <w:jc w:val="both"/>
      </w:pPr>
      <w:r>
        <w:t>В случае нецелевого использования средств субсидии к муниципальному образованию, допустившему нарушение, применяются бюджетные меры принуждения, предусмотренные бюджетным законодательством Российской Федерации.</w:t>
      </w: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right"/>
        <w:outlineLvl w:val="2"/>
      </w:pPr>
      <w:r>
        <w:t>Приложение N 1</w:t>
      </w:r>
    </w:p>
    <w:p w:rsidR="004426D5" w:rsidRDefault="004426D5">
      <w:pPr>
        <w:pStyle w:val="ConsPlusNormal"/>
        <w:jc w:val="right"/>
      </w:pPr>
      <w:r>
        <w:t>к Порядку</w:t>
      </w:r>
    </w:p>
    <w:p w:rsidR="004426D5" w:rsidRDefault="004426D5">
      <w:pPr>
        <w:pStyle w:val="ConsPlusNormal"/>
        <w:jc w:val="right"/>
      </w:pPr>
      <w:r>
        <w:t>предоставления и</w:t>
      </w:r>
    </w:p>
    <w:p w:rsidR="004426D5" w:rsidRDefault="004426D5">
      <w:pPr>
        <w:pStyle w:val="ConsPlusNormal"/>
        <w:jc w:val="right"/>
      </w:pPr>
      <w:r>
        <w:t xml:space="preserve">расходования субсидий </w:t>
      </w:r>
      <w:proofErr w:type="gramStart"/>
      <w:r>
        <w:t>из</w:t>
      </w:r>
      <w:proofErr w:type="gramEnd"/>
    </w:p>
    <w:p w:rsidR="004426D5" w:rsidRDefault="004426D5">
      <w:pPr>
        <w:pStyle w:val="ConsPlusNormal"/>
        <w:jc w:val="right"/>
      </w:pPr>
      <w:r>
        <w:t>краевого бюджета бюджетам</w:t>
      </w:r>
    </w:p>
    <w:p w:rsidR="004426D5" w:rsidRDefault="004426D5">
      <w:pPr>
        <w:pStyle w:val="ConsPlusNormal"/>
        <w:jc w:val="right"/>
      </w:pPr>
      <w:r>
        <w:t>муниципальных образований</w:t>
      </w:r>
    </w:p>
    <w:p w:rsidR="004426D5" w:rsidRDefault="004426D5">
      <w:pPr>
        <w:pStyle w:val="ConsPlusNormal"/>
        <w:jc w:val="right"/>
      </w:pPr>
      <w:r>
        <w:t xml:space="preserve">Приморского края </w:t>
      </w:r>
      <w:proofErr w:type="gramStart"/>
      <w:r>
        <w:t>на</w:t>
      </w:r>
      <w:proofErr w:type="gramEnd"/>
    </w:p>
    <w:p w:rsidR="004426D5" w:rsidRDefault="004426D5">
      <w:pPr>
        <w:pStyle w:val="ConsPlusNormal"/>
        <w:jc w:val="right"/>
      </w:pPr>
      <w:r>
        <w:t xml:space="preserve">проведение </w:t>
      </w:r>
      <w:proofErr w:type="gramStart"/>
      <w:r>
        <w:t>комплексных</w:t>
      </w:r>
      <w:proofErr w:type="gramEnd"/>
    </w:p>
    <w:p w:rsidR="004426D5" w:rsidRDefault="004426D5">
      <w:pPr>
        <w:pStyle w:val="ConsPlusNormal"/>
        <w:jc w:val="right"/>
      </w:pPr>
      <w:r>
        <w:t>кадастровых работ</w:t>
      </w:r>
    </w:p>
    <w:p w:rsidR="004426D5" w:rsidRDefault="00442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426D5">
        <w:tc>
          <w:tcPr>
            <w:tcW w:w="60" w:type="dxa"/>
            <w:tcBorders>
              <w:top w:val="nil"/>
              <w:left w:val="nil"/>
              <w:bottom w:val="nil"/>
              <w:right w:val="nil"/>
            </w:tcBorders>
            <w:shd w:val="clear" w:color="auto" w:fill="CED3F1"/>
            <w:tcMar>
              <w:top w:w="0" w:type="dxa"/>
              <w:left w:w="0" w:type="dxa"/>
              <w:bottom w:w="0" w:type="dxa"/>
              <w:right w:w="0" w:type="dxa"/>
            </w:tcMar>
          </w:tcPr>
          <w:p w:rsidR="004426D5" w:rsidRDefault="00442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6D5" w:rsidRDefault="00442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6D5" w:rsidRDefault="004426D5">
            <w:pPr>
              <w:pStyle w:val="ConsPlusNormal"/>
              <w:jc w:val="center"/>
            </w:pPr>
            <w:r>
              <w:rPr>
                <w:color w:val="392C69"/>
              </w:rPr>
              <w:t>Список изменяющих документов</w:t>
            </w:r>
          </w:p>
          <w:p w:rsidR="004426D5" w:rsidRDefault="004426D5">
            <w:pPr>
              <w:pStyle w:val="ConsPlusNormal"/>
              <w:jc w:val="center"/>
            </w:pPr>
            <w:proofErr w:type="gramStart"/>
            <w:r>
              <w:rPr>
                <w:color w:val="392C69"/>
              </w:rPr>
              <w:t xml:space="preserve">(в ред. </w:t>
            </w:r>
            <w:hyperlink r:id="rId228">
              <w:r>
                <w:rPr>
                  <w:color w:val="0000FF"/>
                </w:rPr>
                <w:t>Постановления</w:t>
              </w:r>
            </w:hyperlink>
            <w:r>
              <w:rPr>
                <w:color w:val="392C69"/>
              </w:rPr>
              <w:t xml:space="preserve"> Правительства Приморского края</w:t>
            </w:r>
            <w:proofErr w:type="gramEnd"/>
          </w:p>
          <w:p w:rsidR="004426D5" w:rsidRDefault="004426D5">
            <w:pPr>
              <w:pStyle w:val="ConsPlusNormal"/>
              <w:jc w:val="center"/>
            </w:pPr>
            <w:r>
              <w:rPr>
                <w:color w:val="392C69"/>
              </w:rPr>
              <w:t>от 24.05.2023 N 342-пп)</w:t>
            </w:r>
          </w:p>
        </w:tc>
        <w:tc>
          <w:tcPr>
            <w:tcW w:w="113" w:type="dxa"/>
            <w:tcBorders>
              <w:top w:val="nil"/>
              <w:left w:val="nil"/>
              <w:bottom w:val="nil"/>
              <w:right w:val="nil"/>
            </w:tcBorders>
            <w:shd w:val="clear" w:color="auto" w:fill="F4F3F8"/>
            <w:tcMar>
              <w:top w:w="0" w:type="dxa"/>
              <w:left w:w="0" w:type="dxa"/>
              <w:bottom w:w="0" w:type="dxa"/>
              <w:right w:w="0" w:type="dxa"/>
            </w:tcMar>
          </w:tcPr>
          <w:p w:rsidR="004426D5" w:rsidRDefault="004426D5">
            <w:pPr>
              <w:pStyle w:val="ConsPlusNormal"/>
            </w:pPr>
          </w:p>
        </w:tc>
      </w:tr>
    </w:tbl>
    <w:p w:rsidR="004426D5" w:rsidRDefault="004426D5">
      <w:pPr>
        <w:pStyle w:val="ConsPlusNormal"/>
        <w:jc w:val="both"/>
      </w:pPr>
    </w:p>
    <w:p w:rsidR="004426D5" w:rsidRDefault="004426D5">
      <w:pPr>
        <w:pStyle w:val="ConsPlusNormal"/>
        <w:jc w:val="right"/>
      </w:pPr>
      <w:r>
        <w:t>Форма</w:t>
      </w:r>
    </w:p>
    <w:p w:rsidR="004426D5" w:rsidRDefault="004426D5">
      <w:pPr>
        <w:pStyle w:val="ConsPlusNormal"/>
        <w:jc w:val="both"/>
      </w:pPr>
    </w:p>
    <w:p w:rsidR="004426D5" w:rsidRDefault="004426D5">
      <w:pPr>
        <w:pStyle w:val="ConsPlusNormal"/>
        <w:jc w:val="center"/>
      </w:pPr>
      <w:bookmarkStart w:id="37" w:name="P13017"/>
      <w:bookmarkEnd w:id="37"/>
      <w:r>
        <w:t>ЗАЯВКА</w:t>
      </w:r>
    </w:p>
    <w:p w:rsidR="004426D5" w:rsidRDefault="004426D5">
      <w:pPr>
        <w:pStyle w:val="ConsPlusNormal"/>
        <w:jc w:val="center"/>
      </w:pPr>
      <w:r>
        <w:t>НА ПРЕДОСТАВЛЕНИЕ СУБСИДИИ ИЗ КРАЕВОГО БЮДЖЕТА</w:t>
      </w:r>
    </w:p>
    <w:p w:rsidR="004426D5" w:rsidRDefault="004426D5">
      <w:pPr>
        <w:pStyle w:val="ConsPlusNormal"/>
        <w:jc w:val="center"/>
      </w:pPr>
      <w:r>
        <w:lastRenderedPageBreak/>
        <w:t>БЮДЖЕТУ МУНИЦИПАЛЬНОГО ОБРАЗОВАНИЯ ПРИМОРСКОГО КРАЯ</w:t>
      </w:r>
    </w:p>
    <w:p w:rsidR="004426D5" w:rsidRDefault="004426D5">
      <w:pPr>
        <w:pStyle w:val="ConsPlusNormal"/>
        <w:jc w:val="center"/>
      </w:pPr>
      <w:r>
        <w:t>НА ПРОВЕДЕНИЕ КОМПЛЕКСНЫХ КАДАСТРОВЫХ РАБОТ</w:t>
      </w:r>
    </w:p>
    <w:p w:rsidR="004426D5" w:rsidRDefault="004426D5">
      <w:pPr>
        <w:pStyle w:val="ConsPlusNormal"/>
        <w:jc w:val="center"/>
      </w:pPr>
      <w:r>
        <w:t>____________________________________________</w:t>
      </w:r>
    </w:p>
    <w:p w:rsidR="004426D5" w:rsidRDefault="004426D5">
      <w:pPr>
        <w:pStyle w:val="ConsPlusNormal"/>
        <w:jc w:val="center"/>
      </w:pPr>
      <w:r>
        <w:t>(наименование муниципального образования)</w:t>
      </w:r>
    </w:p>
    <w:p w:rsidR="004426D5" w:rsidRDefault="004426D5">
      <w:pPr>
        <w:pStyle w:val="ConsPlusNormal"/>
        <w:jc w:val="both"/>
      </w:pPr>
    </w:p>
    <w:p w:rsidR="004426D5" w:rsidRDefault="004426D5">
      <w:pPr>
        <w:pStyle w:val="ConsPlusNormal"/>
        <w:sectPr w:rsidR="004426D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6"/>
        <w:gridCol w:w="1480"/>
        <w:gridCol w:w="2008"/>
        <w:gridCol w:w="1480"/>
        <w:gridCol w:w="1191"/>
        <w:gridCol w:w="1192"/>
        <w:gridCol w:w="1020"/>
        <w:gridCol w:w="940"/>
        <w:gridCol w:w="1024"/>
      </w:tblGrid>
      <w:tr w:rsidR="004426D5">
        <w:tc>
          <w:tcPr>
            <w:tcW w:w="1636" w:type="dxa"/>
            <w:vMerge w:val="restart"/>
          </w:tcPr>
          <w:p w:rsidR="004426D5" w:rsidRDefault="004426D5">
            <w:pPr>
              <w:pStyle w:val="ConsPlusNormal"/>
              <w:jc w:val="center"/>
            </w:pPr>
            <w:r>
              <w:lastRenderedPageBreak/>
              <w:t>Наименование работ</w:t>
            </w:r>
          </w:p>
        </w:tc>
        <w:tc>
          <w:tcPr>
            <w:tcW w:w="1480" w:type="dxa"/>
            <w:vMerge w:val="restart"/>
          </w:tcPr>
          <w:p w:rsidR="004426D5" w:rsidRDefault="004426D5">
            <w:pPr>
              <w:pStyle w:val="ConsPlusNormal"/>
              <w:jc w:val="center"/>
            </w:pPr>
            <w:r>
              <w:t>Номер кадастрового квартала</w:t>
            </w:r>
          </w:p>
        </w:tc>
        <w:tc>
          <w:tcPr>
            <w:tcW w:w="2008" w:type="dxa"/>
            <w:vMerge w:val="restart"/>
          </w:tcPr>
          <w:p w:rsidR="004426D5" w:rsidRDefault="004426D5">
            <w:pPr>
              <w:pStyle w:val="ConsPlusNormal"/>
              <w:jc w:val="center"/>
            </w:pPr>
            <w:r>
              <w:t>Количество объектов недвижимости, расположенных на территории соответствующего кадастрового квартала, единиц</w:t>
            </w:r>
          </w:p>
        </w:tc>
        <w:tc>
          <w:tcPr>
            <w:tcW w:w="1480" w:type="dxa"/>
            <w:vMerge w:val="restart"/>
          </w:tcPr>
          <w:p w:rsidR="004426D5" w:rsidRDefault="004426D5">
            <w:pPr>
              <w:pStyle w:val="ConsPlusNormal"/>
              <w:jc w:val="center"/>
            </w:pPr>
            <w:r>
              <w:t xml:space="preserve">Площадь кадастрового квартала, </w:t>
            </w:r>
            <w:proofErr w:type="gramStart"/>
            <w:r>
              <w:t>га</w:t>
            </w:r>
            <w:proofErr w:type="gramEnd"/>
          </w:p>
        </w:tc>
        <w:tc>
          <w:tcPr>
            <w:tcW w:w="1191" w:type="dxa"/>
            <w:vMerge w:val="restart"/>
          </w:tcPr>
          <w:p w:rsidR="004426D5" w:rsidRDefault="004426D5">
            <w:pPr>
              <w:pStyle w:val="ConsPlusNormal"/>
              <w:jc w:val="center"/>
            </w:pPr>
            <w:r>
              <w:t>Средняя стоимость работ, руб./за 1 объект недвижимости &lt;*&gt;</w:t>
            </w:r>
          </w:p>
        </w:tc>
        <w:tc>
          <w:tcPr>
            <w:tcW w:w="1192" w:type="dxa"/>
            <w:vMerge w:val="restart"/>
          </w:tcPr>
          <w:p w:rsidR="004426D5" w:rsidRDefault="004426D5">
            <w:pPr>
              <w:pStyle w:val="ConsPlusNormal"/>
              <w:jc w:val="center"/>
            </w:pPr>
            <w:r>
              <w:t>Общая стоимость работ, руб.</w:t>
            </w:r>
          </w:p>
          <w:p w:rsidR="004426D5" w:rsidRDefault="004426D5">
            <w:pPr>
              <w:pStyle w:val="ConsPlusNormal"/>
              <w:jc w:val="center"/>
            </w:pPr>
            <w:r>
              <w:t>(гр. 3 x гр. 6)</w:t>
            </w:r>
          </w:p>
        </w:tc>
        <w:tc>
          <w:tcPr>
            <w:tcW w:w="2984" w:type="dxa"/>
            <w:gridSpan w:val="3"/>
          </w:tcPr>
          <w:p w:rsidR="004426D5" w:rsidRDefault="004426D5">
            <w:pPr>
              <w:pStyle w:val="ConsPlusNormal"/>
              <w:jc w:val="center"/>
            </w:pPr>
            <w:r>
              <w:t>Необходимый объем финансирования, руб.</w:t>
            </w:r>
          </w:p>
        </w:tc>
      </w:tr>
      <w:tr w:rsidR="004426D5">
        <w:tc>
          <w:tcPr>
            <w:tcW w:w="1636" w:type="dxa"/>
            <w:vMerge/>
          </w:tcPr>
          <w:p w:rsidR="004426D5" w:rsidRDefault="004426D5">
            <w:pPr>
              <w:pStyle w:val="ConsPlusNormal"/>
            </w:pPr>
          </w:p>
        </w:tc>
        <w:tc>
          <w:tcPr>
            <w:tcW w:w="1480" w:type="dxa"/>
            <w:vMerge/>
          </w:tcPr>
          <w:p w:rsidR="004426D5" w:rsidRDefault="004426D5">
            <w:pPr>
              <w:pStyle w:val="ConsPlusNormal"/>
            </w:pPr>
          </w:p>
        </w:tc>
        <w:tc>
          <w:tcPr>
            <w:tcW w:w="2008" w:type="dxa"/>
            <w:vMerge/>
          </w:tcPr>
          <w:p w:rsidR="004426D5" w:rsidRDefault="004426D5">
            <w:pPr>
              <w:pStyle w:val="ConsPlusNormal"/>
            </w:pPr>
          </w:p>
        </w:tc>
        <w:tc>
          <w:tcPr>
            <w:tcW w:w="1480" w:type="dxa"/>
            <w:vMerge/>
          </w:tcPr>
          <w:p w:rsidR="004426D5" w:rsidRDefault="004426D5">
            <w:pPr>
              <w:pStyle w:val="ConsPlusNormal"/>
            </w:pPr>
          </w:p>
        </w:tc>
        <w:tc>
          <w:tcPr>
            <w:tcW w:w="1191" w:type="dxa"/>
            <w:vMerge/>
          </w:tcPr>
          <w:p w:rsidR="004426D5" w:rsidRDefault="004426D5">
            <w:pPr>
              <w:pStyle w:val="ConsPlusNormal"/>
            </w:pPr>
          </w:p>
        </w:tc>
        <w:tc>
          <w:tcPr>
            <w:tcW w:w="1192" w:type="dxa"/>
            <w:vMerge/>
          </w:tcPr>
          <w:p w:rsidR="004426D5" w:rsidRDefault="004426D5">
            <w:pPr>
              <w:pStyle w:val="ConsPlusNormal"/>
            </w:pPr>
          </w:p>
        </w:tc>
        <w:tc>
          <w:tcPr>
            <w:tcW w:w="1020" w:type="dxa"/>
            <w:vMerge w:val="restart"/>
          </w:tcPr>
          <w:p w:rsidR="004426D5" w:rsidRDefault="004426D5">
            <w:pPr>
              <w:pStyle w:val="ConsPlusNormal"/>
              <w:jc w:val="center"/>
            </w:pPr>
            <w:r>
              <w:t>всего (гр. 9 + гр. 10)</w:t>
            </w:r>
          </w:p>
        </w:tc>
        <w:tc>
          <w:tcPr>
            <w:tcW w:w="1964" w:type="dxa"/>
            <w:gridSpan w:val="2"/>
          </w:tcPr>
          <w:p w:rsidR="004426D5" w:rsidRDefault="004426D5">
            <w:pPr>
              <w:pStyle w:val="ConsPlusNormal"/>
              <w:jc w:val="center"/>
            </w:pPr>
            <w:r>
              <w:t>в том числе по источникам</w:t>
            </w:r>
          </w:p>
        </w:tc>
      </w:tr>
      <w:tr w:rsidR="004426D5">
        <w:tc>
          <w:tcPr>
            <w:tcW w:w="1636" w:type="dxa"/>
            <w:vMerge/>
          </w:tcPr>
          <w:p w:rsidR="004426D5" w:rsidRDefault="004426D5">
            <w:pPr>
              <w:pStyle w:val="ConsPlusNormal"/>
            </w:pPr>
          </w:p>
        </w:tc>
        <w:tc>
          <w:tcPr>
            <w:tcW w:w="1480" w:type="dxa"/>
            <w:vMerge/>
          </w:tcPr>
          <w:p w:rsidR="004426D5" w:rsidRDefault="004426D5">
            <w:pPr>
              <w:pStyle w:val="ConsPlusNormal"/>
            </w:pPr>
          </w:p>
        </w:tc>
        <w:tc>
          <w:tcPr>
            <w:tcW w:w="2008" w:type="dxa"/>
            <w:vMerge/>
          </w:tcPr>
          <w:p w:rsidR="004426D5" w:rsidRDefault="004426D5">
            <w:pPr>
              <w:pStyle w:val="ConsPlusNormal"/>
            </w:pPr>
          </w:p>
        </w:tc>
        <w:tc>
          <w:tcPr>
            <w:tcW w:w="1480" w:type="dxa"/>
            <w:vMerge/>
          </w:tcPr>
          <w:p w:rsidR="004426D5" w:rsidRDefault="004426D5">
            <w:pPr>
              <w:pStyle w:val="ConsPlusNormal"/>
            </w:pPr>
          </w:p>
        </w:tc>
        <w:tc>
          <w:tcPr>
            <w:tcW w:w="1191" w:type="dxa"/>
            <w:vMerge/>
          </w:tcPr>
          <w:p w:rsidR="004426D5" w:rsidRDefault="004426D5">
            <w:pPr>
              <w:pStyle w:val="ConsPlusNormal"/>
            </w:pPr>
          </w:p>
        </w:tc>
        <w:tc>
          <w:tcPr>
            <w:tcW w:w="1192" w:type="dxa"/>
            <w:vMerge/>
          </w:tcPr>
          <w:p w:rsidR="004426D5" w:rsidRDefault="004426D5">
            <w:pPr>
              <w:pStyle w:val="ConsPlusNormal"/>
            </w:pPr>
          </w:p>
        </w:tc>
        <w:tc>
          <w:tcPr>
            <w:tcW w:w="1020" w:type="dxa"/>
            <w:vMerge/>
          </w:tcPr>
          <w:p w:rsidR="004426D5" w:rsidRDefault="004426D5">
            <w:pPr>
              <w:pStyle w:val="ConsPlusNormal"/>
            </w:pPr>
          </w:p>
        </w:tc>
        <w:tc>
          <w:tcPr>
            <w:tcW w:w="940" w:type="dxa"/>
          </w:tcPr>
          <w:p w:rsidR="004426D5" w:rsidRDefault="004426D5">
            <w:pPr>
              <w:pStyle w:val="ConsPlusNormal"/>
              <w:jc w:val="center"/>
            </w:pPr>
            <w:r>
              <w:t>краевой бюджет</w:t>
            </w:r>
          </w:p>
        </w:tc>
        <w:tc>
          <w:tcPr>
            <w:tcW w:w="1024" w:type="dxa"/>
          </w:tcPr>
          <w:p w:rsidR="004426D5" w:rsidRDefault="004426D5">
            <w:pPr>
              <w:pStyle w:val="ConsPlusNormal"/>
              <w:jc w:val="center"/>
            </w:pPr>
            <w:r>
              <w:t>местный бюджет</w:t>
            </w:r>
          </w:p>
        </w:tc>
      </w:tr>
      <w:tr w:rsidR="004426D5">
        <w:tc>
          <w:tcPr>
            <w:tcW w:w="1636" w:type="dxa"/>
          </w:tcPr>
          <w:p w:rsidR="004426D5" w:rsidRDefault="004426D5">
            <w:pPr>
              <w:pStyle w:val="ConsPlusNormal"/>
              <w:jc w:val="center"/>
            </w:pPr>
            <w:r>
              <w:t>1</w:t>
            </w:r>
          </w:p>
        </w:tc>
        <w:tc>
          <w:tcPr>
            <w:tcW w:w="1480" w:type="dxa"/>
          </w:tcPr>
          <w:p w:rsidR="004426D5" w:rsidRDefault="004426D5">
            <w:pPr>
              <w:pStyle w:val="ConsPlusNormal"/>
              <w:jc w:val="center"/>
            </w:pPr>
            <w:r>
              <w:t>2</w:t>
            </w:r>
          </w:p>
        </w:tc>
        <w:tc>
          <w:tcPr>
            <w:tcW w:w="2008" w:type="dxa"/>
          </w:tcPr>
          <w:p w:rsidR="004426D5" w:rsidRDefault="004426D5">
            <w:pPr>
              <w:pStyle w:val="ConsPlusNormal"/>
              <w:jc w:val="center"/>
            </w:pPr>
            <w:r>
              <w:t>3</w:t>
            </w:r>
          </w:p>
        </w:tc>
        <w:tc>
          <w:tcPr>
            <w:tcW w:w="1480" w:type="dxa"/>
          </w:tcPr>
          <w:p w:rsidR="004426D5" w:rsidRDefault="004426D5">
            <w:pPr>
              <w:pStyle w:val="ConsPlusNormal"/>
              <w:jc w:val="center"/>
            </w:pPr>
            <w:r>
              <w:t>4</w:t>
            </w:r>
          </w:p>
        </w:tc>
        <w:tc>
          <w:tcPr>
            <w:tcW w:w="1191" w:type="dxa"/>
          </w:tcPr>
          <w:p w:rsidR="004426D5" w:rsidRDefault="004426D5">
            <w:pPr>
              <w:pStyle w:val="ConsPlusNormal"/>
              <w:jc w:val="center"/>
            </w:pPr>
            <w:r>
              <w:t>5</w:t>
            </w:r>
          </w:p>
        </w:tc>
        <w:tc>
          <w:tcPr>
            <w:tcW w:w="1192" w:type="dxa"/>
          </w:tcPr>
          <w:p w:rsidR="004426D5" w:rsidRDefault="004426D5">
            <w:pPr>
              <w:pStyle w:val="ConsPlusNormal"/>
              <w:jc w:val="center"/>
            </w:pPr>
            <w:r>
              <w:t>6</w:t>
            </w:r>
          </w:p>
        </w:tc>
        <w:tc>
          <w:tcPr>
            <w:tcW w:w="1020" w:type="dxa"/>
          </w:tcPr>
          <w:p w:rsidR="004426D5" w:rsidRDefault="004426D5">
            <w:pPr>
              <w:pStyle w:val="ConsPlusNormal"/>
              <w:jc w:val="center"/>
            </w:pPr>
            <w:r>
              <w:t>7</w:t>
            </w:r>
          </w:p>
        </w:tc>
        <w:tc>
          <w:tcPr>
            <w:tcW w:w="940" w:type="dxa"/>
          </w:tcPr>
          <w:p w:rsidR="004426D5" w:rsidRDefault="004426D5">
            <w:pPr>
              <w:pStyle w:val="ConsPlusNormal"/>
              <w:jc w:val="center"/>
            </w:pPr>
            <w:r>
              <w:t>8</w:t>
            </w:r>
          </w:p>
        </w:tc>
        <w:tc>
          <w:tcPr>
            <w:tcW w:w="1024" w:type="dxa"/>
          </w:tcPr>
          <w:p w:rsidR="004426D5" w:rsidRDefault="004426D5">
            <w:pPr>
              <w:pStyle w:val="ConsPlusNormal"/>
              <w:jc w:val="center"/>
            </w:pPr>
            <w:r>
              <w:t>9</w:t>
            </w:r>
          </w:p>
        </w:tc>
      </w:tr>
      <w:tr w:rsidR="004426D5">
        <w:tc>
          <w:tcPr>
            <w:tcW w:w="11971" w:type="dxa"/>
            <w:gridSpan w:val="9"/>
          </w:tcPr>
          <w:p w:rsidR="004426D5" w:rsidRDefault="004426D5">
            <w:pPr>
              <w:pStyle w:val="ConsPlusNormal"/>
              <w:jc w:val="center"/>
            </w:pPr>
            <w:r>
              <w:t>________ год (соответствующий финансовый год)</w:t>
            </w:r>
          </w:p>
        </w:tc>
      </w:tr>
      <w:tr w:rsidR="004426D5">
        <w:tc>
          <w:tcPr>
            <w:tcW w:w="1636" w:type="dxa"/>
          </w:tcPr>
          <w:p w:rsidR="004426D5" w:rsidRDefault="004426D5">
            <w:pPr>
              <w:pStyle w:val="ConsPlusNormal"/>
            </w:pPr>
            <w:r>
              <w:t>Проведение комплексных кадастровых работ</w:t>
            </w:r>
          </w:p>
        </w:tc>
        <w:tc>
          <w:tcPr>
            <w:tcW w:w="1480" w:type="dxa"/>
          </w:tcPr>
          <w:p w:rsidR="004426D5" w:rsidRDefault="004426D5">
            <w:pPr>
              <w:pStyle w:val="ConsPlusNormal"/>
            </w:pPr>
          </w:p>
        </w:tc>
        <w:tc>
          <w:tcPr>
            <w:tcW w:w="2008" w:type="dxa"/>
          </w:tcPr>
          <w:p w:rsidR="004426D5" w:rsidRDefault="004426D5">
            <w:pPr>
              <w:pStyle w:val="ConsPlusNormal"/>
            </w:pPr>
          </w:p>
        </w:tc>
        <w:tc>
          <w:tcPr>
            <w:tcW w:w="1480" w:type="dxa"/>
          </w:tcPr>
          <w:p w:rsidR="004426D5" w:rsidRDefault="004426D5">
            <w:pPr>
              <w:pStyle w:val="ConsPlusNormal"/>
            </w:pPr>
          </w:p>
        </w:tc>
        <w:tc>
          <w:tcPr>
            <w:tcW w:w="1191" w:type="dxa"/>
          </w:tcPr>
          <w:p w:rsidR="004426D5" w:rsidRDefault="004426D5">
            <w:pPr>
              <w:pStyle w:val="ConsPlusNormal"/>
            </w:pPr>
          </w:p>
        </w:tc>
        <w:tc>
          <w:tcPr>
            <w:tcW w:w="1192" w:type="dxa"/>
          </w:tcPr>
          <w:p w:rsidR="004426D5" w:rsidRDefault="004426D5">
            <w:pPr>
              <w:pStyle w:val="ConsPlusNormal"/>
            </w:pPr>
          </w:p>
        </w:tc>
        <w:tc>
          <w:tcPr>
            <w:tcW w:w="1020" w:type="dxa"/>
          </w:tcPr>
          <w:p w:rsidR="004426D5" w:rsidRDefault="004426D5">
            <w:pPr>
              <w:pStyle w:val="ConsPlusNormal"/>
            </w:pPr>
          </w:p>
        </w:tc>
        <w:tc>
          <w:tcPr>
            <w:tcW w:w="940" w:type="dxa"/>
          </w:tcPr>
          <w:p w:rsidR="004426D5" w:rsidRDefault="004426D5">
            <w:pPr>
              <w:pStyle w:val="ConsPlusNormal"/>
            </w:pPr>
          </w:p>
        </w:tc>
        <w:tc>
          <w:tcPr>
            <w:tcW w:w="1024" w:type="dxa"/>
          </w:tcPr>
          <w:p w:rsidR="004426D5" w:rsidRDefault="004426D5">
            <w:pPr>
              <w:pStyle w:val="ConsPlusNormal"/>
            </w:pPr>
          </w:p>
        </w:tc>
      </w:tr>
      <w:tr w:rsidR="004426D5">
        <w:tc>
          <w:tcPr>
            <w:tcW w:w="11971" w:type="dxa"/>
            <w:gridSpan w:val="9"/>
          </w:tcPr>
          <w:p w:rsidR="004426D5" w:rsidRDefault="004426D5">
            <w:pPr>
              <w:pStyle w:val="ConsPlusNormal"/>
              <w:jc w:val="center"/>
            </w:pPr>
            <w:r>
              <w:t>________ год (плановый период)</w:t>
            </w:r>
          </w:p>
        </w:tc>
      </w:tr>
      <w:tr w:rsidR="004426D5">
        <w:tc>
          <w:tcPr>
            <w:tcW w:w="1636" w:type="dxa"/>
          </w:tcPr>
          <w:p w:rsidR="004426D5" w:rsidRDefault="004426D5">
            <w:pPr>
              <w:pStyle w:val="ConsPlusNormal"/>
            </w:pPr>
            <w:r>
              <w:t>Проведение комплексных кадастровых работ</w:t>
            </w:r>
          </w:p>
        </w:tc>
        <w:tc>
          <w:tcPr>
            <w:tcW w:w="1480" w:type="dxa"/>
          </w:tcPr>
          <w:p w:rsidR="004426D5" w:rsidRDefault="004426D5">
            <w:pPr>
              <w:pStyle w:val="ConsPlusNormal"/>
            </w:pPr>
          </w:p>
        </w:tc>
        <w:tc>
          <w:tcPr>
            <w:tcW w:w="2008" w:type="dxa"/>
          </w:tcPr>
          <w:p w:rsidR="004426D5" w:rsidRDefault="004426D5">
            <w:pPr>
              <w:pStyle w:val="ConsPlusNormal"/>
            </w:pPr>
          </w:p>
        </w:tc>
        <w:tc>
          <w:tcPr>
            <w:tcW w:w="1480" w:type="dxa"/>
          </w:tcPr>
          <w:p w:rsidR="004426D5" w:rsidRDefault="004426D5">
            <w:pPr>
              <w:pStyle w:val="ConsPlusNormal"/>
            </w:pPr>
          </w:p>
        </w:tc>
        <w:tc>
          <w:tcPr>
            <w:tcW w:w="1191" w:type="dxa"/>
          </w:tcPr>
          <w:p w:rsidR="004426D5" w:rsidRDefault="004426D5">
            <w:pPr>
              <w:pStyle w:val="ConsPlusNormal"/>
            </w:pPr>
          </w:p>
        </w:tc>
        <w:tc>
          <w:tcPr>
            <w:tcW w:w="1192" w:type="dxa"/>
          </w:tcPr>
          <w:p w:rsidR="004426D5" w:rsidRDefault="004426D5">
            <w:pPr>
              <w:pStyle w:val="ConsPlusNormal"/>
            </w:pPr>
          </w:p>
        </w:tc>
        <w:tc>
          <w:tcPr>
            <w:tcW w:w="1020" w:type="dxa"/>
          </w:tcPr>
          <w:p w:rsidR="004426D5" w:rsidRDefault="004426D5">
            <w:pPr>
              <w:pStyle w:val="ConsPlusNormal"/>
            </w:pPr>
          </w:p>
        </w:tc>
        <w:tc>
          <w:tcPr>
            <w:tcW w:w="940" w:type="dxa"/>
          </w:tcPr>
          <w:p w:rsidR="004426D5" w:rsidRDefault="004426D5">
            <w:pPr>
              <w:pStyle w:val="ConsPlusNormal"/>
            </w:pPr>
          </w:p>
        </w:tc>
        <w:tc>
          <w:tcPr>
            <w:tcW w:w="1024" w:type="dxa"/>
          </w:tcPr>
          <w:p w:rsidR="004426D5" w:rsidRDefault="004426D5">
            <w:pPr>
              <w:pStyle w:val="ConsPlusNormal"/>
            </w:pPr>
          </w:p>
        </w:tc>
      </w:tr>
      <w:tr w:rsidR="004426D5">
        <w:tc>
          <w:tcPr>
            <w:tcW w:w="11971" w:type="dxa"/>
            <w:gridSpan w:val="9"/>
          </w:tcPr>
          <w:p w:rsidR="004426D5" w:rsidRDefault="004426D5">
            <w:pPr>
              <w:pStyle w:val="ConsPlusNormal"/>
              <w:jc w:val="center"/>
            </w:pPr>
            <w:r>
              <w:t>________ год (плановый период)</w:t>
            </w:r>
          </w:p>
        </w:tc>
      </w:tr>
      <w:tr w:rsidR="004426D5">
        <w:tc>
          <w:tcPr>
            <w:tcW w:w="1636" w:type="dxa"/>
          </w:tcPr>
          <w:p w:rsidR="004426D5" w:rsidRDefault="004426D5">
            <w:pPr>
              <w:pStyle w:val="ConsPlusNormal"/>
            </w:pPr>
            <w:r>
              <w:t>Проведение комплексных кадастровых работ</w:t>
            </w:r>
          </w:p>
        </w:tc>
        <w:tc>
          <w:tcPr>
            <w:tcW w:w="1480" w:type="dxa"/>
          </w:tcPr>
          <w:p w:rsidR="004426D5" w:rsidRDefault="004426D5">
            <w:pPr>
              <w:pStyle w:val="ConsPlusNormal"/>
            </w:pPr>
          </w:p>
        </w:tc>
        <w:tc>
          <w:tcPr>
            <w:tcW w:w="2008" w:type="dxa"/>
          </w:tcPr>
          <w:p w:rsidR="004426D5" w:rsidRDefault="004426D5">
            <w:pPr>
              <w:pStyle w:val="ConsPlusNormal"/>
            </w:pPr>
          </w:p>
        </w:tc>
        <w:tc>
          <w:tcPr>
            <w:tcW w:w="1480" w:type="dxa"/>
          </w:tcPr>
          <w:p w:rsidR="004426D5" w:rsidRDefault="004426D5">
            <w:pPr>
              <w:pStyle w:val="ConsPlusNormal"/>
            </w:pPr>
          </w:p>
        </w:tc>
        <w:tc>
          <w:tcPr>
            <w:tcW w:w="1191" w:type="dxa"/>
          </w:tcPr>
          <w:p w:rsidR="004426D5" w:rsidRDefault="004426D5">
            <w:pPr>
              <w:pStyle w:val="ConsPlusNormal"/>
            </w:pPr>
          </w:p>
        </w:tc>
        <w:tc>
          <w:tcPr>
            <w:tcW w:w="1192" w:type="dxa"/>
          </w:tcPr>
          <w:p w:rsidR="004426D5" w:rsidRDefault="004426D5">
            <w:pPr>
              <w:pStyle w:val="ConsPlusNormal"/>
            </w:pPr>
          </w:p>
        </w:tc>
        <w:tc>
          <w:tcPr>
            <w:tcW w:w="1020" w:type="dxa"/>
          </w:tcPr>
          <w:p w:rsidR="004426D5" w:rsidRDefault="004426D5">
            <w:pPr>
              <w:pStyle w:val="ConsPlusNormal"/>
            </w:pPr>
          </w:p>
        </w:tc>
        <w:tc>
          <w:tcPr>
            <w:tcW w:w="940" w:type="dxa"/>
          </w:tcPr>
          <w:p w:rsidR="004426D5" w:rsidRDefault="004426D5">
            <w:pPr>
              <w:pStyle w:val="ConsPlusNormal"/>
            </w:pPr>
          </w:p>
        </w:tc>
        <w:tc>
          <w:tcPr>
            <w:tcW w:w="1024" w:type="dxa"/>
          </w:tcPr>
          <w:p w:rsidR="004426D5" w:rsidRDefault="004426D5">
            <w:pPr>
              <w:pStyle w:val="ConsPlusNormal"/>
            </w:pPr>
          </w:p>
        </w:tc>
      </w:tr>
      <w:tr w:rsidR="004426D5">
        <w:tc>
          <w:tcPr>
            <w:tcW w:w="1636" w:type="dxa"/>
          </w:tcPr>
          <w:p w:rsidR="004426D5" w:rsidRDefault="004426D5">
            <w:pPr>
              <w:pStyle w:val="ConsPlusNormal"/>
            </w:pPr>
            <w:r>
              <w:t>ИТОГО</w:t>
            </w:r>
          </w:p>
        </w:tc>
        <w:tc>
          <w:tcPr>
            <w:tcW w:w="1480" w:type="dxa"/>
          </w:tcPr>
          <w:p w:rsidR="004426D5" w:rsidRDefault="004426D5">
            <w:pPr>
              <w:pStyle w:val="ConsPlusNormal"/>
            </w:pPr>
          </w:p>
        </w:tc>
        <w:tc>
          <w:tcPr>
            <w:tcW w:w="2008" w:type="dxa"/>
          </w:tcPr>
          <w:p w:rsidR="004426D5" w:rsidRDefault="004426D5">
            <w:pPr>
              <w:pStyle w:val="ConsPlusNormal"/>
            </w:pPr>
          </w:p>
        </w:tc>
        <w:tc>
          <w:tcPr>
            <w:tcW w:w="1480" w:type="dxa"/>
          </w:tcPr>
          <w:p w:rsidR="004426D5" w:rsidRDefault="004426D5">
            <w:pPr>
              <w:pStyle w:val="ConsPlusNormal"/>
            </w:pPr>
          </w:p>
        </w:tc>
        <w:tc>
          <w:tcPr>
            <w:tcW w:w="1191" w:type="dxa"/>
          </w:tcPr>
          <w:p w:rsidR="004426D5" w:rsidRDefault="004426D5">
            <w:pPr>
              <w:pStyle w:val="ConsPlusNormal"/>
            </w:pPr>
          </w:p>
        </w:tc>
        <w:tc>
          <w:tcPr>
            <w:tcW w:w="1192" w:type="dxa"/>
          </w:tcPr>
          <w:p w:rsidR="004426D5" w:rsidRDefault="004426D5">
            <w:pPr>
              <w:pStyle w:val="ConsPlusNormal"/>
            </w:pPr>
          </w:p>
        </w:tc>
        <w:tc>
          <w:tcPr>
            <w:tcW w:w="1020" w:type="dxa"/>
          </w:tcPr>
          <w:p w:rsidR="004426D5" w:rsidRDefault="004426D5">
            <w:pPr>
              <w:pStyle w:val="ConsPlusNormal"/>
            </w:pPr>
          </w:p>
        </w:tc>
        <w:tc>
          <w:tcPr>
            <w:tcW w:w="940" w:type="dxa"/>
          </w:tcPr>
          <w:p w:rsidR="004426D5" w:rsidRDefault="004426D5">
            <w:pPr>
              <w:pStyle w:val="ConsPlusNormal"/>
            </w:pPr>
          </w:p>
        </w:tc>
        <w:tc>
          <w:tcPr>
            <w:tcW w:w="1024" w:type="dxa"/>
          </w:tcPr>
          <w:p w:rsidR="004426D5" w:rsidRDefault="004426D5">
            <w:pPr>
              <w:pStyle w:val="ConsPlusNormal"/>
            </w:pPr>
          </w:p>
        </w:tc>
      </w:tr>
    </w:tbl>
    <w:p w:rsidR="004426D5" w:rsidRDefault="004426D5">
      <w:pPr>
        <w:pStyle w:val="ConsPlusNormal"/>
        <w:sectPr w:rsidR="004426D5">
          <w:pgSz w:w="16838" w:h="11905" w:orient="landscape"/>
          <w:pgMar w:top="1701" w:right="1134" w:bottom="850" w:left="1134" w:header="0" w:footer="0" w:gutter="0"/>
          <w:cols w:space="720"/>
          <w:titlePg/>
        </w:sectPr>
      </w:pPr>
    </w:p>
    <w:p w:rsidR="004426D5" w:rsidRDefault="004426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644"/>
        <w:gridCol w:w="1757"/>
      </w:tblGrid>
      <w:tr w:rsidR="004426D5">
        <w:tc>
          <w:tcPr>
            <w:tcW w:w="9070" w:type="dxa"/>
            <w:gridSpan w:val="3"/>
          </w:tcPr>
          <w:p w:rsidR="004426D5" w:rsidRDefault="004426D5">
            <w:pPr>
              <w:pStyle w:val="ConsPlusNormal"/>
            </w:pPr>
            <w:r>
              <w:t>ИНН главного администратора доходов</w:t>
            </w:r>
          </w:p>
          <w:p w:rsidR="004426D5" w:rsidRDefault="004426D5">
            <w:pPr>
              <w:pStyle w:val="ConsPlusNormal"/>
            </w:pPr>
            <w:r>
              <w:t>(администратора доходов) __________________________________________________;</w:t>
            </w:r>
          </w:p>
          <w:p w:rsidR="004426D5" w:rsidRDefault="004426D5">
            <w:pPr>
              <w:pStyle w:val="ConsPlusNormal"/>
            </w:pPr>
            <w:r>
              <w:t>КПП главного администратора доходов</w:t>
            </w:r>
          </w:p>
          <w:p w:rsidR="004426D5" w:rsidRDefault="004426D5">
            <w:pPr>
              <w:pStyle w:val="ConsPlusNormal"/>
            </w:pPr>
            <w:r>
              <w:t>(администратора доходов) __________________________________________________;</w:t>
            </w:r>
          </w:p>
          <w:p w:rsidR="004426D5" w:rsidRDefault="004426D5">
            <w:pPr>
              <w:pStyle w:val="ConsPlusNormal"/>
            </w:pPr>
            <w:r>
              <w:t>ОГРН главного администратора доходов</w:t>
            </w:r>
          </w:p>
          <w:p w:rsidR="004426D5" w:rsidRDefault="004426D5">
            <w:pPr>
              <w:pStyle w:val="ConsPlusNormal"/>
            </w:pPr>
            <w:r>
              <w:t>(администратора доходов) __________________________________________________;</w:t>
            </w:r>
          </w:p>
          <w:p w:rsidR="004426D5" w:rsidRDefault="004426D5">
            <w:pPr>
              <w:pStyle w:val="ConsPlusNormal"/>
            </w:pPr>
            <w:r>
              <w:t>наименование главного администратора доходов</w:t>
            </w:r>
          </w:p>
          <w:p w:rsidR="004426D5" w:rsidRDefault="004426D5">
            <w:pPr>
              <w:pStyle w:val="ConsPlusNormal"/>
            </w:pPr>
            <w:r>
              <w:t>(администратора доходов) __________________________________________________;</w:t>
            </w:r>
          </w:p>
          <w:p w:rsidR="004426D5" w:rsidRDefault="004426D5">
            <w:pPr>
              <w:pStyle w:val="ConsPlusNormal"/>
            </w:pPr>
            <w:r>
              <w:t>код дохода _______________________________________________________________;</w:t>
            </w:r>
          </w:p>
          <w:p w:rsidR="004426D5" w:rsidRDefault="004426D5">
            <w:pPr>
              <w:pStyle w:val="ConsPlusNormal"/>
              <w:jc w:val="center"/>
            </w:pPr>
            <w:r>
              <w:t xml:space="preserve">(20-зн., в </w:t>
            </w:r>
            <w:proofErr w:type="spellStart"/>
            <w:r>
              <w:t>т.ч</w:t>
            </w:r>
            <w:proofErr w:type="spellEnd"/>
            <w:r>
              <w:t xml:space="preserve">. 1 - 3 - </w:t>
            </w:r>
            <w:proofErr w:type="spellStart"/>
            <w:r>
              <w:t>зн</w:t>
            </w:r>
            <w:proofErr w:type="spellEnd"/>
            <w:r>
              <w:t>. - код администратора доходов)</w:t>
            </w:r>
          </w:p>
          <w:p w:rsidR="004426D5" w:rsidRDefault="00E84959">
            <w:pPr>
              <w:pStyle w:val="ConsPlusNormal"/>
            </w:pPr>
            <w:hyperlink r:id="rId229">
              <w:r w:rsidR="004426D5">
                <w:rPr>
                  <w:color w:val="0000FF"/>
                </w:rPr>
                <w:t>ОКТМО</w:t>
              </w:r>
            </w:hyperlink>
            <w:r w:rsidR="004426D5">
              <w:t xml:space="preserve"> _________________________________________________________________;</w:t>
            </w:r>
          </w:p>
          <w:p w:rsidR="004426D5" w:rsidRDefault="004426D5">
            <w:pPr>
              <w:pStyle w:val="ConsPlusNormal"/>
            </w:pPr>
            <w:r>
              <w:t>банк получателя __________________________________________________________;</w:t>
            </w:r>
          </w:p>
          <w:p w:rsidR="004426D5" w:rsidRDefault="004426D5">
            <w:pPr>
              <w:pStyle w:val="ConsPlusNormal"/>
            </w:pPr>
            <w:r>
              <w:t>БИК банка получателя _____________________; л/</w:t>
            </w:r>
            <w:proofErr w:type="gramStart"/>
            <w:r>
              <w:t>с</w:t>
            </w:r>
            <w:proofErr w:type="gramEnd"/>
            <w:r>
              <w:t xml:space="preserve"> ____________________.</w:t>
            </w:r>
          </w:p>
        </w:tc>
      </w:tr>
      <w:tr w:rsidR="004426D5">
        <w:tc>
          <w:tcPr>
            <w:tcW w:w="9070" w:type="dxa"/>
            <w:gridSpan w:val="3"/>
          </w:tcPr>
          <w:p w:rsidR="004426D5" w:rsidRDefault="004426D5">
            <w:pPr>
              <w:pStyle w:val="ConsPlusNormal"/>
            </w:pPr>
            <w:r>
              <w:t>Глава (глава администрации)</w:t>
            </w:r>
          </w:p>
        </w:tc>
      </w:tr>
      <w:tr w:rsidR="004426D5">
        <w:tc>
          <w:tcPr>
            <w:tcW w:w="5669" w:type="dxa"/>
          </w:tcPr>
          <w:p w:rsidR="004426D5" w:rsidRDefault="004426D5">
            <w:pPr>
              <w:pStyle w:val="ConsPlusNormal"/>
            </w:pPr>
            <w:r>
              <w:t>муниципального образования Приморского края</w:t>
            </w:r>
          </w:p>
        </w:tc>
        <w:tc>
          <w:tcPr>
            <w:tcW w:w="1644" w:type="dxa"/>
          </w:tcPr>
          <w:p w:rsidR="004426D5" w:rsidRDefault="004426D5">
            <w:pPr>
              <w:pStyle w:val="ConsPlusNormal"/>
              <w:jc w:val="center"/>
            </w:pPr>
            <w:r>
              <w:t>___________</w:t>
            </w:r>
          </w:p>
          <w:p w:rsidR="004426D5" w:rsidRDefault="004426D5">
            <w:pPr>
              <w:pStyle w:val="ConsPlusNormal"/>
              <w:jc w:val="center"/>
            </w:pPr>
            <w:r>
              <w:t>(подпись)</w:t>
            </w:r>
          </w:p>
        </w:tc>
        <w:tc>
          <w:tcPr>
            <w:tcW w:w="1757" w:type="dxa"/>
          </w:tcPr>
          <w:p w:rsidR="004426D5" w:rsidRDefault="004426D5">
            <w:pPr>
              <w:pStyle w:val="ConsPlusNormal"/>
              <w:jc w:val="center"/>
            </w:pPr>
            <w:r>
              <w:t>/____________/</w:t>
            </w:r>
          </w:p>
          <w:p w:rsidR="004426D5" w:rsidRDefault="004426D5">
            <w:pPr>
              <w:pStyle w:val="ConsPlusNormal"/>
              <w:jc w:val="center"/>
            </w:pPr>
            <w:r>
              <w:t>(расшифровка подписи)</w:t>
            </w:r>
          </w:p>
        </w:tc>
      </w:tr>
      <w:tr w:rsidR="004426D5">
        <w:tc>
          <w:tcPr>
            <w:tcW w:w="9070" w:type="dxa"/>
            <w:gridSpan w:val="3"/>
          </w:tcPr>
          <w:p w:rsidR="004426D5" w:rsidRDefault="004426D5">
            <w:pPr>
              <w:pStyle w:val="ConsPlusNormal"/>
            </w:pPr>
            <w:r>
              <w:t>М.П.</w:t>
            </w:r>
          </w:p>
          <w:p w:rsidR="004426D5" w:rsidRDefault="004426D5">
            <w:pPr>
              <w:pStyle w:val="ConsPlusNormal"/>
            </w:pPr>
            <w:r>
              <w:t>Исполнитель: (Ф.И.О, тел.) __________________________________________________</w:t>
            </w:r>
          </w:p>
        </w:tc>
      </w:tr>
    </w:tbl>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right"/>
        <w:outlineLvl w:val="2"/>
      </w:pPr>
      <w:r>
        <w:t>Приложение N 2</w:t>
      </w:r>
    </w:p>
    <w:p w:rsidR="004426D5" w:rsidRDefault="004426D5">
      <w:pPr>
        <w:pStyle w:val="ConsPlusNormal"/>
        <w:jc w:val="right"/>
      </w:pPr>
      <w:r>
        <w:t>к Порядку</w:t>
      </w:r>
    </w:p>
    <w:p w:rsidR="004426D5" w:rsidRDefault="004426D5">
      <w:pPr>
        <w:pStyle w:val="ConsPlusNormal"/>
        <w:jc w:val="right"/>
      </w:pPr>
      <w:r>
        <w:t>предоставления и</w:t>
      </w:r>
    </w:p>
    <w:p w:rsidR="004426D5" w:rsidRDefault="004426D5">
      <w:pPr>
        <w:pStyle w:val="ConsPlusNormal"/>
        <w:jc w:val="right"/>
      </w:pPr>
      <w:r>
        <w:t xml:space="preserve">расходования субсидий </w:t>
      </w:r>
      <w:proofErr w:type="gramStart"/>
      <w:r>
        <w:t>из</w:t>
      </w:r>
      <w:proofErr w:type="gramEnd"/>
    </w:p>
    <w:p w:rsidR="004426D5" w:rsidRDefault="004426D5">
      <w:pPr>
        <w:pStyle w:val="ConsPlusNormal"/>
        <w:jc w:val="right"/>
      </w:pPr>
      <w:r>
        <w:t>краевого бюджета бюджетам</w:t>
      </w:r>
    </w:p>
    <w:p w:rsidR="004426D5" w:rsidRDefault="004426D5">
      <w:pPr>
        <w:pStyle w:val="ConsPlusNormal"/>
        <w:jc w:val="right"/>
      </w:pPr>
      <w:r>
        <w:t>муниципальных образований</w:t>
      </w:r>
    </w:p>
    <w:p w:rsidR="004426D5" w:rsidRDefault="004426D5">
      <w:pPr>
        <w:pStyle w:val="ConsPlusNormal"/>
        <w:jc w:val="right"/>
      </w:pPr>
      <w:r>
        <w:t xml:space="preserve">Приморского края </w:t>
      </w:r>
      <w:proofErr w:type="gramStart"/>
      <w:r>
        <w:t>на</w:t>
      </w:r>
      <w:proofErr w:type="gramEnd"/>
    </w:p>
    <w:p w:rsidR="004426D5" w:rsidRDefault="004426D5">
      <w:pPr>
        <w:pStyle w:val="ConsPlusNormal"/>
        <w:jc w:val="right"/>
      </w:pPr>
      <w:r>
        <w:t xml:space="preserve">проведение </w:t>
      </w:r>
      <w:proofErr w:type="gramStart"/>
      <w:r>
        <w:t>комплексных</w:t>
      </w:r>
      <w:proofErr w:type="gramEnd"/>
    </w:p>
    <w:p w:rsidR="004426D5" w:rsidRDefault="004426D5">
      <w:pPr>
        <w:pStyle w:val="ConsPlusNormal"/>
        <w:jc w:val="right"/>
      </w:pPr>
      <w:r>
        <w:t>кадастровых работ</w:t>
      </w:r>
    </w:p>
    <w:p w:rsidR="004426D5" w:rsidRDefault="00442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426D5">
        <w:tc>
          <w:tcPr>
            <w:tcW w:w="60" w:type="dxa"/>
            <w:tcBorders>
              <w:top w:val="nil"/>
              <w:left w:val="nil"/>
              <w:bottom w:val="nil"/>
              <w:right w:val="nil"/>
            </w:tcBorders>
            <w:shd w:val="clear" w:color="auto" w:fill="CED3F1"/>
            <w:tcMar>
              <w:top w:w="0" w:type="dxa"/>
              <w:left w:w="0" w:type="dxa"/>
              <w:bottom w:w="0" w:type="dxa"/>
              <w:right w:w="0" w:type="dxa"/>
            </w:tcMar>
          </w:tcPr>
          <w:p w:rsidR="004426D5" w:rsidRDefault="00442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6D5" w:rsidRDefault="00442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6D5" w:rsidRDefault="004426D5">
            <w:pPr>
              <w:pStyle w:val="ConsPlusNormal"/>
              <w:jc w:val="center"/>
            </w:pPr>
            <w:r>
              <w:rPr>
                <w:color w:val="392C69"/>
              </w:rPr>
              <w:t>Список изменяющих документов</w:t>
            </w:r>
          </w:p>
          <w:p w:rsidR="004426D5" w:rsidRDefault="004426D5">
            <w:pPr>
              <w:pStyle w:val="ConsPlusNormal"/>
              <w:jc w:val="center"/>
            </w:pPr>
            <w:proofErr w:type="gramStart"/>
            <w:r>
              <w:rPr>
                <w:color w:val="392C69"/>
              </w:rPr>
              <w:t xml:space="preserve">(в ред. </w:t>
            </w:r>
            <w:hyperlink r:id="rId230">
              <w:r>
                <w:rPr>
                  <w:color w:val="0000FF"/>
                </w:rPr>
                <w:t>Постановления</w:t>
              </w:r>
            </w:hyperlink>
            <w:r>
              <w:rPr>
                <w:color w:val="392C69"/>
              </w:rPr>
              <w:t xml:space="preserve"> Правительства Приморского края</w:t>
            </w:r>
            <w:proofErr w:type="gramEnd"/>
          </w:p>
          <w:p w:rsidR="004426D5" w:rsidRDefault="004426D5">
            <w:pPr>
              <w:pStyle w:val="ConsPlusNormal"/>
              <w:jc w:val="center"/>
            </w:pPr>
            <w:r>
              <w:rPr>
                <w:color w:val="392C69"/>
              </w:rPr>
              <w:t>от 24.05.2023 N 342-пп)</w:t>
            </w:r>
          </w:p>
        </w:tc>
        <w:tc>
          <w:tcPr>
            <w:tcW w:w="113" w:type="dxa"/>
            <w:tcBorders>
              <w:top w:val="nil"/>
              <w:left w:val="nil"/>
              <w:bottom w:val="nil"/>
              <w:right w:val="nil"/>
            </w:tcBorders>
            <w:shd w:val="clear" w:color="auto" w:fill="F4F3F8"/>
            <w:tcMar>
              <w:top w:w="0" w:type="dxa"/>
              <w:left w:w="0" w:type="dxa"/>
              <w:bottom w:w="0" w:type="dxa"/>
              <w:right w:w="0" w:type="dxa"/>
            </w:tcMar>
          </w:tcPr>
          <w:p w:rsidR="004426D5" w:rsidRDefault="004426D5">
            <w:pPr>
              <w:pStyle w:val="ConsPlusNormal"/>
            </w:pPr>
          </w:p>
        </w:tc>
      </w:tr>
    </w:tbl>
    <w:p w:rsidR="004426D5" w:rsidRDefault="004426D5">
      <w:pPr>
        <w:pStyle w:val="ConsPlusNormal"/>
        <w:jc w:val="both"/>
      </w:pPr>
    </w:p>
    <w:p w:rsidR="004426D5" w:rsidRDefault="004426D5">
      <w:pPr>
        <w:pStyle w:val="ConsPlusNormal"/>
        <w:jc w:val="right"/>
      </w:pPr>
      <w:r>
        <w:t>Форма</w:t>
      </w:r>
    </w:p>
    <w:p w:rsidR="004426D5" w:rsidRDefault="004426D5">
      <w:pPr>
        <w:pStyle w:val="ConsPlusNormal"/>
        <w:jc w:val="both"/>
      </w:pPr>
    </w:p>
    <w:p w:rsidR="004426D5" w:rsidRDefault="004426D5">
      <w:pPr>
        <w:pStyle w:val="ConsPlusNormal"/>
        <w:jc w:val="center"/>
      </w:pPr>
      <w:bookmarkStart w:id="38" w:name="P13126"/>
      <w:bookmarkEnd w:id="38"/>
      <w:r>
        <w:t>РАСЧЕТ И ОБОСНОВАНИЕ</w:t>
      </w:r>
    </w:p>
    <w:p w:rsidR="004426D5" w:rsidRDefault="004426D5">
      <w:pPr>
        <w:pStyle w:val="ConsPlusNormal"/>
        <w:jc w:val="center"/>
      </w:pPr>
      <w:r>
        <w:t>СУММЫ СУБСИДИИ ИЗ КРАЕВОГО БЮДЖЕТА БЮДЖЕТУ</w:t>
      </w:r>
    </w:p>
    <w:p w:rsidR="004426D5" w:rsidRDefault="004426D5">
      <w:pPr>
        <w:pStyle w:val="ConsPlusNormal"/>
        <w:jc w:val="center"/>
      </w:pPr>
      <w:r>
        <w:t>МУНИЦИПАЛЬНОГО ОБРАЗОВАНИЯ ПРИМОРСКОГО КРАЯ В ЦЕЛЯХ</w:t>
      </w:r>
    </w:p>
    <w:p w:rsidR="004426D5" w:rsidRDefault="004426D5">
      <w:pPr>
        <w:pStyle w:val="ConsPlusNormal"/>
        <w:jc w:val="center"/>
      </w:pPr>
      <w:r>
        <w:t>ПРОВЕДЕНИЯ КОМПЛЕКСНЫХ КАДАСТРОВЫХ РАБОТ</w:t>
      </w:r>
    </w:p>
    <w:p w:rsidR="004426D5" w:rsidRDefault="004426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7"/>
        <w:gridCol w:w="1814"/>
      </w:tblGrid>
      <w:tr w:rsidR="004426D5">
        <w:tc>
          <w:tcPr>
            <w:tcW w:w="7207" w:type="dxa"/>
          </w:tcPr>
          <w:p w:rsidR="004426D5" w:rsidRDefault="004426D5">
            <w:pPr>
              <w:pStyle w:val="ConsPlusNormal"/>
            </w:pPr>
            <w:r>
              <w:t>Количество объектов недвижимости, расположенных на территории кадастровых кварталов, в отношении которых планируется проведение комплексных кадастровых работ, единиц</w:t>
            </w:r>
          </w:p>
        </w:tc>
        <w:tc>
          <w:tcPr>
            <w:tcW w:w="1814" w:type="dxa"/>
          </w:tcPr>
          <w:p w:rsidR="004426D5" w:rsidRDefault="004426D5">
            <w:pPr>
              <w:pStyle w:val="ConsPlusNormal"/>
            </w:pPr>
          </w:p>
        </w:tc>
      </w:tr>
      <w:tr w:rsidR="004426D5">
        <w:tc>
          <w:tcPr>
            <w:tcW w:w="7207" w:type="dxa"/>
          </w:tcPr>
          <w:p w:rsidR="004426D5" w:rsidRDefault="004426D5">
            <w:pPr>
              <w:pStyle w:val="ConsPlusNormal"/>
            </w:pPr>
            <w:r>
              <w:lastRenderedPageBreak/>
              <w:t>20 __ год</w:t>
            </w:r>
          </w:p>
        </w:tc>
        <w:tc>
          <w:tcPr>
            <w:tcW w:w="1814" w:type="dxa"/>
          </w:tcPr>
          <w:p w:rsidR="004426D5" w:rsidRDefault="004426D5">
            <w:pPr>
              <w:pStyle w:val="ConsPlusNormal"/>
            </w:pPr>
          </w:p>
        </w:tc>
      </w:tr>
      <w:tr w:rsidR="004426D5">
        <w:tc>
          <w:tcPr>
            <w:tcW w:w="7207" w:type="dxa"/>
          </w:tcPr>
          <w:p w:rsidR="004426D5" w:rsidRDefault="004426D5">
            <w:pPr>
              <w:pStyle w:val="ConsPlusNormal"/>
            </w:pPr>
            <w:r>
              <w:t>20__ год</w:t>
            </w:r>
          </w:p>
        </w:tc>
        <w:tc>
          <w:tcPr>
            <w:tcW w:w="1814" w:type="dxa"/>
          </w:tcPr>
          <w:p w:rsidR="004426D5" w:rsidRDefault="004426D5">
            <w:pPr>
              <w:pStyle w:val="ConsPlusNormal"/>
            </w:pPr>
          </w:p>
        </w:tc>
      </w:tr>
      <w:tr w:rsidR="004426D5">
        <w:tc>
          <w:tcPr>
            <w:tcW w:w="7207" w:type="dxa"/>
          </w:tcPr>
          <w:p w:rsidR="004426D5" w:rsidRDefault="004426D5">
            <w:pPr>
              <w:pStyle w:val="ConsPlusNormal"/>
            </w:pPr>
            <w:r>
              <w:t>20__ год</w:t>
            </w:r>
          </w:p>
        </w:tc>
        <w:tc>
          <w:tcPr>
            <w:tcW w:w="1814" w:type="dxa"/>
          </w:tcPr>
          <w:p w:rsidR="004426D5" w:rsidRDefault="004426D5">
            <w:pPr>
              <w:pStyle w:val="ConsPlusNormal"/>
            </w:pPr>
          </w:p>
        </w:tc>
      </w:tr>
      <w:tr w:rsidR="004426D5">
        <w:tc>
          <w:tcPr>
            <w:tcW w:w="7207" w:type="dxa"/>
          </w:tcPr>
          <w:p w:rsidR="004426D5" w:rsidRDefault="004426D5">
            <w:pPr>
              <w:pStyle w:val="ConsPlusNormal"/>
            </w:pPr>
            <w:r>
              <w:t>Общая стоимость работ с учетом сре</w:t>
            </w:r>
            <w:proofErr w:type="gramStart"/>
            <w:r>
              <w:t>дств кр</w:t>
            </w:r>
            <w:proofErr w:type="gramEnd"/>
            <w:r>
              <w:t>аевого бюджета, местного бюджета, рублей</w:t>
            </w:r>
          </w:p>
        </w:tc>
        <w:tc>
          <w:tcPr>
            <w:tcW w:w="1814" w:type="dxa"/>
          </w:tcPr>
          <w:p w:rsidR="004426D5" w:rsidRDefault="004426D5">
            <w:pPr>
              <w:pStyle w:val="ConsPlusNormal"/>
            </w:pPr>
          </w:p>
        </w:tc>
      </w:tr>
      <w:tr w:rsidR="004426D5">
        <w:tc>
          <w:tcPr>
            <w:tcW w:w="7207" w:type="dxa"/>
          </w:tcPr>
          <w:p w:rsidR="004426D5" w:rsidRDefault="004426D5">
            <w:pPr>
              <w:pStyle w:val="ConsPlusNormal"/>
            </w:pPr>
            <w:r>
              <w:t>20__ год</w:t>
            </w:r>
          </w:p>
        </w:tc>
        <w:tc>
          <w:tcPr>
            <w:tcW w:w="1814" w:type="dxa"/>
          </w:tcPr>
          <w:p w:rsidR="004426D5" w:rsidRDefault="004426D5">
            <w:pPr>
              <w:pStyle w:val="ConsPlusNormal"/>
            </w:pPr>
          </w:p>
        </w:tc>
      </w:tr>
      <w:tr w:rsidR="004426D5">
        <w:tc>
          <w:tcPr>
            <w:tcW w:w="7207" w:type="dxa"/>
          </w:tcPr>
          <w:p w:rsidR="004426D5" w:rsidRDefault="004426D5">
            <w:pPr>
              <w:pStyle w:val="ConsPlusNormal"/>
            </w:pPr>
            <w:r>
              <w:t>20__ год</w:t>
            </w:r>
          </w:p>
        </w:tc>
        <w:tc>
          <w:tcPr>
            <w:tcW w:w="1814" w:type="dxa"/>
          </w:tcPr>
          <w:p w:rsidR="004426D5" w:rsidRDefault="004426D5">
            <w:pPr>
              <w:pStyle w:val="ConsPlusNormal"/>
            </w:pPr>
          </w:p>
        </w:tc>
      </w:tr>
      <w:tr w:rsidR="004426D5">
        <w:tc>
          <w:tcPr>
            <w:tcW w:w="7207" w:type="dxa"/>
          </w:tcPr>
          <w:p w:rsidR="004426D5" w:rsidRDefault="004426D5">
            <w:pPr>
              <w:pStyle w:val="ConsPlusNormal"/>
            </w:pPr>
            <w:r>
              <w:t>20__ год</w:t>
            </w:r>
          </w:p>
        </w:tc>
        <w:tc>
          <w:tcPr>
            <w:tcW w:w="1814" w:type="dxa"/>
          </w:tcPr>
          <w:p w:rsidR="004426D5" w:rsidRDefault="004426D5">
            <w:pPr>
              <w:pStyle w:val="ConsPlusNormal"/>
            </w:pPr>
          </w:p>
        </w:tc>
      </w:tr>
      <w:tr w:rsidR="004426D5">
        <w:tc>
          <w:tcPr>
            <w:tcW w:w="7207" w:type="dxa"/>
          </w:tcPr>
          <w:p w:rsidR="004426D5" w:rsidRDefault="004426D5">
            <w:pPr>
              <w:pStyle w:val="ConsPlusNormal"/>
            </w:pPr>
            <w:r>
              <w:t>Средняя стоимость работ в отношении одного объекта недвижимости, рублей</w:t>
            </w:r>
          </w:p>
        </w:tc>
        <w:tc>
          <w:tcPr>
            <w:tcW w:w="1814" w:type="dxa"/>
          </w:tcPr>
          <w:p w:rsidR="004426D5" w:rsidRDefault="004426D5">
            <w:pPr>
              <w:pStyle w:val="ConsPlusNormal"/>
            </w:pPr>
          </w:p>
        </w:tc>
      </w:tr>
      <w:tr w:rsidR="004426D5">
        <w:tc>
          <w:tcPr>
            <w:tcW w:w="7207" w:type="dxa"/>
          </w:tcPr>
          <w:p w:rsidR="004426D5" w:rsidRDefault="004426D5">
            <w:pPr>
              <w:pStyle w:val="ConsPlusNormal"/>
            </w:pPr>
            <w:r>
              <w:t>20__ год</w:t>
            </w:r>
          </w:p>
        </w:tc>
        <w:tc>
          <w:tcPr>
            <w:tcW w:w="1814" w:type="dxa"/>
          </w:tcPr>
          <w:p w:rsidR="004426D5" w:rsidRDefault="004426D5">
            <w:pPr>
              <w:pStyle w:val="ConsPlusNormal"/>
            </w:pPr>
          </w:p>
        </w:tc>
      </w:tr>
      <w:tr w:rsidR="004426D5">
        <w:tc>
          <w:tcPr>
            <w:tcW w:w="7207" w:type="dxa"/>
          </w:tcPr>
          <w:p w:rsidR="004426D5" w:rsidRDefault="004426D5">
            <w:pPr>
              <w:pStyle w:val="ConsPlusNormal"/>
            </w:pPr>
            <w:r>
              <w:t>20__ год</w:t>
            </w:r>
          </w:p>
        </w:tc>
        <w:tc>
          <w:tcPr>
            <w:tcW w:w="1814" w:type="dxa"/>
          </w:tcPr>
          <w:p w:rsidR="004426D5" w:rsidRDefault="004426D5">
            <w:pPr>
              <w:pStyle w:val="ConsPlusNormal"/>
            </w:pPr>
          </w:p>
        </w:tc>
      </w:tr>
      <w:tr w:rsidR="004426D5">
        <w:tc>
          <w:tcPr>
            <w:tcW w:w="7207" w:type="dxa"/>
          </w:tcPr>
          <w:p w:rsidR="004426D5" w:rsidRDefault="004426D5">
            <w:pPr>
              <w:pStyle w:val="ConsPlusNormal"/>
            </w:pPr>
            <w:r>
              <w:t>20__ год</w:t>
            </w:r>
          </w:p>
        </w:tc>
        <w:tc>
          <w:tcPr>
            <w:tcW w:w="1814" w:type="dxa"/>
          </w:tcPr>
          <w:p w:rsidR="004426D5" w:rsidRDefault="004426D5">
            <w:pPr>
              <w:pStyle w:val="ConsPlusNormal"/>
            </w:pPr>
          </w:p>
        </w:tc>
      </w:tr>
      <w:tr w:rsidR="004426D5">
        <w:tc>
          <w:tcPr>
            <w:tcW w:w="9021" w:type="dxa"/>
            <w:gridSpan w:val="2"/>
          </w:tcPr>
          <w:p w:rsidR="004426D5" w:rsidRDefault="004426D5">
            <w:pPr>
              <w:pStyle w:val="ConsPlusNormal"/>
            </w:pPr>
            <w:r>
              <w:t>Обоснование &lt;*&gt;</w:t>
            </w:r>
          </w:p>
        </w:tc>
      </w:tr>
    </w:tbl>
    <w:p w:rsidR="004426D5" w:rsidRDefault="004426D5">
      <w:pPr>
        <w:pStyle w:val="ConsPlusNormal"/>
        <w:jc w:val="both"/>
      </w:pPr>
    </w:p>
    <w:p w:rsidR="004426D5" w:rsidRDefault="004426D5">
      <w:pPr>
        <w:pStyle w:val="ConsPlusNormal"/>
        <w:ind w:firstLine="540"/>
        <w:jc w:val="both"/>
      </w:pPr>
      <w:r>
        <w:t>--------------------------------</w:t>
      </w:r>
    </w:p>
    <w:p w:rsidR="004426D5" w:rsidRDefault="004426D5">
      <w:pPr>
        <w:pStyle w:val="ConsPlusNormal"/>
        <w:spacing w:before="220"/>
        <w:ind w:firstLine="540"/>
        <w:jc w:val="both"/>
      </w:pPr>
      <w:r>
        <w:t>&lt;*&gt; - Обоснование суммы субсидии из краевого бюджета необходимо осуществлять следующим образом:</w:t>
      </w:r>
    </w:p>
    <w:p w:rsidR="004426D5" w:rsidRDefault="004426D5">
      <w:pPr>
        <w:pStyle w:val="ConsPlusNormal"/>
        <w:spacing w:before="220"/>
        <w:ind w:firstLine="540"/>
        <w:jc w:val="both"/>
      </w:pPr>
      <w:r>
        <w:t xml:space="preserve">1. </w:t>
      </w:r>
      <w:proofErr w:type="gramStart"/>
      <w:r>
        <w:t>Определение средней стоимость комплексных кадастровых работ в отношении одного объекта недвижимости осуществляется на основании проведенного анализа средней стоимости кадастровых работ в отношении одного объекта недвижимости, сложившейся по результатам проведения комплексных кадастровых работ на территории Приморского края, а при отсутствии сведений, необходимых для проведения такого анализа, проводится анализ средней стоимости кадастровых работ в отношении одного объекта недвижимости, сложившейся по результатам проведения</w:t>
      </w:r>
      <w:proofErr w:type="gramEnd"/>
      <w:r>
        <w:t xml:space="preserve"> комплексных кадастровых работ на территории субъекта Российской Федерации, сопредельного Приморскому краю. К расчету и обоснованию суммы субсидии прикладываются копии подтверждающих документов, в том числе сведения из реестра исполненных контрактов.</w:t>
      </w: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right"/>
        <w:outlineLvl w:val="2"/>
      </w:pPr>
      <w:r>
        <w:t>Приложение N 3</w:t>
      </w:r>
    </w:p>
    <w:p w:rsidR="004426D5" w:rsidRDefault="004426D5">
      <w:pPr>
        <w:pStyle w:val="ConsPlusNormal"/>
        <w:jc w:val="right"/>
      </w:pPr>
      <w:r>
        <w:t>к Порядку</w:t>
      </w:r>
    </w:p>
    <w:p w:rsidR="004426D5" w:rsidRDefault="004426D5">
      <w:pPr>
        <w:pStyle w:val="ConsPlusNormal"/>
        <w:jc w:val="right"/>
      </w:pPr>
      <w:r>
        <w:t>предоставления и</w:t>
      </w:r>
    </w:p>
    <w:p w:rsidR="004426D5" w:rsidRDefault="004426D5">
      <w:pPr>
        <w:pStyle w:val="ConsPlusNormal"/>
        <w:jc w:val="right"/>
      </w:pPr>
      <w:r>
        <w:t xml:space="preserve">расходования субсидий </w:t>
      </w:r>
      <w:proofErr w:type="gramStart"/>
      <w:r>
        <w:t>из</w:t>
      </w:r>
      <w:proofErr w:type="gramEnd"/>
    </w:p>
    <w:p w:rsidR="004426D5" w:rsidRDefault="004426D5">
      <w:pPr>
        <w:pStyle w:val="ConsPlusNormal"/>
        <w:jc w:val="right"/>
      </w:pPr>
      <w:r>
        <w:t>краевого бюджета бюджетам</w:t>
      </w:r>
    </w:p>
    <w:p w:rsidR="004426D5" w:rsidRDefault="004426D5">
      <w:pPr>
        <w:pStyle w:val="ConsPlusNormal"/>
        <w:jc w:val="right"/>
      </w:pPr>
      <w:r>
        <w:t>муниципальных образований</w:t>
      </w:r>
    </w:p>
    <w:p w:rsidR="004426D5" w:rsidRDefault="004426D5">
      <w:pPr>
        <w:pStyle w:val="ConsPlusNormal"/>
        <w:jc w:val="right"/>
      </w:pPr>
      <w:r>
        <w:t xml:space="preserve">Приморского края </w:t>
      </w:r>
      <w:proofErr w:type="gramStart"/>
      <w:r>
        <w:t>на</w:t>
      </w:r>
      <w:proofErr w:type="gramEnd"/>
    </w:p>
    <w:p w:rsidR="004426D5" w:rsidRDefault="004426D5">
      <w:pPr>
        <w:pStyle w:val="ConsPlusNormal"/>
        <w:jc w:val="right"/>
      </w:pPr>
      <w:r>
        <w:t xml:space="preserve">проведение </w:t>
      </w:r>
      <w:proofErr w:type="gramStart"/>
      <w:r>
        <w:t>комплексных</w:t>
      </w:r>
      <w:proofErr w:type="gramEnd"/>
    </w:p>
    <w:p w:rsidR="004426D5" w:rsidRDefault="004426D5">
      <w:pPr>
        <w:pStyle w:val="ConsPlusNormal"/>
        <w:jc w:val="right"/>
      </w:pPr>
      <w:r>
        <w:t>кадастровых работ</w:t>
      </w:r>
    </w:p>
    <w:p w:rsidR="004426D5" w:rsidRDefault="004426D5">
      <w:pPr>
        <w:pStyle w:val="ConsPlusNormal"/>
        <w:jc w:val="both"/>
      </w:pPr>
    </w:p>
    <w:p w:rsidR="004426D5" w:rsidRDefault="004426D5">
      <w:pPr>
        <w:pStyle w:val="ConsPlusTitle"/>
        <w:jc w:val="center"/>
      </w:pPr>
      <w:bookmarkStart w:id="39" w:name="P13175"/>
      <w:bookmarkEnd w:id="39"/>
      <w:r>
        <w:t>КРИТЕРИИ ОЦЕНКИ ЗАЯВОК</w:t>
      </w:r>
    </w:p>
    <w:p w:rsidR="004426D5" w:rsidRDefault="004426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2"/>
        <w:gridCol w:w="4762"/>
        <w:gridCol w:w="1644"/>
        <w:gridCol w:w="1417"/>
      </w:tblGrid>
      <w:tr w:rsidR="004426D5">
        <w:tc>
          <w:tcPr>
            <w:tcW w:w="622" w:type="dxa"/>
          </w:tcPr>
          <w:p w:rsidR="004426D5" w:rsidRDefault="004426D5">
            <w:pPr>
              <w:pStyle w:val="ConsPlusNormal"/>
              <w:jc w:val="center"/>
            </w:pPr>
            <w:r>
              <w:t xml:space="preserve">N </w:t>
            </w:r>
            <w:proofErr w:type="gramStart"/>
            <w:r>
              <w:t>п</w:t>
            </w:r>
            <w:proofErr w:type="gramEnd"/>
            <w:r>
              <w:t>/п</w:t>
            </w:r>
          </w:p>
        </w:tc>
        <w:tc>
          <w:tcPr>
            <w:tcW w:w="4762" w:type="dxa"/>
          </w:tcPr>
          <w:p w:rsidR="004426D5" w:rsidRDefault="004426D5">
            <w:pPr>
              <w:pStyle w:val="ConsPlusNormal"/>
              <w:jc w:val="center"/>
            </w:pPr>
            <w:r>
              <w:t>Наименование критериев оценки заявок</w:t>
            </w:r>
          </w:p>
        </w:tc>
        <w:tc>
          <w:tcPr>
            <w:tcW w:w="1644" w:type="dxa"/>
          </w:tcPr>
          <w:p w:rsidR="004426D5" w:rsidRDefault="004426D5">
            <w:pPr>
              <w:pStyle w:val="ConsPlusNormal"/>
              <w:jc w:val="center"/>
            </w:pPr>
            <w:r>
              <w:t>Значение критерия оценки заявок</w:t>
            </w:r>
          </w:p>
        </w:tc>
        <w:tc>
          <w:tcPr>
            <w:tcW w:w="1417" w:type="dxa"/>
          </w:tcPr>
          <w:p w:rsidR="004426D5" w:rsidRDefault="004426D5">
            <w:pPr>
              <w:pStyle w:val="ConsPlusNormal"/>
              <w:jc w:val="center"/>
            </w:pPr>
            <w:r>
              <w:t>Количество баллов</w:t>
            </w:r>
          </w:p>
        </w:tc>
      </w:tr>
      <w:tr w:rsidR="004426D5">
        <w:tc>
          <w:tcPr>
            <w:tcW w:w="622" w:type="dxa"/>
          </w:tcPr>
          <w:p w:rsidR="004426D5" w:rsidRDefault="004426D5">
            <w:pPr>
              <w:pStyle w:val="ConsPlusNormal"/>
              <w:jc w:val="center"/>
            </w:pPr>
            <w:r>
              <w:t>1</w:t>
            </w:r>
          </w:p>
        </w:tc>
        <w:tc>
          <w:tcPr>
            <w:tcW w:w="4762" w:type="dxa"/>
          </w:tcPr>
          <w:p w:rsidR="004426D5" w:rsidRDefault="004426D5">
            <w:pPr>
              <w:pStyle w:val="ConsPlusNormal"/>
              <w:jc w:val="center"/>
            </w:pPr>
            <w:r>
              <w:t>2</w:t>
            </w:r>
          </w:p>
        </w:tc>
        <w:tc>
          <w:tcPr>
            <w:tcW w:w="1644" w:type="dxa"/>
          </w:tcPr>
          <w:p w:rsidR="004426D5" w:rsidRDefault="004426D5">
            <w:pPr>
              <w:pStyle w:val="ConsPlusNormal"/>
              <w:jc w:val="center"/>
            </w:pPr>
            <w:r>
              <w:t>3</w:t>
            </w:r>
          </w:p>
        </w:tc>
        <w:tc>
          <w:tcPr>
            <w:tcW w:w="1417" w:type="dxa"/>
          </w:tcPr>
          <w:p w:rsidR="004426D5" w:rsidRDefault="004426D5">
            <w:pPr>
              <w:pStyle w:val="ConsPlusNormal"/>
              <w:jc w:val="center"/>
            </w:pPr>
            <w:r>
              <w:t>4</w:t>
            </w:r>
          </w:p>
        </w:tc>
      </w:tr>
      <w:tr w:rsidR="004426D5">
        <w:tc>
          <w:tcPr>
            <w:tcW w:w="622" w:type="dxa"/>
            <w:vMerge w:val="restart"/>
          </w:tcPr>
          <w:p w:rsidR="004426D5" w:rsidRDefault="004426D5">
            <w:pPr>
              <w:pStyle w:val="ConsPlusNormal"/>
            </w:pPr>
            <w:r>
              <w:t>1</w:t>
            </w:r>
          </w:p>
        </w:tc>
        <w:tc>
          <w:tcPr>
            <w:tcW w:w="4762" w:type="dxa"/>
            <w:vMerge w:val="restart"/>
          </w:tcPr>
          <w:p w:rsidR="004426D5" w:rsidRDefault="004426D5">
            <w:pPr>
              <w:pStyle w:val="ConsPlusNormal"/>
            </w:pPr>
            <w:r>
              <w:t>Доля земельных участков без установленных границ в общем количестве земельных участков в кадастровых кварталах, на территориях которых планируется проведение комплексных кадастровых работ</w:t>
            </w:r>
          </w:p>
        </w:tc>
        <w:tc>
          <w:tcPr>
            <w:tcW w:w="1644" w:type="dxa"/>
          </w:tcPr>
          <w:p w:rsidR="004426D5" w:rsidRDefault="004426D5">
            <w:pPr>
              <w:pStyle w:val="ConsPlusNormal"/>
            </w:pPr>
            <w:r>
              <w:t>до 40%</w:t>
            </w:r>
          </w:p>
        </w:tc>
        <w:tc>
          <w:tcPr>
            <w:tcW w:w="1417" w:type="dxa"/>
          </w:tcPr>
          <w:p w:rsidR="004426D5" w:rsidRDefault="004426D5">
            <w:pPr>
              <w:pStyle w:val="ConsPlusNormal"/>
              <w:jc w:val="center"/>
            </w:pPr>
            <w:r>
              <w:t>1</w:t>
            </w:r>
          </w:p>
        </w:tc>
      </w:tr>
      <w:tr w:rsidR="004426D5">
        <w:tc>
          <w:tcPr>
            <w:tcW w:w="622" w:type="dxa"/>
            <w:vMerge/>
          </w:tcPr>
          <w:p w:rsidR="004426D5" w:rsidRDefault="004426D5">
            <w:pPr>
              <w:pStyle w:val="ConsPlusNormal"/>
            </w:pPr>
          </w:p>
        </w:tc>
        <w:tc>
          <w:tcPr>
            <w:tcW w:w="4762" w:type="dxa"/>
            <w:vMerge/>
          </w:tcPr>
          <w:p w:rsidR="004426D5" w:rsidRDefault="004426D5">
            <w:pPr>
              <w:pStyle w:val="ConsPlusNormal"/>
            </w:pPr>
          </w:p>
        </w:tc>
        <w:tc>
          <w:tcPr>
            <w:tcW w:w="1644" w:type="dxa"/>
          </w:tcPr>
          <w:p w:rsidR="004426D5" w:rsidRDefault="004426D5">
            <w:pPr>
              <w:pStyle w:val="ConsPlusNormal"/>
            </w:pPr>
            <w:r>
              <w:t>от 40 до 60%</w:t>
            </w:r>
          </w:p>
        </w:tc>
        <w:tc>
          <w:tcPr>
            <w:tcW w:w="1417" w:type="dxa"/>
          </w:tcPr>
          <w:p w:rsidR="004426D5" w:rsidRDefault="004426D5">
            <w:pPr>
              <w:pStyle w:val="ConsPlusNormal"/>
              <w:jc w:val="center"/>
            </w:pPr>
            <w:r>
              <w:t>2</w:t>
            </w:r>
          </w:p>
        </w:tc>
      </w:tr>
      <w:tr w:rsidR="004426D5">
        <w:tc>
          <w:tcPr>
            <w:tcW w:w="622" w:type="dxa"/>
            <w:vMerge/>
          </w:tcPr>
          <w:p w:rsidR="004426D5" w:rsidRDefault="004426D5">
            <w:pPr>
              <w:pStyle w:val="ConsPlusNormal"/>
            </w:pPr>
          </w:p>
        </w:tc>
        <w:tc>
          <w:tcPr>
            <w:tcW w:w="4762" w:type="dxa"/>
            <w:vMerge/>
          </w:tcPr>
          <w:p w:rsidR="004426D5" w:rsidRDefault="004426D5">
            <w:pPr>
              <w:pStyle w:val="ConsPlusNormal"/>
            </w:pPr>
          </w:p>
        </w:tc>
        <w:tc>
          <w:tcPr>
            <w:tcW w:w="1644" w:type="dxa"/>
          </w:tcPr>
          <w:p w:rsidR="004426D5" w:rsidRDefault="004426D5">
            <w:pPr>
              <w:pStyle w:val="ConsPlusNormal"/>
            </w:pPr>
            <w:r>
              <w:t>более 60%</w:t>
            </w:r>
          </w:p>
        </w:tc>
        <w:tc>
          <w:tcPr>
            <w:tcW w:w="1417" w:type="dxa"/>
          </w:tcPr>
          <w:p w:rsidR="004426D5" w:rsidRDefault="004426D5">
            <w:pPr>
              <w:pStyle w:val="ConsPlusNormal"/>
              <w:jc w:val="center"/>
            </w:pPr>
            <w:r>
              <w:t>3</w:t>
            </w:r>
          </w:p>
        </w:tc>
      </w:tr>
      <w:tr w:rsidR="004426D5">
        <w:tc>
          <w:tcPr>
            <w:tcW w:w="622" w:type="dxa"/>
            <w:vMerge w:val="restart"/>
          </w:tcPr>
          <w:p w:rsidR="004426D5" w:rsidRDefault="004426D5">
            <w:pPr>
              <w:pStyle w:val="ConsPlusNormal"/>
            </w:pPr>
            <w:r>
              <w:t>2</w:t>
            </w:r>
          </w:p>
        </w:tc>
        <w:tc>
          <w:tcPr>
            <w:tcW w:w="4762" w:type="dxa"/>
            <w:vMerge w:val="restart"/>
          </w:tcPr>
          <w:p w:rsidR="004426D5" w:rsidRDefault="004426D5">
            <w:pPr>
              <w:pStyle w:val="ConsPlusNormal"/>
            </w:pPr>
            <w:r>
              <w:t>Доля объектов капитального строительства без установленных границ в общем количестве таких объектов в кадастровых кварталах, на территориях которых планируется проведение комплексных кадастровых работ</w:t>
            </w:r>
          </w:p>
        </w:tc>
        <w:tc>
          <w:tcPr>
            <w:tcW w:w="1644" w:type="dxa"/>
          </w:tcPr>
          <w:p w:rsidR="004426D5" w:rsidRDefault="004426D5">
            <w:pPr>
              <w:pStyle w:val="ConsPlusNormal"/>
            </w:pPr>
            <w:r>
              <w:t>до 40%</w:t>
            </w:r>
          </w:p>
        </w:tc>
        <w:tc>
          <w:tcPr>
            <w:tcW w:w="1417" w:type="dxa"/>
          </w:tcPr>
          <w:p w:rsidR="004426D5" w:rsidRDefault="004426D5">
            <w:pPr>
              <w:pStyle w:val="ConsPlusNormal"/>
              <w:jc w:val="center"/>
            </w:pPr>
            <w:r>
              <w:t>1</w:t>
            </w:r>
          </w:p>
        </w:tc>
      </w:tr>
      <w:tr w:rsidR="004426D5">
        <w:tc>
          <w:tcPr>
            <w:tcW w:w="622" w:type="dxa"/>
            <w:vMerge/>
          </w:tcPr>
          <w:p w:rsidR="004426D5" w:rsidRDefault="004426D5">
            <w:pPr>
              <w:pStyle w:val="ConsPlusNormal"/>
            </w:pPr>
          </w:p>
        </w:tc>
        <w:tc>
          <w:tcPr>
            <w:tcW w:w="4762" w:type="dxa"/>
            <w:vMerge/>
          </w:tcPr>
          <w:p w:rsidR="004426D5" w:rsidRDefault="004426D5">
            <w:pPr>
              <w:pStyle w:val="ConsPlusNormal"/>
            </w:pPr>
          </w:p>
        </w:tc>
        <w:tc>
          <w:tcPr>
            <w:tcW w:w="1644" w:type="dxa"/>
          </w:tcPr>
          <w:p w:rsidR="004426D5" w:rsidRDefault="004426D5">
            <w:pPr>
              <w:pStyle w:val="ConsPlusNormal"/>
            </w:pPr>
            <w:r>
              <w:t>от 40 до 60%</w:t>
            </w:r>
          </w:p>
        </w:tc>
        <w:tc>
          <w:tcPr>
            <w:tcW w:w="1417" w:type="dxa"/>
          </w:tcPr>
          <w:p w:rsidR="004426D5" w:rsidRDefault="004426D5">
            <w:pPr>
              <w:pStyle w:val="ConsPlusNormal"/>
              <w:jc w:val="center"/>
            </w:pPr>
            <w:r>
              <w:t>2</w:t>
            </w:r>
          </w:p>
        </w:tc>
      </w:tr>
      <w:tr w:rsidR="004426D5">
        <w:tc>
          <w:tcPr>
            <w:tcW w:w="622" w:type="dxa"/>
            <w:vMerge/>
          </w:tcPr>
          <w:p w:rsidR="004426D5" w:rsidRDefault="004426D5">
            <w:pPr>
              <w:pStyle w:val="ConsPlusNormal"/>
            </w:pPr>
          </w:p>
        </w:tc>
        <w:tc>
          <w:tcPr>
            <w:tcW w:w="4762" w:type="dxa"/>
            <w:vMerge/>
          </w:tcPr>
          <w:p w:rsidR="004426D5" w:rsidRDefault="004426D5">
            <w:pPr>
              <w:pStyle w:val="ConsPlusNormal"/>
            </w:pPr>
          </w:p>
        </w:tc>
        <w:tc>
          <w:tcPr>
            <w:tcW w:w="1644" w:type="dxa"/>
          </w:tcPr>
          <w:p w:rsidR="004426D5" w:rsidRDefault="004426D5">
            <w:pPr>
              <w:pStyle w:val="ConsPlusNormal"/>
            </w:pPr>
            <w:r>
              <w:t>более 60%</w:t>
            </w:r>
          </w:p>
        </w:tc>
        <w:tc>
          <w:tcPr>
            <w:tcW w:w="1417" w:type="dxa"/>
          </w:tcPr>
          <w:p w:rsidR="004426D5" w:rsidRDefault="004426D5">
            <w:pPr>
              <w:pStyle w:val="ConsPlusNormal"/>
              <w:jc w:val="center"/>
            </w:pPr>
            <w:r>
              <w:t>3</w:t>
            </w:r>
          </w:p>
        </w:tc>
      </w:tr>
      <w:tr w:rsidR="004426D5">
        <w:tc>
          <w:tcPr>
            <w:tcW w:w="622" w:type="dxa"/>
            <w:vMerge w:val="restart"/>
          </w:tcPr>
          <w:p w:rsidR="004426D5" w:rsidRDefault="004426D5">
            <w:pPr>
              <w:pStyle w:val="ConsPlusNormal"/>
            </w:pPr>
            <w:r>
              <w:t>3</w:t>
            </w:r>
          </w:p>
        </w:tc>
        <w:tc>
          <w:tcPr>
            <w:tcW w:w="4762" w:type="dxa"/>
            <w:vMerge w:val="restart"/>
          </w:tcPr>
          <w:p w:rsidR="004426D5" w:rsidRDefault="004426D5">
            <w:pPr>
              <w:pStyle w:val="ConsPlusNormal"/>
            </w:pPr>
            <w:r>
              <w:t>Доля площади земельных участков с установленными границами к площади кадастровых кварталов, в отношении которых предполагается выполнение комплексных кадастровых работа</w:t>
            </w:r>
          </w:p>
        </w:tc>
        <w:tc>
          <w:tcPr>
            <w:tcW w:w="1644" w:type="dxa"/>
          </w:tcPr>
          <w:p w:rsidR="004426D5" w:rsidRDefault="004426D5">
            <w:pPr>
              <w:pStyle w:val="ConsPlusNormal"/>
            </w:pPr>
            <w:r>
              <w:t>более 80%</w:t>
            </w:r>
          </w:p>
        </w:tc>
        <w:tc>
          <w:tcPr>
            <w:tcW w:w="1417" w:type="dxa"/>
          </w:tcPr>
          <w:p w:rsidR="004426D5" w:rsidRDefault="004426D5">
            <w:pPr>
              <w:pStyle w:val="ConsPlusNormal"/>
              <w:jc w:val="center"/>
            </w:pPr>
            <w:r>
              <w:t>1</w:t>
            </w:r>
          </w:p>
        </w:tc>
      </w:tr>
      <w:tr w:rsidR="004426D5">
        <w:tc>
          <w:tcPr>
            <w:tcW w:w="622" w:type="dxa"/>
            <w:vMerge/>
          </w:tcPr>
          <w:p w:rsidR="004426D5" w:rsidRDefault="004426D5">
            <w:pPr>
              <w:pStyle w:val="ConsPlusNormal"/>
            </w:pPr>
          </w:p>
        </w:tc>
        <w:tc>
          <w:tcPr>
            <w:tcW w:w="4762" w:type="dxa"/>
            <w:vMerge/>
          </w:tcPr>
          <w:p w:rsidR="004426D5" w:rsidRDefault="004426D5">
            <w:pPr>
              <w:pStyle w:val="ConsPlusNormal"/>
            </w:pPr>
          </w:p>
        </w:tc>
        <w:tc>
          <w:tcPr>
            <w:tcW w:w="1644" w:type="dxa"/>
          </w:tcPr>
          <w:p w:rsidR="004426D5" w:rsidRDefault="004426D5">
            <w:pPr>
              <w:pStyle w:val="ConsPlusNormal"/>
            </w:pPr>
            <w:r>
              <w:t>от 50 до 80%</w:t>
            </w:r>
          </w:p>
        </w:tc>
        <w:tc>
          <w:tcPr>
            <w:tcW w:w="1417" w:type="dxa"/>
          </w:tcPr>
          <w:p w:rsidR="004426D5" w:rsidRDefault="004426D5">
            <w:pPr>
              <w:pStyle w:val="ConsPlusNormal"/>
              <w:jc w:val="center"/>
            </w:pPr>
            <w:r>
              <w:t>2</w:t>
            </w:r>
          </w:p>
        </w:tc>
      </w:tr>
      <w:tr w:rsidR="004426D5">
        <w:tc>
          <w:tcPr>
            <w:tcW w:w="622" w:type="dxa"/>
            <w:vMerge/>
          </w:tcPr>
          <w:p w:rsidR="004426D5" w:rsidRDefault="004426D5">
            <w:pPr>
              <w:pStyle w:val="ConsPlusNormal"/>
            </w:pPr>
          </w:p>
        </w:tc>
        <w:tc>
          <w:tcPr>
            <w:tcW w:w="4762" w:type="dxa"/>
            <w:vMerge/>
          </w:tcPr>
          <w:p w:rsidR="004426D5" w:rsidRDefault="004426D5">
            <w:pPr>
              <w:pStyle w:val="ConsPlusNormal"/>
            </w:pPr>
          </w:p>
        </w:tc>
        <w:tc>
          <w:tcPr>
            <w:tcW w:w="1644" w:type="dxa"/>
          </w:tcPr>
          <w:p w:rsidR="004426D5" w:rsidRDefault="004426D5">
            <w:pPr>
              <w:pStyle w:val="ConsPlusNormal"/>
            </w:pPr>
            <w:r>
              <w:t>до 50%</w:t>
            </w:r>
          </w:p>
        </w:tc>
        <w:tc>
          <w:tcPr>
            <w:tcW w:w="1417" w:type="dxa"/>
          </w:tcPr>
          <w:p w:rsidR="004426D5" w:rsidRDefault="004426D5">
            <w:pPr>
              <w:pStyle w:val="ConsPlusNormal"/>
              <w:jc w:val="center"/>
            </w:pPr>
            <w:r>
              <w:t>3</w:t>
            </w:r>
          </w:p>
        </w:tc>
      </w:tr>
    </w:tbl>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both"/>
      </w:pPr>
    </w:p>
    <w:p w:rsidR="004426D5" w:rsidRDefault="004426D5">
      <w:pPr>
        <w:pStyle w:val="ConsPlusNormal"/>
        <w:jc w:val="right"/>
        <w:outlineLvl w:val="2"/>
      </w:pPr>
      <w:r>
        <w:t>Приложение N 4</w:t>
      </w:r>
    </w:p>
    <w:p w:rsidR="004426D5" w:rsidRDefault="004426D5">
      <w:pPr>
        <w:pStyle w:val="ConsPlusNormal"/>
        <w:jc w:val="right"/>
      </w:pPr>
      <w:r>
        <w:t>к Порядку</w:t>
      </w:r>
    </w:p>
    <w:p w:rsidR="004426D5" w:rsidRDefault="004426D5">
      <w:pPr>
        <w:pStyle w:val="ConsPlusNormal"/>
        <w:jc w:val="right"/>
      </w:pPr>
      <w:r>
        <w:t>предоставления и</w:t>
      </w:r>
    </w:p>
    <w:p w:rsidR="004426D5" w:rsidRDefault="004426D5">
      <w:pPr>
        <w:pStyle w:val="ConsPlusNormal"/>
        <w:jc w:val="right"/>
      </w:pPr>
      <w:r>
        <w:t xml:space="preserve">расходования субсидий </w:t>
      </w:r>
      <w:proofErr w:type="gramStart"/>
      <w:r>
        <w:t>из</w:t>
      </w:r>
      <w:proofErr w:type="gramEnd"/>
    </w:p>
    <w:p w:rsidR="004426D5" w:rsidRDefault="004426D5">
      <w:pPr>
        <w:pStyle w:val="ConsPlusNormal"/>
        <w:jc w:val="right"/>
      </w:pPr>
      <w:r>
        <w:t>краевого бюджета бюджетам</w:t>
      </w:r>
    </w:p>
    <w:p w:rsidR="004426D5" w:rsidRDefault="004426D5">
      <w:pPr>
        <w:pStyle w:val="ConsPlusNormal"/>
        <w:jc w:val="right"/>
      </w:pPr>
      <w:r>
        <w:t>муниципальных образований</w:t>
      </w:r>
    </w:p>
    <w:p w:rsidR="004426D5" w:rsidRDefault="004426D5">
      <w:pPr>
        <w:pStyle w:val="ConsPlusNormal"/>
        <w:jc w:val="right"/>
      </w:pPr>
      <w:r>
        <w:t xml:space="preserve">Приморского края </w:t>
      </w:r>
      <w:proofErr w:type="gramStart"/>
      <w:r>
        <w:t>на</w:t>
      </w:r>
      <w:proofErr w:type="gramEnd"/>
    </w:p>
    <w:p w:rsidR="004426D5" w:rsidRDefault="004426D5">
      <w:pPr>
        <w:pStyle w:val="ConsPlusNormal"/>
        <w:jc w:val="right"/>
      </w:pPr>
      <w:r>
        <w:t xml:space="preserve">проведение </w:t>
      </w:r>
      <w:proofErr w:type="gramStart"/>
      <w:r>
        <w:t>комплексных</w:t>
      </w:r>
      <w:proofErr w:type="gramEnd"/>
    </w:p>
    <w:p w:rsidR="004426D5" w:rsidRDefault="004426D5">
      <w:pPr>
        <w:pStyle w:val="ConsPlusNormal"/>
        <w:jc w:val="right"/>
      </w:pPr>
      <w:r>
        <w:t>кадастровых работ</w:t>
      </w:r>
    </w:p>
    <w:p w:rsidR="004426D5" w:rsidRDefault="004426D5">
      <w:pPr>
        <w:pStyle w:val="ConsPlusNormal"/>
        <w:jc w:val="both"/>
      </w:pPr>
    </w:p>
    <w:p w:rsidR="004426D5" w:rsidRDefault="004426D5">
      <w:pPr>
        <w:pStyle w:val="ConsPlusNormal"/>
        <w:jc w:val="center"/>
      </w:pPr>
      <w:bookmarkStart w:id="40" w:name="P13224"/>
      <w:bookmarkEnd w:id="40"/>
      <w:r>
        <w:t>РЕЗУЛЬТАТ</w:t>
      </w:r>
    </w:p>
    <w:p w:rsidR="004426D5" w:rsidRDefault="004426D5">
      <w:pPr>
        <w:pStyle w:val="ConsPlusNormal"/>
        <w:jc w:val="center"/>
      </w:pPr>
      <w:r>
        <w:t xml:space="preserve">ИСПОЛЬЗОВАНИЯ СУБСИДИЙ, </w:t>
      </w:r>
      <w:proofErr w:type="gramStart"/>
      <w:r>
        <w:t>ПРЕДОСТАВЛЯЕМОЙ</w:t>
      </w:r>
      <w:proofErr w:type="gramEnd"/>
      <w:r>
        <w:t xml:space="preserve"> ИЗ КРАЕВОГО</w:t>
      </w:r>
    </w:p>
    <w:p w:rsidR="004426D5" w:rsidRDefault="004426D5">
      <w:pPr>
        <w:pStyle w:val="ConsPlusNormal"/>
        <w:jc w:val="center"/>
      </w:pPr>
      <w:r>
        <w:t>БЮДЖЕТА БЮДЖЕТАМ МУНИЦИПАЛЬНЫХ ОБРАЗОВАНИЙ НА ПРОВЕДЕНИЕ</w:t>
      </w:r>
    </w:p>
    <w:p w:rsidR="004426D5" w:rsidRDefault="004426D5">
      <w:pPr>
        <w:pStyle w:val="ConsPlusNormal"/>
        <w:jc w:val="center"/>
      </w:pPr>
      <w:r>
        <w:t>КОМПЛЕКСНЫХ КАДАСТРОВЫХ РАБОТ</w:t>
      </w:r>
    </w:p>
    <w:p w:rsidR="004426D5" w:rsidRDefault="004426D5">
      <w:pPr>
        <w:pStyle w:val="ConsPlusNormal"/>
        <w:jc w:val="both"/>
      </w:pPr>
    </w:p>
    <w:p w:rsidR="004426D5" w:rsidRDefault="004426D5">
      <w:pPr>
        <w:pStyle w:val="ConsPlusNormal"/>
        <w:sectPr w:rsidR="004426D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852"/>
        <w:gridCol w:w="1756"/>
        <w:gridCol w:w="1216"/>
        <w:gridCol w:w="1696"/>
        <w:gridCol w:w="1648"/>
        <w:gridCol w:w="1648"/>
      </w:tblGrid>
      <w:tr w:rsidR="004426D5">
        <w:tc>
          <w:tcPr>
            <w:tcW w:w="460" w:type="dxa"/>
          </w:tcPr>
          <w:p w:rsidR="004426D5" w:rsidRDefault="004426D5">
            <w:pPr>
              <w:pStyle w:val="ConsPlusNormal"/>
              <w:jc w:val="center"/>
            </w:pPr>
            <w:r>
              <w:lastRenderedPageBreak/>
              <w:t xml:space="preserve">N </w:t>
            </w:r>
            <w:proofErr w:type="gramStart"/>
            <w:r>
              <w:t>п</w:t>
            </w:r>
            <w:proofErr w:type="gramEnd"/>
            <w:r>
              <w:t>/п</w:t>
            </w:r>
          </w:p>
        </w:tc>
        <w:tc>
          <w:tcPr>
            <w:tcW w:w="1852" w:type="dxa"/>
          </w:tcPr>
          <w:p w:rsidR="004426D5" w:rsidRDefault="004426D5">
            <w:pPr>
              <w:pStyle w:val="ConsPlusNormal"/>
              <w:jc w:val="center"/>
            </w:pPr>
            <w:r>
              <w:t>Наименование субсидии</w:t>
            </w:r>
          </w:p>
        </w:tc>
        <w:tc>
          <w:tcPr>
            <w:tcW w:w="1756" w:type="dxa"/>
          </w:tcPr>
          <w:p w:rsidR="004426D5" w:rsidRDefault="004426D5">
            <w:pPr>
              <w:pStyle w:val="ConsPlusNormal"/>
              <w:jc w:val="center"/>
            </w:pPr>
            <w:r>
              <w:t>Наименование результата использования субсидии</w:t>
            </w:r>
          </w:p>
        </w:tc>
        <w:tc>
          <w:tcPr>
            <w:tcW w:w="1216" w:type="dxa"/>
          </w:tcPr>
          <w:p w:rsidR="004426D5" w:rsidRDefault="004426D5">
            <w:pPr>
              <w:pStyle w:val="ConsPlusNormal"/>
              <w:jc w:val="center"/>
            </w:pPr>
            <w:r>
              <w:t>Единица измерения</w:t>
            </w:r>
          </w:p>
        </w:tc>
        <w:tc>
          <w:tcPr>
            <w:tcW w:w="1696" w:type="dxa"/>
          </w:tcPr>
          <w:p w:rsidR="004426D5" w:rsidRDefault="004426D5">
            <w:pPr>
              <w:pStyle w:val="ConsPlusNormal"/>
              <w:jc w:val="center"/>
            </w:pPr>
            <w:r>
              <w:t>Установленное значение результата использования субсидии</w:t>
            </w:r>
          </w:p>
        </w:tc>
        <w:tc>
          <w:tcPr>
            <w:tcW w:w="1648" w:type="dxa"/>
          </w:tcPr>
          <w:p w:rsidR="004426D5" w:rsidRDefault="004426D5">
            <w:pPr>
              <w:pStyle w:val="ConsPlusNormal"/>
              <w:jc w:val="center"/>
            </w:pPr>
            <w:r>
              <w:t>Достигнутое значение результата использования субсидии</w:t>
            </w:r>
          </w:p>
        </w:tc>
        <w:tc>
          <w:tcPr>
            <w:tcW w:w="1648" w:type="dxa"/>
          </w:tcPr>
          <w:p w:rsidR="004426D5" w:rsidRDefault="004426D5">
            <w:pPr>
              <w:pStyle w:val="ConsPlusNormal"/>
              <w:jc w:val="center"/>
            </w:pPr>
            <w:r>
              <w:t>Срок достижения итогового результата использования субсидии</w:t>
            </w:r>
          </w:p>
        </w:tc>
      </w:tr>
      <w:tr w:rsidR="004426D5">
        <w:tc>
          <w:tcPr>
            <w:tcW w:w="460" w:type="dxa"/>
          </w:tcPr>
          <w:p w:rsidR="004426D5" w:rsidRDefault="004426D5">
            <w:pPr>
              <w:pStyle w:val="ConsPlusNormal"/>
              <w:jc w:val="center"/>
            </w:pPr>
            <w:r>
              <w:t>1</w:t>
            </w:r>
          </w:p>
        </w:tc>
        <w:tc>
          <w:tcPr>
            <w:tcW w:w="1852" w:type="dxa"/>
          </w:tcPr>
          <w:p w:rsidR="004426D5" w:rsidRDefault="004426D5">
            <w:pPr>
              <w:pStyle w:val="ConsPlusNormal"/>
              <w:jc w:val="center"/>
            </w:pPr>
            <w:r>
              <w:t>2</w:t>
            </w:r>
          </w:p>
        </w:tc>
        <w:tc>
          <w:tcPr>
            <w:tcW w:w="1756" w:type="dxa"/>
          </w:tcPr>
          <w:p w:rsidR="004426D5" w:rsidRDefault="004426D5">
            <w:pPr>
              <w:pStyle w:val="ConsPlusNormal"/>
              <w:jc w:val="center"/>
            </w:pPr>
            <w:r>
              <w:t>3</w:t>
            </w:r>
          </w:p>
        </w:tc>
        <w:tc>
          <w:tcPr>
            <w:tcW w:w="1216" w:type="dxa"/>
          </w:tcPr>
          <w:p w:rsidR="004426D5" w:rsidRDefault="004426D5">
            <w:pPr>
              <w:pStyle w:val="ConsPlusNormal"/>
              <w:jc w:val="center"/>
            </w:pPr>
            <w:r>
              <w:t>4</w:t>
            </w:r>
          </w:p>
        </w:tc>
        <w:tc>
          <w:tcPr>
            <w:tcW w:w="1696" w:type="dxa"/>
          </w:tcPr>
          <w:p w:rsidR="004426D5" w:rsidRDefault="004426D5">
            <w:pPr>
              <w:pStyle w:val="ConsPlusNormal"/>
              <w:jc w:val="center"/>
            </w:pPr>
            <w:r>
              <w:t>5</w:t>
            </w:r>
          </w:p>
        </w:tc>
        <w:tc>
          <w:tcPr>
            <w:tcW w:w="1648" w:type="dxa"/>
          </w:tcPr>
          <w:p w:rsidR="004426D5" w:rsidRDefault="004426D5">
            <w:pPr>
              <w:pStyle w:val="ConsPlusNormal"/>
              <w:jc w:val="center"/>
            </w:pPr>
            <w:r>
              <w:t>6</w:t>
            </w:r>
          </w:p>
        </w:tc>
        <w:tc>
          <w:tcPr>
            <w:tcW w:w="1648" w:type="dxa"/>
          </w:tcPr>
          <w:p w:rsidR="004426D5" w:rsidRDefault="004426D5">
            <w:pPr>
              <w:pStyle w:val="ConsPlusNormal"/>
              <w:jc w:val="center"/>
            </w:pPr>
            <w:r>
              <w:t>7</w:t>
            </w:r>
          </w:p>
        </w:tc>
      </w:tr>
      <w:tr w:rsidR="004426D5">
        <w:tc>
          <w:tcPr>
            <w:tcW w:w="460" w:type="dxa"/>
          </w:tcPr>
          <w:p w:rsidR="004426D5" w:rsidRDefault="004426D5">
            <w:pPr>
              <w:pStyle w:val="ConsPlusNormal"/>
            </w:pPr>
            <w:r>
              <w:t>1</w:t>
            </w:r>
          </w:p>
        </w:tc>
        <w:tc>
          <w:tcPr>
            <w:tcW w:w="1852" w:type="dxa"/>
            <w:vMerge w:val="restart"/>
          </w:tcPr>
          <w:p w:rsidR="004426D5" w:rsidRDefault="004426D5">
            <w:pPr>
              <w:pStyle w:val="ConsPlusNormal"/>
            </w:pPr>
            <w:r>
              <w:t>Субсидии из краевого бюджета бюджету муниципального образования Приморского края на проведение комплексных кадастровых работ</w:t>
            </w:r>
          </w:p>
        </w:tc>
        <w:tc>
          <w:tcPr>
            <w:tcW w:w="1756" w:type="dxa"/>
          </w:tcPr>
          <w:p w:rsidR="004426D5" w:rsidRDefault="004426D5">
            <w:pPr>
              <w:pStyle w:val="ConsPlusNormal"/>
            </w:pPr>
            <w:r>
              <w:t>количество объектов недвижимости, расположенных в границах кадастровых кварталов, в отношении которых проведены комплексные кадастровые работы</w:t>
            </w:r>
          </w:p>
        </w:tc>
        <w:tc>
          <w:tcPr>
            <w:tcW w:w="1216" w:type="dxa"/>
          </w:tcPr>
          <w:p w:rsidR="004426D5" w:rsidRDefault="004426D5">
            <w:pPr>
              <w:pStyle w:val="ConsPlusNormal"/>
            </w:pPr>
            <w:r>
              <w:t>Ед.</w:t>
            </w:r>
          </w:p>
        </w:tc>
        <w:tc>
          <w:tcPr>
            <w:tcW w:w="1696" w:type="dxa"/>
          </w:tcPr>
          <w:p w:rsidR="004426D5" w:rsidRDefault="004426D5">
            <w:pPr>
              <w:pStyle w:val="ConsPlusNormal"/>
            </w:pPr>
          </w:p>
        </w:tc>
        <w:tc>
          <w:tcPr>
            <w:tcW w:w="1648" w:type="dxa"/>
          </w:tcPr>
          <w:p w:rsidR="004426D5" w:rsidRDefault="004426D5">
            <w:pPr>
              <w:pStyle w:val="ConsPlusNormal"/>
            </w:pPr>
          </w:p>
        </w:tc>
        <w:tc>
          <w:tcPr>
            <w:tcW w:w="1648" w:type="dxa"/>
          </w:tcPr>
          <w:p w:rsidR="004426D5" w:rsidRDefault="004426D5">
            <w:pPr>
              <w:pStyle w:val="ConsPlusNormal"/>
            </w:pPr>
          </w:p>
        </w:tc>
      </w:tr>
      <w:tr w:rsidR="004426D5">
        <w:tc>
          <w:tcPr>
            <w:tcW w:w="460" w:type="dxa"/>
          </w:tcPr>
          <w:p w:rsidR="004426D5" w:rsidRDefault="004426D5">
            <w:pPr>
              <w:pStyle w:val="ConsPlusNormal"/>
            </w:pPr>
            <w:r>
              <w:t>2</w:t>
            </w:r>
          </w:p>
        </w:tc>
        <w:tc>
          <w:tcPr>
            <w:tcW w:w="1852" w:type="dxa"/>
            <w:vMerge/>
          </w:tcPr>
          <w:p w:rsidR="004426D5" w:rsidRDefault="004426D5">
            <w:pPr>
              <w:pStyle w:val="ConsPlusNormal"/>
            </w:pPr>
          </w:p>
        </w:tc>
        <w:tc>
          <w:tcPr>
            <w:tcW w:w="1756" w:type="dxa"/>
          </w:tcPr>
          <w:p w:rsidR="004426D5" w:rsidRDefault="004426D5">
            <w:pPr>
              <w:pStyle w:val="ConsPlusNormal"/>
            </w:pPr>
            <w:r>
              <w:t xml:space="preserve">количество кадастровых кварталов в </w:t>
            </w:r>
            <w:proofErr w:type="gramStart"/>
            <w:r>
              <w:t>границах</w:t>
            </w:r>
            <w:proofErr w:type="gramEnd"/>
            <w:r>
              <w:t xml:space="preserve"> которых проведены комплексные кадастровые работы</w:t>
            </w:r>
          </w:p>
        </w:tc>
        <w:tc>
          <w:tcPr>
            <w:tcW w:w="1216" w:type="dxa"/>
          </w:tcPr>
          <w:p w:rsidR="004426D5" w:rsidRDefault="004426D5">
            <w:pPr>
              <w:pStyle w:val="ConsPlusNormal"/>
            </w:pPr>
          </w:p>
        </w:tc>
        <w:tc>
          <w:tcPr>
            <w:tcW w:w="1696" w:type="dxa"/>
          </w:tcPr>
          <w:p w:rsidR="004426D5" w:rsidRDefault="004426D5">
            <w:pPr>
              <w:pStyle w:val="ConsPlusNormal"/>
            </w:pPr>
          </w:p>
        </w:tc>
        <w:tc>
          <w:tcPr>
            <w:tcW w:w="1648" w:type="dxa"/>
          </w:tcPr>
          <w:p w:rsidR="004426D5" w:rsidRDefault="004426D5">
            <w:pPr>
              <w:pStyle w:val="ConsPlusNormal"/>
            </w:pPr>
          </w:p>
        </w:tc>
        <w:tc>
          <w:tcPr>
            <w:tcW w:w="1648" w:type="dxa"/>
          </w:tcPr>
          <w:p w:rsidR="004426D5" w:rsidRDefault="004426D5">
            <w:pPr>
              <w:pStyle w:val="ConsPlusNormal"/>
            </w:pPr>
          </w:p>
        </w:tc>
      </w:tr>
    </w:tbl>
    <w:p w:rsidR="004426D5" w:rsidRDefault="004426D5">
      <w:pPr>
        <w:pStyle w:val="ConsPlusNormal"/>
        <w:jc w:val="both"/>
      </w:pPr>
    </w:p>
    <w:p w:rsidR="004426D5" w:rsidRDefault="004426D5">
      <w:pPr>
        <w:pStyle w:val="ConsPlusNormal"/>
        <w:jc w:val="both"/>
      </w:pPr>
    </w:p>
    <w:p w:rsidR="004426D5" w:rsidRDefault="004426D5">
      <w:pPr>
        <w:pStyle w:val="ConsPlusNormal"/>
        <w:pBdr>
          <w:bottom w:val="single" w:sz="6" w:space="0" w:color="auto"/>
        </w:pBdr>
        <w:spacing w:before="100" w:after="100"/>
        <w:jc w:val="both"/>
        <w:rPr>
          <w:sz w:val="2"/>
          <w:szCs w:val="2"/>
        </w:rPr>
      </w:pPr>
    </w:p>
    <w:p w:rsidR="001170E9" w:rsidRDefault="001170E9" w:rsidP="001170E9">
      <w:pPr>
        <w:autoSpaceDE w:val="0"/>
        <w:autoSpaceDN w:val="0"/>
        <w:adjustRightInd w:val="0"/>
        <w:spacing w:after="0" w:line="240" w:lineRule="auto"/>
        <w:jc w:val="right"/>
        <w:outlineLvl w:val="0"/>
        <w:rPr>
          <w:rFonts w:ascii="Calibri" w:hAnsi="Calibri" w:cs="Calibri"/>
        </w:rPr>
      </w:pPr>
    </w:p>
    <w:p w:rsidR="001170E9" w:rsidRDefault="001170E9" w:rsidP="001170E9">
      <w:pPr>
        <w:autoSpaceDE w:val="0"/>
        <w:autoSpaceDN w:val="0"/>
        <w:adjustRightInd w:val="0"/>
        <w:spacing w:after="0" w:line="240" w:lineRule="auto"/>
        <w:jc w:val="right"/>
        <w:outlineLvl w:val="0"/>
        <w:rPr>
          <w:rFonts w:ascii="Calibri" w:hAnsi="Calibri" w:cs="Calibri"/>
        </w:rPr>
      </w:pPr>
    </w:p>
    <w:p w:rsidR="001170E9" w:rsidRDefault="001170E9" w:rsidP="001170E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1170E9" w:rsidRDefault="001170E9" w:rsidP="001170E9">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170E9" w:rsidRDefault="001170E9" w:rsidP="001170E9">
      <w:pPr>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1170E9" w:rsidRDefault="001170E9" w:rsidP="001170E9">
      <w:pPr>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170E9" w:rsidRDefault="001170E9" w:rsidP="001170E9">
      <w:pPr>
        <w:autoSpaceDE w:val="0"/>
        <w:autoSpaceDN w:val="0"/>
        <w:adjustRightInd w:val="0"/>
        <w:spacing w:after="0" w:line="240" w:lineRule="auto"/>
        <w:jc w:val="right"/>
        <w:rPr>
          <w:rFonts w:ascii="Calibri" w:hAnsi="Calibri" w:cs="Calibri"/>
        </w:rPr>
      </w:pPr>
      <w:r>
        <w:rPr>
          <w:rFonts w:ascii="Calibri" w:hAnsi="Calibri" w:cs="Calibri"/>
        </w:rPr>
        <w:t>от 06.10.2023 N 686-пп</w:t>
      </w:r>
    </w:p>
    <w:p w:rsidR="001170E9" w:rsidRDefault="001170E9" w:rsidP="001170E9">
      <w:pPr>
        <w:autoSpaceDE w:val="0"/>
        <w:autoSpaceDN w:val="0"/>
        <w:adjustRightInd w:val="0"/>
        <w:spacing w:after="0" w:line="240" w:lineRule="auto"/>
        <w:jc w:val="both"/>
        <w:rPr>
          <w:rFonts w:ascii="Calibri" w:hAnsi="Calibri" w:cs="Calibri"/>
        </w:rPr>
      </w:pPr>
    </w:p>
    <w:p w:rsidR="001170E9" w:rsidRDefault="001170E9" w:rsidP="001170E9">
      <w:pPr>
        <w:autoSpaceDE w:val="0"/>
        <w:autoSpaceDN w:val="0"/>
        <w:adjustRightInd w:val="0"/>
        <w:spacing w:after="0" w:line="240" w:lineRule="auto"/>
        <w:jc w:val="right"/>
        <w:rPr>
          <w:rFonts w:ascii="Calibri" w:hAnsi="Calibri" w:cs="Calibri"/>
        </w:rPr>
      </w:pPr>
      <w:r>
        <w:rPr>
          <w:rFonts w:ascii="Calibri" w:hAnsi="Calibri" w:cs="Calibri"/>
        </w:rPr>
        <w:t>"Приложение N 17</w:t>
      </w:r>
    </w:p>
    <w:p w:rsidR="001170E9" w:rsidRDefault="001170E9" w:rsidP="001170E9">
      <w:pPr>
        <w:autoSpaceDE w:val="0"/>
        <w:autoSpaceDN w:val="0"/>
        <w:adjustRightInd w:val="0"/>
        <w:spacing w:after="0" w:line="240" w:lineRule="auto"/>
        <w:jc w:val="right"/>
        <w:rPr>
          <w:rFonts w:ascii="Calibri" w:hAnsi="Calibri" w:cs="Calibri"/>
        </w:rPr>
      </w:pPr>
      <w:r>
        <w:rPr>
          <w:rFonts w:ascii="Calibri" w:hAnsi="Calibri" w:cs="Calibri"/>
        </w:rPr>
        <w:t>к государственной</w:t>
      </w:r>
    </w:p>
    <w:p w:rsidR="001170E9" w:rsidRDefault="001170E9" w:rsidP="001170E9">
      <w:pPr>
        <w:autoSpaceDE w:val="0"/>
        <w:autoSpaceDN w:val="0"/>
        <w:adjustRightInd w:val="0"/>
        <w:spacing w:after="0" w:line="240" w:lineRule="auto"/>
        <w:jc w:val="right"/>
        <w:rPr>
          <w:rFonts w:ascii="Calibri" w:hAnsi="Calibri" w:cs="Calibri"/>
        </w:rPr>
      </w:pPr>
      <w:r>
        <w:rPr>
          <w:rFonts w:ascii="Calibri" w:hAnsi="Calibri" w:cs="Calibri"/>
        </w:rPr>
        <w:t>программе</w:t>
      </w:r>
    </w:p>
    <w:p w:rsidR="001170E9" w:rsidRDefault="001170E9" w:rsidP="001170E9">
      <w:pPr>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170E9" w:rsidRDefault="001170E9" w:rsidP="001170E9">
      <w:pPr>
        <w:autoSpaceDE w:val="0"/>
        <w:autoSpaceDN w:val="0"/>
        <w:adjustRightInd w:val="0"/>
        <w:spacing w:after="0" w:line="240" w:lineRule="auto"/>
        <w:jc w:val="right"/>
        <w:rPr>
          <w:rFonts w:ascii="Calibri" w:hAnsi="Calibri" w:cs="Calibri"/>
        </w:rPr>
      </w:pPr>
      <w:r>
        <w:rPr>
          <w:rFonts w:ascii="Calibri" w:hAnsi="Calibri" w:cs="Calibri"/>
        </w:rPr>
        <w:t>"Экономическое развитие</w:t>
      </w:r>
    </w:p>
    <w:p w:rsidR="001170E9" w:rsidRDefault="001170E9" w:rsidP="001170E9">
      <w:pPr>
        <w:autoSpaceDE w:val="0"/>
        <w:autoSpaceDN w:val="0"/>
        <w:adjustRightInd w:val="0"/>
        <w:spacing w:after="0" w:line="240" w:lineRule="auto"/>
        <w:jc w:val="right"/>
        <w:rPr>
          <w:rFonts w:ascii="Calibri" w:hAnsi="Calibri" w:cs="Calibri"/>
        </w:rPr>
      </w:pPr>
      <w:r>
        <w:rPr>
          <w:rFonts w:ascii="Calibri" w:hAnsi="Calibri" w:cs="Calibri"/>
        </w:rPr>
        <w:t>и инновационная экономика</w:t>
      </w:r>
    </w:p>
    <w:p w:rsidR="001170E9" w:rsidRDefault="001170E9" w:rsidP="001170E9">
      <w:pPr>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170E9" w:rsidRDefault="001170E9" w:rsidP="001170E9">
      <w:pPr>
        <w:autoSpaceDE w:val="0"/>
        <w:autoSpaceDN w:val="0"/>
        <w:adjustRightInd w:val="0"/>
        <w:spacing w:after="0" w:line="240" w:lineRule="auto"/>
        <w:jc w:val="both"/>
        <w:rPr>
          <w:rFonts w:ascii="Calibri" w:hAnsi="Calibri" w:cs="Calibri"/>
        </w:rPr>
      </w:pPr>
    </w:p>
    <w:p w:rsidR="001170E9" w:rsidRDefault="001170E9" w:rsidP="001170E9">
      <w:pPr>
        <w:autoSpaceDE w:val="0"/>
        <w:autoSpaceDN w:val="0"/>
        <w:adjustRightInd w:val="0"/>
        <w:spacing w:after="0" w:line="240" w:lineRule="auto"/>
        <w:jc w:val="center"/>
        <w:rPr>
          <w:rFonts w:ascii="Calibri" w:hAnsi="Calibri" w:cs="Calibri"/>
          <w:b/>
          <w:bCs/>
        </w:rPr>
      </w:pPr>
      <w:r>
        <w:rPr>
          <w:rFonts w:ascii="Calibri" w:hAnsi="Calibri" w:cs="Calibri"/>
          <w:b/>
          <w:bCs/>
        </w:rPr>
        <w:t>ПРАВИЛА</w:t>
      </w:r>
    </w:p>
    <w:p w:rsidR="001170E9" w:rsidRDefault="001170E9" w:rsidP="001170E9">
      <w:pPr>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И РАСПРЕДЕЛЕНИЯ СУБСИДИИ </w:t>
      </w:r>
      <w:proofErr w:type="gramStart"/>
      <w:r>
        <w:rPr>
          <w:rFonts w:ascii="Calibri" w:hAnsi="Calibri" w:cs="Calibri"/>
          <w:b/>
          <w:bCs/>
        </w:rPr>
        <w:t>ИЗ</w:t>
      </w:r>
      <w:proofErr w:type="gramEnd"/>
      <w:r>
        <w:rPr>
          <w:rFonts w:ascii="Calibri" w:hAnsi="Calibri" w:cs="Calibri"/>
          <w:b/>
          <w:bCs/>
        </w:rPr>
        <w:t xml:space="preserve"> КРАЕВОГО</w:t>
      </w:r>
    </w:p>
    <w:p w:rsidR="001170E9" w:rsidRDefault="001170E9" w:rsidP="001170E9">
      <w:pPr>
        <w:autoSpaceDE w:val="0"/>
        <w:autoSpaceDN w:val="0"/>
        <w:adjustRightInd w:val="0"/>
        <w:spacing w:after="0" w:line="240" w:lineRule="auto"/>
        <w:jc w:val="center"/>
        <w:rPr>
          <w:rFonts w:ascii="Calibri" w:hAnsi="Calibri" w:cs="Calibri"/>
          <w:b/>
          <w:bCs/>
        </w:rPr>
      </w:pPr>
      <w:r>
        <w:rPr>
          <w:rFonts w:ascii="Calibri" w:hAnsi="Calibri" w:cs="Calibri"/>
          <w:b/>
          <w:bCs/>
        </w:rPr>
        <w:t>БЮДЖЕТА БЮДЖЕТАМ МУНИЦИПАЛЬНЫХ ОБРАЗОВАНИЙ ПРИМОРСКОГО КРАЯ</w:t>
      </w:r>
    </w:p>
    <w:p w:rsidR="001170E9" w:rsidRDefault="001170E9" w:rsidP="001170E9">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 xml:space="preserve">НА РЕАЛИЗАЦИЮ ПРОЕКТОВ </w:t>
      </w:r>
      <w:proofErr w:type="gramStart"/>
      <w:r>
        <w:rPr>
          <w:rFonts w:ascii="Calibri" w:hAnsi="Calibri" w:cs="Calibri"/>
          <w:b/>
          <w:bCs/>
        </w:rPr>
        <w:t>ИНИЦИАТИВНОГО</w:t>
      </w:r>
      <w:proofErr w:type="gramEnd"/>
      <w:r>
        <w:rPr>
          <w:rFonts w:ascii="Calibri" w:hAnsi="Calibri" w:cs="Calibri"/>
          <w:b/>
          <w:bCs/>
        </w:rPr>
        <w:t xml:space="preserve"> БЮДЖЕТИРОВАНИЯ</w:t>
      </w:r>
    </w:p>
    <w:p w:rsidR="001170E9" w:rsidRDefault="001170E9" w:rsidP="001170E9">
      <w:pPr>
        <w:autoSpaceDE w:val="0"/>
        <w:autoSpaceDN w:val="0"/>
        <w:adjustRightInd w:val="0"/>
        <w:spacing w:after="0" w:line="240" w:lineRule="auto"/>
        <w:jc w:val="center"/>
        <w:rPr>
          <w:rFonts w:ascii="Calibri" w:hAnsi="Calibri" w:cs="Calibri"/>
          <w:b/>
          <w:bCs/>
        </w:rPr>
      </w:pPr>
      <w:r>
        <w:rPr>
          <w:rFonts w:ascii="Calibri" w:hAnsi="Calibri" w:cs="Calibri"/>
          <w:b/>
          <w:bCs/>
        </w:rPr>
        <w:t>ПО НАПРАВЛЕНИЮ "МОЛОДЕЖНЫЙ БЮДЖЕТ"</w:t>
      </w:r>
    </w:p>
    <w:p w:rsidR="001170E9" w:rsidRDefault="001170E9" w:rsidP="001170E9">
      <w:pPr>
        <w:autoSpaceDE w:val="0"/>
        <w:autoSpaceDN w:val="0"/>
        <w:adjustRightInd w:val="0"/>
        <w:spacing w:after="0" w:line="240" w:lineRule="auto"/>
        <w:jc w:val="both"/>
        <w:rPr>
          <w:rFonts w:ascii="Calibri" w:hAnsi="Calibri" w:cs="Calibri"/>
        </w:rPr>
      </w:pPr>
    </w:p>
    <w:p w:rsidR="001170E9" w:rsidRDefault="001170E9" w:rsidP="001170E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предоставления и распределения субсидии из краевого бюджета бюджетам муниципальных образований Приморского края (далее - муниципальные образования) на реализацию проектов инициативного бюджетирования по направлению "Молодежный бюджет" (далее соответственно - Правила, субсидия, проект) определяют цели, условия и порядок предоставления и расходования субсидии, методику расчета субсидии и порядок возврата субсидии в случае нарушения целей, условий и порядка, установленных при предоставлении субсидии.</w:t>
      </w:r>
      <w:proofErr w:type="gramEnd"/>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2. Основные понятия, используемые в настоящих Правилах:</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проект - проект по ремонту, благоустройству объекта инфраструктуры, направленный на улучшение качества жизни населения и планируемый к реализации на территории муниципального образования (муниципального района, муниципального округа или городского округа), где расположено образовательное учреждение, в котором обучается инициатор проекта;</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объекты инфраструктуры - объекты благоустройства, объекты культуры и объекты, используемые для проведения общественных и культурно-массовых мероприятий, объекты уличного освещения, автомобильные дороги и сооружения на них, детские и спортивные объекты, объекты водоснабжения и водоотведения.</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Субсидии предоставляются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муниципальных образований, возникающих при выполнении полномочий органов местного самоуправления муниципальных образований Приморского края (далее - органы местного самоуправления) по вопросам местного значения, повышения эффективности решения муниципальными образованиями вопросов местного значения путем реализации в муниципальных образованиях проектов.</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Субсидии предоставляются бюджетам муниципальных образований (далее - местный бюджет), проекты которых признаны победителями конкурсного отбора в соответствии с </w:t>
      </w:r>
      <w:hyperlink r:id="rId231" w:history="1">
        <w:r>
          <w:rPr>
            <w:rFonts w:ascii="Calibri" w:hAnsi="Calibri" w:cs="Calibri"/>
            <w:color w:val="0000FF"/>
          </w:rPr>
          <w:t>Порядком</w:t>
        </w:r>
      </w:hyperlink>
      <w:r>
        <w:rPr>
          <w:rFonts w:ascii="Calibri" w:hAnsi="Calibri" w:cs="Calibri"/>
        </w:rPr>
        <w:t xml:space="preserve">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"Молодежный бюджет", утвержденным постановлением Правительства Приморского края от 25 сентября 2020 года N 841-пп "Об отдельных вопросах реализации в Приморском крае</w:t>
      </w:r>
      <w:proofErr w:type="gramEnd"/>
      <w:r>
        <w:rPr>
          <w:rFonts w:ascii="Calibri" w:hAnsi="Calibri" w:cs="Calibri"/>
        </w:rPr>
        <w:t xml:space="preserve"> проектов инициативного бюджетирования по направлению "Молодежный бюджет" (далее соответственно - проекты-победители, Порядок проведения конкурсного отбора, конкурсный отбор).</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5. Министерство финансов Приморского края (далее - министерство) является главным распорядителем сре</w:t>
      </w:r>
      <w:proofErr w:type="gramStart"/>
      <w:r>
        <w:rPr>
          <w:rFonts w:ascii="Calibri" w:hAnsi="Calibri" w:cs="Calibri"/>
        </w:rPr>
        <w:t>дств кр</w:t>
      </w:r>
      <w:proofErr w:type="gramEnd"/>
      <w:r>
        <w:rPr>
          <w:rFonts w:ascii="Calibri" w:hAnsi="Calibri" w:cs="Calibri"/>
        </w:rPr>
        <w:t>аевого бюджета, осуществляющим предоставление субсидии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доведенных в установленном порядке министерству на указанные цели в текущем финансовом году.</w:t>
      </w:r>
    </w:p>
    <w:p w:rsidR="001170E9" w:rsidRDefault="001170E9" w:rsidP="001170E9">
      <w:pPr>
        <w:autoSpaceDE w:val="0"/>
        <w:autoSpaceDN w:val="0"/>
        <w:adjustRightInd w:val="0"/>
        <w:spacing w:before="220" w:after="0" w:line="240" w:lineRule="auto"/>
        <w:ind w:firstLine="540"/>
        <w:jc w:val="both"/>
        <w:rPr>
          <w:rFonts w:ascii="Calibri" w:hAnsi="Calibri" w:cs="Calibri"/>
        </w:rPr>
      </w:pPr>
      <w:bookmarkStart w:id="41" w:name="Par27"/>
      <w:bookmarkEnd w:id="41"/>
      <w:r>
        <w:rPr>
          <w:rFonts w:ascii="Calibri" w:hAnsi="Calibri" w:cs="Calibri"/>
        </w:rPr>
        <w:t>6. Условиями предоставления субсидий являются:</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6.1. Наличие правового акта муниципального образования (или муниципальной программы), устанавливающего расходное обязательство муниципального образования, на исполнение которого предоставляется субсидия;</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6.2. Заключение между министерством и муниципальным образованием соглашения о предоставлении субсидии (далее - Соглашение) в соответствии с типовой </w:t>
      </w:r>
      <w:hyperlink r:id="rId232" w:history="1">
        <w:r>
          <w:rPr>
            <w:rFonts w:ascii="Calibri" w:hAnsi="Calibri" w:cs="Calibri"/>
            <w:color w:val="0000FF"/>
          </w:rPr>
          <w:t>формой</w:t>
        </w:r>
      </w:hyperlink>
      <w:r>
        <w:rPr>
          <w:rFonts w:ascii="Calibri" w:hAnsi="Calibri" w:cs="Calibri"/>
        </w:rPr>
        <w:t xml:space="preserve">, утвержденной приказом министерства от 14 января 2020 года N 4 "Об утверждении типовой формы соглашения </w:t>
      </w:r>
      <w:r>
        <w:rPr>
          <w:rFonts w:ascii="Calibri" w:hAnsi="Calibri" w:cs="Calibri"/>
        </w:rPr>
        <w:lastRenderedPageBreak/>
        <w:t>о предоставлении субсидии из краевого бюджета бюджету муниципального образования Приморского края";</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6.3. Отсутствие в краевом бюджете на текущий финансовый год других межбюджетных трансфертов местному бюджету на реализацию мероприятия (объекта), осуществляемого в рамках проекта;</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6.4. </w:t>
      </w:r>
      <w:proofErr w:type="gramStart"/>
      <w:r>
        <w:rPr>
          <w:rFonts w:ascii="Calibri" w:hAnsi="Calibri" w:cs="Calibri"/>
        </w:rPr>
        <w:t xml:space="preserve">Заключение муниципальных контрактов на осуществление закупок товаров, работ, услуг в соответствии с требованиями Федерального </w:t>
      </w:r>
      <w:hyperlink r:id="rId233"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контрактов в соответствии с требованиями Федерального </w:t>
      </w:r>
      <w:hyperlink r:id="rId234" w:history="1">
        <w:r>
          <w:rPr>
            <w:rFonts w:ascii="Calibri" w:hAnsi="Calibri" w:cs="Calibri"/>
            <w:color w:val="0000FF"/>
          </w:rPr>
          <w:t>закона</w:t>
        </w:r>
      </w:hyperlink>
      <w:r>
        <w:rPr>
          <w:rFonts w:ascii="Calibri" w:hAnsi="Calibri" w:cs="Calibri"/>
        </w:rPr>
        <w:t xml:space="preserve"> от 18 июля 2011 года N 223-ФЗ "О закупках товаров, работ, услуг отдельными видами юридических лиц</w:t>
      </w:r>
      <w:proofErr w:type="gramEnd"/>
      <w:r>
        <w:rPr>
          <w:rFonts w:ascii="Calibri" w:hAnsi="Calibri" w:cs="Calibri"/>
        </w:rPr>
        <w:t>" в целях выполнения полномочий органов местного самоуправления по вопросам местного значения, на софинансирование которых предоставляется субсидия;</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6.5. Заключение органами местного самоуправления муниципальных контрактов на осуществление закупок товаров, работ, услуг в целях выполнения полномочий органов местного самоуправления по вопросам местного значения, на софинансирование которых предоставляется субсидия на условиях, не предусматривающих авансовые платежи;</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6.6. Соблюдение органами местного самоуправления запрета на предоставление средств субсидии физическим лицам, не являющимся индивидуальными предпринимателями или производителями товаров, работ и услуг, а также на использование экономии средств субсидии, образовавшейся в результате проведения всех конкурсных процедур, связанных с достижением результата реализации проекта;</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6.7. Соблюдение органами местного самоуправления запрета на внесение изменений в проекты-победители.</w:t>
      </w:r>
    </w:p>
    <w:p w:rsidR="001170E9" w:rsidRDefault="001170E9" w:rsidP="001170E9">
      <w:pPr>
        <w:autoSpaceDE w:val="0"/>
        <w:autoSpaceDN w:val="0"/>
        <w:adjustRightInd w:val="0"/>
        <w:spacing w:before="220" w:after="0" w:line="240" w:lineRule="auto"/>
        <w:ind w:firstLine="540"/>
        <w:jc w:val="both"/>
        <w:rPr>
          <w:rFonts w:ascii="Calibri" w:hAnsi="Calibri" w:cs="Calibri"/>
        </w:rPr>
      </w:pPr>
      <w:bookmarkStart w:id="42" w:name="Par35"/>
      <w:bookmarkEnd w:id="42"/>
      <w:r>
        <w:rPr>
          <w:rFonts w:ascii="Calibri" w:hAnsi="Calibri" w:cs="Calibri"/>
        </w:rPr>
        <w:t>7. Для заключения Соглашения муниципальное образование представляет в министерство в соответствии с Порядком проведения конкурсного отбора копии муниципальных правовых актов об утверждении перечня проектов-победителей, подлежащих реализации на территории соответствующего муниципального образования (далее - муниципальный правовой акт), в срок не позднее одного рабочего дня, следующего за днем принятия муниципального правового акта.</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Муниципальный правовой акт должен быть принят в течение 12 рабочих дней, следующих за днем завершения четвертого этапа конкурсного отбора в соответствии с Порядком проведения конкурсного отбора.</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Муниципальный правовой акт, устанавливающий расходное обязательство муниципального образования, в целях </w:t>
      </w:r>
      <w:proofErr w:type="spellStart"/>
      <w:r>
        <w:rPr>
          <w:rFonts w:ascii="Calibri" w:hAnsi="Calibri" w:cs="Calibri"/>
        </w:rPr>
        <w:t>софинансирования</w:t>
      </w:r>
      <w:proofErr w:type="spellEnd"/>
      <w:r>
        <w:rPr>
          <w:rFonts w:ascii="Calibri" w:hAnsi="Calibri" w:cs="Calibri"/>
        </w:rPr>
        <w:t xml:space="preserve"> которого предоставляется субсидия, должен содержать приложение, предусматривающее </w:t>
      </w:r>
      <w:hyperlink w:anchor="Par133" w:history="1">
        <w:r>
          <w:rPr>
            <w:rFonts w:ascii="Calibri" w:hAnsi="Calibri" w:cs="Calibri"/>
            <w:color w:val="0000FF"/>
          </w:rPr>
          <w:t>перечень</w:t>
        </w:r>
      </w:hyperlink>
      <w:r>
        <w:rPr>
          <w:rFonts w:ascii="Calibri" w:hAnsi="Calibri" w:cs="Calibri"/>
        </w:rPr>
        <w:t xml:space="preserve"> мероприятий, реализуемых в рамках проектов-победителей, оформленный в соответствии с формой согласно приложению к настоящим Правилам.</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Соглашение заключается в срок не позднее 15 февраля года предоставления субсидии, но не позднее 15 рабочих дней, следующих за днем принятия нормативного правового акта Правительства Приморского края о распределении субсидии, предусмотренного </w:t>
      </w:r>
      <w:hyperlink w:anchor="Par47" w:history="1">
        <w:r>
          <w:rPr>
            <w:rFonts w:ascii="Calibri" w:hAnsi="Calibri" w:cs="Calibri"/>
            <w:color w:val="0000FF"/>
          </w:rPr>
          <w:t>пунктом 10</w:t>
        </w:r>
      </w:hyperlink>
      <w:r>
        <w:rPr>
          <w:rFonts w:ascii="Calibri" w:hAnsi="Calibri" w:cs="Calibri"/>
        </w:rPr>
        <w:t xml:space="preserve"> настоящих Правил.</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Соглашение должно </w:t>
      </w:r>
      <w:proofErr w:type="gramStart"/>
      <w:r>
        <w:rPr>
          <w:rFonts w:ascii="Calibri" w:hAnsi="Calibri" w:cs="Calibri"/>
        </w:rPr>
        <w:t>содержать</w:t>
      </w:r>
      <w:proofErr w:type="gramEnd"/>
      <w:r>
        <w:rPr>
          <w:rFonts w:ascii="Calibri" w:hAnsi="Calibri" w:cs="Calibri"/>
        </w:rPr>
        <w:t xml:space="preserve"> в том числе следующие положения:</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а) размер предоставляемой субсидии, условия ее предоставления и перечисления в местный бюджета, а также объем бюджетных ассигнований местного бюджета на реализацию проекта в объеме не менее 1% от общей стоимости проекта;</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б) обязательство по наличию в бюджете муниципального образования бюджетных ассигнований на исполнение расходных обязательств муниципального образования в объеме, необходимом для их исполнения, с учетом установленного предельного уровня </w:t>
      </w:r>
      <w:proofErr w:type="spellStart"/>
      <w:r>
        <w:rPr>
          <w:rFonts w:ascii="Calibri" w:hAnsi="Calibri" w:cs="Calibri"/>
        </w:rPr>
        <w:t>софинансирования</w:t>
      </w:r>
      <w:proofErr w:type="spellEnd"/>
      <w:r>
        <w:rPr>
          <w:rFonts w:ascii="Calibri" w:hAnsi="Calibri" w:cs="Calibri"/>
        </w:rPr>
        <w:t>;</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в) значения результата использования субсидии, устанавливаемые министерством, которые должны соответствовать показателям (индикаторам) государственной программы Приморского края, а также обязательство муниципального образования по их достижению;</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сроки, формы и порядок представления отчетности о расходах местного бюджета, в целях </w:t>
      </w:r>
      <w:proofErr w:type="spellStart"/>
      <w:r>
        <w:rPr>
          <w:rFonts w:ascii="Calibri" w:hAnsi="Calibri" w:cs="Calibri"/>
        </w:rPr>
        <w:t>софинансирования</w:t>
      </w:r>
      <w:proofErr w:type="spellEnd"/>
      <w:r>
        <w:rPr>
          <w:rFonts w:ascii="Calibri" w:hAnsi="Calibri" w:cs="Calibri"/>
        </w:rPr>
        <w:t xml:space="preserve"> которых предоставляется субсидия (с приложением подтверждающих документов о целевом расходовании субсидии и этапов реализации проекта), и о достижении значения результата использования субсидии, а также обязательство муниципального образования по представлению вышеуказанных отчетов;</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д) положение об обеспечении соблюдения муниципальным образованием условий, целей и порядка, установленных при предоставлении субсидии;</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е) иные условия, относящиеся к предмету Соглашения.</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9. Реализация проектов-победителей должна быть осуществлена муниципальным образованием в пределах одного финансового года, не позднее 20 декабря года предоставления субсидии из краевого бюджета.</w:t>
      </w:r>
    </w:p>
    <w:p w:rsidR="001170E9" w:rsidRDefault="001170E9" w:rsidP="001170E9">
      <w:pPr>
        <w:autoSpaceDE w:val="0"/>
        <w:autoSpaceDN w:val="0"/>
        <w:adjustRightInd w:val="0"/>
        <w:spacing w:before="220" w:after="0" w:line="240" w:lineRule="auto"/>
        <w:ind w:firstLine="540"/>
        <w:jc w:val="both"/>
        <w:rPr>
          <w:rFonts w:ascii="Calibri" w:hAnsi="Calibri" w:cs="Calibri"/>
        </w:rPr>
      </w:pPr>
      <w:bookmarkStart w:id="43" w:name="Par47"/>
      <w:bookmarkEnd w:id="43"/>
      <w:r>
        <w:rPr>
          <w:rFonts w:ascii="Calibri" w:hAnsi="Calibri" w:cs="Calibri"/>
        </w:rPr>
        <w:t>10. Распределение субсидий между муниципальными образованиями утверждается нормативным правовым актом Правительства Приморского края не позднее 42 календарных дней, следующих за днем завершения четвертого этапа конкурсного отбора в соответствии с Порядком проведения конкурсного отбора.</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11. Размер субсидии рассчитывается по формуле:</w:t>
      </w:r>
    </w:p>
    <w:p w:rsidR="001170E9" w:rsidRDefault="001170E9" w:rsidP="001170E9">
      <w:pPr>
        <w:autoSpaceDE w:val="0"/>
        <w:autoSpaceDN w:val="0"/>
        <w:adjustRightInd w:val="0"/>
        <w:spacing w:after="0" w:line="240" w:lineRule="auto"/>
        <w:jc w:val="both"/>
        <w:rPr>
          <w:rFonts w:ascii="Calibri" w:hAnsi="Calibri" w:cs="Calibri"/>
        </w:rPr>
      </w:pPr>
    </w:p>
    <w:p w:rsidR="001170E9" w:rsidRDefault="001170E9" w:rsidP="001170E9">
      <w:pPr>
        <w:autoSpaceDE w:val="0"/>
        <w:autoSpaceDN w:val="0"/>
        <w:adjustRightInd w:val="0"/>
        <w:spacing w:after="0" w:line="240" w:lineRule="auto"/>
        <w:ind w:firstLine="540"/>
        <w:jc w:val="both"/>
        <w:rPr>
          <w:rFonts w:ascii="Calibri" w:hAnsi="Calibri" w:cs="Calibri"/>
        </w:rPr>
      </w:pPr>
      <w:r>
        <w:rPr>
          <w:rFonts w:ascii="Calibri" w:hAnsi="Calibri" w:cs="Calibri"/>
          <w:noProof/>
          <w:position w:val="-11"/>
          <w:lang w:eastAsia="ru-RU"/>
        </w:rPr>
        <w:drawing>
          <wp:inline distT="0" distB="0" distL="0" distR="0">
            <wp:extent cx="1102360" cy="284480"/>
            <wp:effectExtent l="0" t="0" r="254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102360" cy="284480"/>
                    </a:xfrm>
                    <a:prstGeom prst="rect">
                      <a:avLst/>
                    </a:prstGeom>
                    <a:noFill/>
                    <a:ln>
                      <a:noFill/>
                    </a:ln>
                  </pic:spPr>
                </pic:pic>
              </a:graphicData>
            </a:graphic>
          </wp:inline>
        </w:drawing>
      </w:r>
    </w:p>
    <w:p w:rsidR="001170E9" w:rsidRDefault="001170E9" w:rsidP="001170E9">
      <w:pPr>
        <w:autoSpaceDE w:val="0"/>
        <w:autoSpaceDN w:val="0"/>
        <w:adjustRightInd w:val="0"/>
        <w:spacing w:after="0" w:line="240" w:lineRule="auto"/>
        <w:jc w:val="both"/>
        <w:rPr>
          <w:rFonts w:ascii="Calibri" w:hAnsi="Calibri" w:cs="Calibri"/>
        </w:rPr>
      </w:pPr>
    </w:p>
    <w:p w:rsidR="001170E9" w:rsidRDefault="001170E9" w:rsidP="001170E9">
      <w:pPr>
        <w:autoSpaceDE w:val="0"/>
        <w:autoSpaceDN w:val="0"/>
        <w:adjustRightInd w:val="0"/>
        <w:spacing w:after="0" w:line="240" w:lineRule="auto"/>
        <w:ind w:firstLine="540"/>
        <w:jc w:val="both"/>
        <w:rPr>
          <w:rFonts w:ascii="Calibri" w:hAnsi="Calibri" w:cs="Calibri"/>
        </w:rPr>
      </w:pPr>
      <w:r>
        <w:rPr>
          <w:rFonts w:ascii="Calibri" w:hAnsi="Calibri" w:cs="Calibri"/>
        </w:rPr>
        <w:t>C - общий размер субсидии, предусмотренный в краевом бюджете на текущий финансовый год для предоставления муниципальным образованиям на реализацию проектов;</w:t>
      </w:r>
    </w:p>
    <w:p w:rsidR="001170E9" w:rsidRDefault="001170E9" w:rsidP="001170E9">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Ci</w:t>
      </w:r>
      <w:proofErr w:type="spellEnd"/>
      <w:r>
        <w:rPr>
          <w:rFonts w:ascii="Calibri" w:hAnsi="Calibri" w:cs="Calibri"/>
        </w:rPr>
        <w:t xml:space="preserve"> - размер субсидии бюджету i-</w:t>
      </w:r>
      <w:proofErr w:type="spellStart"/>
      <w:r>
        <w:rPr>
          <w:rFonts w:ascii="Calibri" w:hAnsi="Calibri" w:cs="Calibri"/>
        </w:rPr>
        <w:t>го</w:t>
      </w:r>
      <w:proofErr w:type="spellEnd"/>
      <w:r>
        <w:rPr>
          <w:rFonts w:ascii="Calibri" w:hAnsi="Calibri" w:cs="Calibri"/>
        </w:rPr>
        <w:t xml:space="preserve"> муниципального образования;</w:t>
      </w:r>
    </w:p>
    <w:p w:rsidR="001170E9" w:rsidRDefault="001170E9" w:rsidP="001170E9">
      <w:pPr>
        <w:autoSpaceDE w:val="0"/>
        <w:autoSpaceDN w:val="0"/>
        <w:adjustRightInd w:val="0"/>
        <w:spacing w:after="0" w:line="240" w:lineRule="auto"/>
        <w:jc w:val="both"/>
        <w:rPr>
          <w:rFonts w:ascii="Calibri" w:hAnsi="Calibri" w:cs="Calibri"/>
        </w:rPr>
      </w:pPr>
    </w:p>
    <w:p w:rsidR="001170E9" w:rsidRDefault="001170E9" w:rsidP="001170E9">
      <w:pPr>
        <w:autoSpaceDE w:val="0"/>
        <w:autoSpaceDN w:val="0"/>
        <w:adjustRightInd w:val="0"/>
        <w:spacing w:after="0" w:line="240" w:lineRule="auto"/>
        <w:ind w:firstLine="540"/>
        <w:jc w:val="both"/>
        <w:rPr>
          <w:rFonts w:ascii="Calibri" w:hAnsi="Calibri" w:cs="Calibri"/>
        </w:rPr>
      </w:pPr>
      <w:r>
        <w:rPr>
          <w:rFonts w:ascii="Calibri" w:hAnsi="Calibri" w:cs="Calibri"/>
          <w:noProof/>
          <w:position w:val="-11"/>
          <w:lang w:eastAsia="ru-RU"/>
        </w:rPr>
        <w:drawing>
          <wp:inline distT="0" distB="0" distL="0" distR="0">
            <wp:extent cx="1727200" cy="284480"/>
            <wp:effectExtent l="0" t="0" r="635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727200" cy="284480"/>
                    </a:xfrm>
                    <a:prstGeom prst="rect">
                      <a:avLst/>
                    </a:prstGeom>
                    <a:noFill/>
                    <a:ln>
                      <a:noFill/>
                    </a:ln>
                  </pic:spPr>
                </pic:pic>
              </a:graphicData>
            </a:graphic>
          </wp:inline>
        </w:drawing>
      </w:r>
    </w:p>
    <w:p w:rsidR="001170E9" w:rsidRDefault="001170E9" w:rsidP="001170E9">
      <w:pPr>
        <w:autoSpaceDE w:val="0"/>
        <w:autoSpaceDN w:val="0"/>
        <w:adjustRightInd w:val="0"/>
        <w:spacing w:after="0" w:line="240" w:lineRule="auto"/>
        <w:jc w:val="both"/>
        <w:rPr>
          <w:rFonts w:ascii="Calibri" w:hAnsi="Calibri" w:cs="Calibri"/>
        </w:rPr>
      </w:pPr>
    </w:p>
    <w:p w:rsidR="001170E9" w:rsidRDefault="001170E9" w:rsidP="001170E9">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Si</w:t>
      </w:r>
      <w:proofErr w:type="spellEnd"/>
      <w:r>
        <w:rPr>
          <w:rFonts w:ascii="Calibri" w:hAnsi="Calibri" w:cs="Calibri"/>
        </w:rPr>
        <w:t xml:space="preserve"> - стоимость реализации проекта-победителя i-</w:t>
      </w:r>
      <w:proofErr w:type="spellStart"/>
      <w:r>
        <w:rPr>
          <w:rFonts w:ascii="Calibri" w:hAnsi="Calibri" w:cs="Calibri"/>
        </w:rPr>
        <w:t>го</w:t>
      </w:r>
      <w:proofErr w:type="spellEnd"/>
      <w:r>
        <w:rPr>
          <w:rFonts w:ascii="Calibri" w:hAnsi="Calibri" w:cs="Calibri"/>
        </w:rPr>
        <w:t xml:space="preserve"> муниципального образования;</w:t>
      </w:r>
    </w:p>
    <w:p w:rsidR="001170E9" w:rsidRDefault="001170E9" w:rsidP="001170E9">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Smb</w:t>
      </w:r>
      <w:proofErr w:type="spellEnd"/>
      <w:r>
        <w:rPr>
          <w:rFonts w:ascii="Calibri" w:hAnsi="Calibri" w:cs="Calibri"/>
        </w:rPr>
        <w:t xml:space="preserve"> - размер средств местного бюджета i-</w:t>
      </w:r>
      <w:proofErr w:type="spellStart"/>
      <w:r>
        <w:rPr>
          <w:rFonts w:ascii="Calibri" w:hAnsi="Calibri" w:cs="Calibri"/>
        </w:rPr>
        <w:t>го</w:t>
      </w:r>
      <w:proofErr w:type="spellEnd"/>
      <w:r>
        <w:rPr>
          <w:rFonts w:ascii="Calibri" w:hAnsi="Calibri" w:cs="Calibri"/>
        </w:rPr>
        <w:t xml:space="preserve"> муниципального образования, предусмотренных для финансирования на реализацию одного проекта-победителя.</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Размер субсидии для </w:t>
      </w:r>
      <w:proofErr w:type="spellStart"/>
      <w:r>
        <w:rPr>
          <w:rFonts w:ascii="Calibri" w:hAnsi="Calibri" w:cs="Calibri"/>
        </w:rPr>
        <w:t>софинансирования</w:t>
      </w:r>
      <w:proofErr w:type="spellEnd"/>
      <w:r>
        <w:rPr>
          <w:rFonts w:ascii="Calibri" w:hAnsi="Calibri" w:cs="Calibri"/>
        </w:rPr>
        <w:t xml:space="preserve"> реализации одного проекта-победителя соответствующего муниципального образования из краевого бюджета не может превышать 1500000,00 рубля.</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Предельный уровень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муниципального образования за счет сре</w:t>
      </w:r>
      <w:proofErr w:type="gramStart"/>
      <w:r>
        <w:rPr>
          <w:rFonts w:ascii="Calibri" w:hAnsi="Calibri" w:cs="Calibri"/>
        </w:rPr>
        <w:t>дств кр</w:t>
      </w:r>
      <w:proofErr w:type="gramEnd"/>
      <w:r>
        <w:rPr>
          <w:rFonts w:ascii="Calibri" w:hAnsi="Calibri" w:cs="Calibri"/>
        </w:rPr>
        <w:t>аевого бюджета не может превышать 99 процентов.</w:t>
      </w:r>
    </w:p>
    <w:p w:rsidR="001170E9" w:rsidRDefault="001170E9" w:rsidP="001170E9">
      <w:pPr>
        <w:autoSpaceDE w:val="0"/>
        <w:autoSpaceDN w:val="0"/>
        <w:adjustRightInd w:val="0"/>
        <w:spacing w:before="220" w:after="0" w:line="240" w:lineRule="auto"/>
        <w:ind w:firstLine="540"/>
        <w:jc w:val="both"/>
        <w:rPr>
          <w:rFonts w:ascii="Calibri" w:hAnsi="Calibri" w:cs="Calibri"/>
        </w:rPr>
      </w:pPr>
      <w:bookmarkStart w:id="44" w:name="Par61"/>
      <w:bookmarkEnd w:id="44"/>
      <w:r>
        <w:rPr>
          <w:rFonts w:ascii="Calibri" w:hAnsi="Calibri" w:cs="Calibri"/>
        </w:rPr>
        <w:t xml:space="preserve">12. </w:t>
      </w:r>
      <w:proofErr w:type="gramStart"/>
      <w:r>
        <w:rPr>
          <w:rFonts w:ascii="Calibri" w:hAnsi="Calibri" w:cs="Calibri"/>
        </w:rPr>
        <w:t xml:space="preserve">Перечисление средств субсидии в местный бюджет осуществляется под фактическую потребность на основании заявки органа местного самоуправления о перечислении субсидии, представляемой министерству по форме, установленной Соглашением, и документов, </w:t>
      </w:r>
      <w:r>
        <w:rPr>
          <w:rFonts w:ascii="Calibri" w:hAnsi="Calibri" w:cs="Calibri"/>
        </w:rPr>
        <w:lastRenderedPageBreak/>
        <w:t>подтверждающих данную фактическую потребность (фактическую реализацию мероприятий) в перечислении средств субсидии (муниципальные контракты, товарные накладные, акты приема выполненных работ, оказанных услуг и т.д.).</w:t>
      </w:r>
      <w:proofErr w:type="gramEnd"/>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Заявка о перечислении субсидии направляется органом местного самоуправления в министерство в сроки, позволяющие осуществлять расчеты с поставщиками и (или) подрядными организациями, но не позднее семи рабочих дней </w:t>
      </w:r>
      <w:proofErr w:type="gramStart"/>
      <w:r>
        <w:rPr>
          <w:rFonts w:ascii="Calibri" w:hAnsi="Calibri" w:cs="Calibri"/>
        </w:rPr>
        <w:t>с даты получения</w:t>
      </w:r>
      <w:proofErr w:type="gramEnd"/>
      <w:r>
        <w:rPr>
          <w:rFonts w:ascii="Calibri" w:hAnsi="Calibri" w:cs="Calibri"/>
        </w:rPr>
        <w:t xml:space="preserve"> счета от поставщика (подрядчика) или до даты наступления срока платежа в иных случаях.</w:t>
      </w:r>
    </w:p>
    <w:p w:rsidR="001170E9" w:rsidRDefault="001170E9" w:rsidP="001170E9">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Перечисление субсидии осуществляется с лицевого счета министерства для учета операций по переданным полномочиям получателя бюджетных средств, открытого в Управлении Федерального казначейства по Приморскому краю (далее - УФК по Приморскому краю), на лицевые счета администраторов доходов местных бюджетов - получателей субсидии, открытые в территориальных органах УФК по Приморскому краю, в срок не позднее семи рабочих дней, следующих за днем поступления в министерство заявки</w:t>
      </w:r>
      <w:proofErr w:type="gramEnd"/>
      <w:r>
        <w:rPr>
          <w:rFonts w:ascii="Calibri" w:hAnsi="Calibri" w:cs="Calibri"/>
        </w:rPr>
        <w:t xml:space="preserve"> органа местного самоуправления о перечислении субсидии.</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неполного предоставления или некорректного оформления документов, подтверждающих фактическую потребность предоставления средств субсидии (фактическую реализацию мероприятий), министерство направляет заявку на доработку в течение семи рабочих дней, следующих за днем поступления заявки о перечислении субсидии в министерство, посредством письма.</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Органы местного самоуправления, в отношении которых принято решение о направлении заявки на доработку, устраняют недостатки, указанные в письме, в </w:t>
      </w:r>
      <w:proofErr w:type="gramStart"/>
      <w:r>
        <w:rPr>
          <w:rFonts w:ascii="Calibri" w:hAnsi="Calibri" w:cs="Calibri"/>
        </w:rPr>
        <w:t>срок</w:t>
      </w:r>
      <w:proofErr w:type="gramEnd"/>
      <w:r>
        <w:rPr>
          <w:rFonts w:ascii="Calibri" w:hAnsi="Calibri" w:cs="Calibri"/>
        </w:rPr>
        <w:t xml:space="preserve"> не превышающий 45 рабочих дней со дня получения письма.</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13. Основанием для принятия решения в форме приказа об отказе в заключени</w:t>
      </w:r>
      <w:proofErr w:type="gramStart"/>
      <w:r>
        <w:rPr>
          <w:rFonts w:ascii="Calibri" w:hAnsi="Calibri" w:cs="Calibri"/>
        </w:rPr>
        <w:t>и</w:t>
      </w:r>
      <w:proofErr w:type="gramEnd"/>
      <w:r>
        <w:rPr>
          <w:rFonts w:ascii="Calibri" w:hAnsi="Calibri" w:cs="Calibri"/>
        </w:rPr>
        <w:t xml:space="preserve"> Соглашения или об отказе в предоставлении (перечислении) субсидии является:</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невыполнение муниципальным образованием условий предоставления субсидии, установленных в </w:t>
      </w:r>
      <w:hyperlink w:anchor="Par27" w:history="1">
        <w:r>
          <w:rPr>
            <w:rFonts w:ascii="Calibri" w:hAnsi="Calibri" w:cs="Calibri"/>
            <w:color w:val="0000FF"/>
          </w:rPr>
          <w:t>пункте 6</w:t>
        </w:r>
      </w:hyperlink>
      <w:r>
        <w:rPr>
          <w:rFonts w:ascii="Calibri" w:hAnsi="Calibri" w:cs="Calibri"/>
        </w:rPr>
        <w:t xml:space="preserve"> настоящих Правил;</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несоответствие представленных муниципальным образованием документов требованиям, определенным </w:t>
      </w:r>
      <w:hyperlink w:anchor="Par35" w:history="1">
        <w:r>
          <w:rPr>
            <w:rFonts w:ascii="Calibri" w:hAnsi="Calibri" w:cs="Calibri"/>
            <w:color w:val="0000FF"/>
          </w:rPr>
          <w:t>пунктом 7</w:t>
        </w:r>
      </w:hyperlink>
      <w:r>
        <w:rPr>
          <w:rFonts w:ascii="Calibri" w:hAnsi="Calibri" w:cs="Calibri"/>
        </w:rPr>
        <w:t xml:space="preserve"> (для заключения Соглашения) и </w:t>
      </w:r>
      <w:hyperlink w:anchor="Par61" w:history="1">
        <w:r>
          <w:rPr>
            <w:rFonts w:ascii="Calibri" w:hAnsi="Calibri" w:cs="Calibri"/>
            <w:color w:val="0000FF"/>
          </w:rPr>
          <w:t>пунктом 12</w:t>
        </w:r>
      </w:hyperlink>
      <w:r>
        <w:rPr>
          <w:rFonts w:ascii="Calibri" w:hAnsi="Calibri" w:cs="Calibri"/>
        </w:rPr>
        <w:t xml:space="preserve"> (для предоставления (перечисления) субсидии) настоящих Правил, или непредставление (представление не в полном объеме) указанных документов.</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в форме приказа об отказе в заключени</w:t>
      </w:r>
      <w:proofErr w:type="gramStart"/>
      <w:r>
        <w:rPr>
          <w:rFonts w:ascii="Calibri" w:hAnsi="Calibri" w:cs="Calibri"/>
        </w:rPr>
        <w:t>и</w:t>
      </w:r>
      <w:proofErr w:type="gramEnd"/>
      <w:r>
        <w:rPr>
          <w:rFonts w:ascii="Calibri" w:hAnsi="Calibri" w:cs="Calibri"/>
        </w:rPr>
        <w:t xml:space="preserve"> Соглашения принимается в срок до 15 февраля года предоставления субсидии.</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Решение в форме приказа об отказе в предоставлении (перечислении) субсидии в соответствии с положениями </w:t>
      </w:r>
      <w:hyperlink w:anchor="Par61" w:history="1">
        <w:r>
          <w:rPr>
            <w:rFonts w:ascii="Calibri" w:hAnsi="Calibri" w:cs="Calibri"/>
            <w:color w:val="0000FF"/>
          </w:rPr>
          <w:t>пункта 12</w:t>
        </w:r>
      </w:hyperlink>
      <w:r>
        <w:rPr>
          <w:rFonts w:ascii="Calibri" w:hAnsi="Calibri" w:cs="Calibri"/>
        </w:rPr>
        <w:t xml:space="preserve"> настоящих Правил принимается в течение семи рабочих дней, следующих за днем поступления заявки о перечислении субсидии в министерство.</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В течение пяти рабочих дней со дня принятия решения в форме приказа об отказе в заключени</w:t>
      </w:r>
      <w:proofErr w:type="gramStart"/>
      <w:r>
        <w:rPr>
          <w:rFonts w:ascii="Calibri" w:hAnsi="Calibri" w:cs="Calibri"/>
        </w:rPr>
        <w:t>и</w:t>
      </w:r>
      <w:proofErr w:type="gramEnd"/>
      <w:r>
        <w:rPr>
          <w:rFonts w:ascii="Calibri" w:hAnsi="Calibri" w:cs="Calibri"/>
        </w:rPr>
        <w:t xml:space="preserve"> Соглашения или об отказе в предоставлении (перечислении) субсидии министерство уведомляет орган местного самоуправления о принятом решении путем направления письма в его адрес.</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14. Субсидии носят целевой характер и не могут быть использованы на цели, не предусмотренные настоящими Правилами.</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15. Результатом использования субсидии является количество реализованных проектов. Значения результата использования субсидии для каждого муниципального образования, по каждому из проектов в отдельности, устанавливаются Соглашением.</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Оценка эффективности использования субсидии осуществляется министерством по итогам реализации проектов на основании сравнения планового и достигнутого значений результата использования субсидии.</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16. В случае если муниципальным образованием по состоянию на 31 декабря года предоставления субсидии не достигнуты значения результата, предусмотренные Соглашением, в срок до 30 июля года, следующего за годом предоставления субсидии, средства субсидии подлежат возврату (</w:t>
      </w:r>
      <w:proofErr w:type="spellStart"/>
      <w:proofErr w:type="gramStart"/>
      <w:r>
        <w:rPr>
          <w:rFonts w:ascii="Calibri" w:hAnsi="Calibri" w:cs="Calibri"/>
        </w:rPr>
        <w:t>V</w:t>
      </w:r>
      <w:proofErr w:type="gramEnd"/>
      <w:r>
        <w:rPr>
          <w:rFonts w:ascii="Calibri" w:hAnsi="Calibri" w:cs="Calibri"/>
        </w:rPr>
        <w:t>возврата</w:t>
      </w:r>
      <w:proofErr w:type="spellEnd"/>
      <w:r>
        <w:rPr>
          <w:rFonts w:ascii="Calibri" w:hAnsi="Calibri" w:cs="Calibri"/>
        </w:rPr>
        <w:t>) в размере, рассчитанном по формуле:</w:t>
      </w:r>
    </w:p>
    <w:p w:rsidR="001170E9" w:rsidRDefault="001170E9" w:rsidP="001170E9">
      <w:pPr>
        <w:autoSpaceDE w:val="0"/>
        <w:autoSpaceDN w:val="0"/>
        <w:adjustRightInd w:val="0"/>
        <w:spacing w:after="0" w:line="240" w:lineRule="auto"/>
        <w:jc w:val="both"/>
        <w:rPr>
          <w:rFonts w:ascii="Calibri" w:hAnsi="Calibri" w:cs="Calibri"/>
        </w:rPr>
      </w:pPr>
    </w:p>
    <w:p w:rsidR="001170E9" w:rsidRDefault="001170E9" w:rsidP="001170E9">
      <w:pPr>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V</w:t>
      </w:r>
      <w:proofErr w:type="gramEnd"/>
      <w:r>
        <w:rPr>
          <w:rFonts w:ascii="Calibri" w:hAnsi="Calibri" w:cs="Calibri"/>
        </w:rPr>
        <w:t>возврата</w:t>
      </w:r>
      <w:proofErr w:type="spellEnd"/>
      <w:r>
        <w:rPr>
          <w:rFonts w:ascii="Calibri" w:hAnsi="Calibri" w:cs="Calibri"/>
        </w:rPr>
        <w:t xml:space="preserve"> = (</w:t>
      </w:r>
      <w:proofErr w:type="spellStart"/>
      <w:r>
        <w:rPr>
          <w:rFonts w:ascii="Calibri" w:hAnsi="Calibri" w:cs="Calibri"/>
        </w:rPr>
        <w:t>Vсубсидии</w:t>
      </w:r>
      <w:proofErr w:type="spellEnd"/>
      <w:r>
        <w:rPr>
          <w:rFonts w:ascii="Calibri" w:hAnsi="Calibri" w:cs="Calibri"/>
        </w:rPr>
        <w:t xml:space="preserve"> x k x m / n) x 0,1,</w:t>
      </w:r>
    </w:p>
    <w:p w:rsidR="001170E9" w:rsidRDefault="001170E9" w:rsidP="001170E9">
      <w:pPr>
        <w:autoSpaceDE w:val="0"/>
        <w:autoSpaceDN w:val="0"/>
        <w:adjustRightInd w:val="0"/>
        <w:spacing w:after="0" w:line="240" w:lineRule="auto"/>
        <w:jc w:val="both"/>
        <w:rPr>
          <w:rFonts w:ascii="Calibri" w:hAnsi="Calibri" w:cs="Calibri"/>
        </w:rPr>
      </w:pPr>
    </w:p>
    <w:p w:rsidR="001170E9" w:rsidRDefault="001170E9" w:rsidP="001170E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170E9" w:rsidRDefault="001170E9" w:rsidP="001170E9">
      <w:pPr>
        <w:autoSpaceDE w:val="0"/>
        <w:autoSpaceDN w:val="0"/>
        <w:adjustRightInd w:val="0"/>
        <w:spacing w:before="220" w:after="0" w:line="240" w:lineRule="auto"/>
        <w:ind w:firstLine="540"/>
        <w:jc w:val="both"/>
        <w:rPr>
          <w:rFonts w:ascii="Calibri" w:hAnsi="Calibri" w:cs="Calibri"/>
        </w:rPr>
      </w:pPr>
      <w:proofErr w:type="spellStart"/>
      <w:proofErr w:type="gramStart"/>
      <w:r>
        <w:rPr>
          <w:rFonts w:ascii="Calibri" w:hAnsi="Calibri" w:cs="Calibri"/>
        </w:rPr>
        <w:t>V</w:t>
      </w:r>
      <w:proofErr w:type="gramEnd"/>
      <w:r>
        <w:rPr>
          <w:rFonts w:ascii="Calibri" w:hAnsi="Calibri" w:cs="Calibri"/>
        </w:rPr>
        <w:t>субсидии</w:t>
      </w:r>
      <w:proofErr w:type="spellEnd"/>
      <w:r>
        <w:rPr>
          <w:rFonts w:ascii="Calibri" w:hAnsi="Calibri" w:cs="Calibri"/>
        </w:rPr>
        <w:t xml:space="preserve"> - размер субсидии, предоставленной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m - количество результатов использования субсидии, по которым индекс, отражающий уровень </w:t>
      </w:r>
      <w:proofErr w:type="spellStart"/>
      <w:r>
        <w:rPr>
          <w:rFonts w:ascii="Calibri" w:hAnsi="Calibri" w:cs="Calibri"/>
        </w:rPr>
        <w:t>недостижения</w:t>
      </w:r>
      <w:proofErr w:type="spellEnd"/>
      <w:r>
        <w:rPr>
          <w:rFonts w:ascii="Calibri" w:hAnsi="Calibri" w:cs="Calibri"/>
        </w:rPr>
        <w:t xml:space="preserve"> i-</w:t>
      </w:r>
      <w:proofErr w:type="spellStart"/>
      <w:r>
        <w:rPr>
          <w:rFonts w:ascii="Calibri" w:hAnsi="Calibri" w:cs="Calibri"/>
        </w:rPr>
        <w:t>го</w:t>
      </w:r>
      <w:proofErr w:type="spellEnd"/>
      <w:r>
        <w:rPr>
          <w:rFonts w:ascii="Calibri" w:hAnsi="Calibri" w:cs="Calibri"/>
        </w:rPr>
        <w:t xml:space="preserve"> результата использования субсидии, имеет положительное значение;</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n - общее количество результатов использования субсидии;</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k - коэффициент возврата субсидии, который рассчитывается (при расчете используются только положительные значения индекса, отражающего уровень </w:t>
      </w:r>
      <w:proofErr w:type="spellStart"/>
      <w:r>
        <w:rPr>
          <w:rFonts w:ascii="Calibri" w:hAnsi="Calibri" w:cs="Calibri"/>
        </w:rPr>
        <w:t>недостижения</w:t>
      </w:r>
      <w:proofErr w:type="spellEnd"/>
      <w:r>
        <w:rPr>
          <w:rFonts w:ascii="Calibri" w:hAnsi="Calibri" w:cs="Calibri"/>
        </w:rPr>
        <w:t xml:space="preserve"> i-</w:t>
      </w:r>
      <w:proofErr w:type="spellStart"/>
      <w:r>
        <w:rPr>
          <w:rFonts w:ascii="Calibri" w:hAnsi="Calibri" w:cs="Calibri"/>
        </w:rPr>
        <w:t>го</w:t>
      </w:r>
      <w:proofErr w:type="spellEnd"/>
      <w:r>
        <w:rPr>
          <w:rFonts w:ascii="Calibri" w:hAnsi="Calibri" w:cs="Calibri"/>
        </w:rPr>
        <w:t xml:space="preserve"> результата использования субсидии) субъектом бюджетного планирования по формуле:</w:t>
      </w:r>
    </w:p>
    <w:p w:rsidR="001170E9" w:rsidRDefault="001170E9" w:rsidP="001170E9">
      <w:pPr>
        <w:autoSpaceDE w:val="0"/>
        <w:autoSpaceDN w:val="0"/>
        <w:adjustRightInd w:val="0"/>
        <w:spacing w:after="0" w:line="240" w:lineRule="auto"/>
        <w:jc w:val="both"/>
        <w:rPr>
          <w:rFonts w:ascii="Calibri" w:hAnsi="Calibri" w:cs="Calibri"/>
        </w:rPr>
      </w:pPr>
    </w:p>
    <w:p w:rsidR="001170E9" w:rsidRDefault="001170E9" w:rsidP="001170E9">
      <w:pPr>
        <w:autoSpaceDE w:val="0"/>
        <w:autoSpaceDN w:val="0"/>
        <w:adjustRightInd w:val="0"/>
        <w:spacing w:after="0" w:line="240" w:lineRule="auto"/>
        <w:ind w:firstLine="540"/>
        <w:jc w:val="both"/>
        <w:rPr>
          <w:rFonts w:ascii="Calibri" w:hAnsi="Calibri" w:cs="Calibri"/>
        </w:rPr>
      </w:pPr>
      <w:r>
        <w:rPr>
          <w:rFonts w:ascii="Calibri" w:hAnsi="Calibri" w:cs="Calibri"/>
          <w:noProof/>
          <w:position w:val="-11"/>
          <w:lang w:eastAsia="ru-RU"/>
        </w:rPr>
        <w:drawing>
          <wp:inline distT="0" distB="0" distL="0" distR="0">
            <wp:extent cx="889000" cy="284480"/>
            <wp:effectExtent l="0" t="0" r="635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889000" cy="284480"/>
                    </a:xfrm>
                    <a:prstGeom prst="rect">
                      <a:avLst/>
                    </a:prstGeom>
                    <a:noFill/>
                    <a:ln>
                      <a:noFill/>
                    </a:ln>
                  </pic:spPr>
                </pic:pic>
              </a:graphicData>
            </a:graphic>
          </wp:inline>
        </w:drawing>
      </w:r>
    </w:p>
    <w:p w:rsidR="001170E9" w:rsidRDefault="001170E9" w:rsidP="001170E9">
      <w:pPr>
        <w:autoSpaceDE w:val="0"/>
        <w:autoSpaceDN w:val="0"/>
        <w:adjustRightInd w:val="0"/>
        <w:spacing w:after="0" w:line="240" w:lineRule="auto"/>
        <w:jc w:val="both"/>
        <w:rPr>
          <w:rFonts w:ascii="Calibri" w:hAnsi="Calibri" w:cs="Calibri"/>
        </w:rPr>
      </w:pPr>
    </w:p>
    <w:p w:rsidR="001170E9" w:rsidRDefault="001170E9" w:rsidP="001170E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170E9" w:rsidRDefault="001170E9" w:rsidP="001170E9">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Di</w:t>
      </w:r>
      <w:proofErr w:type="spellEnd"/>
      <w:r>
        <w:rPr>
          <w:rFonts w:ascii="Calibri" w:hAnsi="Calibri" w:cs="Calibri"/>
        </w:rPr>
        <w:t xml:space="preserve"> - индекс, отражающий уровень </w:t>
      </w:r>
      <w:proofErr w:type="spellStart"/>
      <w:r>
        <w:rPr>
          <w:rFonts w:ascii="Calibri" w:hAnsi="Calibri" w:cs="Calibri"/>
        </w:rPr>
        <w:t>недостижения</w:t>
      </w:r>
      <w:proofErr w:type="spellEnd"/>
      <w:r>
        <w:rPr>
          <w:rFonts w:ascii="Calibri" w:hAnsi="Calibri" w:cs="Calibri"/>
        </w:rPr>
        <w:t xml:space="preserve"> i-</w:t>
      </w:r>
      <w:proofErr w:type="spellStart"/>
      <w:r>
        <w:rPr>
          <w:rFonts w:ascii="Calibri" w:hAnsi="Calibri" w:cs="Calibri"/>
        </w:rPr>
        <w:t>го</w:t>
      </w:r>
      <w:proofErr w:type="spellEnd"/>
      <w:r>
        <w:rPr>
          <w:rFonts w:ascii="Calibri" w:hAnsi="Calibri" w:cs="Calibri"/>
        </w:rPr>
        <w:t xml:space="preserve"> результата использования субсидии, который определяется по формуле:</w:t>
      </w:r>
    </w:p>
    <w:p w:rsidR="001170E9" w:rsidRDefault="001170E9" w:rsidP="001170E9">
      <w:pPr>
        <w:autoSpaceDE w:val="0"/>
        <w:autoSpaceDN w:val="0"/>
        <w:adjustRightInd w:val="0"/>
        <w:spacing w:after="0" w:line="240" w:lineRule="auto"/>
        <w:jc w:val="both"/>
        <w:rPr>
          <w:rFonts w:ascii="Calibri" w:hAnsi="Calibri" w:cs="Calibri"/>
        </w:rPr>
      </w:pPr>
    </w:p>
    <w:p w:rsidR="001170E9" w:rsidRDefault="001170E9" w:rsidP="001170E9">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Di</w:t>
      </w:r>
      <w:proofErr w:type="spellEnd"/>
      <w:r>
        <w:rPr>
          <w:rFonts w:ascii="Calibri" w:hAnsi="Calibri" w:cs="Calibri"/>
        </w:rPr>
        <w:t xml:space="preserve"> = 1 - </w:t>
      </w:r>
      <w:proofErr w:type="spellStart"/>
      <w:r>
        <w:rPr>
          <w:rFonts w:ascii="Calibri" w:hAnsi="Calibri" w:cs="Calibri"/>
        </w:rPr>
        <w:t>Ti</w:t>
      </w:r>
      <w:proofErr w:type="spellEnd"/>
      <w:r>
        <w:rPr>
          <w:rFonts w:ascii="Calibri" w:hAnsi="Calibri" w:cs="Calibri"/>
        </w:rPr>
        <w:t xml:space="preserve"> / </w:t>
      </w:r>
      <w:proofErr w:type="spellStart"/>
      <w:r>
        <w:rPr>
          <w:rFonts w:ascii="Calibri" w:hAnsi="Calibri" w:cs="Calibri"/>
        </w:rPr>
        <w:t>Si</w:t>
      </w:r>
      <w:proofErr w:type="spellEnd"/>
      <w:r>
        <w:rPr>
          <w:rFonts w:ascii="Calibri" w:hAnsi="Calibri" w:cs="Calibri"/>
        </w:rPr>
        <w:t>,</w:t>
      </w:r>
    </w:p>
    <w:p w:rsidR="001170E9" w:rsidRDefault="001170E9" w:rsidP="001170E9">
      <w:pPr>
        <w:autoSpaceDE w:val="0"/>
        <w:autoSpaceDN w:val="0"/>
        <w:adjustRightInd w:val="0"/>
        <w:spacing w:after="0" w:line="240" w:lineRule="auto"/>
        <w:jc w:val="both"/>
        <w:rPr>
          <w:rFonts w:ascii="Calibri" w:hAnsi="Calibri" w:cs="Calibri"/>
        </w:rPr>
      </w:pPr>
    </w:p>
    <w:p w:rsidR="001170E9" w:rsidRDefault="001170E9" w:rsidP="001170E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170E9" w:rsidRDefault="001170E9" w:rsidP="001170E9">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Ti</w:t>
      </w:r>
      <w:proofErr w:type="spellEnd"/>
      <w:r>
        <w:rPr>
          <w:rFonts w:ascii="Calibri" w:hAnsi="Calibri" w:cs="Calibri"/>
        </w:rPr>
        <w:t xml:space="preserve"> - фактически достигнутое значение i-</w:t>
      </w:r>
      <w:proofErr w:type="spellStart"/>
      <w:r>
        <w:rPr>
          <w:rFonts w:ascii="Calibri" w:hAnsi="Calibri" w:cs="Calibri"/>
        </w:rPr>
        <w:t>го</w:t>
      </w:r>
      <w:proofErr w:type="spellEnd"/>
      <w:r>
        <w:rPr>
          <w:rFonts w:ascii="Calibri" w:hAnsi="Calibri" w:cs="Calibri"/>
        </w:rPr>
        <w:t xml:space="preserve"> результата использования субсидии на отчетную дату;</w:t>
      </w:r>
    </w:p>
    <w:p w:rsidR="001170E9" w:rsidRDefault="001170E9" w:rsidP="001170E9">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Si</w:t>
      </w:r>
      <w:proofErr w:type="spellEnd"/>
      <w:r>
        <w:rPr>
          <w:rFonts w:ascii="Calibri" w:hAnsi="Calibri" w:cs="Calibri"/>
        </w:rPr>
        <w:t xml:space="preserve"> - значение i-</w:t>
      </w:r>
      <w:proofErr w:type="spellStart"/>
      <w:r>
        <w:rPr>
          <w:rFonts w:ascii="Calibri" w:hAnsi="Calibri" w:cs="Calibri"/>
        </w:rPr>
        <w:t>го</w:t>
      </w:r>
      <w:proofErr w:type="spellEnd"/>
      <w:r>
        <w:rPr>
          <w:rFonts w:ascii="Calibri" w:hAnsi="Calibri" w:cs="Calibri"/>
        </w:rPr>
        <w:t xml:space="preserve"> результата использования субсидии, установленное Соглашением.</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освобождения муниципального образования от применения мер ответственности, установленных настоящим пунктом, является документально подтвержденное наступление следующих обстоятельств:</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введение правовым актом органа местного самоуправления режима чрезвычайной ситуации на территории муниципального образования, на которой осуществляется реализация </w:t>
      </w:r>
      <w:proofErr w:type="spellStart"/>
      <w:r>
        <w:rPr>
          <w:rFonts w:ascii="Calibri" w:hAnsi="Calibri" w:cs="Calibri"/>
        </w:rPr>
        <w:t>софинансируемых</w:t>
      </w:r>
      <w:proofErr w:type="spellEnd"/>
      <w:r>
        <w:rPr>
          <w:rFonts w:ascii="Calibri" w:hAnsi="Calibri" w:cs="Calibri"/>
        </w:rPr>
        <w:t xml:space="preserve"> за счет субсидии мероприятий;</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б) введение правовым актом Губернатора Приморского края режима ограничительных мероприятий и (или) карантина, направленных на предотвращение распространения и ликвидацию очагов заразных и иных болезней животных;</w:t>
      </w:r>
    </w:p>
    <w:p w:rsidR="001170E9" w:rsidRDefault="001170E9" w:rsidP="001170E9">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в) аномальные погодные явления - существенные отклонения погодных явлений от характерных для данной местности, в том числе несвойственные местности сильные, частые и резкие изменения температуры и влажности атмосферного воздуха, скорости ветра, количества и частоты выпадения осадков (снег, дождь, град) и тому подобные явления,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w:t>
      </w:r>
      <w:proofErr w:type="gramEnd"/>
      <w:r>
        <w:rPr>
          <w:rFonts w:ascii="Calibri" w:hAnsi="Calibri" w:cs="Calibri"/>
        </w:rPr>
        <w:t xml:space="preserve"> смежных с ней </w:t>
      </w:r>
      <w:proofErr w:type="gramStart"/>
      <w:r>
        <w:rPr>
          <w:rFonts w:ascii="Calibri" w:hAnsi="Calibri" w:cs="Calibri"/>
        </w:rPr>
        <w:t>областях</w:t>
      </w:r>
      <w:proofErr w:type="gramEnd"/>
      <w:r>
        <w:rPr>
          <w:rFonts w:ascii="Calibri" w:hAnsi="Calibri" w:cs="Calibri"/>
        </w:rPr>
        <w:t>.</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подтверждающие наступление вышеназванных обстоятельств непреодолимой силы, направляются в министерство за подписью главы муниципального образования не позднее 1 марта года, следующего за годом предоставления субсидии.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за такое нарушение.</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17. В случае нецелевого использования средств субсидии к муниципальному образованию, допустившему нарушение, применяются бюджетные меры принуждения, предусмотренные законодательством Российской Федерации, а средства субсидии подлежат возврату в полном объеме в краевой бюджет.</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18. Не использованные по состоянию на 1 января текущего финансового года субсидии подлежат возврату в доход краевого бюджета в течение первых 15 дней текущего финансового года.</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неиспользованный остаток субсидий не перечислен в доход краевого бюджета, указанные средства подлежат взысканию в доход краевого бюджета в порядке, установленном министерством.</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19. Муниципальные образования представляют в министерство отчеты о расходовании субсидии и о достижении значений результатов использования субсидии по формам и в сроки, которые установлены Соглашением.</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20. Ответственность за результативность, целевое использование субсидий, полноту и достоверность представляемых в министерство отчетов и документов возлагается на органы местного самоуправления.</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21. Министерство обеспечивает соблюдение муниципальными образованиями условий, целей и порядка, установленных при предоставлении субсидий.</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22. Министерство и органы финансового контроля осуществляют проверку соблюдения муниципальными образованиями условий, целей и порядка, установленных при предоставлении субсидий.</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В случае если муниципальным образованием допущены нарушения целей, условий настоящих Правил (в том числе в случае нецелевого использования субсидии, использования субсидии без долевого финансирования за счет средств местного бюджета), муниципальное образование обеспечивает возврат в доход краевого бюджета суммы субсидии на основании направленного министерством требования о возврате субсидии в краевой бюджет (далее - требование) в полном объеме.</w:t>
      </w:r>
      <w:proofErr w:type="gramEnd"/>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Требование направляется министерством органу местного самоуправления в течение 30 рабочих дней со дня установления нарушения.</w:t>
      </w:r>
    </w:p>
    <w:p w:rsidR="001170E9" w:rsidRDefault="001170E9" w:rsidP="001170E9">
      <w:pPr>
        <w:autoSpaceDE w:val="0"/>
        <w:autoSpaceDN w:val="0"/>
        <w:adjustRightInd w:val="0"/>
        <w:spacing w:before="220" w:after="0" w:line="240" w:lineRule="auto"/>
        <w:ind w:firstLine="540"/>
        <w:jc w:val="both"/>
        <w:rPr>
          <w:rFonts w:ascii="Calibri" w:hAnsi="Calibri" w:cs="Calibri"/>
        </w:rPr>
      </w:pPr>
      <w:r>
        <w:rPr>
          <w:rFonts w:ascii="Calibri" w:hAnsi="Calibri" w:cs="Calibri"/>
        </w:rPr>
        <w:t>Возврат субсидии производится в течение 10 рабочих дней со дня получения требования по реквизитам и коду бюджетной классификации Российской Федерации, указанным в требовании.</w:t>
      </w:r>
    </w:p>
    <w:p w:rsidR="001170E9" w:rsidRDefault="001170E9" w:rsidP="001170E9">
      <w:pPr>
        <w:autoSpaceDE w:val="0"/>
        <w:autoSpaceDN w:val="0"/>
        <w:adjustRightInd w:val="0"/>
        <w:spacing w:after="0" w:line="240" w:lineRule="auto"/>
        <w:jc w:val="both"/>
        <w:rPr>
          <w:rFonts w:ascii="Calibri" w:hAnsi="Calibri" w:cs="Calibri"/>
        </w:rPr>
      </w:pPr>
    </w:p>
    <w:p w:rsidR="001170E9" w:rsidRDefault="001170E9" w:rsidP="001170E9">
      <w:pPr>
        <w:autoSpaceDE w:val="0"/>
        <w:autoSpaceDN w:val="0"/>
        <w:adjustRightInd w:val="0"/>
        <w:spacing w:after="0" w:line="240" w:lineRule="auto"/>
        <w:jc w:val="both"/>
        <w:rPr>
          <w:rFonts w:ascii="Calibri" w:hAnsi="Calibri" w:cs="Calibri"/>
        </w:rPr>
      </w:pPr>
    </w:p>
    <w:p w:rsidR="001170E9" w:rsidRDefault="001170E9" w:rsidP="001170E9">
      <w:pPr>
        <w:autoSpaceDE w:val="0"/>
        <w:autoSpaceDN w:val="0"/>
        <w:adjustRightInd w:val="0"/>
        <w:spacing w:after="0" w:line="240" w:lineRule="auto"/>
        <w:jc w:val="both"/>
        <w:rPr>
          <w:rFonts w:ascii="Calibri" w:hAnsi="Calibri" w:cs="Calibri"/>
        </w:rPr>
      </w:pPr>
    </w:p>
    <w:p w:rsidR="001170E9" w:rsidRDefault="001170E9" w:rsidP="001170E9">
      <w:pPr>
        <w:autoSpaceDE w:val="0"/>
        <w:autoSpaceDN w:val="0"/>
        <w:adjustRightInd w:val="0"/>
        <w:spacing w:after="0" w:line="240" w:lineRule="auto"/>
        <w:jc w:val="both"/>
        <w:rPr>
          <w:rFonts w:ascii="Calibri" w:hAnsi="Calibri" w:cs="Calibri"/>
        </w:rPr>
      </w:pPr>
    </w:p>
    <w:p w:rsidR="001170E9" w:rsidRDefault="001170E9" w:rsidP="001170E9">
      <w:pPr>
        <w:autoSpaceDE w:val="0"/>
        <w:autoSpaceDN w:val="0"/>
        <w:adjustRightInd w:val="0"/>
        <w:spacing w:after="0" w:line="240" w:lineRule="auto"/>
        <w:jc w:val="both"/>
        <w:rPr>
          <w:rFonts w:ascii="Calibri" w:hAnsi="Calibri" w:cs="Calibri"/>
        </w:rPr>
      </w:pPr>
    </w:p>
    <w:p w:rsidR="001170E9" w:rsidRDefault="001170E9" w:rsidP="001170E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1170E9" w:rsidRDefault="001170E9" w:rsidP="001170E9">
      <w:pPr>
        <w:autoSpaceDE w:val="0"/>
        <w:autoSpaceDN w:val="0"/>
        <w:adjustRightInd w:val="0"/>
        <w:spacing w:after="0" w:line="240" w:lineRule="auto"/>
        <w:jc w:val="right"/>
        <w:rPr>
          <w:rFonts w:ascii="Calibri" w:hAnsi="Calibri" w:cs="Calibri"/>
        </w:rPr>
      </w:pPr>
      <w:r>
        <w:rPr>
          <w:rFonts w:ascii="Calibri" w:hAnsi="Calibri" w:cs="Calibri"/>
        </w:rPr>
        <w:t>к Правилам</w:t>
      </w:r>
    </w:p>
    <w:p w:rsidR="001170E9" w:rsidRDefault="001170E9" w:rsidP="001170E9">
      <w:pPr>
        <w:autoSpaceDE w:val="0"/>
        <w:autoSpaceDN w:val="0"/>
        <w:adjustRightInd w:val="0"/>
        <w:spacing w:after="0" w:line="240" w:lineRule="auto"/>
        <w:jc w:val="right"/>
        <w:rPr>
          <w:rFonts w:ascii="Calibri" w:hAnsi="Calibri" w:cs="Calibri"/>
        </w:rPr>
      </w:pPr>
      <w:r>
        <w:rPr>
          <w:rFonts w:ascii="Calibri" w:hAnsi="Calibri" w:cs="Calibri"/>
        </w:rPr>
        <w:t>предоставления и</w:t>
      </w:r>
    </w:p>
    <w:p w:rsidR="001170E9" w:rsidRDefault="001170E9" w:rsidP="001170E9">
      <w:pPr>
        <w:autoSpaceDE w:val="0"/>
        <w:autoSpaceDN w:val="0"/>
        <w:adjustRightInd w:val="0"/>
        <w:spacing w:after="0" w:line="240" w:lineRule="auto"/>
        <w:jc w:val="right"/>
        <w:rPr>
          <w:rFonts w:ascii="Calibri" w:hAnsi="Calibri" w:cs="Calibri"/>
        </w:rPr>
      </w:pPr>
      <w:r>
        <w:rPr>
          <w:rFonts w:ascii="Calibri" w:hAnsi="Calibri" w:cs="Calibri"/>
        </w:rPr>
        <w:t>распределения</w:t>
      </w:r>
    </w:p>
    <w:p w:rsidR="001170E9" w:rsidRDefault="001170E9" w:rsidP="001170E9">
      <w:pPr>
        <w:autoSpaceDE w:val="0"/>
        <w:autoSpaceDN w:val="0"/>
        <w:adjustRightInd w:val="0"/>
        <w:spacing w:after="0" w:line="240" w:lineRule="auto"/>
        <w:jc w:val="right"/>
        <w:rPr>
          <w:rFonts w:ascii="Calibri" w:hAnsi="Calibri" w:cs="Calibri"/>
        </w:rPr>
      </w:pPr>
      <w:r>
        <w:rPr>
          <w:rFonts w:ascii="Calibri" w:hAnsi="Calibri" w:cs="Calibri"/>
        </w:rPr>
        <w:t xml:space="preserve">субсидии из </w:t>
      </w:r>
      <w:proofErr w:type="gramStart"/>
      <w:r>
        <w:rPr>
          <w:rFonts w:ascii="Calibri" w:hAnsi="Calibri" w:cs="Calibri"/>
        </w:rPr>
        <w:t>краевого</w:t>
      </w:r>
      <w:proofErr w:type="gramEnd"/>
    </w:p>
    <w:p w:rsidR="001170E9" w:rsidRDefault="001170E9" w:rsidP="001170E9">
      <w:pPr>
        <w:autoSpaceDE w:val="0"/>
        <w:autoSpaceDN w:val="0"/>
        <w:adjustRightInd w:val="0"/>
        <w:spacing w:after="0" w:line="240" w:lineRule="auto"/>
        <w:jc w:val="right"/>
        <w:rPr>
          <w:rFonts w:ascii="Calibri" w:hAnsi="Calibri" w:cs="Calibri"/>
        </w:rPr>
      </w:pPr>
      <w:r>
        <w:rPr>
          <w:rFonts w:ascii="Calibri" w:hAnsi="Calibri" w:cs="Calibri"/>
        </w:rPr>
        <w:t>бюджета бюджетам</w:t>
      </w:r>
    </w:p>
    <w:p w:rsidR="001170E9" w:rsidRDefault="001170E9" w:rsidP="001170E9">
      <w:pPr>
        <w:autoSpaceDE w:val="0"/>
        <w:autoSpaceDN w:val="0"/>
        <w:adjustRightInd w:val="0"/>
        <w:spacing w:after="0" w:line="240" w:lineRule="auto"/>
        <w:jc w:val="right"/>
        <w:rPr>
          <w:rFonts w:ascii="Calibri" w:hAnsi="Calibri" w:cs="Calibri"/>
        </w:rPr>
      </w:pPr>
      <w:r>
        <w:rPr>
          <w:rFonts w:ascii="Calibri" w:hAnsi="Calibri" w:cs="Calibri"/>
        </w:rPr>
        <w:t>муниципальных</w:t>
      </w:r>
    </w:p>
    <w:p w:rsidR="001170E9" w:rsidRDefault="001170E9" w:rsidP="001170E9">
      <w:pPr>
        <w:autoSpaceDE w:val="0"/>
        <w:autoSpaceDN w:val="0"/>
        <w:adjustRightInd w:val="0"/>
        <w:spacing w:after="0" w:line="240" w:lineRule="auto"/>
        <w:jc w:val="right"/>
        <w:rPr>
          <w:rFonts w:ascii="Calibri" w:hAnsi="Calibri" w:cs="Calibri"/>
        </w:rPr>
      </w:pPr>
      <w:r>
        <w:rPr>
          <w:rFonts w:ascii="Calibri" w:hAnsi="Calibri" w:cs="Calibri"/>
        </w:rPr>
        <w:t>образований</w:t>
      </w:r>
    </w:p>
    <w:p w:rsidR="001170E9" w:rsidRDefault="001170E9" w:rsidP="001170E9">
      <w:pPr>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170E9" w:rsidRDefault="001170E9" w:rsidP="001170E9">
      <w:pPr>
        <w:autoSpaceDE w:val="0"/>
        <w:autoSpaceDN w:val="0"/>
        <w:adjustRightInd w:val="0"/>
        <w:spacing w:after="0" w:line="240" w:lineRule="auto"/>
        <w:jc w:val="right"/>
        <w:rPr>
          <w:rFonts w:ascii="Calibri" w:hAnsi="Calibri" w:cs="Calibri"/>
        </w:rPr>
      </w:pPr>
      <w:r>
        <w:rPr>
          <w:rFonts w:ascii="Calibri" w:hAnsi="Calibri" w:cs="Calibri"/>
        </w:rPr>
        <w:t>на реализацию</w:t>
      </w:r>
    </w:p>
    <w:p w:rsidR="001170E9" w:rsidRDefault="001170E9" w:rsidP="001170E9">
      <w:pPr>
        <w:autoSpaceDE w:val="0"/>
        <w:autoSpaceDN w:val="0"/>
        <w:adjustRightInd w:val="0"/>
        <w:spacing w:after="0" w:line="240" w:lineRule="auto"/>
        <w:jc w:val="right"/>
        <w:rPr>
          <w:rFonts w:ascii="Calibri" w:hAnsi="Calibri" w:cs="Calibri"/>
        </w:rPr>
      </w:pPr>
      <w:r>
        <w:rPr>
          <w:rFonts w:ascii="Calibri" w:hAnsi="Calibri" w:cs="Calibri"/>
        </w:rPr>
        <w:t>проектов</w:t>
      </w:r>
    </w:p>
    <w:p w:rsidR="001170E9" w:rsidRDefault="001170E9" w:rsidP="001170E9">
      <w:pPr>
        <w:autoSpaceDE w:val="0"/>
        <w:autoSpaceDN w:val="0"/>
        <w:adjustRightInd w:val="0"/>
        <w:spacing w:after="0" w:line="240" w:lineRule="auto"/>
        <w:jc w:val="right"/>
        <w:rPr>
          <w:rFonts w:ascii="Calibri" w:hAnsi="Calibri" w:cs="Calibri"/>
        </w:rPr>
      </w:pPr>
      <w:r>
        <w:rPr>
          <w:rFonts w:ascii="Calibri" w:hAnsi="Calibri" w:cs="Calibri"/>
        </w:rPr>
        <w:t>инициативного</w:t>
      </w:r>
    </w:p>
    <w:p w:rsidR="001170E9" w:rsidRDefault="001170E9" w:rsidP="001170E9">
      <w:pPr>
        <w:autoSpaceDE w:val="0"/>
        <w:autoSpaceDN w:val="0"/>
        <w:adjustRightInd w:val="0"/>
        <w:spacing w:after="0" w:line="240" w:lineRule="auto"/>
        <w:jc w:val="right"/>
        <w:rPr>
          <w:rFonts w:ascii="Calibri" w:hAnsi="Calibri" w:cs="Calibri"/>
        </w:rPr>
      </w:pPr>
      <w:r>
        <w:rPr>
          <w:rFonts w:ascii="Calibri" w:hAnsi="Calibri" w:cs="Calibri"/>
        </w:rPr>
        <w:t>бюджетирования</w:t>
      </w:r>
    </w:p>
    <w:p w:rsidR="001170E9" w:rsidRDefault="001170E9" w:rsidP="001170E9">
      <w:pPr>
        <w:autoSpaceDE w:val="0"/>
        <w:autoSpaceDN w:val="0"/>
        <w:adjustRightInd w:val="0"/>
        <w:spacing w:after="0" w:line="240" w:lineRule="auto"/>
        <w:jc w:val="right"/>
        <w:rPr>
          <w:rFonts w:ascii="Calibri" w:hAnsi="Calibri" w:cs="Calibri"/>
        </w:rPr>
      </w:pPr>
      <w:r>
        <w:rPr>
          <w:rFonts w:ascii="Calibri" w:hAnsi="Calibri" w:cs="Calibri"/>
        </w:rPr>
        <w:t>по направлению</w:t>
      </w:r>
    </w:p>
    <w:p w:rsidR="001170E9" w:rsidRDefault="001170E9" w:rsidP="001170E9">
      <w:pPr>
        <w:autoSpaceDE w:val="0"/>
        <w:autoSpaceDN w:val="0"/>
        <w:adjustRightInd w:val="0"/>
        <w:spacing w:after="0" w:line="240" w:lineRule="auto"/>
        <w:jc w:val="right"/>
        <w:rPr>
          <w:rFonts w:ascii="Calibri" w:hAnsi="Calibri" w:cs="Calibri"/>
        </w:rPr>
      </w:pPr>
      <w:r>
        <w:rPr>
          <w:rFonts w:ascii="Calibri" w:hAnsi="Calibri" w:cs="Calibri"/>
        </w:rPr>
        <w:t>"Молодежный бюджет"</w:t>
      </w:r>
    </w:p>
    <w:p w:rsidR="001170E9" w:rsidRDefault="001170E9" w:rsidP="001170E9">
      <w:pPr>
        <w:autoSpaceDE w:val="0"/>
        <w:autoSpaceDN w:val="0"/>
        <w:adjustRightInd w:val="0"/>
        <w:spacing w:after="0" w:line="240" w:lineRule="auto"/>
        <w:jc w:val="both"/>
        <w:rPr>
          <w:rFonts w:ascii="Calibri" w:hAnsi="Calibri" w:cs="Calibri"/>
        </w:rPr>
      </w:pPr>
    </w:p>
    <w:p w:rsidR="001170E9" w:rsidRDefault="001170E9" w:rsidP="001170E9">
      <w:pPr>
        <w:autoSpaceDE w:val="0"/>
        <w:autoSpaceDN w:val="0"/>
        <w:adjustRightInd w:val="0"/>
        <w:spacing w:after="0" w:line="240" w:lineRule="auto"/>
        <w:jc w:val="right"/>
        <w:rPr>
          <w:rFonts w:ascii="Calibri" w:hAnsi="Calibri" w:cs="Calibri"/>
        </w:rPr>
      </w:pPr>
      <w:r>
        <w:rPr>
          <w:rFonts w:ascii="Calibri" w:hAnsi="Calibri" w:cs="Calibri"/>
        </w:rPr>
        <w:t>Форма</w:t>
      </w:r>
    </w:p>
    <w:p w:rsidR="001170E9" w:rsidRDefault="001170E9" w:rsidP="001170E9">
      <w:pPr>
        <w:autoSpaceDE w:val="0"/>
        <w:autoSpaceDN w:val="0"/>
        <w:adjustRightInd w:val="0"/>
        <w:spacing w:after="0" w:line="240" w:lineRule="auto"/>
        <w:jc w:val="both"/>
        <w:rPr>
          <w:rFonts w:ascii="Calibri" w:hAnsi="Calibri" w:cs="Calibri"/>
        </w:rPr>
      </w:pPr>
    </w:p>
    <w:p w:rsidR="001170E9" w:rsidRDefault="001170E9" w:rsidP="001170E9">
      <w:pPr>
        <w:autoSpaceDE w:val="0"/>
        <w:autoSpaceDN w:val="0"/>
        <w:adjustRightInd w:val="0"/>
        <w:spacing w:after="0" w:line="240" w:lineRule="auto"/>
        <w:jc w:val="center"/>
        <w:rPr>
          <w:rFonts w:ascii="Calibri" w:hAnsi="Calibri" w:cs="Calibri"/>
        </w:rPr>
      </w:pPr>
      <w:bookmarkStart w:id="45" w:name="Par133"/>
      <w:bookmarkEnd w:id="45"/>
      <w:r>
        <w:rPr>
          <w:rFonts w:ascii="Calibri" w:hAnsi="Calibri" w:cs="Calibri"/>
        </w:rPr>
        <w:t>ПЕРЕЧЕНЬ</w:t>
      </w:r>
    </w:p>
    <w:p w:rsidR="001170E9" w:rsidRDefault="001170E9" w:rsidP="001170E9">
      <w:pPr>
        <w:autoSpaceDE w:val="0"/>
        <w:autoSpaceDN w:val="0"/>
        <w:adjustRightInd w:val="0"/>
        <w:spacing w:after="0" w:line="240" w:lineRule="auto"/>
        <w:jc w:val="center"/>
        <w:rPr>
          <w:rFonts w:ascii="Calibri" w:hAnsi="Calibri" w:cs="Calibri"/>
        </w:rPr>
      </w:pPr>
      <w:r>
        <w:rPr>
          <w:rFonts w:ascii="Calibri" w:hAnsi="Calibri" w:cs="Calibri"/>
        </w:rPr>
        <w:t>МЕРОПРИЯТИЙ, РЕАЛИЗУЕМЫХ В РАМКАХ ПРОЕКТОВ-ПОБЕДИТЕЛЕЙ</w:t>
      </w:r>
    </w:p>
    <w:p w:rsidR="001170E9" w:rsidRDefault="001170E9" w:rsidP="001170E9">
      <w:pPr>
        <w:autoSpaceDE w:val="0"/>
        <w:autoSpaceDN w:val="0"/>
        <w:adjustRightInd w:val="0"/>
        <w:spacing w:after="0" w:line="240" w:lineRule="auto"/>
        <w:jc w:val="center"/>
        <w:rPr>
          <w:rFonts w:ascii="Calibri" w:hAnsi="Calibri" w:cs="Calibri"/>
        </w:rPr>
      </w:pPr>
      <w:r>
        <w:rPr>
          <w:rFonts w:ascii="Calibri" w:hAnsi="Calibri" w:cs="Calibri"/>
        </w:rPr>
        <w:t>КОНКУРСНОГО ОТБОРА ПО РЕЗУЛЬТАТАМ ОТКРЫТОГО ГОЛОСОВАНИЯ,</w:t>
      </w:r>
    </w:p>
    <w:p w:rsidR="001170E9" w:rsidRDefault="001170E9" w:rsidP="001170E9">
      <w:pPr>
        <w:autoSpaceDE w:val="0"/>
        <w:autoSpaceDN w:val="0"/>
        <w:adjustRightInd w:val="0"/>
        <w:spacing w:after="0" w:line="240" w:lineRule="auto"/>
        <w:jc w:val="center"/>
        <w:rPr>
          <w:rFonts w:ascii="Calibri" w:hAnsi="Calibri" w:cs="Calibri"/>
        </w:rPr>
      </w:pPr>
      <w:r>
        <w:rPr>
          <w:rFonts w:ascii="Calibri" w:hAnsi="Calibri" w:cs="Calibri"/>
        </w:rPr>
        <w:t xml:space="preserve">В </w:t>
      </w:r>
      <w:proofErr w:type="gramStart"/>
      <w:r>
        <w:rPr>
          <w:rFonts w:ascii="Calibri" w:hAnsi="Calibri" w:cs="Calibri"/>
        </w:rPr>
        <w:t>ЦЕЛЯХ</w:t>
      </w:r>
      <w:proofErr w:type="gramEnd"/>
      <w:r>
        <w:rPr>
          <w:rFonts w:ascii="Calibri" w:hAnsi="Calibri" w:cs="Calibri"/>
        </w:rPr>
        <w:t xml:space="preserve"> СОФИНАНСИРОВАНИЯ </w:t>
      </w:r>
      <w:proofErr w:type="gramStart"/>
      <w:r>
        <w:rPr>
          <w:rFonts w:ascii="Calibri" w:hAnsi="Calibri" w:cs="Calibri"/>
        </w:rPr>
        <w:t>КОТОРЫХ</w:t>
      </w:r>
      <w:proofErr w:type="gramEnd"/>
      <w:r>
        <w:rPr>
          <w:rFonts w:ascii="Calibri" w:hAnsi="Calibri" w:cs="Calibri"/>
        </w:rPr>
        <w:t xml:space="preserve"> ПРЕДОСТАВЛЯЕТСЯ СУБСИДИЯ</w:t>
      </w:r>
    </w:p>
    <w:p w:rsidR="001170E9" w:rsidRDefault="001170E9" w:rsidP="001170E9">
      <w:pPr>
        <w:autoSpaceDE w:val="0"/>
        <w:autoSpaceDN w:val="0"/>
        <w:adjustRightInd w:val="0"/>
        <w:spacing w:after="0" w:line="240" w:lineRule="auto"/>
        <w:jc w:val="center"/>
        <w:rPr>
          <w:rFonts w:ascii="Calibri" w:hAnsi="Calibri" w:cs="Calibri"/>
        </w:rPr>
      </w:pPr>
      <w:r>
        <w:rPr>
          <w:rFonts w:ascii="Calibri" w:hAnsi="Calibri" w:cs="Calibri"/>
        </w:rPr>
        <w:t>ИЗ КРАЕВОГО БЮДЖЕТА МУНИЦИПАЛЬНОМУ ОБРАЗОВАНИЮ ПРИМОРСКОГО</w:t>
      </w:r>
    </w:p>
    <w:p w:rsidR="001170E9" w:rsidRDefault="001170E9" w:rsidP="001170E9">
      <w:pPr>
        <w:autoSpaceDE w:val="0"/>
        <w:autoSpaceDN w:val="0"/>
        <w:adjustRightInd w:val="0"/>
        <w:spacing w:after="0" w:line="240" w:lineRule="auto"/>
        <w:jc w:val="center"/>
        <w:rPr>
          <w:rFonts w:ascii="Calibri" w:hAnsi="Calibri" w:cs="Calibri"/>
        </w:rPr>
      </w:pPr>
      <w:r>
        <w:rPr>
          <w:rFonts w:ascii="Calibri" w:hAnsi="Calibri" w:cs="Calibri"/>
        </w:rPr>
        <w:t>КРАЯ В РАМКАХ РЕАЛИЗАЦИИ ПРОЕКТОВ</w:t>
      </w:r>
    </w:p>
    <w:p w:rsidR="001170E9" w:rsidRDefault="001170E9" w:rsidP="001170E9">
      <w:pPr>
        <w:autoSpaceDE w:val="0"/>
        <w:autoSpaceDN w:val="0"/>
        <w:adjustRightInd w:val="0"/>
        <w:spacing w:after="0" w:line="240" w:lineRule="auto"/>
        <w:jc w:val="both"/>
        <w:rPr>
          <w:rFonts w:ascii="Calibri" w:hAnsi="Calibri" w:cs="Calibri"/>
        </w:rPr>
      </w:pPr>
    </w:p>
    <w:p w:rsidR="001170E9" w:rsidRDefault="001170E9" w:rsidP="001170E9">
      <w:pPr>
        <w:autoSpaceDE w:val="0"/>
        <w:autoSpaceDN w:val="0"/>
        <w:adjustRightInd w:val="0"/>
        <w:spacing w:after="0" w:line="240" w:lineRule="auto"/>
        <w:rPr>
          <w:rFonts w:ascii="Calibri" w:hAnsi="Calibri" w:cs="Calibri"/>
        </w:rPr>
        <w:sectPr w:rsidR="001170E9">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
        <w:gridCol w:w="1636"/>
        <w:gridCol w:w="2080"/>
        <w:gridCol w:w="1312"/>
        <w:gridCol w:w="1144"/>
        <w:gridCol w:w="1096"/>
        <w:gridCol w:w="1304"/>
        <w:gridCol w:w="964"/>
      </w:tblGrid>
      <w:tr w:rsidR="001170E9">
        <w:tc>
          <w:tcPr>
            <w:tcW w:w="460" w:type="dxa"/>
            <w:tcBorders>
              <w:top w:val="single" w:sz="4" w:space="0" w:color="auto"/>
              <w:left w:val="single" w:sz="4" w:space="0" w:color="auto"/>
              <w:bottom w:val="single" w:sz="4" w:space="0" w:color="auto"/>
              <w:right w:val="single" w:sz="4" w:space="0" w:color="auto"/>
            </w:tcBorders>
          </w:tcPr>
          <w:p w:rsidR="001170E9" w:rsidRDefault="001170E9">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1636" w:type="dxa"/>
            <w:tcBorders>
              <w:top w:val="single" w:sz="4" w:space="0" w:color="auto"/>
              <w:left w:val="single" w:sz="4" w:space="0" w:color="auto"/>
              <w:bottom w:val="single" w:sz="4" w:space="0" w:color="auto"/>
              <w:right w:val="single" w:sz="4" w:space="0" w:color="auto"/>
            </w:tcBorders>
          </w:tcPr>
          <w:p w:rsidR="001170E9" w:rsidRDefault="001170E9">
            <w:pPr>
              <w:autoSpaceDE w:val="0"/>
              <w:autoSpaceDN w:val="0"/>
              <w:adjustRightInd w:val="0"/>
              <w:spacing w:after="0" w:line="240" w:lineRule="auto"/>
              <w:jc w:val="center"/>
              <w:rPr>
                <w:rFonts w:ascii="Calibri" w:hAnsi="Calibri" w:cs="Calibri"/>
              </w:rPr>
            </w:pPr>
            <w:r>
              <w:rPr>
                <w:rFonts w:ascii="Calibri" w:hAnsi="Calibri" w:cs="Calibri"/>
              </w:rPr>
              <w:t>Наименование проекта по направлению "Молодежный бюджет" (далее - проект)</w:t>
            </w:r>
          </w:p>
        </w:tc>
        <w:tc>
          <w:tcPr>
            <w:tcW w:w="2080" w:type="dxa"/>
            <w:tcBorders>
              <w:top w:val="single" w:sz="4" w:space="0" w:color="auto"/>
              <w:left w:val="single" w:sz="4" w:space="0" w:color="auto"/>
              <w:bottom w:val="single" w:sz="4" w:space="0" w:color="auto"/>
              <w:right w:val="single" w:sz="4" w:space="0" w:color="auto"/>
            </w:tcBorders>
          </w:tcPr>
          <w:p w:rsidR="001170E9" w:rsidRDefault="001170E9">
            <w:pPr>
              <w:autoSpaceDE w:val="0"/>
              <w:autoSpaceDN w:val="0"/>
              <w:adjustRightInd w:val="0"/>
              <w:spacing w:after="0" w:line="240" w:lineRule="auto"/>
              <w:jc w:val="center"/>
              <w:rPr>
                <w:rFonts w:ascii="Calibri" w:hAnsi="Calibri" w:cs="Calibri"/>
              </w:rPr>
            </w:pPr>
            <w:r>
              <w:rPr>
                <w:rFonts w:ascii="Calibri" w:hAnsi="Calibri" w:cs="Calibri"/>
              </w:rPr>
              <w:t xml:space="preserve">Перечень мероприятий (виды работ), реализуемых в рамках проекта, в целях </w:t>
            </w:r>
            <w:proofErr w:type="spellStart"/>
            <w:r>
              <w:rPr>
                <w:rFonts w:ascii="Calibri" w:hAnsi="Calibri" w:cs="Calibri"/>
              </w:rPr>
              <w:t>софинансирования</w:t>
            </w:r>
            <w:proofErr w:type="spellEnd"/>
            <w:r>
              <w:rPr>
                <w:rFonts w:ascii="Calibri" w:hAnsi="Calibri" w:cs="Calibri"/>
              </w:rPr>
              <w:t xml:space="preserve"> которых предоставляется субсидия из краевого бюджета бюджетам муниципальных образований Приморского края на реализацию проектов (далее - субсидия)</w:t>
            </w:r>
          </w:p>
        </w:tc>
        <w:tc>
          <w:tcPr>
            <w:tcW w:w="1312" w:type="dxa"/>
            <w:tcBorders>
              <w:top w:val="single" w:sz="4" w:space="0" w:color="auto"/>
              <w:left w:val="single" w:sz="4" w:space="0" w:color="auto"/>
              <w:bottom w:val="single" w:sz="4" w:space="0" w:color="auto"/>
              <w:right w:val="single" w:sz="4" w:space="0" w:color="auto"/>
            </w:tcBorders>
          </w:tcPr>
          <w:p w:rsidR="001170E9" w:rsidRDefault="001170E9">
            <w:pPr>
              <w:autoSpaceDE w:val="0"/>
              <w:autoSpaceDN w:val="0"/>
              <w:adjustRightInd w:val="0"/>
              <w:spacing w:after="0" w:line="240" w:lineRule="auto"/>
              <w:jc w:val="center"/>
              <w:rPr>
                <w:rFonts w:ascii="Calibri" w:hAnsi="Calibri" w:cs="Calibri"/>
              </w:rPr>
            </w:pPr>
            <w:r>
              <w:rPr>
                <w:rFonts w:ascii="Calibri" w:hAnsi="Calibri" w:cs="Calibri"/>
              </w:rPr>
              <w:t>Общая стоимость реализации проекта, рублей</w:t>
            </w:r>
          </w:p>
        </w:tc>
        <w:tc>
          <w:tcPr>
            <w:tcW w:w="1144" w:type="dxa"/>
            <w:tcBorders>
              <w:top w:val="single" w:sz="4" w:space="0" w:color="auto"/>
              <w:left w:val="single" w:sz="4" w:space="0" w:color="auto"/>
              <w:bottom w:val="single" w:sz="4" w:space="0" w:color="auto"/>
              <w:right w:val="single" w:sz="4" w:space="0" w:color="auto"/>
            </w:tcBorders>
          </w:tcPr>
          <w:p w:rsidR="001170E9" w:rsidRDefault="001170E9">
            <w:pPr>
              <w:autoSpaceDE w:val="0"/>
              <w:autoSpaceDN w:val="0"/>
              <w:adjustRightInd w:val="0"/>
              <w:spacing w:after="0" w:line="240" w:lineRule="auto"/>
              <w:jc w:val="center"/>
              <w:rPr>
                <w:rFonts w:ascii="Calibri" w:hAnsi="Calibri" w:cs="Calibri"/>
              </w:rPr>
            </w:pPr>
            <w:r>
              <w:rPr>
                <w:rFonts w:ascii="Calibri" w:hAnsi="Calibri" w:cs="Calibri"/>
              </w:rPr>
              <w:t>В том числе средства субсидии, рублей</w:t>
            </w:r>
          </w:p>
        </w:tc>
        <w:tc>
          <w:tcPr>
            <w:tcW w:w="1096" w:type="dxa"/>
            <w:tcBorders>
              <w:top w:val="single" w:sz="4" w:space="0" w:color="auto"/>
              <w:left w:val="single" w:sz="4" w:space="0" w:color="auto"/>
              <w:bottom w:val="single" w:sz="4" w:space="0" w:color="auto"/>
              <w:right w:val="single" w:sz="4" w:space="0" w:color="auto"/>
            </w:tcBorders>
          </w:tcPr>
          <w:p w:rsidR="001170E9" w:rsidRDefault="001170E9">
            <w:pPr>
              <w:autoSpaceDE w:val="0"/>
              <w:autoSpaceDN w:val="0"/>
              <w:adjustRightInd w:val="0"/>
              <w:spacing w:after="0" w:line="240" w:lineRule="auto"/>
              <w:jc w:val="center"/>
              <w:rPr>
                <w:rFonts w:ascii="Calibri" w:hAnsi="Calibri" w:cs="Calibri"/>
              </w:rPr>
            </w:pPr>
            <w:r>
              <w:rPr>
                <w:rFonts w:ascii="Calibri" w:hAnsi="Calibri" w:cs="Calibri"/>
              </w:rPr>
              <w:t>Средства местного бюджета, рублей</w:t>
            </w:r>
          </w:p>
        </w:tc>
        <w:tc>
          <w:tcPr>
            <w:tcW w:w="1304" w:type="dxa"/>
            <w:tcBorders>
              <w:top w:val="single" w:sz="4" w:space="0" w:color="auto"/>
              <w:left w:val="single" w:sz="4" w:space="0" w:color="auto"/>
              <w:bottom w:val="single" w:sz="4" w:space="0" w:color="auto"/>
              <w:right w:val="single" w:sz="4" w:space="0" w:color="auto"/>
            </w:tcBorders>
          </w:tcPr>
          <w:p w:rsidR="001170E9" w:rsidRDefault="001170E9">
            <w:pPr>
              <w:autoSpaceDE w:val="0"/>
              <w:autoSpaceDN w:val="0"/>
              <w:adjustRightInd w:val="0"/>
              <w:spacing w:after="0" w:line="240" w:lineRule="auto"/>
              <w:jc w:val="center"/>
              <w:rPr>
                <w:rFonts w:ascii="Calibri" w:hAnsi="Calibri" w:cs="Calibri"/>
              </w:rPr>
            </w:pPr>
            <w:r>
              <w:rPr>
                <w:rFonts w:ascii="Calibri" w:hAnsi="Calibri" w:cs="Calibri"/>
              </w:rPr>
              <w:t xml:space="preserve">Уровень </w:t>
            </w:r>
            <w:proofErr w:type="spellStart"/>
            <w:r>
              <w:rPr>
                <w:rFonts w:ascii="Calibri" w:hAnsi="Calibri" w:cs="Calibri"/>
              </w:rPr>
              <w:t>софинансирования</w:t>
            </w:r>
            <w:proofErr w:type="spellEnd"/>
            <w:r>
              <w:rPr>
                <w:rFonts w:ascii="Calibri" w:hAnsi="Calibri" w:cs="Calibri"/>
              </w:rPr>
              <w:t xml:space="preserve"> из краевого бюджета, процентов</w:t>
            </w:r>
          </w:p>
        </w:tc>
        <w:tc>
          <w:tcPr>
            <w:tcW w:w="964" w:type="dxa"/>
            <w:tcBorders>
              <w:top w:val="single" w:sz="4" w:space="0" w:color="auto"/>
              <w:left w:val="single" w:sz="4" w:space="0" w:color="auto"/>
              <w:bottom w:val="single" w:sz="4" w:space="0" w:color="auto"/>
              <w:right w:val="single" w:sz="4" w:space="0" w:color="auto"/>
            </w:tcBorders>
          </w:tcPr>
          <w:p w:rsidR="001170E9" w:rsidRDefault="001170E9">
            <w:pPr>
              <w:autoSpaceDE w:val="0"/>
              <w:autoSpaceDN w:val="0"/>
              <w:adjustRightInd w:val="0"/>
              <w:spacing w:after="0" w:line="240" w:lineRule="auto"/>
              <w:jc w:val="center"/>
              <w:rPr>
                <w:rFonts w:ascii="Calibri" w:hAnsi="Calibri" w:cs="Calibri"/>
              </w:rPr>
            </w:pPr>
            <w:r>
              <w:rPr>
                <w:rFonts w:ascii="Calibri" w:hAnsi="Calibri" w:cs="Calibri"/>
              </w:rPr>
              <w:t>Планируемый итог реализации проекта</w:t>
            </w:r>
          </w:p>
        </w:tc>
      </w:tr>
      <w:tr w:rsidR="001170E9">
        <w:tc>
          <w:tcPr>
            <w:tcW w:w="460" w:type="dxa"/>
            <w:tcBorders>
              <w:top w:val="single" w:sz="4" w:space="0" w:color="auto"/>
              <w:left w:val="single" w:sz="4" w:space="0" w:color="auto"/>
              <w:bottom w:val="single" w:sz="4" w:space="0" w:color="auto"/>
              <w:right w:val="single" w:sz="4" w:space="0" w:color="auto"/>
            </w:tcBorders>
          </w:tcPr>
          <w:p w:rsidR="001170E9" w:rsidRDefault="001170E9">
            <w:pPr>
              <w:autoSpaceDE w:val="0"/>
              <w:autoSpaceDN w:val="0"/>
              <w:adjustRightInd w:val="0"/>
              <w:spacing w:after="0" w:line="240" w:lineRule="auto"/>
              <w:jc w:val="center"/>
              <w:rPr>
                <w:rFonts w:ascii="Calibri" w:hAnsi="Calibri" w:cs="Calibri"/>
              </w:rPr>
            </w:pPr>
            <w:r>
              <w:rPr>
                <w:rFonts w:ascii="Calibri" w:hAnsi="Calibri" w:cs="Calibri"/>
              </w:rPr>
              <w:t>1</w:t>
            </w:r>
          </w:p>
        </w:tc>
        <w:tc>
          <w:tcPr>
            <w:tcW w:w="1636" w:type="dxa"/>
            <w:tcBorders>
              <w:top w:val="single" w:sz="4" w:space="0" w:color="auto"/>
              <w:left w:val="single" w:sz="4" w:space="0" w:color="auto"/>
              <w:bottom w:val="single" w:sz="4" w:space="0" w:color="auto"/>
              <w:right w:val="single" w:sz="4" w:space="0" w:color="auto"/>
            </w:tcBorders>
          </w:tcPr>
          <w:p w:rsidR="001170E9" w:rsidRDefault="001170E9">
            <w:pPr>
              <w:autoSpaceDE w:val="0"/>
              <w:autoSpaceDN w:val="0"/>
              <w:adjustRightInd w:val="0"/>
              <w:spacing w:after="0" w:line="240" w:lineRule="auto"/>
              <w:jc w:val="center"/>
              <w:rPr>
                <w:rFonts w:ascii="Calibri" w:hAnsi="Calibri" w:cs="Calibri"/>
              </w:rPr>
            </w:pPr>
            <w:r>
              <w:rPr>
                <w:rFonts w:ascii="Calibri" w:hAnsi="Calibri" w:cs="Calibri"/>
              </w:rPr>
              <w:t>2</w:t>
            </w:r>
          </w:p>
        </w:tc>
        <w:tc>
          <w:tcPr>
            <w:tcW w:w="2080" w:type="dxa"/>
            <w:tcBorders>
              <w:top w:val="single" w:sz="4" w:space="0" w:color="auto"/>
              <w:left w:val="single" w:sz="4" w:space="0" w:color="auto"/>
              <w:bottom w:val="single" w:sz="4" w:space="0" w:color="auto"/>
              <w:right w:val="single" w:sz="4" w:space="0" w:color="auto"/>
            </w:tcBorders>
          </w:tcPr>
          <w:p w:rsidR="001170E9" w:rsidRDefault="001170E9">
            <w:pPr>
              <w:autoSpaceDE w:val="0"/>
              <w:autoSpaceDN w:val="0"/>
              <w:adjustRightInd w:val="0"/>
              <w:spacing w:after="0" w:line="240" w:lineRule="auto"/>
              <w:jc w:val="center"/>
              <w:rPr>
                <w:rFonts w:ascii="Calibri" w:hAnsi="Calibri" w:cs="Calibri"/>
              </w:rPr>
            </w:pPr>
            <w:r>
              <w:rPr>
                <w:rFonts w:ascii="Calibri" w:hAnsi="Calibri" w:cs="Calibri"/>
              </w:rPr>
              <w:t>3</w:t>
            </w:r>
          </w:p>
        </w:tc>
        <w:tc>
          <w:tcPr>
            <w:tcW w:w="1312" w:type="dxa"/>
            <w:tcBorders>
              <w:top w:val="single" w:sz="4" w:space="0" w:color="auto"/>
              <w:left w:val="single" w:sz="4" w:space="0" w:color="auto"/>
              <w:bottom w:val="single" w:sz="4" w:space="0" w:color="auto"/>
              <w:right w:val="single" w:sz="4" w:space="0" w:color="auto"/>
            </w:tcBorders>
          </w:tcPr>
          <w:p w:rsidR="001170E9" w:rsidRDefault="001170E9">
            <w:pPr>
              <w:autoSpaceDE w:val="0"/>
              <w:autoSpaceDN w:val="0"/>
              <w:adjustRightInd w:val="0"/>
              <w:spacing w:after="0" w:line="240" w:lineRule="auto"/>
              <w:jc w:val="center"/>
              <w:rPr>
                <w:rFonts w:ascii="Calibri" w:hAnsi="Calibri" w:cs="Calibri"/>
              </w:rPr>
            </w:pPr>
            <w:r>
              <w:rPr>
                <w:rFonts w:ascii="Calibri" w:hAnsi="Calibri" w:cs="Calibri"/>
              </w:rPr>
              <w:t>4</w:t>
            </w:r>
          </w:p>
        </w:tc>
        <w:tc>
          <w:tcPr>
            <w:tcW w:w="1144" w:type="dxa"/>
            <w:tcBorders>
              <w:top w:val="single" w:sz="4" w:space="0" w:color="auto"/>
              <w:left w:val="single" w:sz="4" w:space="0" w:color="auto"/>
              <w:bottom w:val="single" w:sz="4" w:space="0" w:color="auto"/>
              <w:right w:val="single" w:sz="4" w:space="0" w:color="auto"/>
            </w:tcBorders>
          </w:tcPr>
          <w:p w:rsidR="001170E9" w:rsidRDefault="001170E9">
            <w:pPr>
              <w:autoSpaceDE w:val="0"/>
              <w:autoSpaceDN w:val="0"/>
              <w:adjustRightInd w:val="0"/>
              <w:spacing w:after="0" w:line="240" w:lineRule="auto"/>
              <w:jc w:val="center"/>
              <w:rPr>
                <w:rFonts w:ascii="Calibri" w:hAnsi="Calibri" w:cs="Calibri"/>
              </w:rPr>
            </w:pPr>
            <w:r>
              <w:rPr>
                <w:rFonts w:ascii="Calibri" w:hAnsi="Calibri" w:cs="Calibri"/>
              </w:rPr>
              <w:t>5</w:t>
            </w:r>
          </w:p>
        </w:tc>
        <w:tc>
          <w:tcPr>
            <w:tcW w:w="1096" w:type="dxa"/>
            <w:tcBorders>
              <w:top w:val="single" w:sz="4" w:space="0" w:color="auto"/>
              <w:left w:val="single" w:sz="4" w:space="0" w:color="auto"/>
              <w:bottom w:val="single" w:sz="4" w:space="0" w:color="auto"/>
              <w:right w:val="single" w:sz="4" w:space="0" w:color="auto"/>
            </w:tcBorders>
          </w:tcPr>
          <w:p w:rsidR="001170E9" w:rsidRDefault="001170E9">
            <w:pPr>
              <w:autoSpaceDE w:val="0"/>
              <w:autoSpaceDN w:val="0"/>
              <w:adjustRightInd w:val="0"/>
              <w:spacing w:after="0" w:line="240" w:lineRule="auto"/>
              <w:jc w:val="center"/>
              <w:rPr>
                <w:rFonts w:ascii="Calibri" w:hAnsi="Calibri" w:cs="Calibri"/>
              </w:rPr>
            </w:pPr>
            <w:r>
              <w:rPr>
                <w:rFonts w:ascii="Calibri" w:hAnsi="Calibri" w:cs="Calibri"/>
              </w:rPr>
              <w:t>6</w:t>
            </w:r>
          </w:p>
        </w:tc>
        <w:tc>
          <w:tcPr>
            <w:tcW w:w="1304" w:type="dxa"/>
            <w:tcBorders>
              <w:top w:val="single" w:sz="4" w:space="0" w:color="auto"/>
              <w:left w:val="single" w:sz="4" w:space="0" w:color="auto"/>
              <w:bottom w:val="single" w:sz="4" w:space="0" w:color="auto"/>
              <w:right w:val="single" w:sz="4" w:space="0" w:color="auto"/>
            </w:tcBorders>
          </w:tcPr>
          <w:p w:rsidR="001170E9" w:rsidRDefault="001170E9">
            <w:pPr>
              <w:autoSpaceDE w:val="0"/>
              <w:autoSpaceDN w:val="0"/>
              <w:adjustRightInd w:val="0"/>
              <w:spacing w:after="0" w:line="240" w:lineRule="auto"/>
              <w:jc w:val="center"/>
              <w:rPr>
                <w:rFonts w:ascii="Calibri" w:hAnsi="Calibri" w:cs="Calibri"/>
              </w:rPr>
            </w:pPr>
            <w:r>
              <w:rPr>
                <w:rFonts w:ascii="Calibri" w:hAnsi="Calibri" w:cs="Calibri"/>
              </w:rPr>
              <w:t>7</w:t>
            </w:r>
          </w:p>
        </w:tc>
        <w:tc>
          <w:tcPr>
            <w:tcW w:w="964" w:type="dxa"/>
            <w:tcBorders>
              <w:top w:val="single" w:sz="4" w:space="0" w:color="auto"/>
              <w:left w:val="single" w:sz="4" w:space="0" w:color="auto"/>
              <w:bottom w:val="single" w:sz="4" w:space="0" w:color="auto"/>
              <w:right w:val="single" w:sz="4" w:space="0" w:color="auto"/>
            </w:tcBorders>
          </w:tcPr>
          <w:p w:rsidR="001170E9" w:rsidRDefault="001170E9">
            <w:pPr>
              <w:autoSpaceDE w:val="0"/>
              <w:autoSpaceDN w:val="0"/>
              <w:adjustRightInd w:val="0"/>
              <w:spacing w:after="0" w:line="240" w:lineRule="auto"/>
              <w:jc w:val="center"/>
              <w:rPr>
                <w:rFonts w:ascii="Calibri" w:hAnsi="Calibri" w:cs="Calibri"/>
              </w:rPr>
            </w:pPr>
            <w:r>
              <w:rPr>
                <w:rFonts w:ascii="Calibri" w:hAnsi="Calibri" w:cs="Calibri"/>
              </w:rPr>
              <w:t>8</w:t>
            </w:r>
          </w:p>
        </w:tc>
      </w:tr>
      <w:tr w:rsidR="001170E9">
        <w:tc>
          <w:tcPr>
            <w:tcW w:w="460" w:type="dxa"/>
            <w:tcBorders>
              <w:top w:val="single" w:sz="4" w:space="0" w:color="auto"/>
              <w:left w:val="single" w:sz="4" w:space="0" w:color="auto"/>
              <w:bottom w:val="single" w:sz="4" w:space="0" w:color="auto"/>
              <w:right w:val="single" w:sz="4" w:space="0" w:color="auto"/>
            </w:tcBorders>
            <w:vAlign w:val="center"/>
          </w:tcPr>
          <w:p w:rsidR="001170E9" w:rsidRDefault="001170E9">
            <w:pPr>
              <w:autoSpaceDE w:val="0"/>
              <w:autoSpaceDN w:val="0"/>
              <w:adjustRightInd w:val="0"/>
              <w:spacing w:after="0" w:line="240" w:lineRule="auto"/>
              <w:rPr>
                <w:rFonts w:ascii="Calibri" w:hAnsi="Calibri" w:cs="Calibri"/>
              </w:rPr>
            </w:pPr>
          </w:p>
        </w:tc>
        <w:tc>
          <w:tcPr>
            <w:tcW w:w="1636" w:type="dxa"/>
            <w:tcBorders>
              <w:top w:val="single" w:sz="4" w:space="0" w:color="auto"/>
              <w:left w:val="single" w:sz="4" w:space="0" w:color="auto"/>
              <w:bottom w:val="single" w:sz="4" w:space="0" w:color="auto"/>
              <w:right w:val="single" w:sz="4" w:space="0" w:color="auto"/>
            </w:tcBorders>
            <w:vAlign w:val="center"/>
          </w:tcPr>
          <w:p w:rsidR="001170E9" w:rsidRDefault="001170E9">
            <w:pPr>
              <w:autoSpaceDE w:val="0"/>
              <w:autoSpaceDN w:val="0"/>
              <w:adjustRightInd w:val="0"/>
              <w:spacing w:after="0" w:line="240" w:lineRule="auto"/>
              <w:rPr>
                <w:rFonts w:ascii="Calibri" w:hAnsi="Calibri" w:cs="Calibri"/>
              </w:rPr>
            </w:pPr>
          </w:p>
        </w:tc>
        <w:tc>
          <w:tcPr>
            <w:tcW w:w="2080" w:type="dxa"/>
            <w:tcBorders>
              <w:top w:val="single" w:sz="4" w:space="0" w:color="auto"/>
              <w:left w:val="single" w:sz="4" w:space="0" w:color="auto"/>
              <w:bottom w:val="single" w:sz="4" w:space="0" w:color="auto"/>
              <w:right w:val="single" w:sz="4" w:space="0" w:color="auto"/>
            </w:tcBorders>
            <w:vAlign w:val="center"/>
          </w:tcPr>
          <w:p w:rsidR="001170E9" w:rsidRDefault="001170E9">
            <w:pPr>
              <w:autoSpaceDE w:val="0"/>
              <w:autoSpaceDN w:val="0"/>
              <w:adjustRightInd w:val="0"/>
              <w:spacing w:after="0" w:line="240" w:lineRule="auto"/>
              <w:rPr>
                <w:rFonts w:ascii="Calibri" w:hAnsi="Calibri" w:cs="Calibri"/>
              </w:rPr>
            </w:pPr>
          </w:p>
        </w:tc>
        <w:tc>
          <w:tcPr>
            <w:tcW w:w="1312" w:type="dxa"/>
            <w:tcBorders>
              <w:top w:val="single" w:sz="4" w:space="0" w:color="auto"/>
              <w:left w:val="single" w:sz="4" w:space="0" w:color="auto"/>
              <w:bottom w:val="single" w:sz="4" w:space="0" w:color="auto"/>
              <w:right w:val="single" w:sz="4" w:space="0" w:color="auto"/>
            </w:tcBorders>
            <w:vAlign w:val="center"/>
          </w:tcPr>
          <w:p w:rsidR="001170E9" w:rsidRDefault="001170E9">
            <w:pPr>
              <w:autoSpaceDE w:val="0"/>
              <w:autoSpaceDN w:val="0"/>
              <w:adjustRightInd w:val="0"/>
              <w:spacing w:after="0" w:line="240" w:lineRule="auto"/>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vAlign w:val="center"/>
          </w:tcPr>
          <w:p w:rsidR="001170E9" w:rsidRDefault="001170E9">
            <w:pPr>
              <w:autoSpaceDE w:val="0"/>
              <w:autoSpaceDN w:val="0"/>
              <w:adjustRightInd w:val="0"/>
              <w:spacing w:after="0" w:line="240" w:lineRule="auto"/>
              <w:rPr>
                <w:rFonts w:ascii="Calibri" w:hAnsi="Calibri" w:cs="Calibri"/>
              </w:rPr>
            </w:pPr>
          </w:p>
        </w:tc>
        <w:tc>
          <w:tcPr>
            <w:tcW w:w="1096" w:type="dxa"/>
            <w:tcBorders>
              <w:top w:val="single" w:sz="4" w:space="0" w:color="auto"/>
              <w:left w:val="single" w:sz="4" w:space="0" w:color="auto"/>
              <w:bottom w:val="single" w:sz="4" w:space="0" w:color="auto"/>
              <w:right w:val="single" w:sz="4" w:space="0" w:color="auto"/>
            </w:tcBorders>
            <w:vAlign w:val="center"/>
          </w:tcPr>
          <w:p w:rsidR="001170E9" w:rsidRDefault="001170E9">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vAlign w:val="center"/>
          </w:tcPr>
          <w:p w:rsidR="001170E9" w:rsidRDefault="001170E9">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1170E9" w:rsidRDefault="001170E9">
            <w:pPr>
              <w:autoSpaceDE w:val="0"/>
              <w:autoSpaceDN w:val="0"/>
              <w:adjustRightInd w:val="0"/>
              <w:spacing w:after="0" w:line="240" w:lineRule="auto"/>
              <w:rPr>
                <w:rFonts w:ascii="Calibri" w:hAnsi="Calibri" w:cs="Calibri"/>
              </w:rPr>
            </w:pPr>
          </w:p>
        </w:tc>
      </w:tr>
    </w:tbl>
    <w:p w:rsidR="001170E9" w:rsidRDefault="001170E9" w:rsidP="001170E9">
      <w:pPr>
        <w:autoSpaceDE w:val="0"/>
        <w:autoSpaceDN w:val="0"/>
        <w:adjustRightInd w:val="0"/>
        <w:spacing w:after="0" w:line="240" w:lineRule="auto"/>
        <w:jc w:val="right"/>
        <w:rPr>
          <w:rFonts w:ascii="Calibri" w:hAnsi="Calibri" w:cs="Calibri"/>
        </w:rPr>
      </w:pPr>
      <w:r>
        <w:rPr>
          <w:rFonts w:ascii="Calibri" w:hAnsi="Calibri" w:cs="Calibri"/>
        </w:rPr>
        <w:t>".</w:t>
      </w:r>
    </w:p>
    <w:p w:rsidR="001170E9" w:rsidRDefault="001170E9" w:rsidP="001170E9">
      <w:pPr>
        <w:autoSpaceDE w:val="0"/>
        <w:autoSpaceDN w:val="0"/>
        <w:adjustRightInd w:val="0"/>
        <w:spacing w:after="0" w:line="240" w:lineRule="auto"/>
        <w:jc w:val="both"/>
        <w:rPr>
          <w:rFonts w:ascii="Calibri" w:hAnsi="Calibri" w:cs="Calibri"/>
        </w:rPr>
      </w:pPr>
    </w:p>
    <w:p w:rsidR="001170E9" w:rsidRDefault="001170E9" w:rsidP="001170E9">
      <w:pPr>
        <w:autoSpaceDE w:val="0"/>
        <w:autoSpaceDN w:val="0"/>
        <w:adjustRightInd w:val="0"/>
        <w:spacing w:after="0" w:line="240" w:lineRule="auto"/>
        <w:jc w:val="both"/>
        <w:rPr>
          <w:rFonts w:ascii="Calibri" w:hAnsi="Calibri" w:cs="Calibri"/>
        </w:rPr>
      </w:pPr>
    </w:p>
    <w:p w:rsidR="001170E9" w:rsidRDefault="001170E9" w:rsidP="001170E9">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D70" w:rsidRDefault="00D96D70"/>
    <w:sectPr w:rsidR="00D96D70">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D5"/>
    <w:rsid w:val="001170E9"/>
    <w:rsid w:val="002A47BB"/>
    <w:rsid w:val="004426D5"/>
    <w:rsid w:val="0065267E"/>
    <w:rsid w:val="00CB65B5"/>
    <w:rsid w:val="00D36C6E"/>
    <w:rsid w:val="00D96D70"/>
    <w:rsid w:val="00E84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6D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6D70"/>
    <w:rPr>
      <w:rFonts w:ascii="Tahoma" w:hAnsi="Tahoma" w:cs="Tahoma"/>
      <w:sz w:val="16"/>
      <w:szCs w:val="16"/>
    </w:rPr>
  </w:style>
  <w:style w:type="paragraph" w:customStyle="1" w:styleId="ConsPlusTitlePage">
    <w:name w:val="ConsPlusTitlePage"/>
    <w:rsid w:val="004426D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4426D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426D5"/>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4426D5"/>
    <w:pPr>
      <w:widowControl w:val="0"/>
      <w:autoSpaceDE w:val="0"/>
      <w:autoSpaceDN w:val="0"/>
      <w:spacing w:after="0" w:line="240" w:lineRule="auto"/>
    </w:pPr>
    <w:rPr>
      <w:rFonts w:ascii="Courier New" w:eastAsiaTheme="minorEastAsia" w:hAnsi="Courier New" w:cs="Courier New"/>
      <w:sz w:val="20"/>
      <w:lang w:eastAsia="ru-RU"/>
    </w:rPr>
  </w:style>
  <w:style w:type="character" w:styleId="a5">
    <w:name w:val="Placeholder Text"/>
    <w:basedOn w:val="a0"/>
    <w:uiPriority w:val="99"/>
    <w:semiHidden/>
    <w:rsid w:val="00CB65B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6D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6D70"/>
    <w:rPr>
      <w:rFonts w:ascii="Tahoma" w:hAnsi="Tahoma" w:cs="Tahoma"/>
      <w:sz w:val="16"/>
      <w:szCs w:val="16"/>
    </w:rPr>
  </w:style>
  <w:style w:type="paragraph" w:customStyle="1" w:styleId="ConsPlusTitlePage">
    <w:name w:val="ConsPlusTitlePage"/>
    <w:rsid w:val="004426D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4426D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426D5"/>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4426D5"/>
    <w:pPr>
      <w:widowControl w:val="0"/>
      <w:autoSpaceDE w:val="0"/>
      <w:autoSpaceDN w:val="0"/>
      <w:spacing w:after="0" w:line="240" w:lineRule="auto"/>
    </w:pPr>
    <w:rPr>
      <w:rFonts w:ascii="Courier New" w:eastAsiaTheme="minorEastAsia" w:hAnsi="Courier New" w:cs="Courier New"/>
      <w:sz w:val="20"/>
      <w:lang w:eastAsia="ru-RU"/>
    </w:rPr>
  </w:style>
  <w:style w:type="character" w:styleId="a5">
    <w:name w:val="Placeholder Text"/>
    <w:basedOn w:val="a0"/>
    <w:uiPriority w:val="99"/>
    <w:semiHidden/>
    <w:rsid w:val="00CB65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D16C4BC33507B5A93E68DCF59459284E70199EAA7A877DA5C721D7320C8B96D6B93E4313416CD8AFB7A5A4153AA9C1021C27CE93CF8B02558BE8C6u0X7B" TargetMode="External"/><Relationship Id="rId21" Type="http://schemas.openxmlformats.org/officeDocument/2006/relationships/hyperlink" Target="consultantplus://offline/ref=0BD16C4BC33507B5A93E68DCF59459284E70199EAA748F7AA4C321D7320C8B96D6B93E4313416CD8AFB7A5A5123AA9C1021C27CE93CF8B02558BE8C6u0X7B" TargetMode="External"/><Relationship Id="rId42" Type="http://schemas.openxmlformats.org/officeDocument/2006/relationships/hyperlink" Target="consultantplus://offline/ref=0BD16C4BC33507B5A93E68DCF59459284E70199EAD7A827DA3C97CDD3A558794D1B6614614506CD8AEA9A4A50933FD92u4X5B" TargetMode="External"/><Relationship Id="rId63" Type="http://schemas.openxmlformats.org/officeDocument/2006/relationships/hyperlink" Target="consultantplus://offline/ref=0BD16C4BC33507B5A93E68DCF59459284E70199EAA73837DA5C221D7320C8B96D6B93E43014134D4AEB6BBA4172FFF9044u4XAB" TargetMode="External"/><Relationship Id="rId84" Type="http://schemas.openxmlformats.org/officeDocument/2006/relationships/hyperlink" Target="consultantplus://offline/ref=0BD16C4BC33507B5A93E68DCF59459284E70199EAA748F7FA0CA21D7320C8B96D6B93E4313416CD8AFB7A5A5123AA9C1021C27CE93CF8B02558BE8C6u0X7B" TargetMode="External"/><Relationship Id="rId138" Type="http://schemas.openxmlformats.org/officeDocument/2006/relationships/hyperlink" Target="consultantplus://offline/ref=0BD16C4BC33507B5A93E76D1E3F807274A7E4196AC7B8C29F99627806D5C8DC396F93816500566D8AEBCF1F45364F09147572BCF8CD38A00u4X8B" TargetMode="External"/><Relationship Id="rId159" Type="http://schemas.openxmlformats.org/officeDocument/2006/relationships/hyperlink" Target="consultantplus://offline/ref=0BD16C4BC33507B5A93E68DCF59459284E70199EAA7A8179A7C721D7320C8B96D6B93E4313416CD8AFB7A5A6173AA9C1021C27CE93CF8B02558BE8C6u0X7B" TargetMode="External"/><Relationship Id="rId170" Type="http://schemas.openxmlformats.org/officeDocument/2006/relationships/hyperlink" Target="consultantplus://offline/ref=0BD16C4BC33507B5A93E68DCF59459284E70199EAA7A877DA5C721D7320C8B96D6B93E4313416CD8AFB7A5A4113AA9C1021C27CE93CF8B02558BE8C6u0X7B" TargetMode="External"/><Relationship Id="rId191" Type="http://schemas.openxmlformats.org/officeDocument/2006/relationships/hyperlink" Target="consultantplus://offline/ref=0BD16C4BC33507B5A93E76D1E3F807274A7E449AAD758C29F99627806D5C8DC384F9601A51047FD8AFA9A7A515u3X2B" TargetMode="External"/><Relationship Id="rId205" Type="http://schemas.openxmlformats.org/officeDocument/2006/relationships/hyperlink" Target="consultantplus://offline/ref=0BD16C4BC33507B5A93E68DCF59459284E70199EAA7A8377ADC121D7320C8B96D6B93E4313416CD8AFB7A5A4133AA9C1021C27CE93CF8B02558BE8C6u0X7B" TargetMode="External"/><Relationship Id="rId226" Type="http://schemas.openxmlformats.org/officeDocument/2006/relationships/hyperlink" Target="consultantplus://offline/ref=0BD16C4BC33507B5A93E68DCF59459284E70199EAA7A8376A5C721D7320C8B96D6B93E4313416CD8AFB7A5A7153AA9C1021C27CE93CF8B02558BE8C6u0X7B" TargetMode="External"/><Relationship Id="rId107" Type="http://schemas.openxmlformats.org/officeDocument/2006/relationships/hyperlink" Target="consultantplus://offline/ref=0BD16C4BC33507B5A93E68DCF59459284E70199EAA7A827FA0C621D7320C8B96D6B93E43014134D4AEB6BBA4172FFF9044u4XAB" TargetMode="External"/><Relationship Id="rId11" Type="http://schemas.openxmlformats.org/officeDocument/2006/relationships/hyperlink" Target="consultantplus://offline/ref=0BD16C4BC33507B5A93E68DCF59459284E70199EAA77847FA1C521D7320C8B96D6B93E4313416CD8AFB7A5A5123AA9C1021C27CE93CF8B02558BE8C6u0X7B" TargetMode="External"/><Relationship Id="rId32" Type="http://schemas.openxmlformats.org/officeDocument/2006/relationships/hyperlink" Target="consultantplus://offline/ref=0BD16C4BC33507B5A93E68DCF59459284E70199EAA7A877DA5C721D7320C8B96D6B93E4313416CD8AFB7A5A5103AA9C1021C27CE93CF8B02558BE8C6u0X7B" TargetMode="External"/><Relationship Id="rId53" Type="http://schemas.openxmlformats.org/officeDocument/2006/relationships/hyperlink" Target="consultantplus://offline/ref=0BD16C4BC33507B5A93E68DCF59459284E70199EA2728478A3C97CDD3A558794D1B6614614506CD8AEA9A4A50933FD92u4X5B" TargetMode="External"/><Relationship Id="rId74" Type="http://schemas.openxmlformats.org/officeDocument/2006/relationships/hyperlink" Target="consultantplus://offline/ref=0BD16C4BC33507B5A93E68DCF59459284E70199EAA76807EADC021D7320C8B96D6B93E4313416CD8AFB7A5A5123AA9C1021C27CE93CF8B02558BE8C6u0X7B" TargetMode="External"/><Relationship Id="rId128" Type="http://schemas.openxmlformats.org/officeDocument/2006/relationships/hyperlink" Target="consultantplus://offline/ref=0BD16C4BC33507B5A93E68DCF59459284E70199EAA7B877AADC421D7320C8B96D6B93E43014134D4AEB6BBA4172FFF9044u4XAB" TargetMode="External"/><Relationship Id="rId149" Type="http://schemas.openxmlformats.org/officeDocument/2006/relationships/hyperlink" Target="consultantplus://offline/ref=0BD16C4BC33507B5A93E76D1E3F807274A7E4197AF718C29F99627806D5C8DC396F93816560164DCAABCF1F45364F09147572BCF8CD38A00u4X8B"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BD16C4BC33507B5A93E68DCF59459284E70199EAA7A877DA5C721D7320C8B96D6B93E4313416CD8AFB7A5A4163AA9C1021C27CE93CF8B02558BE8C6u0X7B" TargetMode="External"/><Relationship Id="rId160" Type="http://schemas.openxmlformats.org/officeDocument/2006/relationships/hyperlink" Target="consultantplus://offline/ref=0BD16C4BC33507B5A93E68DCF59459284E70199EAA7A877DA5C721D7320C8B96D6B93E4313416CD8AFB7A5A4133AA9C1021C27CE93CF8B02558BE8C6u0X7B" TargetMode="External"/><Relationship Id="rId181" Type="http://schemas.openxmlformats.org/officeDocument/2006/relationships/hyperlink" Target="consultantplus://offline/ref=0BD16C4BC33507B5A93E68DCF59459284E70199EAA768478ACC121D7320C8B96D6B93E4313416CD8AFB7A5A31E3AA9C1021C27CE93CF8B02558BE8C6u0X7B" TargetMode="External"/><Relationship Id="rId216" Type="http://schemas.openxmlformats.org/officeDocument/2006/relationships/hyperlink" Target="consultantplus://offline/ref=0BD16C4BC33507B5A93E68DCF59459284E70199EAA7A8377ADC121D7320C8B96D6B93E4313416CD8AFB7A5A71E3AA9C1021C27CE93CF8B02558BE8C6u0X7B" TargetMode="External"/><Relationship Id="rId237" Type="http://schemas.openxmlformats.org/officeDocument/2006/relationships/fontTable" Target="fontTable.xml"/><Relationship Id="rId22" Type="http://schemas.openxmlformats.org/officeDocument/2006/relationships/hyperlink" Target="consultantplus://offline/ref=0BD16C4BC33507B5A93E68DCF59459284E70199EAA75867EA4C421D7320C8B96D6B93E4313416CD8AFB7A5A5123AA9C1021C27CE93CF8B02558BE8C6u0X7B" TargetMode="External"/><Relationship Id="rId43" Type="http://schemas.openxmlformats.org/officeDocument/2006/relationships/hyperlink" Target="consultantplus://offline/ref=0BD16C4BC33507B5A93E68DCF59459284E70199EAC72877FA4C97CDD3A558794D1B6614614506CD8AEA9A4A50933FD92u4X5B" TargetMode="External"/><Relationship Id="rId64" Type="http://schemas.openxmlformats.org/officeDocument/2006/relationships/hyperlink" Target="consultantplus://offline/ref=0BD16C4BC33507B5A93E68DCF59459284E70199EAA738176A2C021D7320C8B96D6B93E43014134D4AEB6BBA4172FFF9044u4XAB" TargetMode="External"/><Relationship Id="rId118" Type="http://schemas.openxmlformats.org/officeDocument/2006/relationships/hyperlink" Target="consultantplus://offline/ref=0BD16C4BC33507B5A93E68DCF59459284E70199EAA7A877DA5C721D7320C8B96D6B93E4313416CD8AFB7A5A4143AA9C1021C27CE93CF8B02558BE8C6u0X7B" TargetMode="External"/><Relationship Id="rId139" Type="http://schemas.openxmlformats.org/officeDocument/2006/relationships/hyperlink" Target="consultantplus://offline/ref=0BD16C4BC33507B5A93E76D1E3F807274A7E4094A3738C29F99627806D5C8DC396F93816500561D8A7BCF1F45364F09147572BCF8CD38A00u4X8B" TargetMode="External"/><Relationship Id="rId80" Type="http://schemas.openxmlformats.org/officeDocument/2006/relationships/hyperlink" Target="consultantplus://offline/ref=0BD16C4BC33507B5A93E68DCF59459284E70199EAA74817FA7C421D7320C8B96D6B93E4313416CD8AFB7A5A5123AA9C1021C27CE93CF8B02558BE8C6u0X7B" TargetMode="External"/><Relationship Id="rId85" Type="http://schemas.openxmlformats.org/officeDocument/2006/relationships/hyperlink" Target="consultantplus://offline/ref=0BD16C4BC33507B5A93E68DCF59459284E70199EAA748F7AA4C321D7320C8B96D6B93E4313416CD8AFB7A5A5123AA9C1021C27CE93CF8B02558BE8C6u0X7B" TargetMode="External"/><Relationship Id="rId150" Type="http://schemas.openxmlformats.org/officeDocument/2006/relationships/hyperlink" Target="consultantplus://offline/ref=0BD16C4BC33507B5A93E76D1E3F807274A7E4196AC7B8C29F99627806D5C8DC396F93816500566D8AEBCF1F45364F09147572BCF8CD38A00u4X8B" TargetMode="External"/><Relationship Id="rId155" Type="http://schemas.openxmlformats.org/officeDocument/2006/relationships/hyperlink" Target="consultantplus://offline/ref=0BD16C4BC33507B5A93E68DCF59459284E70199EAA7A8179A7C721D7320C8B96D6B93E4313416CD8AFB7A5A51E3AA9C1021C27CE93CF8B02558BE8C6u0X7B" TargetMode="External"/><Relationship Id="rId171" Type="http://schemas.openxmlformats.org/officeDocument/2006/relationships/hyperlink" Target="consultantplus://offline/ref=0BD16C4BC33507B5A93E68DCF59459284E70199EAA768478ACC121D7320C8B96D6B93E4313416CD8AFB7A5A01E3AA9C1021C27CE93CF8B02558BE8C6u0X7B" TargetMode="External"/><Relationship Id="rId176" Type="http://schemas.openxmlformats.org/officeDocument/2006/relationships/hyperlink" Target="consultantplus://offline/ref=0BD16C4BC33507B5A93E68DCF59459284E70199EAA77847FA1C521D7320C8B96D6B93E4313416CD8AFB7A5A5123AA9C1021C27CE93CF8B02558BE8C6u0X7B" TargetMode="External"/><Relationship Id="rId192" Type="http://schemas.openxmlformats.org/officeDocument/2006/relationships/hyperlink" Target="consultantplus://offline/ref=0BD16C4BC33507B5A93E68DCF59459284E70199EAA7A8478A3C121D7320C8B96D6B93E4313416CD8AFB7A5A5123AA9C1021C27CE93CF8B02558BE8C6u0X7B" TargetMode="External"/><Relationship Id="rId197" Type="http://schemas.openxmlformats.org/officeDocument/2006/relationships/hyperlink" Target="consultantplus://offline/ref=0BD16C4BC33507B5A93E68DCF59459284E70199EAA75867EA4C421D7320C8B96D6B93E4313416CD8AFB7A4AD123AA9C1021C27CE93CF8B02558BE8C6u0X7B" TargetMode="External"/><Relationship Id="rId206" Type="http://schemas.openxmlformats.org/officeDocument/2006/relationships/hyperlink" Target="consultantplus://offline/ref=0BD16C4BC33507B5A93E68DCF59459284E70199EAA7A8377ADC121D7320C8B96D6B93E4313416CD8AFB7A5A4113AA9C1021C27CE93CF8B02558BE8C6u0X7B" TargetMode="External"/><Relationship Id="rId227" Type="http://schemas.openxmlformats.org/officeDocument/2006/relationships/hyperlink" Target="consultantplus://offline/ref=0BD16C4BC33507B5A93E68DCF59459284E70199EAA7A8377ADC121D7320C8B96D6B93E4313416CD8AFB7A5A3173AA9C1021C27CE93CF8B02558BE8C6u0X7B" TargetMode="External"/><Relationship Id="rId201" Type="http://schemas.openxmlformats.org/officeDocument/2006/relationships/hyperlink" Target="consultantplus://offline/ref=0BD16C4BC33507B5A93E68DCF59459284E70199EAA7A8377ADC121D7320C8B96D6B93E4313416CD8AFB7A5A5103AA9C1021C27CE93CF8B02558BE8C6u0X7B" TargetMode="External"/><Relationship Id="rId222" Type="http://schemas.openxmlformats.org/officeDocument/2006/relationships/hyperlink" Target="consultantplus://offline/ref=0BD16C4BC33507B5A93E68DCF59459284E70199EAA7A8377ADC121D7320C8B96D6B93E4313416CD8AFB7A5A6123AA9C1021C27CE93CF8B02558BE8C6u0X7B" TargetMode="External"/><Relationship Id="rId12" Type="http://schemas.openxmlformats.org/officeDocument/2006/relationships/hyperlink" Target="consultantplus://offline/ref=0BD16C4BC33507B5A93E68DCF59459284E70199EAA778278ADC421D7320C8B96D6B93E4313416CD8AFB7A5A5123AA9C1021C27CE93CF8B02558BE8C6u0X7B" TargetMode="External"/><Relationship Id="rId17" Type="http://schemas.openxmlformats.org/officeDocument/2006/relationships/hyperlink" Target="consultantplus://offline/ref=0BD16C4BC33507B5A93E68DCF59459284E70199EAA74817DA6C721D7320C8B96D6B93E4313416CD8AFB7A5A5123AA9C1021C27CE93CF8B02558BE8C6u0X7B" TargetMode="External"/><Relationship Id="rId33" Type="http://schemas.openxmlformats.org/officeDocument/2006/relationships/hyperlink" Target="consultantplus://offline/ref=0BD16C4BC33507B5A93E68DCF59459284E70199EAA7A877DA5C721D7320C8B96D6B93E4313416CD8AFB7A5A5113AA9C1021C27CE93CF8B02558BE8C6u0X7B" TargetMode="External"/><Relationship Id="rId38" Type="http://schemas.openxmlformats.org/officeDocument/2006/relationships/hyperlink" Target="consultantplus://offline/ref=0BD16C4BC33507B5A93E68DCF59459284E70199EAD76807FA4C97CDD3A558794D1B6614614506CD8AEA9A4A50933FD92u4X5B" TargetMode="External"/><Relationship Id="rId59" Type="http://schemas.openxmlformats.org/officeDocument/2006/relationships/hyperlink" Target="consultantplus://offline/ref=0BD16C4BC33507B5A93E68DCF59459284E70199EAA728476A4CA21D7320C8B96D6B93E43014134D4AEB6BBA4172FFF9044u4XAB" TargetMode="External"/><Relationship Id="rId103" Type="http://schemas.openxmlformats.org/officeDocument/2006/relationships/hyperlink" Target="consultantplus://offline/ref=0BD16C4BC33507B5A93E76D1E3F807274C724395A2748C29F99627806D5C8DC384F9601A51047FD8AFA9A7A515u3X2B" TargetMode="External"/><Relationship Id="rId108" Type="http://schemas.openxmlformats.org/officeDocument/2006/relationships/hyperlink" Target="consultantplus://offline/ref=0BD16C4BC33507B5A93E76D1E3F807274A7E4196AC7B8C29F99627806D5C8DC384F9601A51047FD8AFA9A7A515u3X2B" TargetMode="External"/><Relationship Id="rId124" Type="http://schemas.openxmlformats.org/officeDocument/2006/relationships/hyperlink" Target="consultantplus://offline/ref=0BD16C4BC33507B5A93E68DCF59459284E70199EAA7B877AADC421D7320C8B96D6B93E43014134D4AEB6BBA4172FFF9044u4XAB" TargetMode="External"/><Relationship Id="rId129" Type="http://schemas.openxmlformats.org/officeDocument/2006/relationships/hyperlink" Target="consultantplus://offline/ref=0BD16C4BC33507B5A93E68DCF59459284E70199EAA758276A1C221D7320C8B96D6B93E43014134D4AEB6BBA4172FFF9044u4XAB" TargetMode="External"/><Relationship Id="rId54" Type="http://schemas.openxmlformats.org/officeDocument/2006/relationships/hyperlink" Target="consultantplus://offline/ref=0BD16C4BC33507B5A93E68DCF59459284E70199EA2738177A5C97CDD3A558794D1B6614614506CD8AEA9A4A50933FD92u4X5B" TargetMode="External"/><Relationship Id="rId70" Type="http://schemas.openxmlformats.org/officeDocument/2006/relationships/hyperlink" Target="consultantplus://offline/ref=0BD16C4BC33507B5A93E68DCF59459284E70199EAA71837AA5C621D7320C8B96D6B93E43014134D4AEB6BBA4172FFF9044u4XAB" TargetMode="External"/><Relationship Id="rId75" Type="http://schemas.openxmlformats.org/officeDocument/2006/relationships/hyperlink" Target="consultantplus://offline/ref=0BD16C4BC33507B5A93E68DCF59459284E70199EAA768E79A5C221D7320C8B96D6B93E4313416CD8AFB7A5A5123AA9C1021C27CE93CF8B02558BE8C6u0X7B" TargetMode="External"/><Relationship Id="rId91" Type="http://schemas.openxmlformats.org/officeDocument/2006/relationships/hyperlink" Target="consultantplus://offline/ref=0BD16C4BC33507B5A93E68DCF59459284E70199EAA7A8478A3C121D7320C8B96D6B93E4313416CD8AFB7A5A5123AA9C1021C27CE93CF8B02558BE8C6u0X7B" TargetMode="External"/><Relationship Id="rId96" Type="http://schemas.openxmlformats.org/officeDocument/2006/relationships/hyperlink" Target="consultantplus://offline/ref=0BD16C4BC33507B5A93E68DCF59459284E70199EAA75817BADC021D7320C8B96D6B93E43014134D4AEB6BBA4172FFF9044u4XAB" TargetMode="External"/><Relationship Id="rId140" Type="http://schemas.openxmlformats.org/officeDocument/2006/relationships/hyperlink" Target="consultantplus://offline/ref=0BD16C4BC33507B5A93E76D1E3F807274A7E4197AF718C29F99627806D5C8DC396F93816580D68DBA4E3F4E1423CFC9158482AD190D188u0X1B" TargetMode="External"/><Relationship Id="rId145" Type="http://schemas.openxmlformats.org/officeDocument/2006/relationships/hyperlink" Target="consultantplus://offline/ref=0BD16C4BC33507B5A93E76D1E3F807274A7E4196AC7B8C29F99627806D5C8DC396F93816500566D8AEBCF1F45364F09147572BCF8CD38A00u4X8B" TargetMode="External"/><Relationship Id="rId161" Type="http://schemas.openxmlformats.org/officeDocument/2006/relationships/hyperlink" Target="consultantplus://offline/ref=0BD16C4BC33507B5A93E76D1E3F807274A794592A2758C29F99627806D5C8DC384F9601A51047FD8AFA9A7A515u3X2B" TargetMode="External"/><Relationship Id="rId166" Type="http://schemas.openxmlformats.org/officeDocument/2006/relationships/hyperlink" Target="consultantplus://offline/ref=0BD16C4BC33507B5A93E68DCF59459284E70199EAA7A877DA5C721D7320C8B96D6B93E4313416CD8AFB7A5A4113AA9C1021C27CE93CF8B02558BE8C6u0X7B" TargetMode="External"/><Relationship Id="rId182" Type="http://schemas.openxmlformats.org/officeDocument/2006/relationships/hyperlink" Target="consultantplus://offline/ref=0BD16C4BC33507B5A93E68DCF59459284E70199EAA768478ACC121D7320C8B96D6B93E4313416CD8AFB7A5A2163AA9C1021C27CE93CF8B02558BE8C6u0X7B" TargetMode="External"/><Relationship Id="rId187" Type="http://schemas.openxmlformats.org/officeDocument/2006/relationships/hyperlink" Target="consultantplus://offline/ref=0BD16C4BC33507B5A93E68DCF59459284E70199EAA7A8478A3C121D7320C8B96D6B93E4313416CD8AFB7A5A5123AA9C1021C27CE93CF8B02558BE8C6u0X7B" TargetMode="External"/><Relationship Id="rId217" Type="http://schemas.openxmlformats.org/officeDocument/2006/relationships/hyperlink" Target="consultantplus://offline/ref=0BD16C4BC33507B5A93E68DCF59459284E70199EAA7A8377ADC121D7320C8B96D6B93E4313416CD8AFB7A5A6173AA9C1021C27CE93CF8B02558BE8C6u0X7B" TargetMode="External"/><Relationship Id="rId1" Type="http://schemas.openxmlformats.org/officeDocument/2006/relationships/styles" Target="styles.xml"/><Relationship Id="rId6" Type="http://schemas.openxmlformats.org/officeDocument/2006/relationships/hyperlink" Target="consultantplus://offline/ref=0BD16C4BC33507B5A93E68DCF59459284E70199EAA768478ACC121D7320C8B96D6B93E4313416CD8AFB7A5A5123AA9C1021C27CE93CF8B02558BE8C6u0X7B" TargetMode="External"/><Relationship Id="rId212" Type="http://schemas.openxmlformats.org/officeDocument/2006/relationships/hyperlink" Target="consultantplus://offline/ref=0BD16C4BC33507B5A93E68DCF59459284E70199EAA7A8377ADC121D7320C8B96D6B93E4313416CD8AFB7A5A7133AA9C1021C27CE93CF8B02558BE8C6u0X7B" TargetMode="External"/><Relationship Id="rId233" Type="http://schemas.openxmlformats.org/officeDocument/2006/relationships/hyperlink" Target="consultantplus://offline/ref=02855D972B8E566E2DAB6DE4972FB936CED269E701F16873CF353BE8D285ED86341AB31C5020BC3333F05D3DD7vFA2C" TargetMode="External"/><Relationship Id="rId238" Type="http://schemas.openxmlformats.org/officeDocument/2006/relationships/theme" Target="theme/theme1.xml"/><Relationship Id="rId23" Type="http://schemas.openxmlformats.org/officeDocument/2006/relationships/hyperlink" Target="consultantplus://offline/ref=0BD16C4BC33507B5A93E68DCF59459284E70199EAA75867CA7C021D7320C8B96D6B93E4313416CD8AFB7A5A5123AA9C1021C27CE93CF8B02558BE8C6u0X7B" TargetMode="External"/><Relationship Id="rId28" Type="http://schemas.openxmlformats.org/officeDocument/2006/relationships/hyperlink" Target="consultantplus://offline/ref=0BD16C4BC33507B5A93E68DCF59459284E70199EAA7A8377ADC121D7320C8B96D6B93E4313416CD8AFB7A5A5123AA9C1021C27CE93CF8B02558BE8C6u0X7B" TargetMode="External"/><Relationship Id="rId49" Type="http://schemas.openxmlformats.org/officeDocument/2006/relationships/hyperlink" Target="consultantplus://offline/ref=0BD16C4BC33507B5A93E68DCF59459284E70199EA3768E79ADC97CDD3A558794D1B6614614506CD8AEA9A4A50933FD92u4X5B" TargetMode="External"/><Relationship Id="rId114" Type="http://schemas.openxmlformats.org/officeDocument/2006/relationships/hyperlink" Target="consultantplus://offline/ref=0BD16C4BC33507B5A93E68DCF59459284E70199EAA7A877DA5C721D7320C8B96D6B93E4313416CD8AFB7A4A2173AA9C1021C27CE93CF8B02558BE8C6u0X7B" TargetMode="External"/><Relationship Id="rId119" Type="http://schemas.openxmlformats.org/officeDocument/2006/relationships/hyperlink" Target="consultantplus://offline/ref=0BD16C4BC33507B5A93E68DCF59459284E70199EAA7A8179A7C721D7320C8B96D6B93E4313416CD8AFB7A5A5113AA9C1021C27CE93CF8B02558BE8C6u0X7B" TargetMode="External"/><Relationship Id="rId44" Type="http://schemas.openxmlformats.org/officeDocument/2006/relationships/hyperlink" Target="consultantplus://offline/ref=0BD16C4BC33507B5A93E68DCF59459284E70199EAC70807BADC97CDD3A558794D1B6614614506CD8AEA9A4A50933FD92u4X5B" TargetMode="External"/><Relationship Id="rId60" Type="http://schemas.openxmlformats.org/officeDocument/2006/relationships/hyperlink" Target="consultantplus://offline/ref=0BD16C4BC33507B5A93E68DCF59459284E70199EAA72817DA4CA21D7320C8B96D6B93E43014134D4AEB6BBA4172FFF9044u4XAB" TargetMode="External"/><Relationship Id="rId65" Type="http://schemas.openxmlformats.org/officeDocument/2006/relationships/hyperlink" Target="consultantplus://offline/ref=0BD16C4BC33507B5A93E68DCF59459284E70199EAA738F7EA5CA21D7320C8B96D6B93E43014134D4AEB6BBA4172FFF9044u4XAB" TargetMode="External"/><Relationship Id="rId81" Type="http://schemas.openxmlformats.org/officeDocument/2006/relationships/hyperlink" Target="consultantplus://offline/ref=0BD16C4BC33507B5A93E68DCF59459284E70199EAA74817FA2C621D7320C8B96D6B93E4313416CD8AFB7A5A5123AA9C1021C27CE93CF8B02558BE8C6u0X7B" TargetMode="External"/><Relationship Id="rId86" Type="http://schemas.openxmlformats.org/officeDocument/2006/relationships/hyperlink" Target="consultantplus://offline/ref=0BD16C4BC33507B5A93E68DCF59459284E70199EAA75867EA4C421D7320C8B96D6B93E4313416CD8AFB7A5A5123AA9C1021C27CE93CF8B02558BE8C6u0X7B" TargetMode="External"/><Relationship Id="rId130" Type="http://schemas.openxmlformats.org/officeDocument/2006/relationships/hyperlink" Target="consultantplus://offline/ref=0BD16C4BC33507B5A93E68DCF59459284E70199EAA758276A1C221D7320C8B96D6B93E43014134D4AEB6BBA4172FFF9044u4XAB" TargetMode="External"/><Relationship Id="rId135" Type="http://schemas.openxmlformats.org/officeDocument/2006/relationships/hyperlink" Target="consultantplus://offline/ref=0BD16C4BC33507B5A93E76D1E3F807274A7E4196AC7B8C29F99627806D5C8DC384F9601A51047FD8AFA9A7A515u3X2B" TargetMode="External"/><Relationship Id="rId151" Type="http://schemas.openxmlformats.org/officeDocument/2006/relationships/hyperlink" Target="consultantplus://offline/ref=0BD16C4BC33507B5A93E76D1E3F807274A7E4196AC7B8C29F99627806D5C8DC396F93816500566D8AEBCF1F45364F09147572BCF8CD38A00u4X8B" TargetMode="External"/><Relationship Id="rId156" Type="http://schemas.openxmlformats.org/officeDocument/2006/relationships/hyperlink" Target="consultantplus://offline/ref=0BD16C4BC33507B5A93E68DCF59459284E70199EAA7A8179A7C721D7320C8B96D6B93E4313416CD8AFB7A5A4133AA9C1021C27CE93CF8B02558BE8C6u0X7B" TargetMode="External"/><Relationship Id="rId177" Type="http://schemas.openxmlformats.org/officeDocument/2006/relationships/hyperlink" Target="consultantplus://offline/ref=0BD16C4BC33507B5A93E68DCF59459284E70199EAA778576ACC421D7320C8B96D6B93E43014134D4AEB6BBA4172FFF9044u4XAB" TargetMode="External"/><Relationship Id="rId198" Type="http://schemas.openxmlformats.org/officeDocument/2006/relationships/hyperlink" Target="consultantplus://offline/ref=0BD16C4BC33507B5A93E68DCF59459284E70199EAA7A8377ADC121D7320C8B96D6B93E4313416CD8AFB7A5A5123AA9C1021C27CE93CF8B02558BE8C6u0X7B" TargetMode="External"/><Relationship Id="rId172" Type="http://schemas.openxmlformats.org/officeDocument/2006/relationships/hyperlink" Target="consultantplus://offline/ref=0BD16C4BC33507B5A93E68DCF59459284E70199EAA77847FA1C521D7320C8B96D6B93E4313416CD8AFB7A5A5123AA9C1021C27CE93CF8B02558BE8C6u0X7B" TargetMode="External"/><Relationship Id="rId193" Type="http://schemas.openxmlformats.org/officeDocument/2006/relationships/image" Target="media/image1.wmf"/><Relationship Id="rId202" Type="http://schemas.openxmlformats.org/officeDocument/2006/relationships/hyperlink" Target="consultantplus://offline/ref=0BD16C4BC33507B5A93E68DCF59459284E70199EAA7A8377ADC121D7320C8B96D6B93E4313416CD8AFB7A5A51E3AA9C1021C27CE93CF8B02558BE8C6u0X7B" TargetMode="External"/><Relationship Id="rId207" Type="http://schemas.openxmlformats.org/officeDocument/2006/relationships/hyperlink" Target="consultantplus://offline/ref=0BD16C4BC33507B5A93E68DCF59459284E70199EAA7A8377ADC121D7320C8B96D6B93E4313416CD8AFB7A5A41F3AA9C1021C27CE93CF8B02558BE8C6u0X7B" TargetMode="External"/><Relationship Id="rId223" Type="http://schemas.openxmlformats.org/officeDocument/2006/relationships/hyperlink" Target="consultantplus://offline/ref=0BD16C4BC33507B5A93E68DCF59459284E70199EAA7A8377ADC121D7320C8B96D6B93E4313416CD8AFB7A5A1113AA9C1021C27CE93CF8B02558BE8C6u0X7B" TargetMode="External"/><Relationship Id="rId228" Type="http://schemas.openxmlformats.org/officeDocument/2006/relationships/hyperlink" Target="consultantplus://offline/ref=0BD16C4BC33507B5A93E68DCF59459284E70199EAA7A8377ADC121D7320C8B96D6B93E4313416CD8AFB7A5A3163AA9C1021C27CE93CF8B02558BE8C6u0X7B" TargetMode="External"/><Relationship Id="rId13" Type="http://schemas.openxmlformats.org/officeDocument/2006/relationships/hyperlink" Target="consultantplus://offline/ref=0BD16C4BC33507B5A93E68DCF59459284E70199EAA778177A1C421D7320C8B96D6B93E4313416CD8AFB7A5A5123AA9C1021C27CE93CF8B02558BE8C6u0X7B" TargetMode="External"/><Relationship Id="rId18" Type="http://schemas.openxmlformats.org/officeDocument/2006/relationships/hyperlink" Target="consultantplus://offline/ref=0BD16C4BC33507B5A93E68DCF59459284E70199EAA74817BA3C121D7320C8B96D6B93E4313416CD8AFB7A5A5123AA9C1021C27CE93CF8B02558BE8C6u0X7B" TargetMode="External"/><Relationship Id="rId39" Type="http://schemas.openxmlformats.org/officeDocument/2006/relationships/hyperlink" Target="consultantplus://offline/ref=0BD16C4BC33507B5A93E68DCF59459284E70199EAD778F76A6C97CDD3A558794D1B6614614506CD8AEA9A4A50933FD92u4X5B" TargetMode="External"/><Relationship Id="rId109" Type="http://schemas.openxmlformats.org/officeDocument/2006/relationships/hyperlink" Target="consultantplus://offline/ref=0BD16C4BC33507B5A93E76D1E3F807274D724F93AA778C29F99627806D5C8DC384F9601A51047FD8AFA9A7A515u3X2B" TargetMode="External"/><Relationship Id="rId34" Type="http://schemas.openxmlformats.org/officeDocument/2006/relationships/hyperlink" Target="consultantplus://offline/ref=0BD16C4BC33507B5A93E68DCF59459284E70199EAA718E7BA1C621D7320C8B96D6B93E43014134D4AEB6BBA4172FFF9044u4XAB" TargetMode="External"/><Relationship Id="rId50" Type="http://schemas.openxmlformats.org/officeDocument/2006/relationships/hyperlink" Target="consultantplus://offline/ref=0BD16C4BC33507B5A93E68DCF59459284E70199EA374867BA1C97CDD3A558794D1B6614614506CD8AEA9A4A50933FD92u4X5B" TargetMode="External"/><Relationship Id="rId55" Type="http://schemas.openxmlformats.org/officeDocument/2006/relationships/hyperlink" Target="consultantplus://offline/ref=0BD16C4BC33507B5A93E68DCF59459284E70199EA2718E7AA2C97CDD3A558794D1B6614614506CD8AEA9A4A50933FD92u4X5B" TargetMode="External"/><Relationship Id="rId76" Type="http://schemas.openxmlformats.org/officeDocument/2006/relationships/hyperlink" Target="consultantplus://offline/ref=0BD16C4BC33507B5A93E68DCF59459284E70199EAA77847FA1C521D7320C8B96D6B93E4313416CD8AFB7A5A5123AA9C1021C27CE93CF8B02558BE8C6u0X7B" TargetMode="External"/><Relationship Id="rId97" Type="http://schemas.openxmlformats.org/officeDocument/2006/relationships/hyperlink" Target="consultantplus://offline/ref=0BD16C4BC33507B5A93E76D1E3F807274C734096A024DB2BA8C32985650CD7D380B034164E0461C7ADB7A7uAX6B" TargetMode="External"/><Relationship Id="rId104" Type="http://schemas.openxmlformats.org/officeDocument/2006/relationships/hyperlink" Target="consultantplus://offline/ref=0BD16C4BC33507B5A93E68DCF59459284E70199EAA7B877AA4C621D7320C8B96D6B93E4313416CD8AFB7A5A4173AA9C1021C27CE93CF8B02558BE8C6u0X7B" TargetMode="External"/><Relationship Id="rId120" Type="http://schemas.openxmlformats.org/officeDocument/2006/relationships/hyperlink" Target="consultantplus://offline/ref=0BD16C4BC33507B5A93E68DCF59459284E70199EAA7A8179A7C721D7320C8B96D6B93E4313416CD8AFB7A5A5103AA9C1021C27CE93CF8B02558BE8C6u0X7B" TargetMode="External"/><Relationship Id="rId125" Type="http://schemas.openxmlformats.org/officeDocument/2006/relationships/hyperlink" Target="consultantplus://offline/ref=0BD16C4BC33507B5A93E68DCF59459284E70199EAA7B877CA5CB21D7320C8B96D6B93E43014134D4AEB6BBA4172FFF9044u4XAB" TargetMode="External"/><Relationship Id="rId141" Type="http://schemas.openxmlformats.org/officeDocument/2006/relationships/hyperlink" Target="consultantplus://offline/ref=0BD16C4BC33507B5A93E68DCF59459284E70199EAA7A8179A7C721D7320C8B96D6B93E4313416CD8AFB7A5A51F3AA9C1021C27CE93CF8B02558BE8C6u0X7B" TargetMode="External"/><Relationship Id="rId146" Type="http://schemas.openxmlformats.org/officeDocument/2006/relationships/hyperlink" Target="consultantplus://offline/ref=0BD16C4BC33507B5A93E76D1E3F807274A7E4197AF718C29F99627806D5C8DC396F93816580D68DBA4E3F4E1423CFC9158482AD190D188u0X1B" TargetMode="External"/><Relationship Id="rId167" Type="http://schemas.openxmlformats.org/officeDocument/2006/relationships/hyperlink" Target="consultantplus://offline/ref=0BD16C4BC33507B5A93E68DCF59459284E70199EAA7A877DA5C721D7320C8B96D6B93E4313416CD8AFB7A5A4113AA9C1021C27CE93CF8B02558BE8C6u0X7B" TargetMode="External"/><Relationship Id="rId188" Type="http://schemas.openxmlformats.org/officeDocument/2006/relationships/hyperlink" Target="consultantplus://offline/ref=0BD16C4BC33507B5A93E68DCF59459284E70199EAA7B877CA5CB21D7320C8B96D6B93E4313416CD8AFB7A5A4163AA9C1021C27CE93CF8B02558BE8C6u0X7B" TargetMode="External"/><Relationship Id="rId7" Type="http://schemas.openxmlformats.org/officeDocument/2006/relationships/hyperlink" Target="consultantplus://offline/ref=0BD16C4BC33507B5A93E68DCF59459284E70199EAA768377A6CA21D7320C8B96D6B93E4313416CD8AFB7A5A5123AA9C1021C27CE93CF8B02558BE8C6u0X7B" TargetMode="External"/><Relationship Id="rId71" Type="http://schemas.openxmlformats.org/officeDocument/2006/relationships/hyperlink" Target="consultantplus://offline/ref=0BD16C4BC33507B5A93E68DCF59459284E70199EAA768478ACC121D7320C8B96D6B93E4313416CD8AFB7A5A5123AA9C1021C27CE93CF8B02558BE8C6u0X7B" TargetMode="External"/><Relationship Id="rId92" Type="http://schemas.openxmlformats.org/officeDocument/2006/relationships/hyperlink" Target="consultantplus://offline/ref=0BD16C4BC33507B5A93E68DCF59459284E70199EAA7A8377ADC121D7320C8B96D6B93E4313416CD8AFB7A5A5123AA9C1021C27CE93CF8B02558BE8C6u0X7B" TargetMode="External"/><Relationship Id="rId162" Type="http://schemas.openxmlformats.org/officeDocument/2006/relationships/hyperlink" Target="consultantplus://offline/ref=0BD16C4BC33507B5A93E68DCF59459284E70199EAA7A877DA5C721D7320C8B96D6B93E4313416CD8AFB7A5A4123AA9C1021C27CE93CF8B02558BE8C6u0X7B" TargetMode="External"/><Relationship Id="rId183" Type="http://schemas.openxmlformats.org/officeDocument/2006/relationships/hyperlink" Target="consultantplus://offline/ref=0BD16C4BC33507B5A93E76D1E3F807274A7E4391AE718C29F99627806D5C8DC384F9601A51047FD8AFA9A7A515u3X2B" TargetMode="External"/><Relationship Id="rId213" Type="http://schemas.openxmlformats.org/officeDocument/2006/relationships/hyperlink" Target="consultantplus://offline/ref=0BD16C4BC33507B5A93E68DCF59459284E70199EAA7A8377ADC121D7320C8B96D6B93E4313416CD8AFB7A5A7113AA9C1021C27CE93CF8B02558BE8C6u0X7B" TargetMode="External"/><Relationship Id="rId218" Type="http://schemas.openxmlformats.org/officeDocument/2006/relationships/hyperlink" Target="consultantplus://offline/ref=0BD16C4BC33507B5A93E68DCF59459284E70199EAA7A8377ADC121D7320C8B96D6B93E4313416CD8AFB7A5A6163AA9C1021C27CE93CF8B02558BE8C6u0X7B" TargetMode="External"/><Relationship Id="rId234" Type="http://schemas.openxmlformats.org/officeDocument/2006/relationships/hyperlink" Target="consultantplus://offline/ref=02855D972B8E566E2DAB6DE4972FB936CED26EEC02F16873CF353BE8D285ED86341AB31C5020BC3333F05D3DD7vFA2C" TargetMode="External"/><Relationship Id="rId2" Type="http://schemas.microsoft.com/office/2007/relationships/stylesWithEffects" Target="stylesWithEffects.xml"/><Relationship Id="rId29" Type="http://schemas.openxmlformats.org/officeDocument/2006/relationships/hyperlink" Target="consultantplus://offline/ref=0BD16C4BC33507B5A93E68DCF59459284E70199EAA7A8179A7C721D7320C8B96D6B93E4313416CD8AFB7A5A5123AA9C1021C27CE93CF8B02558BE8C6u0X7B" TargetMode="External"/><Relationship Id="rId24" Type="http://schemas.openxmlformats.org/officeDocument/2006/relationships/hyperlink" Target="consultantplus://offline/ref=0BD16C4BC33507B5A93E68DCF59459284E70199EAA758576A0C521D7320C8B96D6B93E4313416CD8AFB7A5A5123AA9C1021C27CE93CF8B02558BE8C6u0X7B" TargetMode="External"/><Relationship Id="rId40" Type="http://schemas.openxmlformats.org/officeDocument/2006/relationships/hyperlink" Target="consultantplus://offline/ref=0BD16C4BC33507B5A93E68DCF59459284E70199EAD748E7DA3C97CDD3A558794D1B6614614506CD8AEA9A4A50933FD92u4X5B" TargetMode="External"/><Relationship Id="rId45" Type="http://schemas.openxmlformats.org/officeDocument/2006/relationships/hyperlink" Target="consultantplus://offline/ref=0BD16C4BC33507B5A93E68DCF59459284E70199EAC768479A2C97CDD3A558794D1B6614614506CD8AEA9A4A50933FD92u4X5B" TargetMode="External"/><Relationship Id="rId66" Type="http://schemas.openxmlformats.org/officeDocument/2006/relationships/hyperlink" Target="consultantplus://offline/ref=0BD16C4BC33507B5A93E68DCF59459284E70199EAA708578ADC421D7320C8B96D6B93E43014134D4AEB6BBA4172FFF9044u4XAB" TargetMode="External"/><Relationship Id="rId87" Type="http://schemas.openxmlformats.org/officeDocument/2006/relationships/hyperlink" Target="consultantplus://offline/ref=0BD16C4BC33507B5A93E68DCF59459284E70199EAA75867CA7C021D7320C8B96D6B93E4313416CD8AFB7A5A5123AA9C1021C27CE93CF8B02558BE8C6u0X7B" TargetMode="External"/><Relationship Id="rId110" Type="http://schemas.openxmlformats.org/officeDocument/2006/relationships/hyperlink" Target="consultantplus://offline/ref=0BD16C4BC33507B5A93E76D1E3F807274D724F93AA778C29F99627806D5C8DC384F9601A51047FD8AFA9A7A515u3X2B" TargetMode="External"/><Relationship Id="rId115" Type="http://schemas.openxmlformats.org/officeDocument/2006/relationships/hyperlink" Target="consultantplus://offline/ref=0BD16C4BC33507B5A93E68DCF59459284E70199EAA7A877DA5C721D7320C8B96D6B93E4313416CD8AFB7A4A2143AA9C1021C27CE93CF8B02558BE8C6u0X7B" TargetMode="External"/><Relationship Id="rId131" Type="http://schemas.openxmlformats.org/officeDocument/2006/relationships/hyperlink" Target="consultantplus://offline/ref=0BD16C4BC33507B5A93E68DCF59459284E70199EAA758276A1C221D7320C8B96D6B93E43014134D4AEB6BBA4172FFF9044u4XAB" TargetMode="External"/><Relationship Id="rId136" Type="http://schemas.openxmlformats.org/officeDocument/2006/relationships/hyperlink" Target="consultantplus://offline/ref=0BD16C4BC33507B5A93E68DCF59459284E70199EAA778078A4C621D7320C8B96D6B93E4313416CD8AFB7A5A51E3AA9C1021C27CE93CF8B02558BE8C6u0X7B" TargetMode="External"/><Relationship Id="rId157" Type="http://schemas.openxmlformats.org/officeDocument/2006/relationships/hyperlink" Target="consultantplus://offline/ref=0BD16C4BC33507B5A93E68DCF59459284E70199EAA7A8179A7C721D7320C8B96D6B93E4313416CD8AFB7A5A7123AA9C1021C27CE93CF8B02558BE8C6u0X7B" TargetMode="External"/><Relationship Id="rId178" Type="http://schemas.openxmlformats.org/officeDocument/2006/relationships/hyperlink" Target="consultantplus://offline/ref=0BD16C4BC33507B5A93E68DCF59459284E70199EAA768478ACC121D7320C8B96D6B93E4313416CD8AFB7A5A3113AA9C1021C27CE93CF8B02558BE8C6u0X7B" TargetMode="External"/><Relationship Id="rId61" Type="http://schemas.openxmlformats.org/officeDocument/2006/relationships/hyperlink" Target="consultantplus://offline/ref=0BD16C4BC33507B5A93E68DCF59459284E70199EAA728F78A6C321D7320C8B96D6B93E43014134D4AEB6BBA4172FFF9044u4XAB" TargetMode="External"/><Relationship Id="rId82" Type="http://schemas.openxmlformats.org/officeDocument/2006/relationships/hyperlink" Target="consultantplus://offline/ref=0BD16C4BC33507B5A93E68DCF59459284E70199EAA74817BA3C121D7320C8B96D6B93E4313416CD8AFB7A5A5123AA9C1021C27CE93CF8B02558BE8C6u0X7B" TargetMode="External"/><Relationship Id="rId152" Type="http://schemas.openxmlformats.org/officeDocument/2006/relationships/hyperlink" Target="consultantplus://offline/ref=0BD16C4BC33507B5A93E76D1E3F807274A7E4094A3738C29F99627806D5C8DC396F93816500561D8A7BCF1F45364F09147572BCF8CD38A00u4X8B" TargetMode="External"/><Relationship Id="rId173" Type="http://schemas.openxmlformats.org/officeDocument/2006/relationships/hyperlink" Target="consultantplus://offline/ref=0BD16C4BC33507B5A93E68DCF59459284E70199EAA768478ACC121D7320C8B96D6B93E4313416CD8AFB7A5A3163AA9C1021C27CE93CF8B02558BE8C6u0X7B" TargetMode="External"/><Relationship Id="rId194" Type="http://schemas.openxmlformats.org/officeDocument/2006/relationships/image" Target="media/image2.wmf"/><Relationship Id="rId199" Type="http://schemas.openxmlformats.org/officeDocument/2006/relationships/hyperlink" Target="consultantplus://offline/ref=0BD16C4BC33507B5A93E76D1E3F807274A7E4594AE728C29F99627806D5C8DC384F9601A51047FD8AFA9A7A515u3X2B" TargetMode="External"/><Relationship Id="rId203" Type="http://schemas.openxmlformats.org/officeDocument/2006/relationships/hyperlink" Target="consultantplus://offline/ref=0BD16C4BC33507B5A93E68DCF59459284E70199EAA7A8377ADC121D7320C8B96D6B93E4313416CD8AFB7A5A4163AA9C1021C27CE93CF8B02558BE8C6u0X7B" TargetMode="External"/><Relationship Id="rId208" Type="http://schemas.openxmlformats.org/officeDocument/2006/relationships/hyperlink" Target="consultantplus://offline/ref=0BD16C4BC33507B5A93E68DCF59459284E70199EAA7A8377ADC121D7320C8B96D6B93E4313416CD8AFB7A5A41E3AA9C1021C27CE93CF8B02558BE8C6u0X7B" TargetMode="External"/><Relationship Id="rId229" Type="http://schemas.openxmlformats.org/officeDocument/2006/relationships/hyperlink" Target="consultantplus://offline/ref=0BD16C4BC33507B5A93E76D1E3F807274F7E479BA3758C29F99627806D5C8DC384F9601A51047FD8AFA9A7A515u3X2B" TargetMode="External"/><Relationship Id="rId19" Type="http://schemas.openxmlformats.org/officeDocument/2006/relationships/hyperlink" Target="consultantplus://offline/ref=0BD16C4BC33507B5A93E68DCF59459284E70199EAA74807DA5C121D7320C8B96D6B93E4313416CD8AFB7A5A5123AA9C1021C27CE93CF8B02558BE8C6u0X7B" TargetMode="External"/><Relationship Id="rId224" Type="http://schemas.openxmlformats.org/officeDocument/2006/relationships/hyperlink" Target="consultantplus://offline/ref=0BD16C4BC33507B5A93E68DCF59459284E70199EAA7A8377ADC121D7320C8B96D6B93E4313416CD8AFB7A5A11F3AA9C1021C27CE93CF8B02558BE8C6u0X7B" TargetMode="External"/><Relationship Id="rId14" Type="http://schemas.openxmlformats.org/officeDocument/2006/relationships/hyperlink" Target="consultantplus://offline/ref=0BD16C4BC33507B5A93E68DCF59459284E70199EAA778E78ADC621D7320C8B96D6B93E4313416CD8AFB7A5A5123AA9C1021C27CE93CF8B02558BE8C6u0X7B" TargetMode="External"/><Relationship Id="rId30" Type="http://schemas.openxmlformats.org/officeDocument/2006/relationships/hyperlink" Target="consultantplus://offline/ref=0BD16C4BC33507B5A93E68DCF59459284E70199EAA75877AA1C421D7320C8B96D6B93E4313416CD8AFB6A3A1123AA9C1021C27CE93CF8B02558BE8C6u0X7B" TargetMode="External"/><Relationship Id="rId35" Type="http://schemas.openxmlformats.org/officeDocument/2006/relationships/hyperlink" Target="consultantplus://offline/ref=0BD16C4BC33507B5A93E68DCF59459284E70199EAD708E7CA1C97CDD3A558794D1B6614614506CD8AEA9A4A50933FD92u4X5B" TargetMode="External"/><Relationship Id="rId56" Type="http://schemas.openxmlformats.org/officeDocument/2006/relationships/hyperlink" Target="consultantplus://offline/ref=0BD16C4BC33507B5A93E68DCF59459284E70199EA274807FA0C97CDD3A558794D1B6614614506CD8AEA9A4A50933FD92u4X5B" TargetMode="External"/><Relationship Id="rId77" Type="http://schemas.openxmlformats.org/officeDocument/2006/relationships/hyperlink" Target="consultantplus://offline/ref=0BD16C4BC33507B5A93E68DCF59459284E70199EAA778278ADC421D7320C8B96D6B93E4313416CD8AFB7A5A5123AA9C1021C27CE93CF8B02558BE8C6u0X7B" TargetMode="External"/><Relationship Id="rId100" Type="http://schemas.openxmlformats.org/officeDocument/2006/relationships/hyperlink" Target="consultantplus://offline/ref=0BD16C4BC33507B5A93E68DCF59459284E70199EAA7B877AA4C621D7320C8B96D6B93E4313416CD8AFB7A5A4173AA9C1021C27CE93CF8B02558BE8C6u0X7B" TargetMode="External"/><Relationship Id="rId105" Type="http://schemas.openxmlformats.org/officeDocument/2006/relationships/hyperlink" Target="consultantplus://offline/ref=0BD16C4BC33507B5A93E76D1E3F807274A7E4096A8728C29F99627806D5C8DC396F93816500561D9A8BCF1F45364F09147572BCF8CD38A00u4X8B" TargetMode="External"/><Relationship Id="rId126" Type="http://schemas.openxmlformats.org/officeDocument/2006/relationships/hyperlink" Target="consultantplus://offline/ref=0BD16C4BC33507B5A93E68DCF59459284E70199EAA7B877CA5CB21D7320C8B96D6B93E43014134D4AEB6BBA4172FFF9044u4XAB" TargetMode="External"/><Relationship Id="rId147" Type="http://schemas.openxmlformats.org/officeDocument/2006/relationships/hyperlink" Target="consultantplus://offline/ref=0BD16C4BC33507B5A93E68DCF59459284E70199EAA7A8179A7C721D7320C8B96D6B93E4313416CD8AFB7A5A6103AA9C1021C27CE93CF8B02558BE8C6u0X7B" TargetMode="External"/><Relationship Id="rId168" Type="http://schemas.openxmlformats.org/officeDocument/2006/relationships/hyperlink" Target="consultantplus://offline/ref=0BD16C4BC33507B5A93E68DCF59459284E70199EAA7A877DA5C721D7320C8B96D6B93E4313416CD8AFB7A5A4113AA9C1021C27CE93CF8B02558BE8C6u0X7B" TargetMode="External"/><Relationship Id="rId8" Type="http://schemas.openxmlformats.org/officeDocument/2006/relationships/hyperlink" Target="consultantplus://offline/ref=0BD16C4BC33507B5A93E68DCF59459284E70199EAA768277A4C721D7320C8B96D6B93E4313416CD8AFB7A5A5123AA9C1021C27CE93CF8B02558BE8C6u0X7B" TargetMode="External"/><Relationship Id="rId51" Type="http://schemas.openxmlformats.org/officeDocument/2006/relationships/hyperlink" Target="consultantplus://offline/ref=0BD16C4BC33507B5A93E68DCF59459284E70199EA3758076A1C97CDD3A558794D1B6614614506CD8AEA9A4A50933FD92u4X5B" TargetMode="External"/><Relationship Id="rId72" Type="http://schemas.openxmlformats.org/officeDocument/2006/relationships/hyperlink" Target="consultantplus://offline/ref=0BD16C4BC33507B5A93E68DCF59459284E70199EAA768377A6CA21D7320C8B96D6B93E4313416CD8AFB7A5A5123AA9C1021C27CE93CF8B02558BE8C6u0X7B" TargetMode="External"/><Relationship Id="rId93" Type="http://schemas.openxmlformats.org/officeDocument/2006/relationships/hyperlink" Target="consultantplus://offline/ref=0BD16C4BC33507B5A93E68DCF59459284E70199EAA7A8179A7C721D7320C8B96D6B93E4313416CD8AFB7A5A5123AA9C1021C27CE93CF8B02558BE8C6u0X7B" TargetMode="External"/><Relationship Id="rId98" Type="http://schemas.openxmlformats.org/officeDocument/2006/relationships/hyperlink" Target="consultantplus://offline/ref=0BD16C4BC33507B5A93E76D1E3F807274D7E4F93A9748C29F99627806D5C8DC384F9601A51047FD8AFA9A7A515u3X2B" TargetMode="External"/><Relationship Id="rId121" Type="http://schemas.openxmlformats.org/officeDocument/2006/relationships/hyperlink" Target="consultantplus://offline/ref=0BD16C4BC33507B5A93E68DCF59459284E70199EAA748778A2C621D7320C8B96D6B93E43014134D4AEB6BBA4172FFF9044u4XAB" TargetMode="External"/><Relationship Id="rId142" Type="http://schemas.openxmlformats.org/officeDocument/2006/relationships/hyperlink" Target="consultantplus://offline/ref=0BD16C4BC33507B5A93E76D1E3F807274A7E4196AC7B8C29F99627806D5C8DC396F93816500566D8AEBCF1F45364F09147572BCF8CD38A00u4X8B" TargetMode="External"/><Relationship Id="rId163" Type="http://schemas.openxmlformats.org/officeDocument/2006/relationships/hyperlink" Target="consultantplus://offline/ref=0BD16C4BC33507B5A93E68DCF59459284E70199EAA7A877DA5C721D7320C8B96D6B93E4313416CD8AFB7A5A4113AA9C1021C27CE93CF8B02558BE8C6u0X7B" TargetMode="External"/><Relationship Id="rId184" Type="http://schemas.openxmlformats.org/officeDocument/2006/relationships/hyperlink" Target="consultantplus://offline/ref=0BD16C4BC33507B5A93E68DCF59459284E70199EAA74817FA2C621D7320C8B96D6B93E4313416CD8AFB7A5A5123AA9C1021C27CE93CF8B02558BE8C6u0X7B" TargetMode="External"/><Relationship Id="rId189" Type="http://schemas.openxmlformats.org/officeDocument/2006/relationships/hyperlink" Target="consultantplus://offline/ref=0BD16C4BC33507B5A93E68DCF59459284E70199EAA7A867CA7C421D7320C8B96D6B93E4313416CD8AFB7A5A41F3AA9C1021C27CE93CF8B02558BE8C6u0X7B" TargetMode="External"/><Relationship Id="rId219" Type="http://schemas.openxmlformats.org/officeDocument/2006/relationships/hyperlink" Target="consultantplus://offline/ref=0BD16C4BC33507B5A93E68DCF59459284E70199EAA7A8377ADC121D7320C8B96D6B93E4313416CD8AFB7A5A6153AA9C1021C27CE93CF8B02558BE8C6u0X7B" TargetMode="External"/><Relationship Id="rId3" Type="http://schemas.openxmlformats.org/officeDocument/2006/relationships/settings" Target="settings.xml"/><Relationship Id="rId214" Type="http://schemas.openxmlformats.org/officeDocument/2006/relationships/hyperlink" Target="consultantplus://offline/ref=0BD16C4BC33507B5A93E68DCF59459284E70199EAA7A8377ADC121D7320C8B96D6B93E4313416CD8AFB7A5A7103AA9C1021C27CE93CF8B02558BE8C6u0X7B" TargetMode="External"/><Relationship Id="rId230" Type="http://schemas.openxmlformats.org/officeDocument/2006/relationships/hyperlink" Target="consultantplus://offline/ref=0BD16C4BC33507B5A93E68DCF59459284E70199EAA7A8377ADC121D7320C8B96D6B93E4313416CD8AFB7A5A3153AA9C1021C27CE93CF8B02558BE8C6u0X7B" TargetMode="External"/><Relationship Id="rId235" Type="http://schemas.openxmlformats.org/officeDocument/2006/relationships/image" Target="media/image5.wmf"/><Relationship Id="rId25" Type="http://schemas.openxmlformats.org/officeDocument/2006/relationships/hyperlink" Target="consultantplus://offline/ref=0BD16C4BC33507B5A93E68DCF59459284E70199EAA75817AA5C721D7320C8B96D6B93E4313416CD8AFB7A5A5123AA9C1021C27CE93CF8B02558BE8C6u0X7B" TargetMode="External"/><Relationship Id="rId46" Type="http://schemas.openxmlformats.org/officeDocument/2006/relationships/hyperlink" Target="consultantplus://offline/ref=0BD16C4BC33507B5A93E68DCF59459284E70199EAC77807CA7C97CDD3A558794D1B6614614506CD8AEA9A4A50933FD92u4X5B" TargetMode="External"/><Relationship Id="rId67" Type="http://schemas.openxmlformats.org/officeDocument/2006/relationships/hyperlink" Target="consultantplus://offline/ref=0BD16C4BC33507B5A93E68DCF59459284E70199EAA70817CA7C321D7320C8B96D6B93E43014134D4AEB6BBA4172FFF9044u4XAB" TargetMode="External"/><Relationship Id="rId116" Type="http://schemas.openxmlformats.org/officeDocument/2006/relationships/hyperlink" Target="consultantplus://offline/ref=0BD16C4BC33507B5A93E68DCF59459284E70199EAA7A877DA5C721D7320C8B96D6B93E4313416CD8AFB7A5A4153AA9C1021C27CE93CF8B02558BE8C6u0X7B" TargetMode="External"/><Relationship Id="rId137" Type="http://schemas.openxmlformats.org/officeDocument/2006/relationships/hyperlink" Target="consultantplus://offline/ref=0BD16C4BC33507B5A93E68DCF59459284E70199EAA7A857EA7CB21D7320C8B96D6B93E4313416CD8AFB7A7A61F3AA9C1021C27CE93CF8B02558BE8C6u0X7B" TargetMode="External"/><Relationship Id="rId158" Type="http://schemas.openxmlformats.org/officeDocument/2006/relationships/hyperlink" Target="consultantplus://offline/ref=0BD16C4BC33507B5A93E76D1E3F807274A7E4197AF718C29F99627806D5C8DC396F93816560164DCAABCF1F45364F09147572BCF8CD38A00u4X8B" TargetMode="External"/><Relationship Id="rId20" Type="http://schemas.openxmlformats.org/officeDocument/2006/relationships/hyperlink" Target="consultantplus://offline/ref=0BD16C4BC33507B5A93E68DCF59459284E70199EAA748F7FA0CA21D7320C8B96D6B93E4313416CD8AFB7A5A5123AA9C1021C27CE93CF8B02558BE8C6u0X7B" TargetMode="External"/><Relationship Id="rId41" Type="http://schemas.openxmlformats.org/officeDocument/2006/relationships/hyperlink" Target="consultantplus://offline/ref=0BD16C4BC33507B5A93E68DCF59459284E70199EAD7A837EACC97CDD3A558794D1B6614614506CD8AEA9A4A50933FD92u4X5B" TargetMode="External"/><Relationship Id="rId62" Type="http://schemas.openxmlformats.org/officeDocument/2006/relationships/hyperlink" Target="consultantplus://offline/ref=0BD16C4BC33507B5A93E68DCF59459284E70199EAA728E78ACCA21D7320C8B96D6B93E43014134D4AEB6BBA4172FFF9044u4XAB" TargetMode="External"/><Relationship Id="rId83" Type="http://schemas.openxmlformats.org/officeDocument/2006/relationships/hyperlink" Target="consultantplus://offline/ref=0BD16C4BC33507B5A93E68DCF59459284E70199EAA74807DA5C121D7320C8B96D6B93E4313416CD8AFB7A5A5123AA9C1021C27CE93CF8B02558BE8C6u0X7B" TargetMode="External"/><Relationship Id="rId88" Type="http://schemas.openxmlformats.org/officeDocument/2006/relationships/hyperlink" Target="consultantplus://offline/ref=0BD16C4BC33507B5A93E68DCF59459284E70199EAA758576A0C521D7320C8B96D6B93E4313416CD8AFB7A5A5123AA9C1021C27CE93CF8B02558BE8C6u0X7B" TargetMode="External"/><Relationship Id="rId111" Type="http://schemas.openxmlformats.org/officeDocument/2006/relationships/hyperlink" Target="consultantplus://offline/ref=0BD16C4BC33507B5A93E76D1E3F807274D724F93AA778C29F99627806D5C8DC384F9601A51047FD8AFA9A7A515u3X2B" TargetMode="External"/><Relationship Id="rId132" Type="http://schemas.openxmlformats.org/officeDocument/2006/relationships/hyperlink" Target="consultantplus://offline/ref=0BD16C4BC33507B5A93E68DCF59459284E70199EAA758276A1C221D7320C8B96D6B93E43014134D4AEB6BBA4172FFF9044u4XAB" TargetMode="External"/><Relationship Id="rId153" Type="http://schemas.openxmlformats.org/officeDocument/2006/relationships/hyperlink" Target="consultantplus://offline/ref=0BD16C4BC33507B5A93E76D1E3F807274A7E4196AC7B8C29F99627806D5C8DC396F93816500566D8AEBCF1F45364F09147572BCF8CD38A00u4X8B" TargetMode="External"/><Relationship Id="rId174" Type="http://schemas.openxmlformats.org/officeDocument/2006/relationships/hyperlink" Target="consultantplus://offline/ref=0BD16C4BC33507B5A93E68DCF59459284E70199EAA768478ACC121D7320C8B96D6B93E4313416CD8AFB7A5A3143AA9C1021C27CE93CF8B02558BE8C6u0X7B" TargetMode="External"/><Relationship Id="rId179" Type="http://schemas.openxmlformats.org/officeDocument/2006/relationships/hyperlink" Target="consultantplus://offline/ref=0BD16C4BC33507B5A93E68DCF59459284E70199EAA778576ACC421D7320C8B96D6B93E43014134D4AEB6BBA4172FFF9044u4XAB" TargetMode="External"/><Relationship Id="rId195" Type="http://schemas.openxmlformats.org/officeDocument/2006/relationships/image" Target="media/image3.wmf"/><Relationship Id="rId209" Type="http://schemas.openxmlformats.org/officeDocument/2006/relationships/image" Target="media/image4.wmf"/><Relationship Id="rId190" Type="http://schemas.openxmlformats.org/officeDocument/2006/relationships/hyperlink" Target="consultantplus://offline/ref=0BD16C4BC33507B5A93E76D1E3F807274A7E4391AE758C29F99627806D5C8DC384F9601A51047FD8AFA9A7A515u3X2B" TargetMode="External"/><Relationship Id="rId204" Type="http://schemas.openxmlformats.org/officeDocument/2006/relationships/hyperlink" Target="consultantplus://offline/ref=0BD16C4BC33507B5A93E68DCF59459284E70199EAA7A8377ADC121D7320C8B96D6B93E4313416CD8AFB7A5A4153AA9C1021C27CE93CF8B02558BE8C6u0X7B" TargetMode="External"/><Relationship Id="rId220" Type="http://schemas.openxmlformats.org/officeDocument/2006/relationships/hyperlink" Target="consultantplus://offline/ref=0BD16C4BC33507B5A93E68DCF59459284E70199EAA7A8377ADC121D7320C8B96D6B93E4313416CD8AFB7A5A6143AA9C1021C27CE93CF8B02558BE8C6u0X7B" TargetMode="External"/><Relationship Id="rId225" Type="http://schemas.openxmlformats.org/officeDocument/2006/relationships/hyperlink" Target="consultantplus://offline/ref=0BD16C4BC33507B5A93E68DCF59459284E70199EAA7A8377ADC121D7320C8B96D6B93E4313416CD8AFB7A5A0173AA9C1021C27CE93CF8B02558BE8C6u0X7B" TargetMode="External"/><Relationship Id="rId15" Type="http://schemas.openxmlformats.org/officeDocument/2006/relationships/hyperlink" Target="consultantplus://offline/ref=0BD16C4BC33507B5A93E68DCF59459284E70199EAA74817FA7C421D7320C8B96D6B93E4313416CD8AFB7A5A5123AA9C1021C27CE93CF8B02558BE8C6u0X7B" TargetMode="External"/><Relationship Id="rId36" Type="http://schemas.openxmlformats.org/officeDocument/2006/relationships/hyperlink" Target="consultantplus://offline/ref=0BD16C4BC33507B5A93E68DCF59459284E70199EAD71847EA3C97CDD3A558794D1B6614614506CD8AEA9A4A50933FD92u4X5B" TargetMode="External"/><Relationship Id="rId57" Type="http://schemas.openxmlformats.org/officeDocument/2006/relationships/hyperlink" Target="consultantplus://offline/ref=0BD16C4BC33507B5A93E68DCF59459284E70199EA27B847AACC97CDD3A558794D1B6614614506CD8AEA9A4A50933FD92u4X5B" TargetMode="External"/><Relationship Id="rId106" Type="http://schemas.openxmlformats.org/officeDocument/2006/relationships/hyperlink" Target="consultantplus://offline/ref=0BD16C4BC33507B5A93E76D1E3F807274D7E429BAA748C29F99627806D5C8DC384F9601A51047FD8AFA9A7A515u3X2B" TargetMode="External"/><Relationship Id="rId127" Type="http://schemas.openxmlformats.org/officeDocument/2006/relationships/hyperlink" Target="consultantplus://offline/ref=0BD16C4BC33507B5A93E68DCF59459284E70199EAA7A827FA0C621D7320C8B96D6B93E43014134D4AEB6BBA4172FFF9044u4XAB" TargetMode="External"/><Relationship Id="rId10" Type="http://schemas.openxmlformats.org/officeDocument/2006/relationships/hyperlink" Target="consultantplus://offline/ref=0BD16C4BC33507B5A93E68DCF59459284E70199EAA768E79A5C221D7320C8B96D6B93E4313416CD8AFB7A5A5123AA9C1021C27CE93CF8B02558BE8C6u0X7B" TargetMode="External"/><Relationship Id="rId31" Type="http://schemas.openxmlformats.org/officeDocument/2006/relationships/hyperlink" Target="consultantplus://offline/ref=0BD16C4BC33507B5A93E68DCF59459284E70199EAA75817BADC021D7320C8B96D6B93E4313416CD8AFB7A5A01F3AA9C1021C27CE93CF8B02558BE8C6u0X7B" TargetMode="External"/><Relationship Id="rId52" Type="http://schemas.openxmlformats.org/officeDocument/2006/relationships/hyperlink" Target="consultantplus://offline/ref=0BD16C4BC33507B5A93E68DCF59459284E70199EA37A8E77A2C97CDD3A558794D1B6614614506CD8AEA9A4A50933FD92u4X5B" TargetMode="External"/><Relationship Id="rId73" Type="http://schemas.openxmlformats.org/officeDocument/2006/relationships/hyperlink" Target="consultantplus://offline/ref=0BD16C4BC33507B5A93E68DCF59459284E70199EAA768277A4C721D7320C8B96D6B93E4313416CD8AFB7A5A5123AA9C1021C27CE93CF8B02558BE8C6u0X7B" TargetMode="External"/><Relationship Id="rId78" Type="http://schemas.openxmlformats.org/officeDocument/2006/relationships/hyperlink" Target="consultantplus://offline/ref=0BD16C4BC33507B5A93E68DCF59459284E70199EAA778177A1C421D7320C8B96D6B93E4313416CD8AFB7A5A5123AA9C1021C27CE93CF8B02558BE8C6u0X7B" TargetMode="External"/><Relationship Id="rId94" Type="http://schemas.openxmlformats.org/officeDocument/2006/relationships/hyperlink" Target="consultantplus://offline/ref=0BD16C4BC33507B5A93E68DCF59459284E70199EAA7A877DA5C721D7320C8B96D6B93E4313416CD8AFB7A5A4173AA9C1021C27CE93CF8B02558BE8C6u0X7B" TargetMode="External"/><Relationship Id="rId99" Type="http://schemas.openxmlformats.org/officeDocument/2006/relationships/hyperlink" Target="consultantplus://offline/ref=0BD16C4BC33507B5A93E76D1E3F807274D7E409AA9758C29F99627806D5C8DC384F9601A51047FD8AFA9A7A515u3X2B" TargetMode="External"/><Relationship Id="rId101" Type="http://schemas.openxmlformats.org/officeDocument/2006/relationships/hyperlink" Target="consultantplus://offline/ref=0BD16C4BC33507B5A93E76D1E3F807274D7E409AA9758C29F99627806D5C8DC384F9601A51047FD8AFA9A7A515u3X2B" TargetMode="External"/><Relationship Id="rId122" Type="http://schemas.openxmlformats.org/officeDocument/2006/relationships/hyperlink" Target="consultantplus://offline/ref=0BD16C4BC33507B5A93E68DCF59459284E70199EAA748778A2C621D7320C8B96D6B93E43014134D4AEB6BBA4172FFF9044u4XAB" TargetMode="External"/><Relationship Id="rId143" Type="http://schemas.openxmlformats.org/officeDocument/2006/relationships/hyperlink" Target="consultantplus://offline/ref=0BD16C4BC33507B5A93E76D1E3F807274A7E4197AF718C29F99627806D5C8DC396F93816580D68DBA4E3F4E1423CFC9158482AD190D188u0X1B" TargetMode="External"/><Relationship Id="rId148" Type="http://schemas.openxmlformats.org/officeDocument/2006/relationships/hyperlink" Target="consultantplus://offline/ref=0BD16C4BC33507B5A93E76D1E3F807274A7E4196AC7B8C29F99627806D5C8DC384F9601A51047FD8AFA9A7A515u3X2B" TargetMode="External"/><Relationship Id="rId164" Type="http://schemas.openxmlformats.org/officeDocument/2006/relationships/hyperlink" Target="consultantplus://offline/ref=0BD16C4BC33507B5A93E68DCF59459284E70199EAA7A877DA5C721D7320C8B96D6B93E4313416CD8AFB7A5A4113AA9C1021C27CE93CF8B02558BE8C6u0X7B" TargetMode="External"/><Relationship Id="rId169" Type="http://schemas.openxmlformats.org/officeDocument/2006/relationships/hyperlink" Target="consultantplus://offline/ref=0BD16C4BC33507B5A93E68DCF59459284E70199EAA7A877DA5C721D7320C8B96D6B93E4313416CD8AFB7A5A4113AA9C1021C27CE93CF8B02558BE8C6u0X7B" TargetMode="External"/><Relationship Id="rId185" Type="http://schemas.openxmlformats.org/officeDocument/2006/relationships/hyperlink" Target="consultantplus://offline/ref=0BD16C4BC33507B5A93E68DCF59459284E70199EAA748F7AA4C321D7320C8B96D6B93E4313416CD8AFB7A5A5123AA9C1021C27CE93CF8B02558BE8C6u0X7B" TargetMode="External"/><Relationship Id="rId4" Type="http://schemas.openxmlformats.org/officeDocument/2006/relationships/webSettings" Target="webSettings.xml"/><Relationship Id="rId9" Type="http://schemas.openxmlformats.org/officeDocument/2006/relationships/hyperlink" Target="consultantplus://offline/ref=0BD16C4BC33507B5A93E68DCF59459284E70199EAA76807EADC021D7320C8B96D6B93E4313416CD8AFB7A5A5123AA9C1021C27CE93CF8B02558BE8C6u0X7B" TargetMode="External"/><Relationship Id="rId180" Type="http://schemas.openxmlformats.org/officeDocument/2006/relationships/hyperlink" Target="consultantplus://offline/ref=0BD16C4BC33507B5A93E68DCF59459284E70199EAA768478ACC121D7320C8B96D6B93E4313416CD8AFB7A5A3103AA9C1021C27CE93CF8B02558BE8C6u0X7B" TargetMode="External"/><Relationship Id="rId210" Type="http://schemas.openxmlformats.org/officeDocument/2006/relationships/hyperlink" Target="consultantplus://offline/ref=0BD16C4BC33507B5A93E68DCF59459284E70199EAA7A8377ADC121D7320C8B96D6B93E4313416CD8AFB7A5A7153AA9C1021C27CE93CF8B02558BE8C6u0X7B" TargetMode="External"/><Relationship Id="rId215" Type="http://schemas.openxmlformats.org/officeDocument/2006/relationships/hyperlink" Target="consultantplus://offline/ref=0BD16C4BC33507B5A93E68DCF59459284E70199EAA7A8377ADC121D7320C8B96D6B93E4313416CD8AFB7A5A71F3AA9C1021C27CE93CF8B02558BE8C6u0X7B" TargetMode="External"/><Relationship Id="rId236" Type="http://schemas.openxmlformats.org/officeDocument/2006/relationships/image" Target="media/image6.wmf"/><Relationship Id="rId26" Type="http://schemas.openxmlformats.org/officeDocument/2006/relationships/hyperlink" Target="consultantplus://offline/ref=0BD16C4BC33507B5A93E68DCF59459284E70199EAA7A877DA5C721D7320C8B96D6B93E4313416CD8AFB7A5A5123AA9C1021C27CE93CF8B02558BE8C6u0X7B" TargetMode="External"/><Relationship Id="rId231" Type="http://schemas.openxmlformats.org/officeDocument/2006/relationships/hyperlink" Target="consultantplus://offline/ref=02855D972B8E566E2DAB73E98143E739CADC33E805F26A2395613DBF8DD5EBD3665AED451265AF3333EE5F3CD7FA06205B63DB41C0C9416E984A2C8BvBAFC" TargetMode="External"/><Relationship Id="rId47" Type="http://schemas.openxmlformats.org/officeDocument/2006/relationships/hyperlink" Target="consultantplus://offline/ref=0BD16C4BC33507B5A93E68DCF59459284E70199EAC75807BA4C97CDD3A558794D1B6614614506CD8AEA9A4A50933FD92u4X5B" TargetMode="External"/><Relationship Id="rId68" Type="http://schemas.openxmlformats.org/officeDocument/2006/relationships/hyperlink" Target="consultantplus://offline/ref=0BD16C4BC33507B5A93E68DCF59459284E70199EAA708E76A1C421D7320C8B96D6B93E43014134D4AEB6BBA4172FFF9044u4XAB" TargetMode="External"/><Relationship Id="rId89" Type="http://schemas.openxmlformats.org/officeDocument/2006/relationships/hyperlink" Target="consultantplus://offline/ref=0BD16C4BC33507B5A93E68DCF59459284E70199EAA75817AA5C721D7320C8B96D6B93E4313416CD8AFB7A5A5123AA9C1021C27CE93CF8B02558BE8C6u0X7B" TargetMode="External"/><Relationship Id="rId112" Type="http://schemas.openxmlformats.org/officeDocument/2006/relationships/hyperlink" Target="consultantplus://offline/ref=0BD16C4BC33507B5A93E68DCF59459284E70199EAA7A877DA5C721D7320C8B96D6B93E4313416CD8AFB7A4A3113AA9C1021C27CE93CF8B02558BE8C6u0X7B" TargetMode="External"/><Relationship Id="rId133" Type="http://schemas.openxmlformats.org/officeDocument/2006/relationships/hyperlink" Target="consultantplus://offline/ref=0BD16C4BC33507B5A93E68DCF59459284E70199EAA758276A1C221D7320C8B96D6B93E43014134D4AEB6BBA4172FFF9044u4XAB" TargetMode="External"/><Relationship Id="rId154" Type="http://schemas.openxmlformats.org/officeDocument/2006/relationships/hyperlink" Target="consultantplus://offline/ref=0BD16C4BC33507B5A93E76D1E3F807274A7E4196AC7B8C29F99627806D5C8DC396F93816500566D8AEBCF1F45364F09147572BCF8CD38A00u4X8B" TargetMode="External"/><Relationship Id="rId175" Type="http://schemas.openxmlformats.org/officeDocument/2006/relationships/hyperlink" Target="consultantplus://offline/ref=0BD16C4BC33507B5A93E68DCF59459284E70199EAA768478ACC121D7320C8B96D6B93E4313416CD8AFB7A5A3123AA9C1021C27CE93CF8B02558BE8C6u0X7B" TargetMode="External"/><Relationship Id="rId196" Type="http://schemas.openxmlformats.org/officeDocument/2006/relationships/hyperlink" Target="consultantplus://offline/ref=0BD16C4BC33507B5A93E68DCF59459284E70199EAA7A877DA5C721D7320C8B96D6B93E4313416CD8AFB7A5A4113AA9C1021C27CE93CF8B02558BE8C6u0X7B" TargetMode="External"/><Relationship Id="rId200" Type="http://schemas.openxmlformats.org/officeDocument/2006/relationships/hyperlink" Target="consultantplus://offline/ref=0BD16C4BC33507B5A93E68DCF59459284E70199EAA7A8377ADC121D7320C8B96D6B93E4313416CD8AFB7A5A5113AA9C1021C27CE93CF8B02558BE8C6u0X7B" TargetMode="External"/><Relationship Id="rId16" Type="http://schemas.openxmlformats.org/officeDocument/2006/relationships/hyperlink" Target="consultantplus://offline/ref=0BD16C4BC33507B5A93E68DCF59459284E70199EAA74817FA2C621D7320C8B96D6B93E4313416CD8AFB7A5A5123AA9C1021C27CE93CF8B02558BE8C6u0X7B" TargetMode="External"/><Relationship Id="rId221" Type="http://schemas.openxmlformats.org/officeDocument/2006/relationships/hyperlink" Target="consultantplus://offline/ref=0BD16C4BC33507B5A93E68DCF59459284E70199EAA7A8377ADC121D7320C8B96D6B93E4313416CD8AFB7A5A6133AA9C1021C27CE93CF8B02558BE8C6u0X7B" TargetMode="External"/><Relationship Id="rId37" Type="http://schemas.openxmlformats.org/officeDocument/2006/relationships/hyperlink" Target="consultantplus://offline/ref=0BD16C4BC33507B5A93E68DCF59459284E70199EAD76877DA5C97CDD3A558794D1B6614614506CD8AEA9A4A50933FD92u4X5B" TargetMode="External"/><Relationship Id="rId58" Type="http://schemas.openxmlformats.org/officeDocument/2006/relationships/hyperlink" Target="consultantplus://offline/ref=0BD16C4BC33507B5A93E68DCF59459284E70199EAA72867BADC221D7320C8B96D6B93E43014134D4AEB6BBA4172FFF9044u4XAB" TargetMode="External"/><Relationship Id="rId79" Type="http://schemas.openxmlformats.org/officeDocument/2006/relationships/hyperlink" Target="consultantplus://offline/ref=0BD16C4BC33507B5A93E68DCF59459284E70199EAA778E78ADC621D7320C8B96D6B93E4313416CD8AFB7A5A5123AA9C1021C27CE93CF8B02558BE8C6u0X7B" TargetMode="External"/><Relationship Id="rId102" Type="http://schemas.openxmlformats.org/officeDocument/2006/relationships/hyperlink" Target="consultantplus://offline/ref=0BD16C4BC33507B5A93E76D1E3F807274C7A4195A97B8C29F99627806D5C8DC384F9601A51047FD8AFA9A7A515u3X2B" TargetMode="External"/><Relationship Id="rId123" Type="http://schemas.openxmlformats.org/officeDocument/2006/relationships/hyperlink" Target="consultantplus://offline/ref=0BD16C4BC33507B5A93E68DCF59459284E70199EAA748778A2C621D7320C8B96D6B93E43014134D4AEB6BBA4172FFF9044u4XAB" TargetMode="External"/><Relationship Id="rId144" Type="http://schemas.openxmlformats.org/officeDocument/2006/relationships/hyperlink" Target="consultantplus://offline/ref=0BD16C4BC33507B5A93E68DCF59459284E70199EAA7A8179A7C721D7320C8B96D6B93E4313416CD8AFB7A5A6113AA9C1021C27CE93CF8B02558BE8C6u0X7B" TargetMode="External"/><Relationship Id="rId90" Type="http://schemas.openxmlformats.org/officeDocument/2006/relationships/hyperlink" Target="consultantplus://offline/ref=0BD16C4BC33507B5A93E68DCF59459284E70199EAA7A877DA5C721D7320C8B96D6B93E4313416CD8AFB7A5A51E3AA9C1021C27CE93CF8B02558BE8C6u0X7B" TargetMode="External"/><Relationship Id="rId165" Type="http://schemas.openxmlformats.org/officeDocument/2006/relationships/hyperlink" Target="consultantplus://offline/ref=0BD16C4BC33507B5A93E68DCF59459284E70199EAA7A877DA5C721D7320C8B96D6B93E4313416CD8AFB7A5A4113AA9C1021C27CE93CF8B02558BE8C6u0X7B" TargetMode="External"/><Relationship Id="rId186" Type="http://schemas.openxmlformats.org/officeDocument/2006/relationships/hyperlink" Target="consultantplus://offline/ref=0BD16C4BC33507B5A93E68DCF59459284E70199EAA75867EA4C421D7320C8B96D6B93E4313416CD8AFB7A4A2103AA9C1021C27CE93CF8B02558BE8C6u0X7B" TargetMode="External"/><Relationship Id="rId211" Type="http://schemas.openxmlformats.org/officeDocument/2006/relationships/hyperlink" Target="consultantplus://offline/ref=0BD16C4BC33507B5A93E68DCF59459284E70199EAA7A8376A5C721D7320C8B96D6B93E4313416CD8AFB7A5A7153AA9C1021C27CE93CF8B02558BE8C6u0X7B" TargetMode="External"/><Relationship Id="rId232" Type="http://schemas.openxmlformats.org/officeDocument/2006/relationships/hyperlink" Target="consultantplus://offline/ref=02855D972B8E566E2DAB73E98143E739CADC33E805FE622691673DBF8DD5EBD3665AED451265AF3333EE5F39D1FA06205B63DB41C0C9416E984A2C8BvBAFC" TargetMode="External"/><Relationship Id="rId27" Type="http://schemas.openxmlformats.org/officeDocument/2006/relationships/hyperlink" Target="consultantplus://offline/ref=0BD16C4BC33507B5A93E68DCF59459284E70199EAA7A8478A3C121D7320C8B96D6B93E4313416CD8AFB7A5A5123AA9C1021C27CE93CF8B02558BE8C6u0X7B" TargetMode="External"/><Relationship Id="rId48" Type="http://schemas.openxmlformats.org/officeDocument/2006/relationships/hyperlink" Target="consultantplus://offline/ref=0BD16C4BC33507B5A93E68DCF59459284E70199EA373817AA4C97CDD3A558794D1B6614614506CD8AEA9A4A50933FD92u4X5B" TargetMode="External"/><Relationship Id="rId69" Type="http://schemas.openxmlformats.org/officeDocument/2006/relationships/hyperlink" Target="consultantplus://offline/ref=0BD16C4BC33507B5A93E68DCF59459284E70199EAA71857DA1CB21D7320C8B96D6B93E43014134D4AEB6BBA4172FFF9044u4XAB" TargetMode="External"/><Relationship Id="rId113" Type="http://schemas.openxmlformats.org/officeDocument/2006/relationships/hyperlink" Target="consultantplus://offline/ref=0BD16C4BC33507B5A93E68DCF59459284E70199EAA7A877DA5C721D7320C8B96D6B93E4313416CD8AFB7A4A31F3AA9C1021C27CE93CF8B02558BE8C6u0X7B" TargetMode="External"/><Relationship Id="rId134" Type="http://schemas.openxmlformats.org/officeDocument/2006/relationships/hyperlink" Target="consultantplus://offline/ref=0BD16C4BC33507B5A93E68DCF59459284E70199EAA758276A1C221D7320C8B96D6B93E43014134D4AEB6BBA4172FFF9044u4X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50988</Words>
  <Characters>290636</Characters>
  <Application>Microsoft Office Word</Application>
  <DocSecurity>0</DocSecurity>
  <Lines>2421</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340943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Аверина Евгения Владимировна</dc:creator>
  <cp:lastModifiedBy>Аверина Евгения Владимировна</cp:lastModifiedBy>
  <cp:revision>5</cp:revision>
  <dcterms:created xsi:type="dcterms:W3CDTF">2023-10-11T01:23:00Z</dcterms:created>
  <dcterms:modified xsi:type="dcterms:W3CDTF">2023-10-12T02:23:00Z</dcterms:modified>
</cp:coreProperties>
</file>