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ЦИК России от 05.12.2012 N 152/1137-6</w:t>
              <w:br/>
              <w:t xml:space="preserve">(ред. от 01.06.2023)</w:t>
              <w:br/>
              <w:t xml:space="preserve">"О порядке формирования резерва составов участковых комиссий и назначения нового члена участковой комиссии из резерва составов участковых комиссий"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ЦЕНТРАЛЬНАЯ ИЗБИРАТЕЛЬНАЯ КОМИССИЯ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декабря 2012 г. N 152/1137-6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ФОРМИРОВАНИЯ РЕЗЕРВА СОСТАВОВ УЧАСТКОВЫХ КОМИССИЙ</w:t>
      </w:r>
    </w:p>
    <w:p>
      <w:pPr>
        <w:pStyle w:val="2"/>
        <w:jc w:val="center"/>
      </w:pPr>
      <w:r>
        <w:rPr>
          <w:sz w:val="20"/>
        </w:rPr>
        <w:t xml:space="preserve">И НАЗНАЧЕНИЯ НОВОГО ЧЛЕНА УЧАСТКОВОЙ КОМИССИИ ИЗ РЕЗЕРВА</w:t>
      </w:r>
    </w:p>
    <w:p>
      <w:pPr>
        <w:pStyle w:val="2"/>
        <w:jc w:val="center"/>
      </w:pPr>
      <w:r>
        <w:rPr>
          <w:sz w:val="20"/>
        </w:rPr>
        <w:t xml:space="preserve">СОСТАВОВ УЧАСТКОВЫХ КОМИССИЙ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ЦИК России от 16.01.2013 </w:t>
            </w:r>
            <w:hyperlink w:history="0" r:id="rId7" w:tooltip="Постановление ЦИК России от 16.01.2013 N 156/1173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156/1173-6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26.03.2014 </w:t>
            </w:r>
            <w:hyperlink w:history="0" r:id="rId8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223/1436-6</w:t>
              </w:r>
            </w:hyperlink>
            <w:r>
              <w:rPr>
                <w:sz w:val="20"/>
                <w:color w:val="392c69"/>
              </w:rPr>
              <w:t xml:space="preserve">, от 10.06.2015 </w:t>
            </w:r>
            <w:hyperlink w:history="0" r:id="rId9" w:tooltip="Постановление ЦИК России от 10.06.2015 N 286/1680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286/1680-6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01.11.2017 </w:t>
            </w:r>
            <w:hyperlink w:history="0" r:id="rId10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108/903-7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11" w:tooltip="Постановление ЦИК России от 12.02.2020 N 239/1779-7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239/1779-7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12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284/2087-7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13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116/923-8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принятием Федерального </w:t>
      </w:r>
      <w:hyperlink w:history="0" r:id="rId14" w:tooltip="Федеральный закон от 02.10.2012 N 157-ФЗ (ред. от 03.02.2014) &quot;О внесении изменений в Федеральный закон &quot;О политических партиях&quot; и Федеральный закон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w:history="0" r:id="rId15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5.1 статьи 27</w:t>
        </w:r>
      </w:hyperlink>
      <w:r>
        <w:rPr>
          <w:sz w:val="20"/>
        </w:rPr>
        <w:t xml:space="preserve"> и на основании </w:t>
      </w:r>
      <w:hyperlink w:history="0" r:id="rId1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9 статьи 21</w:t>
        </w:r>
      </w:hyperlink>
      <w:r>
        <w:rPr>
          <w:sz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history="0" w:anchor="P49" w:tooltip="ПОРЯДОК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Поручить избирательным комиссиям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 февраля 2013 года определить структуру резерва составов участковых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до 14 июня 2013 года сформировать резерв составов участковых комиссий в соответствии с </w:t>
      </w:r>
      <w:hyperlink w:history="0" w:anchor="P49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Поручить ФЦИ при ЦИК России (М.А. Попов) во взаимодействии с Аппаратом ЦИК России (Ф.С. Смуглин)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участковых комиссий </w:t>
      </w:r>
      <w:hyperlink w:history="0" w:anchor="P448" w:tooltip="ПРИМЕРНАЯ ФОРМА РЕШЕНИЯ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, примерной формой решения территориальной избирательной комиссии о предложении кандидатур для зачисления в резерв составов участковых комиссий </w:t>
      </w:r>
      <w:hyperlink w:history="0" w:anchor="P582" w:tooltip="ПРИМЕРНАЯ ФОРМА РЕШЕНИЯ">
        <w:r>
          <w:rPr>
            <w:sz w:val="20"/>
            <w:color w:val="0000ff"/>
          </w:rPr>
          <w:t xml:space="preserve">(приложение N 3)</w:t>
        </w:r>
      </w:hyperlink>
      <w:r>
        <w:rPr>
          <w:sz w:val="20"/>
        </w:rP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history="0" w:anchor="P691" w:tooltip="ПРИМЕРНАЯ ФОРМА РЕШЕНИЯ">
        <w:r>
          <w:rPr>
            <w:sz w:val="20"/>
            <w:color w:val="0000ff"/>
          </w:rPr>
          <w:t xml:space="preserve">(приложение N 4)</w:t>
        </w:r>
      </w:hyperlink>
      <w:r>
        <w:rPr>
          <w:sz w:val="20"/>
        </w:rP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history="0" w:anchor="P841" w:tooltip="ПРИМЕРНАЯ ФОРМА РЕШЕНИЯ">
        <w:r>
          <w:rPr>
            <w:sz w:val="20"/>
            <w:color w:val="0000ff"/>
          </w:rPr>
          <w:t xml:space="preserve">(приложение N 5)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журнале "Вестник Центральной избирательной комиссии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Центральной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В.Е.ЧУРОВ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Центральной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Н.Е.КОНКИН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Центральной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декабря 2012 г. N 152/1137-6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РЕЗЕРВА СОСТАВОВ УЧАСТКОВЫХ КОМИССИЙ</w:t>
      </w:r>
    </w:p>
    <w:p>
      <w:pPr>
        <w:pStyle w:val="2"/>
        <w:jc w:val="center"/>
      </w:pPr>
      <w:r>
        <w:rPr>
          <w:sz w:val="20"/>
        </w:rPr>
        <w:t xml:space="preserve">И НАЗНАЧЕНИЯ НОВОГО ЧЛЕНА УЧАСТКОВОЙ КОМИССИИ ИЗ РЕЗЕРВА</w:t>
      </w:r>
    </w:p>
    <w:p>
      <w:pPr>
        <w:pStyle w:val="2"/>
        <w:jc w:val="center"/>
      </w:pPr>
      <w:r>
        <w:rPr>
          <w:sz w:val="20"/>
        </w:rPr>
        <w:t xml:space="preserve">СОСТАВОВ УЧАСТКОВЫХ КОМИССИЙ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ЦИК России от 16.01.2013 </w:t>
            </w:r>
            <w:hyperlink w:history="0" r:id="rId18" w:tooltip="Постановление ЦИК России от 16.01.2013 N 156/1173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156/1173-6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26.03.2014 </w:t>
            </w:r>
            <w:hyperlink w:history="0" r:id="rId19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223/1436-6</w:t>
              </w:r>
            </w:hyperlink>
            <w:r>
              <w:rPr>
                <w:sz w:val="20"/>
                <w:color w:val="392c69"/>
              </w:rPr>
              <w:t xml:space="preserve">, от 10.06.2015 </w:t>
            </w:r>
            <w:hyperlink w:history="0" r:id="rId20" w:tooltip="Постановление ЦИК России от 10.06.2015 N 286/1680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286/1680-6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01.11.2017 </w:t>
            </w:r>
            <w:hyperlink w:history="0" r:id="rId21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108/903-7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22" w:tooltip="Постановление ЦИК России от 12.02.2020 N 239/1779-7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239/1779-7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23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284/2087-7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24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116/923-8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w:history="0" r:id="rId25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1 статьи 27</w:t>
        </w:r>
      </w:hyperlink>
      <w:r>
        <w:rPr>
          <w:sz w:val="20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- Федеральный закон), действующие в случаях, предусмотренных законом, в качестве комиссий референдума.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24.02.2021 N 284/2087-7)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 (далее - ТИК).</w:t>
      </w:r>
    </w:p>
    <w:p>
      <w:pPr>
        <w:pStyle w:val="0"/>
        <w:jc w:val="both"/>
      </w:pPr>
      <w:r>
        <w:rPr>
          <w:sz w:val="20"/>
        </w:rPr>
        <w:t xml:space="preserve">(в ред. Постановлений ЦИК России от 24.02.2021 </w:t>
      </w:r>
      <w:hyperlink w:history="0" r:id="rId27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284/2087-7</w:t>
        </w:r>
      </w:hyperlink>
      <w:r>
        <w:rPr>
          <w:sz w:val="20"/>
        </w:rPr>
        <w:t xml:space="preserve">, от 01.06.2023 </w:t>
      </w:r>
      <w:hyperlink w:history="0" r:id="rId28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116/923-8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ТИК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 На федеральных территориях формирование резерва составов участковых комиссий осуществляется территориальными избирательными комиссиями федеральных территорий. Под ТИК, осуществляющей формирование резерва составов участковых комиссий, в настоящем Порядке также понимается территориальная избирательная комиссия федеральной территории.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01.11.2017 N 108/903-7; в ред. Постановлений ЦИК России от 24.02.2021 </w:t>
      </w:r>
      <w:hyperlink w:history="0" r:id="rId30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284/2087-7</w:t>
        </w:r>
      </w:hyperlink>
      <w:r>
        <w:rPr>
          <w:sz w:val="20"/>
        </w:rPr>
        <w:t xml:space="preserve">, от 01.06.2023 </w:t>
      </w:r>
      <w:hyperlink w:history="0" r:id="rId31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116/923-8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для избирательных участков, участков референдума, образуемых в труднодоступных или отдаленных местностях, на судах, которые будут находиться в день голосования в плавании, или на полярных станциях, или в вахтовых поселках,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 На федеральной территории структура резерва составов участковых комиссий устанавливается территориальной избирательной комиссией федеральной территории.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ЦИК России от 01.11.2017 </w:t>
      </w:r>
      <w:hyperlink w:history="0" r:id="rId32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108/903-7</w:t>
        </w:r>
      </w:hyperlink>
      <w:r>
        <w:rPr>
          <w:sz w:val="20"/>
        </w:rPr>
        <w:t xml:space="preserve">, от 24.02.2021 </w:t>
      </w:r>
      <w:hyperlink w:history="0" r:id="rId33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284/2087-7</w:t>
        </w:r>
      </w:hyperlink>
      <w:r>
        <w:rPr>
          <w:sz w:val="20"/>
        </w:rPr>
        <w:t xml:space="preserve">, от 01.06.2023 </w:t>
      </w:r>
      <w:hyperlink w:history="0" r:id="rId34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116/923-8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26.03.2014 N 223/1436-6)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w:history="0" r:id="rId37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1 статьи 29</w:t>
        </w:r>
      </w:hyperlink>
      <w:r>
        <w:rPr>
          <w:sz w:val="20"/>
        </w:rPr>
        <w:t xml:space="preserve"> (за исключением </w:t>
      </w:r>
      <w:hyperlink w:history="0" r:id="rId38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подпунктов "ж"</w:t>
        </w:r>
      </w:hyperlink>
      <w:r>
        <w:rPr>
          <w:sz w:val="20"/>
        </w:rPr>
        <w:t xml:space="preserve">, </w:t>
      </w:r>
      <w:hyperlink w:history="0" r:id="rId3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, </w:t>
      </w:r>
      <w:hyperlink w:history="0" r:id="rId40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, </w:t>
      </w:r>
      <w:hyperlink w:history="0" r:id="rId41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и </w:t>
      </w:r>
      <w:hyperlink w:history="0" r:id="rId42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Формирование резерва 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7. При формировании резерва составов участковых комиссий в соответствии с </w:t>
      </w:r>
      <w:hyperlink w:history="0" r:id="rId43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5.1 статьи 27</w:t>
        </w:r>
      </w:hyperlink>
      <w:r>
        <w:rPr>
          <w:sz w:val="20"/>
        </w:rPr>
        <w:t xml:space="preserve"> Федерального закона кандидатуры, предложенные в состав участковой комиссии в соответствии с </w:t>
      </w:r>
      <w:hyperlink w:history="0" r:id="rId44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4 статьи 27</w:t>
        </w:r>
      </w:hyperlink>
      <w:r>
        <w:rPr>
          <w:sz w:val="20"/>
        </w:rP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history="0" w:anchor="P214" w:tooltip="ФОРМА ПИСЬМЕННОГО СОГЛАС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ЦИК России от 10.06.2015 N 286/1680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10.06.2015 N 286/1680-6)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history="0" w:anchor="P582" w:tooltip="ПРИМЕРНАЯ ФОРМА РЕШЕНИЯ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history="0" w:anchor="P75" w:tooltip="6. 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&quot;ж&quot;, &quot;з&quot;, &quot;и&quot;, &quot;к&quot; и &quot;л&quot;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w:history="0" r:id="rId4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1 статьи 29</w:t>
        </w:r>
      </w:hyperlink>
      <w:r>
        <w:rPr>
          <w:sz w:val="20"/>
        </w:rPr>
        <w:t xml:space="preserve"> (за исключением </w:t>
      </w:r>
      <w:hyperlink w:history="0" r:id="rId47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подпунктов "ж"</w:t>
        </w:r>
      </w:hyperlink>
      <w:r>
        <w:rPr>
          <w:sz w:val="20"/>
        </w:rPr>
        <w:t xml:space="preserve">, </w:t>
      </w:r>
      <w:hyperlink w:history="0" r:id="rId48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, </w:t>
      </w:r>
      <w:hyperlink w:history="0" r:id="rId4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, </w:t>
      </w:r>
      <w:hyperlink w:history="0" r:id="rId50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и </w:t>
      </w:r>
      <w:hyperlink w:history="0" r:id="rId51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) Федерального закона, а также письменных согласий кандидатур, составленных по форме согласно </w:t>
      </w:r>
      <w:hyperlink w:history="0" w:anchor="P214" w:tooltip="ФОРМА ПИСЬМЕННОГО СОГЛАС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Исходя из </w:t>
      </w:r>
      <w:hyperlink w:history="0" w:anchor="P79" w:tooltip="7. При формировании резерва составов участковых комиссий в соответствии с пунктом 5.1 статьи 27 Федерального закона кандидатуры, предложенные в состав участковой комиссии в соответствии с пунктом 4 статьи 27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...">
        <w:r>
          <w:rPr>
            <w:sz w:val="20"/>
            <w:color w:val="0000ff"/>
          </w:rPr>
          <w:t xml:space="preserve">пункта 7</w:t>
        </w:r>
      </w:hyperlink>
      <w:r>
        <w:rPr>
          <w:sz w:val="20"/>
        </w:rPr>
        <w:t xml:space="preserve"> настоящего Порядка и при наличии составленных по форме согласно </w:t>
      </w:r>
      <w:hyperlink w:history="0" w:anchor="P214" w:tooltip="ФОРМА ПИСЬМЕННОГО СОГЛАС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history="0" w:anchor="P448" w:tooltip="ПРИМЕРНАЯ ФОРМА РЕШЕНИЯ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ЦИК России от 26.03.2014 </w:t>
      </w:r>
      <w:hyperlink w:history="0" r:id="rId53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223/1436-6</w:t>
        </w:r>
      </w:hyperlink>
      <w:r>
        <w:rPr>
          <w:sz w:val="20"/>
        </w:rPr>
        <w:t xml:space="preserve">, от 01.11.2017 </w:t>
      </w:r>
      <w:hyperlink w:history="0" r:id="rId54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108/903-7</w:t>
        </w:r>
      </w:hyperlink>
      <w:r>
        <w:rPr>
          <w:sz w:val="20"/>
        </w:rPr>
        <w:t xml:space="preserve">, от 24.02.2021 </w:t>
      </w:r>
      <w:hyperlink w:history="0" r:id="rId55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284/2087-7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Основания и порядок дополнительного зачисления</w:t>
      </w:r>
    </w:p>
    <w:p>
      <w:pPr>
        <w:pStyle w:val="2"/>
        <w:jc w:val="center"/>
      </w:pPr>
      <w:r>
        <w:rPr>
          <w:sz w:val="20"/>
        </w:rPr>
        <w:t xml:space="preserve">в резерв 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между выборами в случае исчерпания резерва составов участковых комиссий в связи с реализацией </w:t>
      </w:r>
      <w:hyperlink w:history="0" r:id="rId5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3.1 статьи 22</w:t>
        </w:r>
      </w:hyperlink>
      <w:r>
        <w:rPr>
          <w:sz w:val="20"/>
        </w:rP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7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8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связи со сбором предложений, указанным в </w:t>
      </w:r>
      <w:hyperlink w:history="0" w:anchor="P94" w:tooltip="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..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с учетом требований </w:t>
      </w:r>
      <w:hyperlink w:history="0" r:id="rId5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1.1 статьи 27</w:t>
        </w:r>
      </w:hyperlink>
      <w:r>
        <w:rPr>
          <w:sz w:val="20"/>
        </w:rP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для избирательных участков, участков референдума, образуемых в труднодоступных или отдаленных местностях, на судах, которые будут находиться в день голосования в плавании, или на полярных станциях, или в вахтовых поселках, в местах временного пребывания избирателей, участников референдума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настоящего пункта не распространяются на случаи, когда законом предусмотрен иной порядок формирования участковой комиссии на избирательном участке, участке референдума, образованном на судне, которое будет находиться в день голосования в плавании, или на полярной станции, или в вахтовом поселке.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60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01.06.2023 N 116/923-8)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ЦИК России от 01.11.2017 </w:t>
      </w:r>
      <w:hyperlink w:history="0" r:id="rId61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108/903-7</w:t>
        </w:r>
      </w:hyperlink>
      <w:r>
        <w:rPr>
          <w:sz w:val="20"/>
        </w:rPr>
        <w:t xml:space="preserve">, от 24.02.2021 </w:t>
      </w:r>
      <w:hyperlink w:history="0" r:id="rId62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284/2087-7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порядок представления предложений для дополнительного зачисления в резерв составов участковых комиссий;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кандидатурам для зачисления в резерв составов участковых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необходимых документов и сроки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соответствии с положениями </w:t>
      </w:r>
      <w:hyperlink w:history="0" r:id="rId65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статей 22</w:t>
        </w:r>
      </w:hyperlink>
      <w:r>
        <w:rPr>
          <w:sz w:val="20"/>
        </w:rPr>
        <w:t xml:space="preserve"> и </w:t>
      </w:r>
      <w:hyperlink w:history="0" r:id="rId6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history="0" w:anchor="P322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history="0" w:anchor="P322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исключен. - </w:t>
      </w:r>
      <w:hyperlink w:history="0" r:id="rId70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ЦИК России от 01.11.2017 N 108/903-7;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history="0" w:anchor="P360" w:tooltip="ФОРМА ПРОТОКОЛА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Порядку);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представительных органов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history="0" w:anchor="P214" w:tooltip="ФОРМА ПИСЬМЕННОГО СОГЛАСИЯ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Порядку), представляются в соответствующую 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history="0" w:anchor="P94" w:tooltip="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..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73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основании письменного заявления (</w:t>
      </w:r>
      <w:hyperlink w:history="0" w:anchor="P214" w:tooltip="ФОРМА ПИСЬМЕННОГО СОГЛАСИЯ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Порядку) в резерв составов участковых комиссий зачисляются: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лица, работавшие ранее в участковой комиссии, но выбывшие из нее на основании </w:t>
      </w:r>
      <w:hyperlink w:history="0" r:id="rId74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подпункта "а" пункта 6 статьи 29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работавшие ранее в участковой комиссии, но выбывшие из нее на основании </w:t>
      </w:r>
      <w:hyperlink w:history="0" r:id="rId75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подпунктов "ж"</w:t>
        </w:r>
      </w:hyperlink>
      <w:r>
        <w:rPr>
          <w:sz w:val="20"/>
        </w:rPr>
        <w:t xml:space="preserve">, </w:t>
      </w:r>
      <w:hyperlink w:history="0" r:id="rId7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, </w:t>
      </w:r>
      <w:hyperlink w:history="0" r:id="rId77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, </w:t>
      </w:r>
      <w:hyperlink w:history="0" r:id="rId78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и </w:t>
      </w:r>
      <w:hyperlink w:history="0" r:id="rId7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"л" пункта 1 статьи 29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ранее включенные в состав участковой комиссии на основании </w:t>
      </w:r>
      <w:hyperlink w:history="0" r:id="rId80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пунктов 1.1</w:t>
        </w:r>
      </w:hyperlink>
      <w:r>
        <w:rPr>
          <w:sz w:val="20"/>
        </w:rPr>
        <w:t xml:space="preserve">, </w:t>
      </w:r>
      <w:hyperlink w:history="0" r:id="rId81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3.1 статьи 27</w:t>
        </w:r>
      </w:hyperlink>
      <w:r>
        <w:rPr>
          <w:sz w:val="20"/>
        </w:rP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w:history="0" r:id="rId82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r:id="rId83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2.1 статьи 19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history="0" w:anchor="P160" w:tooltip="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">
        <w:r>
          <w:rPr>
            <w:sz w:val="20"/>
            <w:color w:val="0000ff"/>
          </w:rPr>
          <w:t xml:space="preserve">подпунктом "д" пункта 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85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01.11.2017 N 108/903-7)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лица, предложенные политическими партиями взамен членов участковых комиссий, полномочия которых прекращены досрочно в соответствии с </w:t>
      </w:r>
      <w:hyperlink w:history="0" r:id="rId8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6.2 статьи 29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87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24.02.2021 N 284/2087-7)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history="0" w:anchor="P214" w:tooltip="ФОРМА ПИСЬМЕННОГО СОГЛАСИЯ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88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зачисления в резерв составов участковых комиссий лиц, указанных в </w:t>
      </w:r>
      <w:hyperlink w:history="0" w:anchor="P123" w:tooltip="19. На основании письменного заявления (приложение N 1 к настоящему Порядку) в резерв составов участковых комиссий зачисляютс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Зачисление в резерв составов участковых комиссий в случаях, предусмотренных </w:t>
      </w:r>
      <w:hyperlink w:history="0" w:anchor="P124" w:tooltip="а) лица, работавшие ранее в участковой комиссии, но выбывшие из нее на основании подпункта &quot;а&quot; пункта 6 статьи 29 Федерального закон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27" w:tooltip="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пунктах 2 и 2.1 статьи 19 Федерального закона;">
        <w:r>
          <w:rPr>
            <w:sz w:val="20"/>
            <w:color w:val="0000ff"/>
          </w:rPr>
          <w:t xml:space="preserve">"г" пункта 19</w:t>
        </w:r>
      </w:hyperlink>
      <w:r>
        <w:rPr>
          <w:sz w:val="20"/>
        </w:rP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history="0" w:anchor="P214" w:tooltip="ФОРМА ПИСЬМЕННОГО СОГЛАС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history="0" w:anchor="P123" w:tooltip="19. На основании письменного заявления (приложение N 1 к настоящему Порядку) в резерв составов участковых комиссий зачисляютс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92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history="0" w:anchor="P81" w:tooltip="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форма решения утверждена постановлением ЦИК Росс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93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history="0" w:anchor="P448" w:tooltip="ПРИМЕРНАЯ ФОРМА РЕШЕНИЯ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ИКСРФ, территориальной избирательной комиссии федеральной территории в сети Интернет.</w:t>
      </w:r>
    </w:p>
    <w:p>
      <w:pPr>
        <w:pStyle w:val="0"/>
        <w:jc w:val="both"/>
      </w:pPr>
      <w:r>
        <w:rPr>
          <w:sz w:val="20"/>
        </w:rPr>
        <w:t xml:space="preserve">(в ред. Постановлений ЦИК России от 01.11.2017 </w:t>
      </w:r>
      <w:hyperlink w:history="0" r:id="rId94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108/903-7</w:t>
        </w:r>
      </w:hyperlink>
      <w:r>
        <w:rPr>
          <w:sz w:val="20"/>
        </w:rPr>
        <w:t xml:space="preserve">, от 24.02.2021 </w:t>
      </w:r>
      <w:hyperlink w:history="0" r:id="rId95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N 284/2087-7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в ГАС "Выборы" в соответствии с регламентом.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Работа с резервом 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ind w:firstLine="540"/>
        <w:jc w:val="both"/>
      </w:pPr>
      <w:r>
        <w:rPr>
          <w:sz w:val="20"/>
        </w:rPr>
        <w:t xml:space="preserve"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96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личного письменного заявления лица, зачисленного в резерв составов участковых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w:history="0" r:id="rId98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1 статьи 29</w:t>
        </w:r>
      </w:hyperlink>
      <w:r>
        <w:rPr>
          <w:sz w:val="20"/>
        </w:rPr>
        <w:t xml:space="preserve"> (за исключением </w:t>
      </w:r>
      <w:hyperlink w:history="0" r:id="rId9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подпунктов "ж"</w:t>
        </w:r>
      </w:hyperlink>
      <w:r>
        <w:rPr>
          <w:sz w:val="20"/>
        </w:rPr>
        <w:t xml:space="preserve">, </w:t>
      </w:r>
      <w:hyperlink w:history="0" r:id="rId100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, </w:t>
      </w:r>
      <w:hyperlink w:history="0" r:id="rId101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, </w:t>
      </w:r>
      <w:hyperlink w:history="0" r:id="rId102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и </w:t>
      </w:r>
      <w:hyperlink w:history="0" r:id="rId103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)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назначения в состав участковой комиссии, в том числе при формировании нового состава участковой комиссии на следующий срок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01.06.2023 N 116/923-8)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зачисления в резерв составов участковых комиссий по новому месту жительства в соответствии с </w:t>
      </w:r>
      <w:hyperlink w:history="0" w:anchor="P123" w:tooltip="19. На основании письменного заявления (приложение N 1 к настоящему Порядку) в резерв составов участковых комиссий зачис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05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26.03.2014 N 223/1436-6)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06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документально подтвержденного неучастия более чем в двух предусмотренных в </w:t>
      </w:r>
      <w:hyperlink w:history="0" w:anchor="P151" w:tooltip="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 обучающих мероприятиях в течение года;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07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01.11.2017 N 108/903-7; в ред. </w:t>
      </w:r>
      <w:hyperlink w:history="0" r:id="rId108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01.06.2023 N 116/923-8)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отказа лица, зачисленного в резерв составов участковых комиссий и давшего письменное согласие на назначение членом участковой избирательной комиссии, от назначения в соответствующую участковую комиссию;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09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01.06.2023 N 116/923-8)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отсутствия возможности связаться с лицом, зачисленным в резерв составов участковых комиссий, по контактным данным, указанным в письменном согласии гражданина Российской Федерации на назначение членом участковой избирательной комиссии, зачисление в резерв составов участковых комиссий.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110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01.06.2023 N 116/923-8)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history="0" w:anchor="P155" w:tooltip="а) на основании личного письменного заявления лица, зачисленного в резерв составов участковых комиссий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60" w:tooltip="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163" w:tooltip="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history="0" w:anchor="P161" w:tooltip="е) зачисления в резерв составов участковых комиссий по новому месту жительства в соответствии с пунктом 19 настоящего Порядка;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history="0" w:anchor="P691" w:tooltip="ПРИМЕРНАЯ ФОРМА РЕШЕНИЯ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history="0" w:anchor="P155" w:tooltip="а) на основании личного письменного заявления лица, зачисленного в резерв составов участковых комиссий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60" w:tooltip="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163" w:tooltip="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history="0" w:anchor="P161" w:tooltip="е) зачисления в резерв составов участковых комиссий по новому месту жительства в соответствии с пунктом 19 настоящего Порядка;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history="0" w:anchor="P161" w:tooltip="е) зачисления в резерв составов участковых комиссий по новому месту жительства в соответствии с пунктом 19 настоящего Порядка;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ИКСРФ (ТИК, осуществляющей формирование резерва составов участковых комиссий) об исключении из резерва в связи с обстоятельствами, указанными в </w:t>
      </w:r>
      <w:hyperlink w:history="0" w:anchor="P169" w:tooltip="к) отсутствия возможности связаться с лицом, зачисленным в резерв составов участковых комиссий, по контактным данным, указанным в письменном согласии гражданина Российской Федерации на назначение членом участковой избирательной комиссии, зачисление в резерв составов участковых комиссий.">
        <w:r>
          <w:rPr>
            <w:sz w:val="20"/>
            <w:color w:val="0000ff"/>
          </w:rPr>
          <w:t xml:space="preserve">подпункте "к"</w:t>
        </w:r>
      </w:hyperlink>
      <w:r>
        <w:rPr>
          <w:sz w:val="20"/>
        </w:rPr>
        <w:t xml:space="preserve"> настоящего пункта, принимается при наличии документального подтверждения отсутствия в течение месяца ответа на извещение (обращение) комиссии по указанным им контактным данным, в том числе по телефону, электронной почте либо заказным письмом с уведомлением о вручении.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2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01.06.2023 N 116/923-8)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25(1). По решению ИКСРФ лица, зачисленные в резерв составов участковых комиссий, могут быть исключены из него в связи с истечением срока полномочий участковой избирательной комиссии (участковых избирательных комиссий), в связи с формированием которой (которых) был создан указанный резерв составов участковых комиссий.</w:t>
      </w:r>
    </w:p>
    <w:p>
      <w:pPr>
        <w:pStyle w:val="0"/>
        <w:jc w:val="both"/>
      </w:pPr>
      <w:r>
        <w:rPr>
          <w:sz w:val="20"/>
        </w:rPr>
        <w:t xml:space="preserve">(п. 25(1) в ред. </w:t>
      </w:r>
      <w:hyperlink w:history="0" r:id="rId113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01.06.2023 N 116/923-8)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в ГАС "Выборы" в соответствии с регламентом.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Назначение нового члена участковой комиссии из резерва</w:t>
      </w:r>
    </w:p>
    <w:p>
      <w:pPr>
        <w:pStyle w:val="2"/>
        <w:jc w:val="center"/>
      </w:pPr>
      <w:r>
        <w:rPr>
          <w:sz w:val="20"/>
        </w:rPr>
        <w:t xml:space="preserve">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органе субъекта Российской Федерации,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w:history="0" r:id="rId114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5 статьи 27</w:t>
        </w:r>
      </w:hyperlink>
      <w:r>
        <w:rPr>
          <w:sz w:val="20"/>
        </w:rP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01.06.2023 N 116/923-8)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history="0" w:anchor="P182" w:tooltip="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органе субъекта Российской Федерации, либо избирательного объединения, выдвинувшего список кандидатов, ..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w:history="0" r:id="rId11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5 статьи 27</w:t>
        </w:r>
      </w:hyperlink>
      <w:r>
        <w:rPr>
          <w:sz w:val="20"/>
        </w:rPr>
        <w:t xml:space="preserve"> Федерального закона, приобретенное после сформирования участковых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соответствии с </w:t>
      </w:r>
      <w:hyperlink w:history="0" r:id="rId117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11 статьи 29</w:t>
        </w:r>
      </w:hyperlink>
      <w:r>
        <w:rPr>
          <w:sz w:val="20"/>
        </w:rP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26.03.2014 N 223/1436-6)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w:history="0" r:id="rId11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2 статьи 22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32 введен </w:t>
      </w:r>
      <w:hyperlink w:history="0" r:id="rId120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01.11.2017 N 108/903-7)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состав участковой комиссии также могут быть назначены лица, зачисленные в резерв составов участковых комиссий по предложению политической партии, ее регионального отделения, иного структурного подразделения, в случае вступления в законную силу решения суда о приостановлении деятельности этой политической партии, ее регионального отделения, иного структурного подразделения, а также по предложению иного общественного объединения в случае принятия решения соответствующего должностного лица или органа о приостановлении деятельности этого общественного объединения либо вступления в законную силу решения суда о ликвидации соответственно политической партии, ее регионального отделения, иного структурного подразделения, решения суда о ликвидации иного общественного объединения, внесших предложения по кандидатурам в резерв составов участковых комиссий, а также в случае принятия решения съезда политической партии, коллегиального постоянно действующего руководящего органа политической партии, решения съезда (конференции) или общего собрания общественного объединения о ликвидации политической партии, ее регионального отделения, иного структурного подразделения, иного общественного объединения, внесших предложения по кандидатурам в резерв составов участковых комиссий.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121" w:tooltip="Постановление ЦИК России от 12.02.2020 N 239/1779-7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12.02.2020 N 239/1779-7)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досрочного прекращения полномочий члена участковой комиссии на основании мотивированного представления политической партии, внесенного в соответствии с </w:t>
      </w:r>
      <w:hyperlink w:history="0" r:id="rId122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3.3 статьи 22</w:t>
        </w:r>
      </w:hyperlink>
      <w:r>
        <w:rPr>
          <w:sz w:val="20"/>
        </w:rPr>
        <w:t xml:space="preserve"> настоящего Федерального закона, кандидатура нового члена участковой комиссии подлежит зачислению в резерв составов участковых комиссий на основании </w:t>
      </w:r>
      <w:hyperlink w:history="0" w:anchor="P131" w:tooltip="е) лица, предложенные политическими партиями взамен членов участковых комиссий, полномочия которых прекращены досрочно в соответствии с пунктом 6.2 статьи 29 Федерального закона.">
        <w:r>
          <w:rPr>
            <w:sz w:val="20"/>
            <w:color w:val="0000ff"/>
          </w:rPr>
          <w:t xml:space="preserve">подпункта "е" пункта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123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ЦИК России от 24.02.2021 N 284/2087-7)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pStyle w:val="0"/>
        <w:jc w:val="right"/>
      </w:pPr>
      <w:r>
        <w:rPr>
          <w:sz w:val="20"/>
        </w:rPr>
        <w:t xml:space="preserve">и назначения нового члена</w:t>
      </w:r>
    </w:p>
    <w:p>
      <w:pPr>
        <w:pStyle w:val="0"/>
        <w:jc w:val="right"/>
      </w:pPr>
      <w:r>
        <w:rPr>
          <w:sz w:val="20"/>
        </w:rPr>
        <w:t xml:space="preserve">участковой комиссии из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ЦИК России от 16.01.2013 </w:t>
            </w:r>
            <w:hyperlink w:history="0" r:id="rId124" w:tooltip="Постановление ЦИК России от 16.01.2013 N 156/1173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156/1173-6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26.03.2014 </w:t>
            </w:r>
            <w:hyperlink w:history="0" r:id="rId125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223/1436-6</w:t>
              </w:r>
            </w:hyperlink>
            <w:r>
              <w:rPr>
                <w:sz w:val="20"/>
                <w:color w:val="392c69"/>
              </w:rPr>
              <w:t xml:space="preserve">, от 10.06.2015 </w:t>
            </w:r>
            <w:hyperlink w:history="0" r:id="rId126" w:tooltip="Постановление ЦИК России от 10.06.2015 N 286/1680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286/1680-6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127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284/2087-7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128" w:tooltip="Постановление ЦИК России от 01.06.2023 N 116/923-8 &quot;О внесении изменений в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N 116/923-8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14" w:name="P214"/>
    <w:bookmarkEnd w:id="214"/>
    <w:p>
      <w:pPr>
        <w:pStyle w:val="0"/>
        <w:jc w:val="center"/>
      </w:pPr>
      <w:r>
        <w:rPr>
          <w:sz w:val="20"/>
        </w:rPr>
        <w:t xml:space="preserve">ФОРМА ПИСЬМЕННОГО СОГЛАСИЯ</w:t>
      </w:r>
    </w:p>
    <w:p>
      <w:pPr>
        <w:pStyle w:val="0"/>
        <w:jc w:val="center"/>
      </w:pPr>
      <w:r>
        <w:rPr>
          <w:sz w:val="20"/>
        </w:rPr>
        <w:t xml:space="preserve">ГРАЖДАНИНА РОССИЙСКОЙ ФЕДЕРАЦИИ НА ЕГО НАЗНАЧЕНИЕ ЧЛЕНОМ</w:t>
      </w:r>
    </w:p>
    <w:p>
      <w:pPr>
        <w:pStyle w:val="0"/>
        <w:jc w:val="center"/>
      </w:pPr>
      <w:r>
        <w:rPr>
          <w:sz w:val="20"/>
        </w:rPr>
        <w:t xml:space="preserve">УЧАСТКОВОЙ ИЗБИРАТЕЛЬНОЙ КОМИССИИ С ПРАВОМ РЕШАЮЩЕГО</w:t>
      </w:r>
    </w:p>
    <w:p>
      <w:pPr>
        <w:pStyle w:val="0"/>
        <w:jc w:val="center"/>
      </w:pPr>
      <w:r>
        <w:rPr>
          <w:sz w:val="20"/>
        </w:rPr>
        <w:t xml:space="preserve">ГОЛОСА, ЗАЧИСЛЕНИЕ В РЕЗЕРВ 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ТИК, территориальной избирательной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федеральной территории)</w:t>
      </w:r>
    </w:p>
    <w:p>
      <w:pPr>
        <w:pStyle w:val="1"/>
        <w:jc w:val="both"/>
      </w:pPr>
      <w:r>
        <w:rPr>
          <w:sz w:val="20"/>
        </w:rPr>
        <w:t xml:space="preserve">от гражданина Российской Федерации 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предложенного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субъекта права внесения предложения)</w:t>
      </w:r>
    </w:p>
    <w:p>
      <w:pPr>
        <w:pStyle w:val="1"/>
        <w:jc w:val="both"/>
      </w:pPr>
      <w:r>
        <w:rPr>
          <w:sz w:val="20"/>
        </w:rPr>
        <w:t xml:space="preserve">для   назначения   членом  участковой  избирательной комиссии, зачисления в</w:t>
      </w:r>
    </w:p>
    <w:p>
      <w:pPr>
        <w:pStyle w:val="1"/>
        <w:jc w:val="both"/>
      </w:pPr>
      <w:r>
        <w:rPr>
          <w:sz w:val="20"/>
        </w:rPr>
        <w:t xml:space="preserve">резерв составов участковых комиссий.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даю согласие  на назначение меня членом участковой избирательной комиссии с</w:t>
      </w:r>
    </w:p>
    <w:p>
      <w:pPr>
        <w:pStyle w:val="1"/>
        <w:jc w:val="both"/>
      </w:pPr>
      <w:r>
        <w:rPr>
          <w:sz w:val="20"/>
        </w:rPr>
        <w:t xml:space="preserve">правом решающего голоса избирательного участка </w:t>
      </w:r>
      <w:hyperlink w:history="0" w:anchor="P308" w:tooltip="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(избирательных участков)</w:t>
      </w:r>
    </w:p>
    <w:p>
      <w:pPr>
        <w:pStyle w:val="1"/>
        <w:jc w:val="both"/>
      </w:pPr>
      <w:hyperlink w:history="0" w:anchor="P309" w:tooltip="&lt;2&gt; В случае формирования резерва составов участковых комиссий для группы УИК, ТИК, группы ТИК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N 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 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Даю   свое   согласие   на   зачисление  моей кандидатуры в резерв составов</w:t>
      </w:r>
    </w:p>
    <w:p>
      <w:pPr>
        <w:pStyle w:val="1"/>
        <w:jc w:val="both"/>
      </w:pPr>
      <w:r>
        <w:rPr>
          <w:sz w:val="20"/>
        </w:rPr>
        <w:t xml:space="preserve">участковых комиссий избирательного участка </w:t>
      </w:r>
      <w:hyperlink w:history="0" w:anchor="P308" w:tooltip="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(избирательных участков) </w:t>
      </w:r>
      <w:hyperlink w:history="0" w:anchor="P309" w:tooltip="&lt;2&gt; В случае формирования резерва составов участковых комиссий для группы УИК, ТИК, группы ТИК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N _________________ территориальной избирательной комиссии (территориальных</w:t>
      </w:r>
    </w:p>
    <w:p>
      <w:pPr>
        <w:pStyle w:val="1"/>
        <w:jc w:val="both"/>
      </w:pPr>
      <w:r>
        <w:rPr>
          <w:sz w:val="20"/>
        </w:rPr>
        <w:t xml:space="preserve">избирательных комиссий) </w:t>
      </w:r>
      <w:hyperlink w:history="0" w:anchor="P309" w:tooltip="&lt;2&gt; В случае формирования резерва составов участковых комиссий для группы УИК, ТИК, группы ТИК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 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Уведомлен(а),   что   на  основании   </w:t>
      </w:r>
      <w:hyperlink w:history="0" r:id="rId12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пункта  2   части   1   статьи  6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"О  персональных   данных"   в   рамках   возложенных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на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избирательной комиссии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наименование ТИК/территориальной избирательной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федеральной территории)</w:t>
      </w:r>
    </w:p>
    <w:p>
      <w:pPr>
        <w:pStyle w:val="1"/>
        <w:jc w:val="both"/>
      </w:pPr>
      <w:r>
        <w:rPr>
          <w:sz w:val="20"/>
        </w:rPr>
        <w:t xml:space="preserve">функций,  полномочий  и  обязанностей   мои   персональные   данные   будут</w:t>
      </w:r>
    </w:p>
    <w:p>
      <w:pPr>
        <w:pStyle w:val="1"/>
        <w:jc w:val="both"/>
      </w:pPr>
      <w:r>
        <w:rPr>
          <w:sz w:val="20"/>
        </w:rPr>
        <w:t xml:space="preserve">обрабатываться указанными органами, в том числе мои фамилия, имя, отчество,</w:t>
      </w:r>
    </w:p>
    <w:p>
      <w:pPr>
        <w:pStyle w:val="1"/>
        <w:jc w:val="both"/>
      </w:pPr>
      <w:r>
        <w:rPr>
          <w:sz w:val="20"/>
        </w:rPr>
        <w:t xml:space="preserve">должность  в  составе  участковой  избирательной  комиссии, а также субъект</w:t>
      </w:r>
    </w:p>
    <w:p>
      <w:pPr>
        <w:pStyle w:val="1"/>
        <w:jc w:val="both"/>
      </w:pPr>
      <w:r>
        <w:rPr>
          <w:sz w:val="20"/>
        </w:rPr>
        <w:t xml:space="preserve">предложения  моей кандидатуры в состав участковой избирательной комиссии (в</w:t>
      </w:r>
    </w:p>
    <w:p>
      <w:pPr>
        <w:pStyle w:val="1"/>
        <w:jc w:val="both"/>
      </w:pPr>
      <w:r>
        <w:rPr>
          <w:sz w:val="20"/>
        </w:rPr>
        <w:t xml:space="preserve">резерв   составов   участковых   комиссий)   могут   быть   опубликованы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"Интернет",  в средствах массовой</w:t>
      </w:r>
    </w:p>
    <w:p>
      <w:pPr>
        <w:pStyle w:val="1"/>
        <w:jc w:val="both"/>
      </w:pPr>
      <w:r>
        <w:rPr>
          <w:sz w:val="20"/>
        </w:rPr>
        <w:t xml:space="preserve">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положениями Федерального </w:t>
      </w:r>
      <w:hyperlink w:history="0" r:id="rId130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основных гарантиях избирательных</w:t>
      </w:r>
    </w:p>
    <w:p>
      <w:pPr>
        <w:pStyle w:val="1"/>
        <w:jc w:val="both"/>
      </w:pPr>
      <w:r>
        <w:rPr>
          <w:sz w:val="20"/>
        </w:rPr>
        <w:t xml:space="preserve">прав  и права  на  участие  в  референдуме  граждан  Российской Федерации",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(наименование закона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регулирующими деятельность членов избирательных комиссий, ознакомлен.</w:t>
      </w:r>
    </w:p>
    <w:p>
      <w:pPr>
        <w:pStyle w:val="1"/>
        <w:jc w:val="both"/>
      </w:pPr>
      <w:r>
        <w:rPr>
          <w:sz w:val="20"/>
        </w:rPr>
        <w:t xml:space="preserve">    Подтверждаю, что я не подпадаю под ограничения, установленные </w:t>
      </w:r>
      <w:hyperlink w:history="0" r:id="rId131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</w:p>
    <w:p>
      <w:pPr>
        <w:pStyle w:val="1"/>
        <w:jc w:val="both"/>
      </w:pPr>
      <w:r>
        <w:rPr>
          <w:sz w:val="20"/>
        </w:rPr>
        <w:t xml:space="preserve">статьи  29  Федерального закона "Об основных гарантиях избирательных прав и</w:t>
      </w:r>
    </w:p>
    <w:p>
      <w:pPr>
        <w:pStyle w:val="1"/>
        <w:jc w:val="both"/>
      </w:pPr>
      <w:r>
        <w:rPr>
          <w:sz w:val="20"/>
        </w:rPr>
        <w:t xml:space="preserve">права на участие в референдуме граждан 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 себе сообщаю следующие сведения:</w:t>
      </w:r>
    </w:p>
    <w:p>
      <w:pPr>
        <w:pStyle w:val="1"/>
        <w:jc w:val="both"/>
      </w:pPr>
      <w:r>
        <w:rPr>
          <w:sz w:val="20"/>
        </w:rPr>
        <w:t xml:space="preserve">Дата рождения "__" "_________" 19__ г. Место рождения ____________________,</w:t>
      </w:r>
    </w:p>
    <w:p>
      <w:pPr>
        <w:pStyle w:val="1"/>
        <w:jc w:val="both"/>
      </w:pPr>
      <w:r>
        <w:rPr>
          <w:sz w:val="20"/>
        </w:rPr>
        <w:t xml:space="preserve">имею гражданство Российской Федерации, вид документа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паспорт или документ, заменяющий паспорт гражданина</w:t>
      </w:r>
    </w:p>
    <w:p>
      <w:pPr>
        <w:pStyle w:val="1"/>
        <w:jc w:val="both"/>
      </w:pPr>
      <w:r>
        <w:rPr>
          <w:sz w:val="20"/>
        </w:rPr>
        <w:t xml:space="preserve">       (серия, номер и дата выдачи, наименование выдавшего органа)</w:t>
      </w:r>
    </w:p>
    <w:p>
      <w:pPr>
        <w:pStyle w:val="1"/>
        <w:jc w:val="both"/>
      </w:pPr>
      <w:r>
        <w:rPr>
          <w:sz w:val="20"/>
        </w:rPr>
        <w:t xml:space="preserve">место работы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(наименование основного места работы или службы, должность,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при их отсутствии - род занятий, является ли государственным либо</w:t>
      </w:r>
    </w:p>
    <w:p>
      <w:pPr>
        <w:pStyle w:val="1"/>
        <w:jc w:val="both"/>
      </w:pPr>
      <w:r>
        <w:rPr>
          <w:sz w:val="20"/>
        </w:rPr>
        <w:t xml:space="preserve">                     муниципальным служащим</w:t>
      </w:r>
    </w:p>
    <w:p>
      <w:pPr>
        <w:pStyle w:val="1"/>
        <w:jc w:val="both"/>
      </w:pPr>
      <w:r>
        <w:rPr>
          <w:sz w:val="20"/>
        </w:rPr>
        <w:t xml:space="preserve">сведения о наличии опыта работы в избирательных комиссиях: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образование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(уровень образования, специальность, квалификация</w:t>
      </w:r>
    </w:p>
    <w:p>
      <w:pPr>
        <w:pStyle w:val="1"/>
        <w:jc w:val="both"/>
      </w:pPr>
      <w:r>
        <w:rPr>
          <w:sz w:val="20"/>
        </w:rPr>
        <w:t xml:space="preserve">             в соответствии с документом, подтверждающим сведения</w:t>
      </w:r>
    </w:p>
    <w:p>
      <w:pPr>
        <w:pStyle w:val="1"/>
        <w:jc w:val="both"/>
      </w:pPr>
      <w:r>
        <w:rPr>
          <w:sz w:val="20"/>
        </w:rPr>
        <w:t xml:space="preserve">                     об образовании и (или) квалификации)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(почтовый индекс, наименование субъекта Российской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Федерации, район, город, иной населенный пункт, улица, номер дома,</w:t>
      </w:r>
    </w:p>
    <w:p>
      <w:pPr>
        <w:pStyle w:val="1"/>
        <w:jc w:val="both"/>
      </w:pPr>
      <w:r>
        <w:rPr>
          <w:sz w:val="20"/>
        </w:rPr>
        <w:t xml:space="preserve">                             корпус, квартира)</w:t>
      </w:r>
    </w:p>
    <w:p>
      <w:pPr>
        <w:pStyle w:val="1"/>
        <w:jc w:val="both"/>
      </w:pPr>
      <w:r>
        <w:rPr>
          <w:sz w:val="20"/>
        </w:rPr>
        <w:t xml:space="preserve">телефон 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(номер телефона с кодом города, номер мобильного телефона)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(при наличии) 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 изменениях в указанных мною сведениях о себе обязуюсь уведомлять.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bookmarkStart w:id="309" w:name="P309"/>
    <w:bookmarkEnd w:id="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случае формирования резерва составов участковых комиссий для группы УИК, ТИК, группы ТИК.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pStyle w:val="0"/>
        <w:jc w:val="right"/>
      </w:pPr>
      <w:r>
        <w:rPr>
          <w:sz w:val="20"/>
        </w:rPr>
        <w:t xml:space="preserve">и назначения нового члена</w:t>
      </w:r>
    </w:p>
    <w:p>
      <w:pPr>
        <w:pStyle w:val="0"/>
        <w:jc w:val="right"/>
      </w:pPr>
      <w:r>
        <w:rPr>
          <w:sz w:val="20"/>
        </w:rPr>
        <w:t xml:space="preserve">участковой комиссии из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2" w:name="P322"/>
    <w:bookmarkEnd w:id="3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ПРИ ВНЕСЕНИИ ПРЕДЛОЖЕНИЙ</w:t>
      </w:r>
    </w:p>
    <w:p>
      <w:pPr>
        <w:pStyle w:val="2"/>
        <w:jc w:val="center"/>
      </w:pPr>
      <w:r>
        <w:rPr>
          <w:sz w:val="20"/>
        </w:rPr>
        <w:t xml:space="preserve">ПО КАНДИДАТУРАМ В РЕЗЕРВ СОСТАВОВ УЧАСТКОВЫХ КОМИССИЙ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2" w:tooltip="Постановление ЦИК России от 10.06.2015 N 286/1680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ЦИК России от 10.06.2015 N 286/1680-6)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Для политических партий, их региональных отделений, иных</w:t>
      </w:r>
    </w:p>
    <w:p>
      <w:pPr>
        <w:pStyle w:val="2"/>
        <w:jc w:val="center"/>
      </w:pPr>
      <w:r>
        <w:rPr>
          <w:sz w:val="20"/>
        </w:rPr>
        <w:t xml:space="preserve">структурных подразделений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Для иных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history="0" w:anchor="P332" w:tooltip="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Для иных субъектов права внесения кандидатур в резерв</w:t>
      </w:r>
    </w:p>
    <w:p>
      <w:pPr>
        <w:pStyle w:val="2"/>
        <w:jc w:val="center"/>
      </w:pPr>
      <w:r>
        <w:rPr>
          <w:sz w:val="20"/>
        </w:rPr>
        <w:t xml:space="preserve">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всеми субъектами права внесения кандидатур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ЦИК России от 10.06.2015 N 286/1680-6 (ред. от 15.03.2023) &quot;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ЦИК России от 10.06.2015 N 286/1680-6)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pStyle w:val="0"/>
        <w:jc w:val="right"/>
      </w:pPr>
      <w:r>
        <w:rPr>
          <w:sz w:val="20"/>
        </w:rPr>
        <w:t xml:space="preserve">и назначения нового члена</w:t>
      </w:r>
    </w:p>
    <w:p>
      <w:pPr>
        <w:pStyle w:val="0"/>
        <w:jc w:val="right"/>
      </w:pPr>
      <w:r>
        <w:rPr>
          <w:sz w:val="20"/>
        </w:rPr>
        <w:t xml:space="preserve">участковой комиссии из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0" w:name="P360"/>
    <w:bookmarkEnd w:id="360"/>
    <w:p>
      <w:pPr>
        <w:pStyle w:val="0"/>
        <w:jc w:val="center"/>
      </w:pPr>
      <w:r>
        <w:rPr>
          <w:sz w:val="20"/>
        </w:rPr>
        <w:t xml:space="preserve">ФОРМА ПРОТОКОЛА</w:t>
      </w:r>
    </w:p>
    <w:p>
      <w:pPr>
        <w:pStyle w:val="0"/>
        <w:jc w:val="center"/>
      </w:pPr>
      <w:r>
        <w:rPr>
          <w:sz w:val="20"/>
        </w:rPr>
        <w:t xml:space="preserve">СОБРАНИЯ ИЗБИРАТЕЛЕЙ ПО МЕСТУ ЖИТЕЛЬСТВА, РАБОТЫ, СЛУЖБЫ,</w:t>
      </w:r>
    </w:p>
    <w:p>
      <w:pPr>
        <w:pStyle w:val="0"/>
        <w:jc w:val="center"/>
      </w:pPr>
      <w:r>
        <w:rPr>
          <w:sz w:val="20"/>
        </w:rPr>
        <w:t xml:space="preserve">УЧЕБЫ ПО ВЫДВИЖЕНИЮ КАНДИДАТУР В РЕЗЕРВ СОСТАВОВ</w:t>
      </w:r>
    </w:p>
    <w:p>
      <w:pPr>
        <w:pStyle w:val="0"/>
        <w:jc w:val="center"/>
      </w:pPr>
      <w:r>
        <w:rPr>
          <w:sz w:val="20"/>
        </w:rPr>
        <w:t xml:space="preserve">УЧАСТКОВЫХ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               собрания избирателей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(указание места жительства, работы, службы, учебы)</w:t>
      </w:r>
    </w:p>
    <w:p>
      <w:pPr>
        <w:pStyle w:val="1"/>
        <w:jc w:val="both"/>
      </w:pPr>
      <w:r>
        <w:rPr>
          <w:sz w:val="20"/>
        </w:rPr>
        <w:t xml:space="preserve">                     по выдвижению кандидатур в резерв</w:t>
      </w:r>
    </w:p>
    <w:p>
      <w:pPr>
        <w:pStyle w:val="1"/>
        <w:jc w:val="both"/>
      </w:pPr>
      <w:r>
        <w:rPr>
          <w:sz w:val="20"/>
        </w:rPr>
        <w:t xml:space="preserve">                       составов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ТИК, группы ТИК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либо номер(а) избирательных участков)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 201_ года         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(место проведения)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Присутствовали ___________ человек </w:t>
      </w:r>
      <w:hyperlink w:history="0" w:anchor="P430" w:tooltip="&lt;1&gt; Список избирателей, принявших участие в работе собрания, прилагается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Выборы председателя и секретаря собрания.</w:t>
      </w:r>
    </w:p>
    <w:p>
      <w:pPr>
        <w:pStyle w:val="1"/>
        <w:jc w:val="both"/>
      </w:pPr>
      <w:r>
        <w:rPr>
          <w:sz w:val="20"/>
        </w:rPr>
        <w:t xml:space="preserve">Предложены кандидатуры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Результаты голосования </w:t>
      </w:r>
      <w:hyperlink w:history="0" w:anchor="P431" w:tooltip="&lt;2&gt; Голосование проводится по каждой из предложенных кандидатур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"За"              ________,</w:t>
      </w:r>
    </w:p>
    <w:p>
      <w:pPr>
        <w:pStyle w:val="1"/>
        <w:jc w:val="both"/>
      </w:pPr>
      <w:r>
        <w:rPr>
          <w:sz w:val="20"/>
        </w:rPr>
        <w:t xml:space="preserve">"Против"          ________,</w:t>
      </w:r>
    </w:p>
    <w:p>
      <w:pPr>
        <w:pStyle w:val="1"/>
        <w:jc w:val="both"/>
      </w:pPr>
      <w:r>
        <w:rPr>
          <w:sz w:val="20"/>
        </w:rPr>
        <w:t xml:space="preserve">"Воздержались"    ________.</w:t>
      </w:r>
    </w:p>
    <w:p>
      <w:pPr>
        <w:pStyle w:val="1"/>
        <w:jc w:val="both"/>
      </w:pPr>
      <w:r>
        <w:rPr>
          <w:sz w:val="20"/>
        </w:rPr>
        <w:t xml:space="preserve">Решение собрания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Выдвижение в резерв составов участковых комиссий кандидатур: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отчество, дата рождения)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Результаты голосования </w:t>
      </w:r>
      <w:hyperlink w:history="0" w:anchor="P432" w:tooltip="&lt;3&gt; Голосование проводится по каждой из предложенных кандидатур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"За"             _________,</w:t>
      </w:r>
    </w:p>
    <w:p>
      <w:pPr>
        <w:pStyle w:val="1"/>
        <w:jc w:val="both"/>
      </w:pPr>
      <w:r>
        <w:rPr>
          <w:sz w:val="20"/>
        </w:rPr>
        <w:t xml:space="preserve">"Против"         _________,</w:t>
      </w:r>
    </w:p>
    <w:p>
      <w:pPr>
        <w:pStyle w:val="1"/>
        <w:jc w:val="both"/>
      </w:pPr>
      <w:r>
        <w:rPr>
          <w:sz w:val="20"/>
        </w:rPr>
        <w:t xml:space="preserve">"Воздержались"   _________.</w:t>
      </w:r>
    </w:p>
    <w:p>
      <w:pPr>
        <w:pStyle w:val="1"/>
        <w:jc w:val="both"/>
      </w:pPr>
      <w:r>
        <w:rPr>
          <w:sz w:val="20"/>
        </w:rPr>
        <w:t xml:space="preserve">Решение собрания: ______________________________</w:t>
      </w:r>
    </w:p>
    <w:p>
      <w:pPr>
        <w:pStyle w:val="1"/>
        <w:jc w:val="both"/>
      </w:pPr>
      <w:r>
        <w:rPr>
          <w:sz w:val="20"/>
        </w:rPr>
        <w:t xml:space="preserve">Председатель собрания:</w:t>
      </w:r>
    </w:p>
    <w:p>
      <w:pPr>
        <w:pStyle w:val="1"/>
        <w:jc w:val="both"/>
      </w:pPr>
      <w:r>
        <w:rPr>
          <w:sz w:val="20"/>
        </w:rPr>
        <w:t xml:space="preserve">Секретарь собрания: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Список избирателей, принявших участие в работе собрания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3061"/>
        <w:gridCol w:w="1984"/>
        <w:gridCol w:w="2324"/>
        <w:gridCol w:w="107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рождения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возрасте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18 лет - дата рождения)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Список избирателей, принявших участие в работе собрания, прилагается.</w:t>
      </w:r>
    </w:p>
    <w:bookmarkStart w:id="431" w:name="P431"/>
    <w:bookmarkEnd w:id="4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Голосование проводится по каждой из предложенных кандидатур.</w:t>
      </w:r>
    </w:p>
    <w:bookmarkStart w:id="432" w:name="P432"/>
    <w:bookmarkEnd w:id="4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Голосование проводится по каждой из предложенных кандидатур.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Центральной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декабря 2012 г. N 152/1137-6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4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48" w:name="P448"/>
    <w:bookmarkEnd w:id="448"/>
    <w:p>
      <w:pPr>
        <w:pStyle w:val="0"/>
        <w:jc w:val="center"/>
      </w:pPr>
      <w:r>
        <w:rPr>
          <w:sz w:val="20"/>
        </w:rPr>
        <w:t xml:space="preserve">ПРИМЕРНАЯ ФОРМА РЕШЕНИЯ</w:t>
      </w:r>
    </w:p>
    <w:p>
      <w:pPr>
        <w:pStyle w:val="0"/>
        <w:jc w:val="center"/>
      </w:pPr>
      <w:r>
        <w:rPr>
          <w:sz w:val="20"/>
        </w:rPr>
        <w:t xml:space="preserve">ИЗБИРАТЕЛЬНОЙ КОМИССИИ СУБЪЕКТА РОССИЙСКОЙ ФЕДЕРАЦИИ</w:t>
      </w:r>
    </w:p>
    <w:p>
      <w:pPr>
        <w:pStyle w:val="0"/>
        <w:jc w:val="center"/>
      </w:pPr>
      <w:r>
        <w:rPr>
          <w:sz w:val="20"/>
        </w:rPr>
        <w:t xml:space="preserve">(ТИК, ОСУЩЕСТВЛЯЮЩЕЙ ФОРМИРОВАНИЕ РЕЗЕРВА СОСТАВОВ</w:t>
      </w:r>
    </w:p>
    <w:p>
      <w:pPr>
        <w:pStyle w:val="0"/>
        <w:jc w:val="center"/>
      </w:pPr>
      <w:r>
        <w:rPr>
          <w:sz w:val="20"/>
        </w:rPr>
        <w:t xml:space="preserve">УЧАСТКОВЫХ КОМИССИЙ) О ЗАЧИСЛЕНИИ В РЕЗЕРВ СОСТАВОВ</w:t>
      </w:r>
    </w:p>
    <w:p>
      <w:pPr>
        <w:pStyle w:val="0"/>
        <w:jc w:val="center"/>
      </w:pPr>
      <w:r>
        <w:rPr>
          <w:sz w:val="20"/>
        </w:rPr>
        <w:t xml:space="preserve">УЧАСТКОВЫХ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О зачислении в резерв составов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                    федеральной 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основании  </w:t>
      </w:r>
      <w:hyperlink w:history="0" r:id="rId135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 10  статьи  23</w:t>
        </w:r>
      </w:hyperlink>
      <w:r>
        <w:rPr>
          <w:sz w:val="20"/>
        </w:rPr>
        <w:t xml:space="preserve"> </w:t>
      </w:r>
      <w:hyperlink w:history="0" r:id="rId13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(пункта 9 статьи 26)</w:t>
        </w:r>
      </w:hyperlink>
      <w:r>
        <w:rPr>
          <w:sz w:val="20"/>
        </w:rPr>
        <w:t xml:space="preserve"> и </w:t>
      </w:r>
      <w:hyperlink w:history="0" r:id="rId137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5.1</w:t>
        </w:r>
      </w:hyperlink>
    </w:p>
    <w:p>
      <w:pPr>
        <w:pStyle w:val="1"/>
        <w:jc w:val="both"/>
      </w:pPr>
      <w:r>
        <w:rPr>
          <w:sz w:val="20"/>
        </w:rPr>
        <w:t xml:space="preserve">статьи 27 Федерального закона "Об основных гарантиях избирательных  прав  и</w:t>
      </w:r>
    </w:p>
    <w:p>
      <w:pPr>
        <w:pStyle w:val="1"/>
        <w:jc w:val="both"/>
      </w:pPr>
      <w:r>
        <w:rPr>
          <w:sz w:val="20"/>
        </w:rPr>
        <w:t xml:space="preserve">права на участие в референдуме граждан Российской Федерации"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избирательной комиссии субъекта Российской Федерации, ТИК)</w:t>
      </w:r>
    </w:p>
    <w:p>
      <w:pPr>
        <w:pStyle w:val="1"/>
        <w:jc w:val="both"/>
      </w:pPr>
      <w:r>
        <w:rPr>
          <w:sz w:val="20"/>
        </w:rPr>
        <w:t xml:space="preserve">решила:</w:t>
      </w:r>
    </w:p>
    <w:p>
      <w:pPr>
        <w:pStyle w:val="1"/>
        <w:jc w:val="both"/>
      </w:pPr>
      <w:r>
        <w:rPr>
          <w:sz w:val="20"/>
        </w:rPr>
        <w:t xml:space="preserve">    1. Зачислить в резерв составов участковых комиссий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субъекта Российской Федерации/федеральной</w:t>
      </w:r>
    </w:p>
    <w:p>
      <w:pPr>
        <w:pStyle w:val="1"/>
        <w:jc w:val="both"/>
      </w:pPr>
      <w:r>
        <w:rPr>
          <w:sz w:val="20"/>
        </w:rPr>
        <w:t xml:space="preserve">   территории/муниципального образования/ТИК/группы ТИК/УИК/группы УИК)</w:t>
      </w:r>
    </w:p>
    <w:p>
      <w:pPr>
        <w:pStyle w:val="1"/>
        <w:jc w:val="both"/>
      </w:pPr>
      <w:r>
        <w:rPr>
          <w:sz w:val="20"/>
        </w:rPr>
        <w:t xml:space="preserve">лиц согласно прилагаемому списку (прилагаемым спискам).</w:t>
      </w:r>
    </w:p>
    <w:p>
      <w:pPr>
        <w:pStyle w:val="1"/>
        <w:jc w:val="both"/>
      </w:pPr>
      <w:r>
        <w:rPr>
          <w:sz w:val="20"/>
        </w:rPr>
        <w:t xml:space="preserve">    2.  Разместить  (направить  для  размещения) настоящее решение и список</w:t>
      </w:r>
    </w:p>
    <w:p>
      <w:pPr>
        <w:pStyle w:val="1"/>
        <w:jc w:val="both"/>
      </w:pPr>
      <w:r>
        <w:rPr>
          <w:sz w:val="20"/>
        </w:rPr>
        <w:t xml:space="preserve">лиц,  зачисленных  в  резерв  составов  участковых комиссий, на официальном</w:t>
      </w:r>
    </w:p>
    <w:p>
      <w:pPr>
        <w:pStyle w:val="1"/>
        <w:jc w:val="both"/>
      </w:pPr>
      <w:r>
        <w:rPr>
          <w:sz w:val="20"/>
        </w:rPr>
        <w:t xml:space="preserve">сайте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избирательной комиссии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территориальной избирательной комиссии федеральной территории)</w:t>
      </w:r>
    </w:p>
    <w:p>
      <w:pPr>
        <w:pStyle w:val="1"/>
        <w:jc w:val="both"/>
      </w:pPr>
      <w:r>
        <w:rPr>
          <w:sz w:val="20"/>
        </w:rPr>
        <w:t xml:space="preserve">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6"/>
        <w:gridCol w:w="340"/>
        <w:gridCol w:w="1928"/>
      </w:tblGrid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избирательной комиссии субъекта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избирательной комиссии субъекта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 составов</w:t>
      </w:r>
    </w:p>
    <w:p>
      <w:pPr>
        <w:pStyle w:val="0"/>
        <w:jc w:val="right"/>
      </w:pPr>
      <w:r>
        <w:rPr>
          <w:sz w:val="20"/>
        </w:rPr>
        <w:t xml:space="preserve">участковых комиссий непосредственно</w:t>
      </w:r>
    </w:p>
    <w:p>
      <w:pPr>
        <w:pStyle w:val="0"/>
        <w:jc w:val="right"/>
      </w:pPr>
      <w:r>
        <w:rPr>
          <w:sz w:val="20"/>
        </w:rPr>
        <w:t xml:space="preserve">для каждой участковой комиссии)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Список лиц,</w:t>
      </w:r>
    </w:p>
    <w:p>
      <w:pPr>
        <w:pStyle w:val="0"/>
        <w:jc w:val="center"/>
      </w:pPr>
      <w:r>
        <w:rPr>
          <w:sz w:val="20"/>
        </w:rPr>
        <w:t xml:space="preserve">зачисленных в резерв составов участковых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ТИК)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субъекта Российской Федерации,</w:t>
      </w:r>
    </w:p>
    <w:p>
      <w:pPr>
        <w:pStyle w:val="0"/>
        <w:jc w:val="center"/>
      </w:pPr>
      <w:r>
        <w:rPr>
          <w:sz w:val="20"/>
        </w:rPr>
        <w:t xml:space="preserve">федеральной 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5"/>
        <w:gridCol w:w="2745"/>
        <w:gridCol w:w="1695"/>
        <w:gridCol w:w="1980"/>
        <w:gridCol w:w="1984"/>
      </w:tblGrid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 назначения, указанная политической партией (при наличии)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избирательного участка</w:t>
            </w:r>
          </w:p>
        </w:tc>
      </w:tr>
      <w:tr>
        <w:tc>
          <w:tcPr>
            <w:tcW w:w="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 составов</w:t>
      </w:r>
    </w:p>
    <w:p>
      <w:pPr>
        <w:pStyle w:val="0"/>
        <w:jc w:val="right"/>
      </w:pPr>
      <w:r>
        <w:rPr>
          <w:sz w:val="20"/>
        </w:rPr>
        <w:t xml:space="preserve">участковых комиссий для группы УИК, ТИК,</w:t>
      </w:r>
    </w:p>
    <w:p>
      <w:pPr>
        <w:pStyle w:val="0"/>
        <w:jc w:val="right"/>
      </w:pPr>
      <w:r>
        <w:rPr>
          <w:sz w:val="20"/>
        </w:rPr>
        <w:t xml:space="preserve">группы ТИК, федеральной 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Список лиц,</w:t>
      </w:r>
    </w:p>
    <w:p>
      <w:pPr>
        <w:pStyle w:val="0"/>
        <w:jc w:val="center"/>
      </w:pPr>
      <w:r>
        <w:rPr>
          <w:sz w:val="20"/>
        </w:rPr>
        <w:t xml:space="preserve">зачисленных в резерв составов участковых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ТИК и (или) иной структурной единицы резерва</w:t>
      </w:r>
    </w:p>
    <w:p>
      <w:pPr>
        <w:pStyle w:val="0"/>
        <w:jc w:val="center"/>
      </w:pPr>
      <w:r>
        <w:rPr>
          <w:sz w:val="20"/>
        </w:rPr>
        <w:t xml:space="preserve">составов участковых комиссий)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субъекта Российской Федерации,</w:t>
      </w:r>
    </w:p>
    <w:p>
      <w:pPr>
        <w:pStyle w:val="0"/>
        <w:jc w:val="center"/>
      </w:pPr>
      <w:r>
        <w:rPr>
          <w:sz w:val="20"/>
        </w:rPr>
        <w:t xml:space="preserve">федеральной 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"/>
        <w:gridCol w:w="2778"/>
        <w:gridCol w:w="2041"/>
        <w:gridCol w:w="3402"/>
      </w:tblGrid>
      <w:tr>
        <w:tc>
          <w:tcPr>
            <w:tcW w:w="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 назначения, указанная политической партией (при наличии)</w:t>
            </w:r>
          </w:p>
        </w:tc>
      </w:tr>
      <w:tr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Центральной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декабря 2012 г. N 152/1137-6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8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82" w:name="P582"/>
    <w:bookmarkEnd w:id="582"/>
    <w:p>
      <w:pPr>
        <w:pStyle w:val="0"/>
        <w:jc w:val="center"/>
      </w:pPr>
      <w:r>
        <w:rPr>
          <w:sz w:val="20"/>
        </w:rPr>
        <w:t xml:space="preserve">ПРИМЕРНАЯ ФОРМА РЕШЕНИЯ</w:t>
      </w:r>
    </w:p>
    <w:p>
      <w:pPr>
        <w:pStyle w:val="0"/>
        <w:jc w:val="center"/>
      </w:pPr>
      <w:r>
        <w:rPr>
          <w:sz w:val="20"/>
        </w:rPr>
        <w:t xml:space="preserve">ТЕРРИТОРИАЛЬНОЙ ИЗБИРАТЕЛЬНОЙ КОМИССИИ О ПРЕДЛОЖЕНИИ</w:t>
      </w:r>
    </w:p>
    <w:p>
      <w:pPr>
        <w:pStyle w:val="0"/>
        <w:jc w:val="center"/>
      </w:pPr>
      <w:r>
        <w:rPr>
          <w:sz w:val="20"/>
        </w:rPr>
        <w:t xml:space="preserve">КАНДИДАТУР ДЛЯ ЗАЧИСЛЕНИЯ В РЕЗЕРВ СОСТАВОВ</w:t>
      </w:r>
    </w:p>
    <w:p>
      <w:pPr>
        <w:pStyle w:val="0"/>
        <w:jc w:val="center"/>
      </w:pPr>
      <w:r>
        <w:rPr>
          <w:sz w:val="20"/>
        </w:rPr>
        <w:t xml:space="preserve">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О предложении кандидатур для зачисления в резерв</w:t>
      </w:r>
    </w:p>
    <w:p>
      <w:pPr>
        <w:pStyle w:val="1"/>
        <w:jc w:val="both"/>
      </w:pPr>
      <w:r>
        <w:rPr>
          <w:sz w:val="20"/>
        </w:rPr>
        <w:t xml:space="preserve">                       составов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основании  </w:t>
      </w:r>
      <w:hyperlink w:history="0" r:id="rId13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9  статьи  26</w:t>
        </w:r>
      </w:hyperlink>
      <w:r>
        <w:rPr>
          <w:sz w:val="20"/>
        </w:rPr>
        <w:t xml:space="preserve"> и </w:t>
      </w:r>
      <w:hyperlink w:history="0" r:id="rId140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5.1 статьи 27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"Об  основных  гарантиях  избирательных  прав  и права на участие в</w:t>
      </w:r>
    </w:p>
    <w:p>
      <w:pPr>
        <w:pStyle w:val="1"/>
        <w:jc w:val="both"/>
      </w:pPr>
      <w:r>
        <w:rPr>
          <w:sz w:val="20"/>
        </w:rPr>
        <w:t xml:space="preserve">референдуме  граждан  Российской  Федерации"  территориальная избирательная</w:t>
      </w:r>
    </w:p>
    <w:p>
      <w:pPr>
        <w:pStyle w:val="1"/>
        <w:jc w:val="both"/>
      </w:pPr>
      <w:r>
        <w:rPr>
          <w:sz w:val="20"/>
        </w:rPr>
        <w:t xml:space="preserve">комиссия решила:</w:t>
      </w:r>
    </w:p>
    <w:p>
      <w:pPr>
        <w:pStyle w:val="1"/>
        <w:jc w:val="both"/>
      </w:pPr>
      <w:r>
        <w:rPr>
          <w:sz w:val="20"/>
        </w:rPr>
        <w:t xml:space="preserve">    1. Предложить для зачисления в резерв составов участковых комиссий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субъекта Российской Федерации/муниципального образования/</w:t>
      </w:r>
    </w:p>
    <w:p>
      <w:pPr>
        <w:pStyle w:val="1"/>
        <w:jc w:val="both"/>
      </w:pPr>
      <w:r>
        <w:rPr>
          <w:sz w:val="20"/>
        </w:rPr>
        <w:t xml:space="preserve">                            ТИК/УИК/группы УИК)</w:t>
      </w:r>
    </w:p>
    <w:p>
      <w:pPr>
        <w:pStyle w:val="1"/>
        <w:jc w:val="both"/>
      </w:pPr>
      <w:r>
        <w:rPr>
          <w:sz w:val="20"/>
        </w:rPr>
        <w:t xml:space="preserve">кандидатуры согласно прилагаемому списку (прилагаемым спискам).</w:t>
      </w:r>
    </w:p>
    <w:p>
      <w:pPr>
        <w:pStyle w:val="1"/>
        <w:jc w:val="both"/>
      </w:pPr>
      <w:r>
        <w:rPr>
          <w:sz w:val="20"/>
        </w:rPr>
        <w:t xml:space="preserve">    2.  Направить  настоящее  решение и список кандидатур, предлагаемых для</w:t>
      </w:r>
    </w:p>
    <w:p>
      <w:pPr>
        <w:pStyle w:val="1"/>
        <w:jc w:val="both"/>
      </w:pPr>
      <w:r>
        <w:rPr>
          <w:sz w:val="20"/>
        </w:rPr>
        <w:t xml:space="preserve">зачисления в резерв составов участковых комиссий, в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избирательной комиссии субъекта Российской Федерации).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территориальной</w:t>
      </w:r>
    </w:p>
    <w:p>
      <w:pPr>
        <w:pStyle w:val="1"/>
        <w:jc w:val="both"/>
      </w:pPr>
      <w:r>
        <w:rPr>
          <w:sz w:val="20"/>
        </w:rPr>
        <w:t xml:space="preserve">избирательной комиссии                                 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территориальной</w:t>
      </w:r>
    </w:p>
    <w:p>
      <w:pPr>
        <w:pStyle w:val="1"/>
        <w:jc w:val="both"/>
      </w:pPr>
      <w:r>
        <w:rPr>
          <w:sz w:val="20"/>
        </w:rPr>
        <w:t xml:space="preserve">избирательной комиссии                                 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 составов</w:t>
      </w:r>
    </w:p>
    <w:p>
      <w:pPr>
        <w:pStyle w:val="0"/>
        <w:jc w:val="right"/>
      </w:pPr>
      <w:r>
        <w:rPr>
          <w:sz w:val="20"/>
        </w:rPr>
        <w:t xml:space="preserve">участковых комиссий непосредственно</w:t>
      </w:r>
    </w:p>
    <w:p>
      <w:pPr>
        <w:pStyle w:val="0"/>
        <w:jc w:val="right"/>
      </w:pPr>
      <w:r>
        <w:rPr>
          <w:sz w:val="20"/>
        </w:rPr>
        <w:t xml:space="preserve">для каждой участковой комиссии)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Список кандидатур, предлагаемых для зачисления</w:t>
      </w:r>
    </w:p>
    <w:p>
      <w:pPr>
        <w:pStyle w:val="1"/>
        <w:jc w:val="both"/>
      </w:pPr>
      <w:r>
        <w:rPr>
          <w:sz w:val="20"/>
        </w:rPr>
        <w:t xml:space="preserve">                   в резерв составов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ТИК)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субъекта Российской Федерации)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1984"/>
        <w:gridCol w:w="1530"/>
        <w:gridCol w:w="3061"/>
        <w:gridCol w:w="2040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избирательного участка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pStyle w:val="0"/>
        <w:jc w:val="right"/>
      </w:pPr>
      <w:r>
        <w:rPr>
          <w:sz w:val="20"/>
        </w:rPr>
        <w:t xml:space="preserve">для группы УИК, ТИК)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Список кандидатур, предлагаемых для зачисления</w:t>
      </w:r>
    </w:p>
    <w:p>
      <w:pPr>
        <w:pStyle w:val="1"/>
        <w:jc w:val="both"/>
      </w:pPr>
      <w:r>
        <w:rPr>
          <w:sz w:val="20"/>
        </w:rPr>
        <w:t xml:space="preserve">                   в резерв составов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ТИК и (или) группы УИК)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субъекта Российской Федерации)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381"/>
        <w:gridCol w:w="1870"/>
        <w:gridCol w:w="4195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Очередность назначения, указанная политической партией (при наличии)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Центральной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декабря 2012 г. N 152/1137-6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1" w:tooltip="Постановление ЦИК России от 24.02.2021 N 284/2087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91" w:name="P691"/>
    <w:bookmarkEnd w:id="691"/>
    <w:p>
      <w:pPr>
        <w:pStyle w:val="0"/>
        <w:jc w:val="center"/>
      </w:pPr>
      <w:r>
        <w:rPr>
          <w:sz w:val="20"/>
        </w:rPr>
        <w:t xml:space="preserve">ПРИМЕРНАЯ ФОРМА РЕШЕНИЯ</w:t>
      </w:r>
    </w:p>
    <w:p>
      <w:pPr>
        <w:pStyle w:val="0"/>
        <w:jc w:val="center"/>
      </w:pPr>
      <w:r>
        <w:rPr>
          <w:sz w:val="20"/>
        </w:rPr>
        <w:t xml:space="preserve">ИЗБИРАТЕЛЬНОЙ КОМИССИИ СУБЪЕКТА РОССИЙСКОЙ ФЕДЕРАЦИИ</w:t>
      </w:r>
    </w:p>
    <w:p>
      <w:pPr>
        <w:pStyle w:val="0"/>
        <w:jc w:val="center"/>
      </w:pPr>
      <w:r>
        <w:rPr>
          <w:sz w:val="20"/>
        </w:rPr>
        <w:t xml:space="preserve">(ТИК, ОСУЩЕСТВЛЯЮЩЕЙ ФОРМИРОВАНИЕ РЕЗЕРВА СОСТАВОВ</w:t>
      </w:r>
    </w:p>
    <w:p>
      <w:pPr>
        <w:pStyle w:val="0"/>
        <w:jc w:val="center"/>
      </w:pPr>
      <w:r>
        <w:rPr>
          <w:sz w:val="20"/>
        </w:rPr>
        <w:t xml:space="preserve">УЧАСТКОВЫХ КОМИССИЙ) ОБ ИСКЛЮЧЕНИИ ИЗ РЕЗЕРВА СОСТАВОВ</w:t>
      </w:r>
    </w:p>
    <w:p>
      <w:pPr>
        <w:pStyle w:val="0"/>
        <w:jc w:val="center"/>
      </w:pPr>
      <w:r>
        <w:rPr>
          <w:sz w:val="20"/>
        </w:rPr>
        <w:t xml:space="preserve">УЧАСТКОВЫХ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Об исключении из резерва составов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                    федеральной 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основании  </w:t>
      </w:r>
      <w:hyperlink w:history="0" r:id="rId142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 10  статьи  23</w:t>
        </w:r>
      </w:hyperlink>
      <w:r>
        <w:rPr>
          <w:sz w:val="20"/>
        </w:rPr>
        <w:t xml:space="preserve">  </w:t>
      </w:r>
      <w:hyperlink w:history="0" r:id="rId143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(пункта 9 статьи 26)</w:t>
        </w:r>
      </w:hyperlink>
      <w:r>
        <w:rPr>
          <w:sz w:val="20"/>
        </w:rPr>
        <w:t xml:space="preserve">, </w:t>
      </w:r>
      <w:hyperlink w:history="0" r:id="rId144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5.1</w:t>
        </w:r>
      </w:hyperlink>
    </w:p>
    <w:p>
      <w:pPr>
        <w:pStyle w:val="1"/>
        <w:jc w:val="both"/>
      </w:pPr>
      <w:r>
        <w:rPr>
          <w:sz w:val="20"/>
        </w:rPr>
        <w:t xml:space="preserve">статьи  27  Федерального закона "Об основных гарантиях избирательных прав и</w:t>
      </w:r>
    </w:p>
    <w:p>
      <w:pPr>
        <w:pStyle w:val="1"/>
        <w:jc w:val="both"/>
      </w:pPr>
      <w:r>
        <w:rPr>
          <w:sz w:val="20"/>
        </w:rPr>
        <w:t xml:space="preserve">права  на  участие  в  референдуме граждан Российской Федерации", пункта 25</w:t>
      </w:r>
    </w:p>
    <w:p>
      <w:pPr>
        <w:pStyle w:val="1"/>
        <w:jc w:val="both"/>
      </w:pPr>
      <w:r>
        <w:rPr>
          <w:sz w:val="20"/>
        </w:rPr>
        <w:t xml:space="preserve">Порядка  формирования  резерва  составов  участковых  комиссий и назначения</w:t>
      </w:r>
    </w:p>
    <w:p>
      <w:pPr>
        <w:pStyle w:val="1"/>
        <w:jc w:val="both"/>
      </w:pPr>
      <w:r>
        <w:rPr>
          <w:sz w:val="20"/>
        </w:rPr>
        <w:t xml:space="preserve">нового  члена  участковой комиссии из резерва составов участковых комиссий,</w:t>
      </w:r>
    </w:p>
    <w:p>
      <w:pPr>
        <w:pStyle w:val="1"/>
        <w:jc w:val="both"/>
      </w:pPr>
      <w:r>
        <w:rPr>
          <w:sz w:val="20"/>
        </w:rPr>
        <w:t xml:space="preserve">утвержденного   постановлением   ЦИК   России   от   5   декабря  2012 года</w:t>
      </w:r>
    </w:p>
    <w:p>
      <w:pPr>
        <w:pStyle w:val="1"/>
        <w:jc w:val="both"/>
      </w:pPr>
      <w:r>
        <w:rPr>
          <w:sz w:val="20"/>
        </w:rPr>
        <w:t xml:space="preserve">N 152/1137-6,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избирательной комиссии субъекта Российской Федерации, ТИК)</w:t>
      </w:r>
    </w:p>
    <w:p>
      <w:pPr>
        <w:pStyle w:val="1"/>
        <w:jc w:val="both"/>
      </w:pPr>
      <w:r>
        <w:rPr>
          <w:sz w:val="20"/>
        </w:rPr>
        <w:t xml:space="preserve">решила:</w:t>
      </w:r>
    </w:p>
    <w:p>
      <w:pPr>
        <w:pStyle w:val="1"/>
        <w:jc w:val="both"/>
      </w:pPr>
      <w:r>
        <w:rPr>
          <w:sz w:val="20"/>
        </w:rPr>
        <w:t xml:space="preserve">    1. Исключить     из     резерва    составов     участковых     комиссий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субъекта Российской Федерации/федеральной</w:t>
      </w:r>
    </w:p>
    <w:p>
      <w:pPr>
        <w:pStyle w:val="1"/>
        <w:jc w:val="both"/>
      </w:pPr>
      <w:r>
        <w:rPr>
          <w:sz w:val="20"/>
        </w:rPr>
        <w:t xml:space="preserve">             территории/муниципального образования/ТИК/группы</w:t>
      </w:r>
    </w:p>
    <w:p>
      <w:pPr>
        <w:pStyle w:val="1"/>
        <w:jc w:val="both"/>
      </w:pPr>
      <w:r>
        <w:rPr>
          <w:sz w:val="20"/>
        </w:rPr>
        <w:t xml:space="preserve">                            ТИК/УИК/группы УИК)</w:t>
      </w:r>
    </w:p>
    <w:p>
      <w:pPr>
        <w:pStyle w:val="1"/>
        <w:jc w:val="both"/>
      </w:pPr>
      <w:r>
        <w:rPr>
          <w:sz w:val="20"/>
        </w:rPr>
        <w:t xml:space="preserve">лиц согласно прилагаемому списку (прилагаемым спискам).</w:t>
      </w:r>
    </w:p>
    <w:p>
      <w:pPr>
        <w:pStyle w:val="1"/>
        <w:jc w:val="both"/>
      </w:pPr>
      <w:r>
        <w:rPr>
          <w:sz w:val="20"/>
        </w:rPr>
        <w:t xml:space="preserve">    2.  Разместить  (направить  для  размещения) настоящее решение и список</w:t>
      </w:r>
    </w:p>
    <w:p>
      <w:pPr>
        <w:pStyle w:val="1"/>
        <w:jc w:val="both"/>
      </w:pPr>
      <w:r>
        <w:rPr>
          <w:sz w:val="20"/>
        </w:rPr>
        <w:t xml:space="preserve">лиц,  исключенных  из  резерва составов участковых комиссий, на официальном</w:t>
      </w:r>
    </w:p>
    <w:p>
      <w:pPr>
        <w:pStyle w:val="1"/>
        <w:jc w:val="both"/>
      </w:pPr>
      <w:r>
        <w:rPr>
          <w:sz w:val="20"/>
        </w:rPr>
        <w:t xml:space="preserve">сайте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избирательной комиссии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территориальной избирательной комиссии федеральной территории)</w:t>
      </w:r>
    </w:p>
    <w:p>
      <w:pPr>
        <w:pStyle w:val="1"/>
        <w:jc w:val="both"/>
      </w:pPr>
      <w:r>
        <w:rPr>
          <w:sz w:val="20"/>
        </w:rPr>
        <w:t xml:space="preserve">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6"/>
        <w:gridCol w:w="340"/>
        <w:gridCol w:w="1928"/>
      </w:tblGrid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избирательной комиссии субъекта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избирательной комиссии субъекта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 составов</w:t>
      </w:r>
    </w:p>
    <w:p>
      <w:pPr>
        <w:pStyle w:val="0"/>
        <w:jc w:val="right"/>
      </w:pPr>
      <w:r>
        <w:rPr>
          <w:sz w:val="20"/>
        </w:rPr>
        <w:t xml:space="preserve">участковых комиссий непосредственно</w:t>
      </w:r>
    </w:p>
    <w:p>
      <w:pPr>
        <w:pStyle w:val="0"/>
        <w:jc w:val="right"/>
      </w:pPr>
      <w:r>
        <w:rPr>
          <w:sz w:val="20"/>
        </w:rPr>
        <w:t xml:space="preserve">для каждой участковой комиссии)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Список лиц,</w:t>
      </w:r>
    </w:p>
    <w:p>
      <w:pPr>
        <w:pStyle w:val="0"/>
        <w:jc w:val="center"/>
      </w:pPr>
      <w:r>
        <w:rPr>
          <w:sz w:val="20"/>
        </w:rPr>
        <w:t xml:space="preserve">исключенных из резерва составов участковых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ТИК)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субъекта Российской Федерации,</w:t>
      </w:r>
    </w:p>
    <w:p>
      <w:pPr>
        <w:pStyle w:val="0"/>
        <w:jc w:val="center"/>
      </w:pPr>
      <w:r>
        <w:rPr>
          <w:sz w:val="20"/>
        </w:rPr>
        <w:t xml:space="preserve">федеральной 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основании подпункта ____ пункта 25 Порядка формирования</w:t>
      </w:r>
    </w:p>
    <w:p>
      <w:pPr>
        <w:pStyle w:val="0"/>
        <w:jc w:val="center"/>
      </w:pPr>
      <w:r>
        <w:rPr>
          <w:sz w:val="20"/>
        </w:rPr>
        <w:t xml:space="preserve">резерва составов участковых комиссий и назначения нового</w:t>
      </w:r>
    </w:p>
    <w:p>
      <w:pPr>
        <w:pStyle w:val="0"/>
        <w:jc w:val="center"/>
      </w:pPr>
      <w:r>
        <w:rPr>
          <w:sz w:val="20"/>
        </w:rPr>
        <w:t xml:space="preserve">члена участковой комиссии из резерва составов участковых</w:t>
      </w:r>
    </w:p>
    <w:p>
      <w:pPr>
        <w:pStyle w:val="0"/>
        <w:jc w:val="center"/>
      </w:pPr>
      <w:r>
        <w:rPr>
          <w:sz w:val="20"/>
        </w:rPr>
        <w:t xml:space="preserve">комиссий, утвержденного постановлением ЦИК России</w:t>
      </w:r>
    </w:p>
    <w:p>
      <w:pPr>
        <w:pStyle w:val="0"/>
        <w:jc w:val="center"/>
      </w:pPr>
      <w:r>
        <w:rPr>
          <w:sz w:val="20"/>
        </w:rPr>
        <w:t xml:space="preserve">от 5 декабря 2012 года N 152/1137-6, подпункта ____</w:t>
      </w:r>
    </w:p>
    <w:p>
      <w:pPr>
        <w:pStyle w:val="0"/>
        <w:jc w:val="center"/>
      </w:pPr>
      <w:hyperlink w:history="0" r:id="rId145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1 статьи 29</w:t>
        </w:r>
      </w:hyperlink>
      <w:r>
        <w:rPr>
          <w:sz w:val="20"/>
        </w:rPr>
        <w:t xml:space="preserve"> Федерального закона "Об основных</w:t>
      </w:r>
    </w:p>
    <w:p>
      <w:pPr>
        <w:pStyle w:val="0"/>
        <w:jc w:val="center"/>
      </w:pPr>
      <w:r>
        <w:rPr>
          <w:sz w:val="20"/>
        </w:rPr>
        <w:t xml:space="preserve">гарантиях избирательных прав и права на участие</w:t>
      </w:r>
    </w:p>
    <w:p>
      <w:pPr>
        <w:pStyle w:val="0"/>
        <w:jc w:val="center"/>
      </w:pPr>
      <w:r>
        <w:rPr>
          <w:sz w:val="20"/>
        </w:rPr>
        <w:t xml:space="preserve">в референдуме граждан 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5"/>
        <w:gridCol w:w="3315"/>
        <w:gridCol w:w="2211"/>
        <w:gridCol w:w="2835"/>
      </w:tblGrid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избирательного участка</w:t>
            </w:r>
          </w:p>
        </w:tc>
      </w:tr>
      <w:tr>
        <w:tc>
          <w:tcPr>
            <w:tcW w:w="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 составов</w:t>
      </w:r>
    </w:p>
    <w:p>
      <w:pPr>
        <w:pStyle w:val="0"/>
        <w:jc w:val="right"/>
      </w:pPr>
      <w:r>
        <w:rPr>
          <w:sz w:val="20"/>
        </w:rPr>
        <w:t xml:space="preserve">участковых комиссий для группы УИК, ТИК,</w:t>
      </w:r>
    </w:p>
    <w:p>
      <w:pPr>
        <w:pStyle w:val="0"/>
        <w:jc w:val="right"/>
      </w:pPr>
      <w:r>
        <w:rPr>
          <w:sz w:val="20"/>
        </w:rPr>
        <w:t xml:space="preserve">группы ТИК, федеральной 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Список лиц,</w:t>
      </w:r>
    </w:p>
    <w:p>
      <w:pPr>
        <w:pStyle w:val="0"/>
        <w:jc w:val="center"/>
      </w:pPr>
      <w:r>
        <w:rPr>
          <w:sz w:val="20"/>
        </w:rPr>
        <w:t xml:space="preserve">исключенных из резерва составов участковых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ТИК и (или) иной структурной единицы</w:t>
      </w:r>
    </w:p>
    <w:p>
      <w:pPr>
        <w:pStyle w:val="0"/>
        <w:jc w:val="center"/>
      </w:pPr>
      <w:r>
        <w:rPr>
          <w:sz w:val="20"/>
        </w:rPr>
        <w:t xml:space="preserve">резерва составов участковых комиссий)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субъекта Российской Федерации,</w:t>
      </w:r>
    </w:p>
    <w:p>
      <w:pPr>
        <w:pStyle w:val="0"/>
        <w:jc w:val="center"/>
      </w:pPr>
      <w:r>
        <w:rPr>
          <w:sz w:val="20"/>
        </w:rPr>
        <w:t xml:space="preserve">федеральной 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основании подпункта ____ пункта 25 Порядка формирования</w:t>
      </w:r>
    </w:p>
    <w:p>
      <w:pPr>
        <w:pStyle w:val="0"/>
        <w:jc w:val="center"/>
      </w:pPr>
      <w:r>
        <w:rPr>
          <w:sz w:val="20"/>
        </w:rPr>
        <w:t xml:space="preserve">резерва составов участковых комиссий и назначения нового</w:t>
      </w:r>
    </w:p>
    <w:p>
      <w:pPr>
        <w:pStyle w:val="0"/>
        <w:jc w:val="center"/>
      </w:pPr>
      <w:r>
        <w:rPr>
          <w:sz w:val="20"/>
        </w:rPr>
        <w:t xml:space="preserve">члена участковой комиссии из резерва составов участковых</w:t>
      </w:r>
    </w:p>
    <w:p>
      <w:pPr>
        <w:pStyle w:val="0"/>
        <w:jc w:val="center"/>
      </w:pPr>
      <w:r>
        <w:rPr>
          <w:sz w:val="20"/>
        </w:rPr>
        <w:t xml:space="preserve">комиссий, утвержденного постановлением ЦИК России</w:t>
      </w:r>
    </w:p>
    <w:p>
      <w:pPr>
        <w:pStyle w:val="0"/>
        <w:jc w:val="center"/>
      </w:pPr>
      <w:r>
        <w:rPr>
          <w:sz w:val="20"/>
        </w:rPr>
        <w:t xml:space="preserve">от 5 декабря 2012 года N 152/1137-6, подпункта ____</w:t>
      </w:r>
    </w:p>
    <w:p>
      <w:pPr>
        <w:pStyle w:val="0"/>
        <w:jc w:val="center"/>
      </w:pPr>
      <w:hyperlink w:history="0" r:id="rId146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1 статьи 29</w:t>
        </w:r>
      </w:hyperlink>
      <w:r>
        <w:rPr>
          <w:sz w:val="20"/>
        </w:rPr>
        <w:t xml:space="preserve"> Федерального закона "Об основных</w:t>
      </w:r>
    </w:p>
    <w:p>
      <w:pPr>
        <w:pStyle w:val="0"/>
        <w:jc w:val="center"/>
      </w:pPr>
      <w:r>
        <w:rPr>
          <w:sz w:val="20"/>
        </w:rPr>
        <w:t xml:space="preserve">гарантиях избирательных прав и права на участие</w:t>
      </w:r>
    </w:p>
    <w:p>
      <w:pPr>
        <w:pStyle w:val="0"/>
        <w:jc w:val="center"/>
      </w:pPr>
      <w:r>
        <w:rPr>
          <w:sz w:val="20"/>
        </w:rPr>
        <w:t xml:space="preserve">в референдуме граждан 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"/>
        <w:gridCol w:w="4706"/>
        <w:gridCol w:w="3465"/>
      </w:tblGrid>
      <w:tr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</w:tr>
      <w:tr>
        <w:tc>
          <w:tcPr>
            <w:tcW w:w="7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Центральной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декабря 2012 г. N 152/1137-6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147" w:tooltip="Постановление ЦИК России от 26.03.2014 N 223/1436-6 &quot;О внесении изменений в постановление Центральной избирательной комиссии Российской Федерации &quot;О Порядке формирования резерва составов участковых комиссий и назначения нового члена участковой комиссии из резерва составов участковых комиссий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841" w:name="P841"/>
    <w:bookmarkEnd w:id="841"/>
    <w:p>
      <w:pPr>
        <w:pStyle w:val="0"/>
        <w:jc w:val="center"/>
      </w:pPr>
      <w:r>
        <w:rPr>
          <w:sz w:val="20"/>
        </w:rPr>
        <w:t xml:space="preserve">ПРИМЕРНАЯ ФОРМА РЕШЕНИЯ</w:t>
      </w:r>
    </w:p>
    <w:p>
      <w:pPr>
        <w:pStyle w:val="0"/>
        <w:jc w:val="center"/>
      </w:pPr>
      <w:r>
        <w:rPr>
          <w:sz w:val="20"/>
        </w:rPr>
        <w:t xml:space="preserve">ТЕРРИТОРИАЛЬНОЙ ИЗБИРАТЕЛЬНОЙ КОМИССИИ О КАНДИДАТУРАХ</w:t>
      </w:r>
    </w:p>
    <w:p>
      <w:pPr>
        <w:pStyle w:val="0"/>
        <w:jc w:val="center"/>
      </w:pPr>
      <w:r>
        <w:rPr>
          <w:sz w:val="20"/>
        </w:rPr>
        <w:t xml:space="preserve">ДЛЯ ИСКЛЮЧЕНИЯ ИЗ РЕЗЕРВА СОСТАВОВ УЧАСТКОВЫХ КОМИССИЙ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О кандидатурах для исключения из резерва составов</w:t>
      </w:r>
    </w:p>
    <w:p>
      <w:pPr>
        <w:pStyle w:val="1"/>
        <w:jc w:val="both"/>
      </w:pPr>
      <w:r>
        <w:rPr>
          <w:sz w:val="20"/>
        </w:rPr>
        <w:t xml:space="preserve">                           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основании  </w:t>
      </w:r>
      <w:hyperlink w:history="0" r:id="rId148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 9 статьи  26</w:t>
        </w:r>
      </w:hyperlink>
      <w:r>
        <w:rPr>
          <w:sz w:val="20"/>
        </w:rPr>
        <w:t xml:space="preserve">,  </w:t>
      </w:r>
      <w:hyperlink w:history="0" r:id="rId149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5.1 статьи 27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"Об  основных  гарантиях  избирательных  прав  и права на участие в</w:t>
      </w:r>
    </w:p>
    <w:p>
      <w:pPr>
        <w:pStyle w:val="1"/>
        <w:jc w:val="both"/>
      </w:pPr>
      <w:r>
        <w:rPr>
          <w:sz w:val="20"/>
        </w:rPr>
        <w:t xml:space="preserve">референдуме  граждан  Российской Федерации", </w:t>
      </w:r>
      <w:hyperlink w:history="0" w:anchor="P153" w:tooltip="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">
        <w:r>
          <w:rPr>
            <w:sz w:val="20"/>
            <w:color w:val="0000ff"/>
          </w:rPr>
          <w:t xml:space="preserve">пункта 25</w:t>
        </w:r>
      </w:hyperlink>
      <w:r>
        <w:rPr>
          <w:sz w:val="20"/>
        </w:rPr>
        <w:t xml:space="preserve"> Порядка формирования</w:t>
      </w:r>
    </w:p>
    <w:p>
      <w:pPr>
        <w:pStyle w:val="1"/>
        <w:jc w:val="both"/>
      </w:pPr>
      <w:r>
        <w:rPr>
          <w:sz w:val="20"/>
        </w:rPr>
        <w:t xml:space="preserve">резерва  составов  участковых комиссий и назначения нового члена участковой</w:t>
      </w:r>
    </w:p>
    <w:p>
      <w:pPr>
        <w:pStyle w:val="1"/>
        <w:jc w:val="both"/>
      </w:pPr>
      <w:r>
        <w:rPr>
          <w:sz w:val="20"/>
        </w:rPr>
        <w:t xml:space="preserve">комиссии   из   резерва   составов   участковых   комиссий,  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  ЦИК   России   от   5  декабря  2012  года  N  152/1137-6,</w:t>
      </w:r>
    </w:p>
    <w:p>
      <w:pPr>
        <w:pStyle w:val="1"/>
        <w:jc w:val="both"/>
      </w:pPr>
      <w:r>
        <w:rPr>
          <w:sz w:val="20"/>
        </w:rPr>
        <w:t xml:space="preserve">территориальная избирательная комиссия решила:</w:t>
      </w:r>
    </w:p>
    <w:p>
      <w:pPr>
        <w:pStyle w:val="1"/>
        <w:jc w:val="both"/>
      </w:pPr>
      <w:r>
        <w:rPr>
          <w:sz w:val="20"/>
        </w:rPr>
        <w:t xml:space="preserve">    1. Предложить для исключения из резерва составов участковых комиссий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субъекта Российской Федерации/муниципального образования/</w:t>
      </w:r>
    </w:p>
    <w:p>
      <w:pPr>
        <w:pStyle w:val="1"/>
        <w:jc w:val="both"/>
      </w:pPr>
      <w:r>
        <w:rPr>
          <w:sz w:val="20"/>
        </w:rPr>
        <w:t xml:space="preserve">                            ТИК/УИК/группы УИК)</w:t>
      </w:r>
    </w:p>
    <w:p>
      <w:pPr>
        <w:pStyle w:val="1"/>
        <w:jc w:val="both"/>
      </w:pPr>
      <w:r>
        <w:rPr>
          <w:sz w:val="20"/>
        </w:rPr>
        <w:t xml:space="preserve">кандидатуры согласно прилагаемому списку (прилагаемым спискам).</w:t>
      </w:r>
    </w:p>
    <w:p>
      <w:pPr>
        <w:pStyle w:val="1"/>
        <w:jc w:val="both"/>
      </w:pPr>
      <w:r>
        <w:rPr>
          <w:sz w:val="20"/>
        </w:rPr>
        <w:t xml:space="preserve">    2.  Направить  настоящее  решение и список кандидатур для исключения из</w:t>
      </w:r>
    </w:p>
    <w:p>
      <w:pPr>
        <w:pStyle w:val="1"/>
        <w:jc w:val="both"/>
      </w:pPr>
      <w:r>
        <w:rPr>
          <w:sz w:val="20"/>
        </w:rPr>
        <w:t xml:space="preserve">резерва составов участковых комиссий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избирательной комиссии субъекта Российской Федерации).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территориальной</w:t>
      </w:r>
    </w:p>
    <w:p>
      <w:pPr>
        <w:pStyle w:val="1"/>
        <w:jc w:val="both"/>
      </w:pPr>
      <w:r>
        <w:rPr>
          <w:sz w:val="20"/>
        </w:rPr>
        <w:t xml:space="preserve">избирательной комиссии                                 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территориальной</w:t>
      </w:r>
    </w:p>
    <w:p>
      <w:pPr>
        <w:pStyle w:val="1"/>
        <w:jc w:val="both"/>
      </w:pPr>
      <w:r>
        <w:rPr>
          <w:sz w:val="20"/>
        </w:rPr>
        <w:t xml:space="preserve">избирательной комиссии                                 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(подпись)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 составов</w:t>
      </w:r>
    </w:p>
    <w:p>
      <w:pPr>
        <w:pStyle w:val="0"/>
        <w:jc w:val="right"/>
      </w:pPr>
      <w:r>
        <w:rPr>
          <w:sz w:val="20"/>
        </w:rPr>
        <w:t xml:space="preserve">участковых комиссий непосредственно</w:t>
      </w:r>
    </w:p>
    <w:p>
      <w:pPr>
        <w:pStyle w:val="0"/>
        <w:jc w:val="right"/>
      </w:pPr>
      <w:r>
        <w:rPr>
          <w:sz w:val="20"/>
        </w:rPr>
        <w:t xml:space="preserve">для каждой участковой комиссии)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Список кандидатур для исключения из резерва составов</w:t>
      </w:r>
    </w:p>
    <w:p>
      <w:pPr>
        <w:pStyle w:val="1"/>
        <w:jc w:val="both"/>
      </w:pPr>
      <w:r>
        <w:rPr>
          <w:sz w:val="20"/>
        </w:rPr>
        <w:t xml:space="preserve">                           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ТИК)</w:t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на основании подпункта ____ </w:t>
      </w:r>
      <w:hyperlink w:history="0" w:anchor="P153" w:tooltip="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">
        <w:r>
          <w:rPr>
            <w:sz w:val="20"/>
            <w:color w:val="0000ff"/>
          </w:rPr>
          <w:t xml:space="preserve">пункта 25</w:t>
        </w:r>
      </w:hyperlink>
      <w:r>
        <w:rPr>
          <w:sz w:val="20"/>
        </w:rPr>
        <w:t xml:space="preserve"> Порядка,</w:t>
      </w:r>
    </w:p>
    <w:p>
      <w:pPr>
        <w:pStyle w:val="1"/>
        <w:jc w:val="both"/>
      </w:pPr>
      <w:r>
        <w:rPr>
          <w:sz w:val="20"/>
        </w:rPr>
        <w:t xml:space="preserve">           подпункта ____ </w:t>
      </w:r>
      <w:hyperlink w:history="0" r:id="rId150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1 статьи 29</w:t>
        </w:r>
      </w:hyperlink>
      <w:r>
        <w:rPr>
          <w:sz w:val="20"/>
        </w:rPr>
        <w:t xml:space="preserve"> Федерального закона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37"/>
        <w:gridCol w:w="3118"/>
        <w:gridCol w:w="2948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избирательного участка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Форма списка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 формировании резерва</w:t>
      </w:r>
    </w:p>
    <w:p>
      <w:pPr>
        <w:pStyle w:val="0"/>
        <w:jc w:val="right"/>
      </w:pPr>
      <w:r>
        <w:rPr>
          <w:sz w:val="20"/>
        </w:rPr>
        <w:t xml:space="preserve">составов участковых комиссий</w:t>
      </w:r>
    </w:p>
    <w:p>
      <w:pPr>
        <w:pStyle w:val="0"/>
        <w:jc w:val="right"/>
      </w:pPr>
      <w:r>
        <w:rPr>
          <w:sz w:val="20"/>
        </w:rPr>
        <w:t xml:space="preserve">для группы УИК, ТИК)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Список кандидатур для исключения из резерва составов</w:t>
      </w:r>
    </w:p>
    <w:p>
      <w:pPr>
        <w:pStyle w:val="1"/>
        <w:jc w:val="both"/>
      </w:pPr>
      <w:r>
        <w:rPr>
          <w:sz w:val="20"/>
        </w:rPr>
        <w:t xml:space="preserve">                            участковых комиссий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ТИК и (или) иной структурной единицы</w:t>
      </w:r>
    </w:p>
    <w:p>
      <w:pPr>
        <w:pStyle w:val="1"/>
        <w:jc w:val="both"/>
      </w:pPr>
      <w:r>
        <w:rPr>
          <w:sz w:val="20"/>
        </w:rPr>
        <w:t xml:space="preserve">                   резерва составов участковых комиссий)</w:t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на основании подпункта ____ </w:t>
      </w:r>
      <w:hyperlink w:history="0" w:anchor="P153" w:tooltip="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">
        <w:r>
          <w:rPr>
            <w:sz w:val="20"/>
            <w:color w:val="0000ff"/>
          </w:rPr>
          <w:t xml:space="preserve">пункта 25</w:t>
        </w:r>
      </w:hyperlink>
      <w:r>
        <w:rPr>
          <w:sz w:val="20"/>
        </w:rPr>
        <w:t xml:space="preserve"> Порядка,</w:t>
      </w:r>
    </w:p>
    <w:p>
      <w:pPr>
        <w:pStyle w:val="1"/>
        <w:jc w:val="both"/>
      </w:pPr>
      <w:r>
        <w:rPr>
          <w:sz w:val="20"/>
        </w:rPr>
        <w:t xml:space="preserve">           подпункта ____ </w:t>
      </w:r>
      <w:hyperlink w:history="0" r:id="rId151" w:tooltip="Федеральный закон от 12.06.2002 N 67-ФЗ (ред. от 10.07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пункта 1 статьи 29</w:t>
        </w:r>
      </w:hyperlink>
      <w:r>
        <w:rPr>
          <w:sz w:val="20"/>
        </w:rPr>
        <w:t xml:space="preserve"> Федерального закона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081"/>
        <w:gridCol w:w="4365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предложен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ЦИК России от 05.12.2012 N 152/1137-6</w:t>
            <w:br/>
            <w:t>(ред. от 01.06.2023)</w:t>
            <w:br/>
            <w:t>"О порядке формирования резерва составов участк...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E93CBEC278A21C702DB090EBD9DC5A405406BFA0A10B1A04F78206A450CB4138BFCD09850B410F81604A8EAC24FD84E5076254A5FF4B78u4KFE" TargetMode = "External"/>
	<Relationship Id="rId8" Type="http://schemas.openxmlformats.org/officeDocument/2006/relationships/hyperlink" Target="consultantplus://offline/ref=44E93CBEC278A21C702DB090EBD9DC5A455605BFA1AC0B1A04F78206A450CB4138BFCD09850B410F8C604A8EAC24FD84E5076254A5FF4B78u4KFE" TargetMode = "External"/>
	<Relationship Id="rId9" Type="http://schemas.openxmlformats.org/officeDocument/2006/relationships/hyperlink" Target="consultantplus://offline/ref=44E93CBEC278A21C702DB090EBD9DC5A405406BFA0A20B1A04F78206A450CB4138BFCD09850B410F8F604A8EAC24FD84E5076254A5FF4B78u4KFE" TargetMode = "External"/>
	<Relationship Id="rId10" Type="http://schemas.openxmlformats.org/officeDocument/2006/relationships/hyperlink" Target="consultantplus://offline/ref=44E93CBEC278A21C702DB090EBD9DC5A465806BEA9A30B1A04F78206A450CB4138BFCD09850B410F8C604A8EAC24FD84E5076254A5FF4B78u4KFE" TargetMode = "External"/>
	<Relationship Id="rId11" Type="http://schemas.openxmlformats.org/officeDocument/2006/relationships/hyperlink" Target="consultantplus://offline/ref=44E93CBEC278A21C702DB090EBD9DC5A475401BEA9A60B1A04F78206A450CB4138BFCD09850B410F8C604A8EAC24FD84E5076254A5FF4B78u4KFE" TargetMode = "External"/>
	<Relationship Id="rId12" Type="http://schemas.openxmlformats.org/officeDocument/2006/relationships/hyperlink" Target="consultantplus://offline/ref=44E93CBEC278A21C702DB090EBD9DC5A475703B4A7A00B1A04F78206A450CB4138BFCD09850B410F8C604A8EAC24FD84E5076254A5FF4B78u4KFE" TargetMode = "External"/>
	<Relationship Id="rId13" Type="http://schemas.openxmlformats.org/officeDocument/2006/relationships/hyperlink" Target="consultantplus://offline/ref=44E93CBEC278A21C702DB090EBD9DC5A40540CBAA3A30B1A04F78206A450CB4138BFCD09850B410F8C604A8EAC24FD84E5076254A5FF4B78u4KFE" TargetMode = "External"/>
	<Relationship Id="rId14" Type="http://schemas.openxmlformats.org/officeDocument/2006/relationships/hyperlink" Target="consultantplus://offline/ref=44E93CBEC278A21C702DB090EBD9DC5A45550CB8A2A20B1A04F78206A450CB412ABF9505870D5F0F8E751CDFEAu7K2E" TargetMode = "External"/>
	<Relationship Id="rId15" Type="http://schemas.openxmlformats.org/officeDocument/2006/relationships/hyperlink" Target="consultantplus://offline/ref=44E93CBEC278A21C702DB090EBD9DC5A405505BBA6A20B1A04F78206A450CB4138BFCD0A8D0C4A5BD82F4BD2EA77EE86E4076053B9uFKEE" TargetMode = "External"/>
	<Relationship Id="rId16" Type="http://schemas.openxmlformats.org/officeDocument/2006/relationships/hyperlink" Target="consultantplus://offline/ref=44E93CBEC278A21C702DB090EBD9DC5A405505BBA6A20B1A04F78206A450CB4138BFCD09850B430A8D604A8EAC24FD84E5076254A5FF4B78u4KFE" TargetMode = "External"/>
	<Relationship Id="rId17" Type="http://schemas.openxmlformats.org/officeDocument/2006/relationships/hyperlink" Target="consultantplus://offline/ref=44E93CBEC278A21C702DB090EBD9DC5A455605BFA1AC0B1A04F78206A450CB4138BFCD09850B410F8F604A8EAC24FD84E5076254A5FF4B78u4KFE" TargetMode = "External"/>
	<Relationship Id="rId18" Type="http://schemas.openxmlformats.org/officeDocument/2006/relationships/hyperlink" Target="consultantplus://offline/ref=44E93CBEC278A21C702DB090EBD9DC5A405406BFA0A10B1A04F78206A450CB4138BFCD09850B410F81604A8EAC24FD84E5076254A5FF4B78u4KFE" TargetMode = "External"/>
	<Relationship Id="rId19" Type="http://schemas.openxmlformats.org/officeDocument/2006/relationships/hyperlink" Target="consultantplus://offline/ref=44E93CBEC278A21C702DB090EBD9DC5A455605BFA1AC0B1A04F78206A450CB4138BFCD09850B410F81604A8EAC24FD84E5076254A5FF4B78u4KFE" TargetMode = "External"/>
	<Relationship Id="rId20" Type="http://schemas.openxmlformats.org/officeDocument/2006/relationships/hyperlink" Target="consultantplus://offline/ref=44E93CBEC278A21C702DB090EBD9DC5A405406BFA0A20B1A04F78206A450CB4138BFCD09850B410F8F604A8EAC24FD84E5076254A5FF4B78u4KFE" TargetMode = "External"/>
	<Relationship Id="rId21" Type="http://schemas.openxmlformats.org/officeDocument/2006/relationships/hyperlink" Target="consultantplus://offline/ref=44E93CBEC278A21C702DB090EBD9DC5A465806BEA9A30B1A04F78206A450CB4138BFCD09850B410F8F604A8EAC24FD84E5076254A5FF4B78u4KFE" TargetMode = "External"/>
	<Relationship Id="rId22" Type="http://schemas.openxmlformats.org/officeDocument/2006/relationships/hyperlink" Target="consultantplus://offline/ref=44E93CBEC278A21C702DB090EBD9DC5A475401BEA9A60B1A04F78206A450CB4138BFCD09850B410F8C604A8EAC24FD84E5076254A5FF4B78u4KFE" TargetMode = "External"/>
	<Relationship Id="rId23" Type="http://schemas.openxmlformats.org/officeDocument/2006/relationships/hyperlink" Target="consultantplus://offline/ref=44E93CBEC278A21C702DB090EBD9DC5A475703B4A7A00B1A04F78206A450CB4138BFCD09850B410F8F604A8EAC24FD84E5076254A5FF4B78u4KFE" TargetMode = "External"/>
	<Relationship Id="rId24" Type="http://schemas.openxmlformats.org/officeDocument/2006/relationships/hyperlink" Target="consultantplus://offline/ref=44E93CBEC278A21C702DB090EBD9DC5A40540CBAA3A30B1A04F78206A450CB4138BFCD09850B410F8C604A8EAC24FD84E5076254A5FF4B78u4KFE" TargetMode = "External"/>
	<Relationship Id="rId25" Type="http://schemas.openxmlformats.org/officeDocument/2006/relationships/hyperlink" Target="consultantplus://offline/ref=44E93CBEC278A21C702DB090EBD9DC5A405505BBA6A20B1A04F78206A450CB4138BFCD098509490E80604A8EAC24FD84E5076254A5FF4B78u4KFE" TargetMode = "External"/>
	<Relationship Id="rId26" Type="http://schemas.openxmlformats.org/officeDocument/2006/relationships/hyperlink" Target="consultantplus://offline/ref=44E93CBEC278A21C702DB090EBD9DC5A475703B4A7A00B1A04F78206A450CB4138BFCD09850B410F8E604A8EAC24FD84E5076254A5FF4B78u4KFE" TargetMode = "External"/>
	<Relationship Id="rId27" Type="http://schemas.openxmlformats.org/officeDocument/2006/relationships/hyperlink" Target="consultantplus://offline/ref=44E93CBEC278A21C702DB090EBD9DC5A475703B4A7A00B1A04F78206A450CB4138BFCD09850B410F80604A8EAC24FD84E5076254A5FF4B78u4KFE" TargetMode = "External"/>
	<Relationship Id="rId28" Type="http://schemas.openxmlformats.org/officeDocument/2006/relationships/hyperlink" Target="consultantplus://offline/ref=44E93CBEC278A21C702DB090EBD9DC5A40540CBAA3A30B1A04F78206A450CB4138BFCD09850B410F8E604A8EAC24FD84E5076254A5FF4B78u4KFE" TargetMode = "External"/>
	<Relationship Id="rId29" Type="http://schemas.openxmlformats.org/officeDocument/2006/relationships/hyperlink" Target="consultantplus://offline/ref=44E93CBEC278A21C702DB090EBD9DC5A465806BEA9A30B1A04F78206A450CB4138BFCD09850B410F8E604A8EAC24FD84E5076254A5FF4B78u4KFE" TargetMode = "External"/>
	<Relationship Id="rId30" Type="http://schemas.openxmlformats.org/officeDocument/2006/relationships/hyperlink" Target="consultantplus://offline/ref=44E93CBEC278A21C702DB090EBD9DC5A475703B4A7A00B1A04F78206A450CB4138BFCD09850B410E89604A8EAC24FD84E5076254A5FF4B78u4KFE" TargetMode = "External"/>
	<Relationship Id="rId31" Type="http://schemas.openxmlformats.org/officeDocument/2006/relationships/hyperlink" Target="consultantplus://offline/ref=44E93CBEC278A21C702DB090EBD9DC5A40540CBAA3A30B1A04F78206A450CB4138BFCD09850B410F81604A8EAC24FD84E5076254A5FF4B78u4KFE" TargetMode = "External"/>
	<Relationship Id="rId32" Type="http://schemas.openxmlformats.org/officeDocument/2006/relationships/hyperlink" Target="consultantplus://offline/ref=44E93CBEC278A21C702DB090EBD9DC5A465806BEA9A30B1A04F78206A450CB4138BFCD09850B410F80604A8EAC24FD84E5076254A5FF4B78u4KFE" TargetMode = "External"/>
	<Relationship Id="rId33" Type="http://schemas.openxmlformats.org/officeDocument/2006/relationships/hyperlink" Target="consultantplus://offline/ref=44E93CBEC278A21C702DB090EBD9DC5A475703B4A7A00B1A04F78206A450CB4138BFCD09850B410E88604A8EAC24FD84E5076254A5FF4B78u4KFE" TargetMode = "External"/>
	<Relationship Id="rId34" Type="http://schemas.openxmlformats.org/officeDocument/2006/relationships/hyperlink" Target="consultantplus://offline/ref=44E93CBEC278A21C702DB090EBD9DC5A40540CBAA3A30B1A04F78206A450CB4138BFCD09850B410F80604A8EAC24FD84E5076254A5FF4B78u4KFE" TargetMode = "External"/>
	<Relationship Id="rId35" Type="http://schemas.openxmlformats.org/officeDocument/2006/relationships/hyperlink" Target="consultantplus://offline/ref=44E93CBEC278A21C702DB090EBD9DC5A455605BFA1AC0B1A04F78206A450CB4138BFCD09850B410E8B604A8EAC24FD84E5076254A5FF4B78u4KFE" TargetMode = "External"/>
	<Relationship Id="rId36" Type="http://schemas.openxmlformats.org/officeDocument/2006/relationships/hyperlink" Target="consultantplus://offline/ref=44E93CBEC278A21C702DB090EBD9DC5A455605BFA1AC0B1A04F78206A450CB4138BFCD09850B410E8D604A8EAC24FD84E5076254A5FF4B78u4KFE" TargetMode = "External"/>
	<Relationship Id="rId37" Type="http://schemas.openxmlformats.org/officeDocument/2006/relationships/hyperlink" Target="consultantplus://offline/ref=44E93CBEC278A21C702DB090EBD9DC5A405505BBA6A20B1A04F78206A450CB4138BFCD09850B450D8D604A8EAC24FD84E5076254A5FF4B78u4KFE" TargetMode = "External"/>
	<Relationship Id="rId38" Type="http://schemas.openxmlformats.org/officeDocument/2006/relationships/hyperlink" Target="consultantplus://offline/ref=44E93CBEC278A21C702DB090EBD9DC5A405505BBA6A20B1A04F78206A450CB4138BFCD09850A470D8F604A8EAC24FD84E5076254A5FF4B78u4KFE" TargetMode = "External"/>
	<Relationship Id="rId39" Type="http://schemas.openxmlformats.org/officeDocument/2006/relationships/hyperlink" Target="consultantplus://offline/ref=44E93CBEC278A21C702DB090EBD9DC5A405505BBA6A20B1A04F78206A450CB4138BFCD09850B450C8B604A8EAC24FD84E5076254A5FF4B78u4KFE" TargetMode = "External"/>
	<Relationship Id="rId40" Type="http://schemas.openxmlformats.org/officeDocument/2006/relationships/hyperlink" Target="consultantplus://offline/ref=44E93CBEC278A21C702DB090EBD9DC5A405505BBA6A20B1A04F78206A450CB4138BFCD09850B450C8A604A8EAC24FD84E5076254A5FF4B78u4KFE" TargetMode = "External"/>
	<Relationship Id="rId41" Type="http://schemas.openxmlformats.org/officeDocument/2006/relationships/hyperlink" Target="consultantplus://offline/ref=44E93CBEC278A21C702DB090EBD9DC5A405505BBA6A20B1A04F78206A450CB4138BFCD09850B450C8D604A8EAC24FD84E5076254A5FF4B78u4KFE" TargetMode = "External"/>
	<Relationship Id="rId42" Type="http://schemas.openxmlformats.org/officeDocument/2006/relationships/hyperlink" Target="consultantplus://offline/ref=44E93CBEC278A21C702DB090EBD9DC5A405505BBA6A20B1A04F78206A450CB4138BFCD09850B450C8C604A8EAC24FD84E5076254A5FF4B78u4KFE" TargetMode = "External"/>
	<Relationship Id="rId43" Type="http://schemas.openxmlformats.org/officeDocument/2006/relationships/hyperlink" Target="consultantplus://offline/ref=44E93CBEC278A21C702DB090EBD9DC5A405505BBA6A20B1A04F78206A450CB4138BFCD0A8D0C4A5BD82F4BD2EA77EE86E4076053B9uFKEE" TargetMode = "External"/>
	<Relationship Id="rId44" Type="http://schemas.openxmlformats.org/officeDocument/2006/relationships/hyperlink" Target="consultantplus://offline/ref=44E93CBEC278A21C702DB090EBD9DC5A405505BBA6A20B1A04F78206A450CB4138BFCD0A8D0E4A5BD82F4BD2EA77EE86E4076053B9uFKEE" TargetMode = "External"/>
	<Relationship Id="rId45" Type="http://schemas.openxmlformats.org/officeDocument/2006/relationships/hyperlink" Target="consultantplus://offline/ref=44E93CBEC278A21C702DB090EBD9DC5A405406BFA0A20B1A04F78206A450CB4138BFCD09850B410F8E604A8EAC24FD84E5076254A5FF4B78u4KFE" TargetMode = "External"/>
	<Relationship Id="rId46" Type="http://schemas.openxmlformats.org/officeDocument/2006/relationships/hyperlink" Target="consultantplus://offline/ref=44E93CBEC278A21C702DB090EBD9DC5A405505BBA6A20B1A04F78206A450CB4138BFCD09850B450D8D604A8EAC24FD84E5076254A5FF4B78u4KFE" TargetMode = "External"/>
	<Relationship Id="rId47" Type="http://schemas.openxmlformats.org/officeDocument/2006/relationships/hyperlink" Target="consultantplus://offline/ref=44E93CBEC278A21C702DB090EBD9DC5A405505BBA6A20B1A04F78206A450CB4138BFCD09850A470D8F604A8EAC24FD84E5076254A5FF4B78u4KFE" TargetMode = "External"/>
	<Relationship Id="rId48" Type="http://schemas.openxmlformats.org/officeDocument/2006/relationships/hyperlink" Target="consultantplus://offline/ref=44E93CBEC278A21C702DB090EBD9DC5A405505BBA6A20B1A04F78206A450CB4138BFCD09850B450C8B604A8EAC24FD84E5076254A5FF4B78u4KFE" TargetMode = "External"/>
	<Relationship Id="rId49" Type="http://schemas.openxmlformats.org/officeDocument/2006/relationships/hyperlink" Target="consultantplus://offline/ref=44E93CBEC278A21C702DB090EBD9DC5A405505BBA6A20B1A04F78206A450CB4138BFCD09850B450C8A604A8EAC24FD84E5076254A5FF4B78u4KFE" TargetMode = "External"/>
	<Relationship Id="rId50" Type="http://schemas.openxmlformats.org/officeDocument/2006/relationships/hyperlink" Target="consultantplus://offline/ref=44E93CBEC278A21C702DB090EBD9DC5A405505BBA6A20B1A04F78206A450CB4138BFCD09850B450C8D604A8EAC24FD84E5076254A5FF4B78u4KFE" TargetMode = "External"/>
	<Relationship Id="rId51" Type="http://schemas.openxmlformats.org/officeDocument/2006/relationships/hyperlink" Target="consultantplus://offline/ref=44E93CBEC278A21C702DB090EBD9DC5A405505BBA6A20B1A04F78206A450CB4138BFCD09850B450C8C604A8EAC24FD84E5076254A5FF4B78u4KFE" TargetMode = "External"/>
	<Relationship Id="rId52" Type="http://schemas.openxmlformats.org/officeDocument/2006/relationships/hyperlink" Target="consultantplus://offline/ref=44E93CBEC278A21C702DB090EBD9DC5A465806BEA9A30B1A04F78206A450CB4138BFCD09850B410E89604A8EAC24FD84E5076254A5FF4B78u4KFE" TargetMode = "External"/>
	<Relationship Id="rId53" Type="http://schemas.openxmlformats.org/officeDocument/2006/relationships/hyperlink" Target="consultantplus://offline/ref=44E93CBEC278A21C702DB090EBD9DC5A455605BFA1AC0B1A04F78206A450CB4138BFCD09850B410E8C604A8EAC24FD84E5076254A5FF4B78u4KFE" TargetMode = "External"/>
	<Relationship Id="rId54" Type="http://schemas.openxmlformats.org/officeDocument/2006/relationships/hyperlink" Target="consultantplus://offline/ref=44E93CBEC278A21C702DB090EBD9DC5A465806BEA9A30B1A04F78206A450CB4138BFCD09850B410E88604A8EAC24FD84E5076254A5FF4B78u4KFE" TargetMode = "External"/>
	<Relationship Id="rId55" Type="http://schemas.openxmlformats.org/officeDocument/2006/relationships/hyperlink" Target="consultantplus://offline/ref=44E93CBEC278A21C702DB090EBD9DC5A475703B4A7A00B1A04F78206A450CB4138BFCD09850B410E8B604A8EAC24FD84E5076254A5FF4B78u4KFE" TargetMode = "External"/>
	<Relationship Id="rId56" Type="http://schemas.openxmlformats.org/officeDocument/2006/relationships/hyperlink" Target="consultantplus://offline/ref=44E93CBEC278A21C702DB090EBD9DC5A405505BBA6A20B1A04F78206A450CB4138BFCD09850A440988604A8EAC24FD84E5076254A5FF4B78u4KFE" TargetMode = "External"/>
	<Relationship Id="rId57" Type="http://schemas.openxmlformats.org/officeDocument/2006/relationships/hyperlink" Target="consultantplus://offline/ref=44E93CBEC278A21C702DB090EBD9DC5A465806BEA9A30B1A04F78206A450CB4138BFCD09850B410E8B604A8EAC24FD84E5076254A5FF4B78u4KFE" TargetMode = "External"/>
	<Relationship Id="rId58" Type="http://schemas.openxmlformats.org/officeDocument/2006/relationships/hyperlink" Target="consultantplus://offline/ref=44E93CBEC278A21C702DB090EBD9DC5A465806BEA9A30B1A04F78206A450CB4138BFCD09850B410E8F604A8EAC24FD84E5076254A5FF4B78u4KFE" TargetMode = "External"/>
	<Relationship Id="rId59" Type="http://schemas.openxmlformats.org/officeDocument/2006/relationships/hyperlink" Target="consultantplus://offline/ref=44E93CBEC278A21C702DB090EBD9DC5A405505BBA6A20B1A04F78206A450CB4138BFCD0F86094A5BD82F4BD2EA77EE86E4076053B9uFKEE" TargetMode = "External"/>
	<Relationship Id="rId60" Type="http://schemas.openxmlformats.org/officeDocument/2006/relationships/hyperlink" Target="consultantplus://offline/ref=44E93CBEC278A21C702DB090EBD9DC5A40540CBAA3A30B1A04F78206A450CB4138BFCD09850B410E8A604A8EAC24FD84E5076254A5FF4B78u4KFE" TargetMode = "External"/>
	<Relationship Id="rId61" Type="http://schemas.openxmlformats.org/officeDocument/2006/relationships/hyperlink" Target="consultantplus://offline/ref=44E93CBEC278A21C702DB090EBD9DC5A465806BEA9A30B1A04F78206A450CB4138BFCD09850B410E81604A8EAC24FD84E5076254A5FF4B78u4KFE" TargetMode = "External"/>
	<Relationship Id="rId62" Type="http://schemas.openxmlformats.org/officeDocument/2006/relationships/hyperlink" Target="consultantplus://offline/ref=44E93CBEC278A21C702DB090EBD9DC5A475703B4A7A00B1A04F78206A450CB4138BFCD09850B410E8A604A8EAC24FD84E5076254A5FF4B78u4KFE" TargetMode = "External"/>
	<Relationship Id="rId63" Type="http://schemas.openxmlformats.org/officeDocument/2006/relationships/hyperlink" Target="consultantplus://offline/ref=44E93CBEC278A21C702DB090EBD9DC5A455605BFA1AC0B1A04F78206A450CB4138BFCD09850B410D89604A8EAC24FD84E5076254A5FF4B78u4KFE" TargetMode = "External"/>
	<Relationship Id="rId64" Type="http://schemas.openxmlformats.org/officeDocument/2006/relationships/hyperlink" Target="consultantplus://offline/ref=44E93CBEC278A21C702DB090EBD9DC5A455605BFA1AC0B1A04F78206A450CB4138BFCD09850B410D8B604A8EAC24FD84E5076254A5FF4B78u4KFE" TargetMode = "External"/>
	<Relationship Id="rId65" Type="http://schemas.openxmlformats.org/officeDocument/2006/relationships/hyperlink" Target="consultantplus://offline/ref=44E93CBEC278A21C702DB090EBD9DC5A405505BBA6A20B1A04F78206A450CB4138BFCD09850B43088B604A8EAC24FD84E5076254A5FF4B78u4KFE" TargetMode = "External"/>
	<Relationship Id="rId66" Type="http://schemas.openxmlformats.org/officeDocument/2006/relationships/hyperlink" Target="consultantplus://offline/ref=44E93CBEC278A21C702DB090EBD9DC5A405505BBA6A20B1A04F78206A450CB4138BFCD09850B420881604A8EAC24FD84E5076254A5FF4B78u4KFE" TargetMode = "External"/>
	<Relationship Id="rId67" Type="http://schemas.openxmlformats.org/officeDocument/2006/relationships/hyperlink" Target="consultantplus://offline/ref=44E93CBEC278A21C702DB090EBD9DC5A465806BEA9A30B1A04F78206A450CB4138BFCD09850B410D89604A8EAC24FD84E5076254A5FF4B78u4KFE" TargetMode = "External"/>
	<Relationship Id="rId68" Type="http://schemas.openxmlformats.org/officeDocument/2006/relationships/hyperlink" Target="consultantplus://offline/ref=44E93CBEC278A21C702DB090EBD9DC5A455605BFA1AC0B1A04F78206A450CB4138BFCD09850B410D8C604A8EAC24FD84E5076254A5FF4B78u4KFE" TargetMode = "External"/>
	<Relationship Id="rId69" Type="http://schemas.openxmlformats.org/officeDocument/2006/relationships/hyperlink" Target="consultantplus://offline/ref=44E93CBEC278A21C702DB090EBD9DC5A455605BFA1AC0B1A04F78206A450CB4138BFCD09850B410D8C604A8EAC24FD84E5076254A5FF4B78u4KFE" TargetMode = "External"/>
	<Relationship Id="rId70" Type="http://schemas.openxmlformats.org/officeDocument/2006/relationships/hyperlink" Target="consultantplus://offline/ref=44E93CBEC278A21C702DB090EBD9DC5A465806BEA9A30B1A04F78206A450CB4138BFCD09850B410D88604A8EAC24FD84E5076254A5FF4B78u4KFE" TargetMode = "External"/>
	<Relationship Id="rId71" Type="http://schemas.openxmlformats.org/officeDocument/2006/relationships/hyperlink" Target="consultantplus://offline/ref=44E93CBEC278A21C702DB090EBD9DC5A455605BFA1AC0B1A04F78206A450CB4138BFCD09850B410D8F604A8EAC24FD84E5076254A5FF4B78u4KFE" TargetMode = "External"/>
	<Relationship Id="rId72" Type="http://schemas.openxmlformats.org/officeDocument/2006/relationships/hyperlink" Target="consultantplus://offline/ref=44E93CBEC278A21C702DB090EBD9DC5A455605BFA1AC0B1A04F78206A450CB4138BFCD09850B410D8E604A8EAC24FD84E5076254A5FF4B78u4KFE" TargetMode = "External"/>
	<Relationship Id="rId73" Type="http://schemas.openxmlformats.org/officeDocument/2006/relationships/hyperlink" Target="consultantplus://offline/ref=44E93CBEC278A21C702DB090EBD9DC5A465806BEA9A30B1A04F78206A450CB4138BFCD09850B410D8B604A8EAC24FD84E5076254A5FF4B78u4KFE" TargetMode = "External"/>
	<Relationship Id="rId74" Type="http://schemas.openxmlformats.org/officeDocument/2006/relationships/hyperlink" Target="consultantplus://offline/ref=44E93CBEC278A21C702DB090EBD9DC5A405505BBA6A20B1A04F78206A450CB4138BFCD09850A470D80604A8EAC24FD84E5076254A5FF4B78u4KFE" TargetMode = "External"/>
	<Relationship Id="rId75" Type="http://schemas.openxmlformats.org/officeDocument/2006/relationships/hyperlink" Target="consultantplus://offline/ref=44E93CBEC278A21C702DB090EBD9DC5A405505BBA6A20B1A04F78206A450CB4138BFCD09850944078D604A8EAC24FD84E5076254A5FF4B78u4KFE" TargetMode = "External"/>
	<Relationship Id="rId76" Type="http://schemas.openxmlformats.org/officeDocument/2006/relationships/hyperlink" Target="consultantplus://offline/ref=44E93CBEC278A21C702DB090EBD9DC5A405505BBA6A20B1A04F78206A450CB4138BFCD09850B450C8B604A8EAC24FD84E5076254A5FF4B78u4KFE" TargetMode = "External"/>
	<Relationship Id="rId77" Type="http://schemas.openxmlformats.org/officeDocument/2006/relationships/hyperlink" Target="consultantplus://offline/ref=44E93CBEC278A21C702DB090EBD9DC5A405505BBA6A20B1A04F78206A450CB4138BFCD09850B450C8A604A8EAC24FD84E5076254A5FF4B78u4KFE" TargetMode = "External"/>
	<Relationship Id="rId78" Type="http://schemas.openxmlformats.org/officeDocument/2006/relationships/hyperlink" Target="consultantplus://offline/ref=44E93CBEC278A21C702DB090EBD9DC5A405505BBA6A20B1A04F78206A450CB4138BFCD09850B450C8D604A8EAC24FD84E5076254A5FF4B78u4KFE" TargetMode = "External"/>
	<Relationship Id="rId79" Type="http://schemas.openxmlformats.org/officeDocument/2006/relationships/hyperlink" Target="consultantplus://offline/ref=44E93CBEC278A21C702DB090EBD9DC5A405505BBA6A20B1A04F78206A450CB4138BFCD09850B450C8C604A8EAC24FD84E5076254A5FF4B78u4KFE" TargetMode = "External"/>
	<Relationship Id="rId80" Type="http://schemas.openxmlformats.org/officeDocument/2006/relationships/hyperlink" Target="consultantplus://offline/ref=44E93CBEC278A21C702DB090EBD9DC5A405505BBA6A20B1A04F78206A450CB4138BFCD0A820D4A5BD82F4BD2EA77EE86E4076053B9uFKEE" TargetMode = "External"/>
	<Relationship Id="rId81" Type="http://schemas.openxmlformats.org/officeDocument/2006/relationships/hyperlink" Target="consultantplus://offline/ref=44E93CBEC278A21C702DB090EBD9DC5A405505BBA6A20B1A04F78206A450CB4138BFCD09850944078B604A8EAC24FD84E5076254A5FF4B78u4KFE" TargetMode = "External"/>
	<Relationship Id="rId82" Type="http://schemas.openxmlformats.org/officeDocument/2006/relationships/hyperlink" Target="consultantplus://offline/ref=44E93CBEC278A21C702DB090EBD9DC5A405505BBA6A20B1A04F78206A450CB4138BFCD0E800E4A5BD82F4BD2EA77EE86E4076053B9uFKEE" TargetMode = "External"/>
	<Relationship Id="rId83" Type="http://schemas.openxmlformats.org/officeDocument/2006/relationships/hyperlink" Target="consultantplus://offline/ref=44E93CBEC278A21C702DB090EBD9DC5A405505BBA6A20B1A04F78206A450CB4138BFCD0E800D4A5BD82F4BD2EA77EE86E4076053B9uFKEE" TargetMode = "External"/>
	<Relationship Id="rId84" Type="http://schemas.openxmlformats.org/officeDocument/2006/relationships/hyperlink" Target="consultantplus://offline/ref=44E93CBEC278A21C702DB090EBD9DC5A465806BEA9A30B1A04F78206A450CB4138BFCD09850B410D8C604A8EAC24FD84E5076254A5FF4B78u4KFE" TargetMode = "External"/>
	<Relationship Id="rId85" Type="http://schemas.openxmlformats.org/officeDocument/2006/relationships/hyperlink" Target="consultantplus://offline/ref=44E93CBEC278A21C702DB090EBD9DC5A465806BEA9A30B1A04F78206A450CB4138BFCD09850B410D8F604A8EAC24FD84E5076254A5FF4B78u4KFE" TargetMode = "External"/>
	<Relationship Id="rId86" Type="http://schemas.openxmlformats.org/officeDocument/2006/relationships/hyperlink" Target="consultantplus://offline/ref=44E93CBEC278A21C702DB090EBD9DC5A405505BBA6A20B1A04F78206A450CB4138BFCD0E8C0C4A5BD82F4BD2EA77EE86E4076053B9uFKEE" TargetMode = "External"/>
	<Relationship Id="rId87" Type="http://schemas.openxmlformats.org/officeDocument/2006/relationships/hyperlink" Target="consultantplus://offline/ref=44E93CBEC278A21C702DB090EBD9DC5A475703B4A7A00B1A04F78206A450CB4138BFCD09850B410E8D604A8EAC24FD84E5076254A5FF4B78u4KFE" TargetMode = "External"/>
	<Relationship Id="rId88" Type="http://schemas.openxmlformats.org/officeDocument/2006/relationships/hyperlink" Target="consultantplus://offline/ref=44E93CBEC278A21C702DB090EBD9DC5A455605BFA1AC0B1A04F78206A450CB4138BFCD09850B410D80604A8EAC24FD84E5076254A5FF4B78u4KFE" TargetMode = "External"/>
	<Relationship Id="rId89" Type="http://schemas.openxmlformats.org/officeDocument/2006/relationships/hyperlink" Target="consultantplus://offline/ref=44E93CBEC278A21C702DB090EBD9DC5A465806BEA9A30B1A04F78206A450CB4138BFCD09850B410D80604A8EAC24FD84E5076254A5FF4B78u4KFE" TargetMode = "External"/>
	<Relationship Id="rId90" Type="http://schemas.openxmlformats.org/officeDocument/2006/relationships/hyperlink" Target="consultantplus://offline/ref=44E93CBEC278A21C702DB090EBD9DC5A465806BEA9A30B1A04F78206A450CB4138BFCD09850B410C89604A8EAC24FD84E5076254A5FF4B78u4KFE" TargetMode = "External"/>
	<Relationship Id="rId91" Type="http://schemas.openxmlformats.org/officeDocument/2006/relationships/hyperlink" Target="consultantplus://offline/ref=44E93CBEC278A21C702DB090EBD9DC5A465806BEA9A30B1A04F78206A450CB4138BFCD09850B410C88604A8EAC24FD84E5076254A5FF4B78u4KFE" TargetMode = "External"/>
	<Relationship Id="rId92" Type="http://schemas.openxmlformats.org/officeDocument/2006/relationships/hyperlink" Target="consultantplus://offline/ref=44E93CBEC278A21C702DB090EBD9DC5A455605BFA1AC0B1A04F78206A450CB4138BFCD09850B410C8F604A8EAC24FD84E5076254A5FF4B78u4KFE" TargetMode = "External"/>
	<Relationship Id="rId93" Type="http://schemas.openxmlformats.org/officeDocument/2006/relationships/hyperlink" Target="consultantplus://offline/ref=44E93CBEC278A21C702DB090EBD9DC5A465806BEA9A30B1A04F78206A450CB4138BFCD09850B410C8B604A8EAC24FD84E5076254A5FF4B78u4KFE" TargetMode = "External"/>
	<Relationship Id="rId94" Type="http://schemas.openxmlformats.org/officeDocument/2006/relationships/hyperlink" Target="consultantplus://offline/ref=44E93CBEC278A21C702DB090EBD9DC5A465806BEA9A30B1A04F78206A450CB4138BFCD09850B410C8D604A8EAC24FD84E5076254A5FF4B78u4KFE" TargetMode = "External"/>
	<Relationship Id="rId95" Type="http://schemas.openxmlformats.org/officeDocument/2006/relationships/hyperlink" Target="consultantplus://offline/ref=44E93CBEC278A21C702DB090EBD9DC5A475703B4A7A00B1A04F78206A450CB4138BFCD09850B410E8F604A8EAC24FD84E5076254A5FF4B78u4KFE" TargetMode = "External"/>
	<Relationship Id="rId96" Type="http://schemas.openxmlformats.org/officeDocument/2006/relationships/hyperlink" Target="consultantplus://offline/ref=44E93CBEC278A21C702DB090EBD9DC5A465806BEA9A30B1A04F78206A450CB4138BFCD09850B410C8F604A8EAC24FD84E5076254A5FF4B78u4KFE" TargetMode = "External"/>
	<Relationship Id="rId97" Type="http://schemas.openxmlformats.org/officeDocument/2006/relationships/hyperlink" Target="consultantplus://offline/ref=44E93CBEC278A21C702DB090EBD9DC5A465806BEA9A30B1A04F78206A450CB4138BFCD09850B410C80604A8EAC24FD84E5076254A5FF4B78u4KFE" TargetMode = "External"/>
	<Relationship Id="rId98" Type="http://schemas.openxmlformats.org/officeDocument/2006/relationships/hyperlink" Target="consultantplus://offline/ref=44E93CBEC278A21C702DB090EBD9DC5A405505BBA6A20B1A04F78206A450CB4138BFCD09850B450D8D604A8EAC24FD84E5076254A5FF4B78u4KFE" TargetMode = "External"/>
	<Relationship Id="rId99" Type="http://schemas.openxmlformats.org/officeDocument/2006/relationships/hyperlink" Target="consultantplus://offline/ref=44E93CBEC278A21C702DB090EBD9DC5A405505BBA6A20B1A04F78206A450CB4138BFCD09850A470D8F604A8EAC24FD84E5076254A5FF4B78u4KFE" TargetMode = "External"/>
	<Relationship Id="rId100" Type="http://schemas.openxmlformats.org/officeDocument/2006/relationships/hyperlink" Target="consultantplus://offline/ref=44E93CBEC278A21C702DB090EBD9DC5A405505BBA6A20B1A04F78206A450CB4138BFCD09850B450C8B604A8EAC24FD84E5076254A5FF4B78u4KFE" TargetMode = "External"/>
	<Relationship Id="rId101" Type="http://schemas.openxmlformats.org/officeDocument/2006/relationships/hyperlink" Target="consultantplus://offline/ref=44E93CBEC278A21C702DB090EBD9DC5A405505BBA6A20B1A04F78206A450CB4138BFCD09850B450C8A604A8EAC24FD84E5076254A5FF4B78u4KFE" TargetMode = "External"/>
	<Relationship Id="rId102" Type="http://schemas.openxmlformats.org/officeDocument/2006/relationships/hyperlink" Target="consultantplus://offline/ref=44E93CBEC278A21C702DB090EBD9DC5A405505BBA6A20B1A04F78206A450CB4138BFCD09850B450C8D604A8EAC24FD84E5076254A5FF4B78u4KFE" TargetMode = "External"/>
	<Relationship Id="rId103" Type="http://schemas.openxmlformats.org/officeDocument/2006/relationships/hyperlink" Target="consultantplus://offline/ref=44E93CBEC278A21C702DB090EBD9DC5A405505BBA6A20B1A04F78206A450CB4138BFCD09850B450C8C604A8EAC24FD84E5076254A5FF4B78u4KFE" TargetMode = "External"/>
	<Relationship Id="rId104" Type="http://schemas.openxmlformats.org/officeDocument/2006/relationships/hyperlink" Target="consultantplus://offline/ref=44E93CBEC278A21C702DB090EBD9DC5A40540CBAA3A30B1A04F78206A450CB4138BFCD09850B410E8E604A8EAC24FD84E5076254A5FF4B78u4KFE" TargetMode = "External"/>
	<Relationship Id="rId105" Type="http://schemas.openxmlformats.org/officeDocument/2006/relationships/hyperlink" Target="consultantplus://offline/ref=44E93CBEC278A21C702DB090EBD9DC5A455605BFA1AC0B1A04F78206A450CB4138BFCD09850B410B8A604A8EAC24FD84E5076254A5FF4B78u4KFE" TargetMode = "External"/>
	<Relationship Id="rId106" Type="http://schemas.openxmlformats.org/officeDocument/2006/relationships/hyperlink" Target="consultantplus://offline/ref=44E93CBEC278A21C702DB090EBD9DC5A465806BEA9A30B1A04F78206A450CB4138BFCD09850B410B89604A8EAC24FD84E5076254A5FF4B78u4KFE" TargetMode = "External"/>
	<Relationship Id="rId107" Type="http://schemas.openxmlformats.org/officeDocument/2006/relationships/hyperlink" Target="consultantplus://offline/ref=44E93CBEC278A21C702DB090EBD9DC5A465806BEA9A30B1A04F78206A450CB4138BFCD09850B410B8B604A8EAC24FD84E5076254A5FF4B78u4KFE" TargetMode = "External"/>
	<Relationship Id="rId108" Type="http://schemas.openxmlformats.org/officeDocument/2006/relationships/hyperlink" Target="consultantplus://offline/ref=44E93CBEC278A21C702DB090EBD9DC5A40540CBAA3A30B1A04F78206A450CB4138BFCD09850B410E81604A8EAC24FD84E5076254A5FF4B78u4KFE" TargetMode = "External"/>
	<Relationship Id="rId109" Type="http://schemas.openxmlformats.org/officeDocument/2006/relationships/hyperlink" Target="consultantplus://offline/ref=44E93CBEC278A21C702DB090EBD9DC5A40540CBAA3A30B1A04F78206A450CB4138BFCD09850B410E80604A8EAC24FD84E5076254A5FF4B78u4KFE" TargetMode = "External"/>
	<Relationship Id="rId110" Type="http://schemas.openxmlformats.org/officeDocument/2006/relationships/hyperlink" Target="consultantplus://offline/ref=44E93CBEC278A21C702DB090EBD9DC5A40540CBAA3A30B1A04F78206A450CB4138BFCD09850B410D88604A8EAC24FD84E5076254A5FF4B78u4KFE" TargetMode = "External"/>
	<Relationship Id="rId111" Type="http://schemas.openxmlformats.org/officeDocument/2006/relationships/hyperlink" Target="consultantplus://offline/ref=44E93CBEC278A21C702DB090EBD9DC5A465806BEA9A30B1A04F78206A450CB4138BFCD09850B410B8A604A8EAC24FD84E5076254A5FF4B78u4KFE" TargetMode = "External"/>
	<Relationship Id="rId112" Type="http://schemas.openxmlformats.org/officeDocument/2006/relationships/hyperlink" Target="consultantplus://offline/ref=44E93CBEC278A21C702DB090EBD9DC5A40540CBAA3A30B1A04F78206A450CB4138BFCD09850B410D8B604A8EAC24FD84E5076254A5FF4B78u4KFE" TargetMode = "External"/>
	<Relationship Id="rId113" Type="http://schemas.openxmlformats.org/officeDocument/2006/relationships/hyperlink" Target="consultantplus://offline/ref=44E93CBEC278A21C702DB090EBD9DC5A40540CBAA3A30B1A04F78206A450CB4138BFCD09850B410D8D604A8EAC24FD84E5076254A5FF4B78u4KFE" TargetMode = "External"/>
	<Relationship Id="rId114" Type="http://schemas.openxmlformats.org/officeDocument/2006/relationships/hyperlink" Target="consultantplus://offline/ref=44E93CBEC278A21C702DB090EBD9DC5A405505BBA6A20B1A04F78206A450CB4138BFCD0A8D0D4A5BD82F4BD2EA77EE86E4076053B9uFKEE" TargetMode = "External"/>
	<Relationship Id="rId115" Type="http://schemas.openxmlformats.org/officeDocument/2006/relationships/hyperlink" Target="consultantplus://offline/ref=44E93CBEC278A21C702DB090EBD9DC5A40540CBAA3A30B1A04F78206A450CB4138BFCD09850B410D8E604A8EAC24FD84E5076254A5FF4B78u4KFE" TargetMode = "External"/>
	<Relationship Id="rId116" Type="http://schemas.openxmlformats.org/officeDocument/2006/relationships/hyperlink" Target="consultantplus://offline/ref=44E93CBEC278A21C702DB090EBD9DC5A405505BBA6A20B1A04F78206A450CB4138BFCD0A8D0D4A5BD82F4BD2EA77EE86E4076053B9uFKEE" TargetMode = "External"/>
	<Relationship Id="rId117" Type="http://schemas.openxmlformats.org/officeDocument/2006/relationships/hyperlink" Target="consultantplus://offline/ref=44E93CBEC278A21C702DB090EBD9DC5A405505BBA6A20B1A04F78206A450CB4138BFCD0A8D024A5BD82F4BD2EA77EE86E4076053B9uFKEE" TargetMode = "External"/>
	<Relationship Id="rId118" Type="http://schemas.openxmlformats.org/officeDocument/2006/relationships/hyperlink" Target="consultantplus://offline/ref=44E93CBEC278A21C702DB090EBD9DC5A455605BFA1AC0B1A04F78206A450CB4138BFCD09850B410B8E604A8EAC24FD84E5076254A5FF4B78u4KFE" TargetMode = "External"/>
	<Relationship Id="rId119" Type="http://schemas.openxmlformats.org/officeDocument/2006/relationships/hyperlink" Target="consultantplus://offline/ref=44E93CBEC278A21C702DB090EBD9DC5A405505BBA6A20B1A04F78206A450CB4138BFCD09850A440A80604A8EAC24FD84E5076254A5FF4B78u4KFE" TargetMode = "External"/>
	<Relationship Id="rId120" Type="http://schemas.openxmlformats.org/officeDocument/2006/relationships/hyperlink" Target="consultantplus://offline/ref=44E93CBEC278A21C702DB090EBD9DC5A465806BEA9A30B1A04F78206A450CB4138BFCD09850B410B8F604A8EAC24FD84E5076254A5FF4B78u4KFE" TargetMode = "External"/>
	<Relationship Id="rId121" Type="http://schemas.openxmlformats.org/officeDocument/2006/relationships/hyperlink" Target="consultantplus://offline/ref=44E93CBEC278A21C702DB090EBD9DC5A475401BEA9A60B1A04F78206A450CB4138BFCD09850B410F8E604A8EAC24FD84E5076254A5FF4B78u4KFE" TargetMode = "External"/>
	<Relationship Id="rId122" Type="http://schemas.openxmlformats.org/officeDocument/2006/relationships/hyperlink" Target="consultantplus://offline/ref=44E93CBEC278A21C702DB090EBD9DC5A405505BBA6A20B1A04F78206A450CB4138BFCD0E8C0E4A5BD82F4BD2EA77EE86E4076053B9uFKEE" TargetMode = "External"/>
	<Relationship Id="rId123" Type="http://schemas.openxmlformats.org/officeDocument/2006/relationships/hyperlink" Target="consultantplus://offline/ref=44E93CBEC278A21C702DB090EBD9DC5A475703B4A7A00B1A04F78206A450CB4138BFCD09850B410E8E604A8EAC24FD84E5076254A5FF4B78u4KFE" TargetMode = "External"/>
	<Relationship Id="rId124" Type="http://schemas.openxmlformats.org/officeDocument/2006/relationships/hyperlink" Target="consultantplus://offline/ref=44E93CBEC278A21C702DB090EBD9DC5A405406BFA0A10B1A04F78206A450CB4138BFCD09850B410F81604A8EAC24FD84E5076254A5FF4B78u4KFE" TargetMode = "External"/>
	<Relationship Id="rId125" Type="http://schemas.openxmlformats.org/officeDocument/2006/relationships/hyperlink" Target="consultantplus://offline/ref=44E93CBEC278A21C702DB090EBD9DC5A455605BFA1AC0B1A04F78206A450CB4138BFCD09850B410B81604A8EAC24FD84E5076254A5FF4B78u4KFE" TargetMode = "External"/>
	<Relationship Id="rId126" Type="http://schemas.openxmlformats.org/officeDocument/2006/relationships/hyperlink" Target="consultantplus://offline/ref=44E93CBEC278A21C702DB090EBD9DC5A405406BFA0A20B1A04F78206A450CB4138BFCD09850B410F81604A8EAC24FD84E5076254A5FF4B78u4KFE" TargetMode = "External"/>
	<Relationship Id="rId127" Type="http://schemas.openxmlformats.org/officeDocument/2006/relationships/hyperlink" Target="consultantplus://offline/ref=44E93CBEC278A21C702DB090EBD9DC5A475703B4A7A00B1A04F78206A450CB4138BFCD09850B410E80604A8EAC24FD84E5076254A5FF4B78u4KFE" TargetMode = "External"/>
	<Relationship Id="rId128" Type="http://schemas.openxmlformats.org/officeDocument/2006/relationships/hyperlink" Target="consultantplus://offline/ref=44E93CBEC278A21C702DB090EBD9DC5A40540CBAA3A30B1A04F78206A450CB4138BFCD09850B410D81604A8EAC24FD84E5076254A5FF4B78u4KFE" TargetMode = "External"/>
	<Relationship Id="rId129" Type="http://schemas.openxmlformats.org/officeDocument/2006/relationships/hyperlink" Target="consultantplus://offline/ref=44E93CBEC278A21C702DB090EBD9DC5A40530DBEA0A50B1A04F78206A450CB4138BFCD09850B430989604A8EAC24FD84E5076254A5FF4B78u4KFE" TargetMode = "External"/>
	<Relationship Id="rId130" Type="http://schemas.openxmlformats.org/officeDocument/2006/relationships/hyperlink" Target="consultantplus://offline/ref=44E93CBEC278A21C702DB090EBD9DC5A405505BBA6A20B1A04F78206A450CB412ABF9505870D5F0F8E751CDFEAu7K2E" TargetMode = "External"/>
	<Relationship Id="rId131" Type="http://schemas.openxmlformats.org/officeDocument/2006/relationships/hyperlink" Target="consultantplus://offline/ref=44E93CBEC278A21C702DB090EBD9DC5A405505BBA6A20B1A04F78206A450CB4138BFCD09850B450D8D604A8EAC24FD84E5076254A5FF4B78u4KFE" TargetMode = "External"/>
	<Relationship Id="rId132" Type="http://schemas.openxmlformats.org/officeDocument/2006/relationships/hyperlink" Target="consultantplus://offline/ref=44E93CBEC278A21C702DB090EBD9DC5A405406BFA0A20B1A04F78206A450CB4138BFCD09850B410E88604A8EAC24FD84E5076254A5FF4B78u4KFE" TargetMode = "External"/>
	<Relationship Id="rId133" Type="http://schemas.openxmlformats.org/officeDocument/2006/relationships/hyperlink" Target="consultantplus://offline/ref=44E93CBEC278A21C702DB090EBD9DC5A405406BFA0A20B1A04F78206A450CB4138BFCD09850B410E88604A8EAC24FD84E5076254A5FF4B78u4KFE" TargetMode = "External"/>
	<Relationship Id="rId134" Type="http://schemas.openxmlformats.org/officeDocument/2006/relationships/hyperlink" Target="consultantplus://offline/ref=44E93CBEC278A21C702DB090EBD9DC5A475703B4A7A00B1A04F78206A450CB4138BFCD09850B410D89604A8EAC24FD84E5076254A5FF4B78u4KFE" TargetMode = "External"/>
	<Relationship Id="rId135" Type="http://schemas.openxmlformats.org/officeDocument/2006/relationships/hyperlink" Target="consultantplus://offline/ref=44E93CBEC278A21C702DB090EBD9DC5A405505BBA6A20B1A04F78206A450CB4138BFCD09850B43068A604A8EAC24FD84E5076254A5FF4B78u4KFE" TargetMode = "External"/>
	<Relationship Id="rId136" Type="http://schemas.openxmlformats.org/officeDocument/2006/relationships/hyperlink" Target="consultantplus://offline/ref=44E93CBEC278A21C702DB090EBD9DC5A405505BBA6A20B1A04F78206A450CB4138BFCD09850B420981604A8EAC24FD84E5076254A5FF4B78u4KFE" TargetMode = "External"/>
	<Relationship Id="rId137" Type="http://schemas.openxmlformats.org/officeDocument/2006/relationships/hyperlink" Target="consultantplus://offline/ref=44E93CBEC278A21C702DB090EBD9DC5A405505BBA6A20B1A04F78206A450CB4138BFCD0C8C024A5BD82F4BD2EA77EE86E4076053B9uFKEE" TargetMode = "External"/>
	<Relationship Id="rId138" Type="http://schemas.openxmlformats.org/officeDocument/2006/relationships/hyperlink" Target="consultantplus://offline/ref=44E93CBEC278A21C702DB090EBD9DC5A455605BFA1AC0B1A04F78206A450CB4138BFCD09850B410A80604A8EAC24FD84E5076254A5FF4B78u4KFE" TargetMode = "External"/>
	<Relationship Id="rId139" Type="http://schemas.openxmlformats.org/officeDocument/2006/relationships/hyperlink" Target="consultantplus://offline/ref=44E93CBEC278A21C702DB090EBD9DC5A405505BBA6A20B1A04F78206A450CB4138BFCD09850B420981604A8EAC24FD84E5076254A5FF4B78u4KFE" TargetMode = "External"/>
	<Relationship Id="rId140" Type="http://schemas.openxmlformats.org/officeDocument/2006/relationships/hyperlink" Target="consultantplus://offline/ref=44E93CBEC278A21C702DB090EBD9DC5A405505BBA6A20B1A04F78206A450CB4138BFCD0A8D0C4A5BD82F4BD2EA77EE86E4076053B9uFKEE" TargetMode = "External"/>
	<Relationship Id="rId141" Type="http://schemas.openxmlformats.org/officeDocument/2006/relationships/hyperlink" Target="consultantplus://offline/ref=44E93CBEC278A21C702DB090EBD9DC5A475703B4A7A00B1A04F78206A450CB4138BFCD09850B410A8D604A8EAC24FD84E5076254A5FF4B78u4KFE" TargetMode = "External"/>
	<Relationship Id="rId142" Type="http://schemas.openxmlformats.org/officeDocument/2006/relationships/hyperlink" Target="consultantplus://offline/ref=44E93CBEC278A21C702DB090EBD9DC5A405505BBA6A20B1A04F78206A450CB4138BFCD09850B43068A604A8EAC24FD84E5076254A5FF4B78u4KFE" TargetMode = "External"/>
	<Relationship Id="rId143" Type="http://schemas.openxmlformats.org/officeDocument/2006/relationships/hyperlink" Target="consultantplus://offline/ref=44E93CBEC278A21C702DB090EBD9DC5A405505BBA6A20B1A04F78206A450CB4138BFCD09850B420981604A8EAC24FD84E5076254A5FF4B78u4KFE" TargetMode = "External"/>
	<Relationship Id="rId144" Type="http://schemas.openxmlformats.org/officeDocument/2006/relationships/hyperlink" Target="consultantplus://offline/ref=44E93CBEC278A21C702DB090EBD9DC5A405505BBA6A20B1A04F78206A450CB4138BFCD0C8C024A5BD82F4BD2EA77EE86E4076053B9uFKEE" TargetMode = "External"/>
	<Relationship Id="rId145" Type="http://schemas.openxmlformats.org/officeDocument/2006/relationships/hyperlink" Target="consultantplus://offline/ref=44E93CBEC278A21C702DB090EBD9DC5A405505BBA6A20B1A04F78206A450CB4138BFCD09850B450D8D604A8EAC24FD84E5076254A5FF4B78u4KFE" TargetMode = "External"/>
	<Relationship Id="rId146" Type="http://schemas.openxmlformats.org/officeDocument/2006/relationships/hyperlink" Target="consultantplus://offline/ref=44E93CBEC278A21C702DB090EBD9DC5A405505BBA6A20B1A04F78206A450CB4138BFCD09850B450D8D604A8EAC24FD84E5076254A5FF4B78u4KFE" TargetMode = "External"/>
	<Relationship Id="rId147" Type="http://schemas.openxmlformats.org/officeDocument/2006/relationships/hyperlink" Target="consultantplus://offline/ref=44E93CBEC278A21C702DB090EBD9DC5A455605BFA1AC0B1A04F78206A450CB4138BFCD09850B410989604A8EAC24FD84E5076254A5FF4B78u4KFE" TargetMode = "External"/>
	<Relationship Id="rId148" Type="http://schemas.openxmlformats.org/officeDocument/2006/relationships/hyperlink" Target="consultantplus://offline/ref=44E93CBEC278A21C702DB090EBD9DC5A405505BBA6A20B1A04F78206A450CB4138BFCD09850B420981604A8EAC24FD84E5076254A5FF4B78u4KFE" TargetMode = "External"/>
	<Relationship Id="rId149" Type="http://schemas.openxmlformats.org/officeDocument/2006/relationships/hyperlink" Target="consultantplus://offline/ref=44E93CBEC278A21C702DB090EBD9DC5A405505BBA6A20B1A04F78206A450CB4138BFCD0A8D0C4A5BD82F4BD2EA77EE86E4076053B9uFKEE" TargetMode = "External"/>
	<Relationship Id="rId150" Type="http://schemas.openxmlformats.org/officeDocument/2006/relationships/hyperlink" Target="consultantplus://offline/ref=44E93CBEC278A21C702DB090EBD9DC5A405505BBA6A20B1A04F78206A450CB4138BFCD09850B450D8D604A8EAC24FD84E5076254A5FF4B78u4KFE" TargetMode = "External"/>
	<Relationship Id="rId151" Type="http://schemas.openxmlformats.org/officeDocument/2006/relationships/hyperlink" Target="consultantplus://offline/ref=44E93CBEC278A21C702DB090EBD9DC5A405505BBA6A20B1A04F78206A450CB4138BFCD09850B450D8D604A8EAC24FD84E5076254A5FF4B78u4KF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ЦИК России от 05.12.2012 N 152/1137-6
(ред. от 01.06.2023)
"О порядке формирования резерва составов участковых комиссий и назначения нового члена участковой комиссии из резерва составов участковых комиссий"</dc:title>
  <dcterms:created xsi:type="dcterms:W3CDTF">2023-07-26T04:10:44Z</dcterms:created>
</cp:coreProperties>
</file>