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88" w:rsidRPr="00E86669" w:rsidRDefault="00A62B88" w:rsidP="00A62B88">
      <w:pPr>
        <w:pStyle w:val="a3"/>
        <w:rPr>
          <w:bCs/>
          <w:szCs w:val="28"/>
        </w:rPr>
      </w:pPr>
      <w:r>
        <w:rPr>
          <w:noProof/>
          <w:szCs w:val="28"/>
        </w:rPr>
        <w:drawing>
          <wp:inline distT="0" distB="0" distL="0" distR="0">
            <wp:extent cx="600075" cy="752475"/>
            <wp:effectExtent l="0" t="0" r="9525" b="9525"/>
            <wp:docPr id="1" name="Рисунок 1" descr="Описание: 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Ханкайского района (без П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A62B88" w:rsidRPr="00E86669" w:rsidRDefault="00A62B88" w:rsidP="00A62B88">
      <w:pPr>
        <w:pStyle w:val="a3"/>
        <w:rPr>
          <w:bCs/>
          <w:szCs w:val="28"/>
        </w:rPr>
      </w:pPr>
      <w:r w:rsidRPr="00E86669">
        <w:rPr>
          <w:bCs/>
          <w:szCs w:val="28"/>
        </w:rPr>
        <w:t>АДМИНИСТРАЦИЯ</w:t>
      </w:r>
    </w:p>
    <w:p w:rsidR="00A62B88" w:rsidRPr="00E86669" w:rsidRDefault="00A62B88" w:rsidP="00A62B88">
      <w:pPr>
        <w:pStyle w:val="a3"/>
        <w:rPr>
          <w:b w:val="0"/>
          <w:bCs/>
          <w:szCs w:val="28"/>
        </w:rPr>
      </w:pPr>
      <w:r w:rsidRPr="00E86669">
        <w:rPr>
          <w:b w:val="0"/>
          <w:bCs/>
          <w:szCs w:val="28"/>
        </w:rPr>
        <w:t xml:space="preserve">ХАНКАЙСКОГО МУНИЦИПАЛЬНОГО </w:t>
      </w:r>
      <w:r>
        <w:rPr>
          <w:b w:val="0"/>
          <w:bCs/>
          <w:szCs w:val="28"/>
        </w:rPr>
        <w:t>ОКРУГА</w:t>
      </w:r>
    </w:p>
    <w:p w:rsidR="00A62B88" w:rsidRPr="00E86669" w:rsidRDefault="00A62B88" w:rsidP="00A62B88">
      <w:pPr>
        <w:pStyle w:val="3"/>
        <w:rPr>
          <w:b w:val="0"/>
          <w:bCs/>
          <w:sz w:val="28"/>
          <w:szCs w:val="28"/>
        </w:rPr>
      </w:pPr>
      <w:r w:rsidRPr="00E86669">
        <w:rPr>
          <w:b w:val="0"/>
          <w:bCs/>
          <w:sz w:val="28"/>
          <w:szCs w:val="28"/>
        </w:rPr>
        <w:t>ПРИМОРСКОГО КРАЯ</w:t>
      </w:r>
    </w:p>
    <w:p w:rsidR="00A62B88" w:rsidRPr="00E86669" w:rsidRDefault="00A62B88" w:rsidP="00A62B88">
      <w:pPr>
        <w:rPr>
          <w:rFonts w:ascii="Times New Roman" w:hAnsi="Times New Roman" w:cs="Times New Roman"/>
        </w:rPr>
      </w:pPr>
    </w:p>
    <w:p w:rsidR="00A62B88" w:rsidRPr="00E86669" w:rsidRDefault="00A62B88" w:rsidP="00A62B88">
      <w:pPr>
        <w:pStyle w:val="3"/>
        <w:rPr>
          <w:b w:val="0"/>
          <w:spacing w:val="60"/>
          <w:sz w:val="28"/>
          <w:szCs w:val="28"/>
        </w:rPr>
      </w:pPr>
      <w:r w:rsidRPr="00E86669">
        <w:rPr>
          <w:b w:val="0"/>
          <w:spacing w:val="60"/>
          <w:sz w:val="28"/>
          <w:szCs w:val="28"/>
        </w:rPr>
        <w:t>ПОСТАНОВЛЕНИЕ</w:t>
      </w:r>
    </w:p>
    <w:p w:rsidR="00A62B88" w:rsidRPr="00E86669" w:rsidRDefault="00A62B88" w:rsidP="00A62B88">
      <w:pPr>
        <w:jc w:val="center"/>
        <w:rPr>
          <w:rFonts w:ascii="Times New Roman" w:hAnsi="Times New Roman" w:cs="Times New Roman"/>
        </w:rPr>
      </w:pPr>
    </w:p>
    <w:tbl>
      <w:tblPr>
        <w:tblW w:w="9781" w:type="dxa"/>
        <w:tblInd w:w="-34" w:type="dxa"/>
        <w:tblLayout w:type="fixed"/>
        <w:tblLook w:val="0200" w:firstRow="0" w:lastRow="0" w:firstColumn="0" w:lastColumn="0" w:noHBand="1" w:noVBand="0"/>
      </w:tblPr>
      <w:tblGrid>
        <w:gridCol w:w="1560"/>
        <w:gridCol w:w="1700"/>
        <w:gridCol w:w="3542"/>
        <w:gridCol w:w="812"/>
        <w:gridCol w:w="608"/>
        <w:gridCol w:w="142"/>
        <w:gridCol w:w="1417"/>
      </w:tblGrid>
      <w:tr w:rsidR="00A62B88" w:rsidRPr="00E86669" w:rsidTr="00134231">
        <w:trPr>
          <w:trHeight w:val="20"/>
        </w:trPr>
        <w:tc>
          <w:tcPr>
            <w:tcW w:w="3260" w:type="dxa"/>
            <w:gridSpan w:val="2"/>
          </w:tcPr>
          <w:p w:rsidR="00A62B88" w:rsidRPr="00E86669" w:rsidRDefault="00A62B88" w:rsidP="00134231">
            <w:pPr>
              <w:rPr>
                <w:rFonts w:ascii="Times New Roman" w:hAnsi="Times New Roman" w:cs="Times New Roman"/>
              </w:rPr>
            </w:pPr>
            <w:r>
              <w:rPr>
                <w:rFonts w:ascii="Times New Roman" w:hAnsi="Times New Roman" w:cs="Times New Roman"/>
              </w:rPr>
              <w:t>______________</w:t>
            </w:r>
          </w:p>
        </w:tc>
        <w:tc>
          <w:tcPr>
            <w:tcW w:w="3542" w:type="dxa"/>
          </w:tcPr>
          <w:p w:rsidR="00A62B88" w:rsidRPr="00E86669" w:rsidRDefault="00A62B88" w:rsidP="00134231">
            <w:pPr>
              <w:jc w:val="center"/>
              <w:rPr>
                <w:rFonts w:ascii="Times New Roman" w:hAnsi="Times New Roman" w:cs="Times New Roman"/>
              </w:rPr>
            </w:pPr>
            <w:proofErr w:type="gramStart"/>
            <w:r w:rsidRPr="00E86669">
              <w:rPr>
                <w:rFonts w:ascii="Times New Roman" w:hAnsi="Times New Roman" w:cs="Times New Roman"/>
              </w:rPr>
              <w:t>с</w:t>
            </w:r>
            <w:proofErr w:type="gramEnd"/>
            <w:r w:rsidRPr="00E86669">
              <w:rPr>
                <w:rFonts w:ascii="Times New Roman" w:hAnsi="Times New Roman" w:cs="Times New Roman"/>
              </w:rPr>
              <w:t>. Камень-Рыболов</w:t>
            </w:r>
          </w:p>
        </w:tc>
        <w:tc>
          <w:tcPr>
            <w:tcW w:w="1562" w:type="dxa"/>
            <w:gridSpan w:val="3"/>
          </w:tcPr>
          <w:p w:rsidR="00A62B88" w:rsidRPr="00E86669" w:rsidRDefault="00A62B88" w:rsidP="00134231">
            <w:pPr>
              <w:jc w:val="right"/>
              <w:rPr>
                <w:rFonts w:ascii="Times New Roman" w:hAnsi="Times New Roman" w:cs="Times New Roman"/>
              </w:rPr>
            </w:pPr>
            <w:r w:rsidRPr="00E86669">
              <w:rPr>
                <w:rFonts w:ascii="Times New Roman" w:hAnsi="Times New Roman" w:cs="Times New Roman"/>
              </w:rPr>
              <w:t>№</w:t>
            </w:r>
          </w:p>
        </w:tc>
        <w:tc>
          <w:tcPr>
            <w:tcW w:w="1417" w:type="dxa"/>
          </w:tcPr>
          <w:p w:rsidR="00A62B88" w:rsidRPr="00E86669" w:rsidRDefault="00A62B88" w:rsidP="00134231">
            <w:pPr>
              <w:rPr>
                <w:rFonts w:ascii="Times New Roman" w:hAnsi="Times New Roman" w:cs="Times New Roman"/>
              </w:rPr>
            </w:pPr>
            <w:r>
              <w:rPr>
                <w:rFonts w:ascii="Times New Roman" w:hAnsi="Times New Roman" w:cs="Times New Roman"/>
              </w:rPr>
              <w:t>________</w:t>
            </w:r>
          </w:p>
        </w:tc>
      </w:tr>
      <w:tr w:rsidR="00A62B88" w:rsidRPr="00E86669" w:rsidTr="00134231">
        <w:trPr>
          <w:trHeight w:val="20"/>
        </w:trPr>
        <w:tc>
          <w:tcPr>
            <w:tcW w:w="9781" w:type="dxa"/>
            <w:gridSpan w:val="7"/>
          </w:tcPr>
          <w:p w:rsidR="00A62B88" w:rsidRPr="00E86669" w:rsidRDefault="00A62B88" w:rsidP="00134231">
            <w:pPr>
              <w:rPr>
                <w:rFonts w:ascii="Times New Roman" w:hAnsi="Times New Roman" w:cs="Times New Roman"/>
              </w:rPr>
            </w:pPr>
          </w:p>
        </w:tc>
      </w:tr>
      <w:tr w:rsidR="00A62B88" w:rsidRPr="008210E3" w:rsidTr="00134231">
        <w:trPr>
          <w:trHeight w:val="1634"/>
        </w:trPr>
        <w:tc>
          <w:tcPr>
            <w:tcW w:w="1560" w:type="dxa"/>
          </w:tcPr>
          <w:p w:rsidR="00A62B88" w:rsidRPr="008210E3" w:rsidRDefault="00A62B88" w:rsidP="00134231">
            <w:pPr>
              <w:jc w:val="both"/>
              <w:rPr>
                <w:rFonts w:ascii="Times New Roman" w:hAnsi="Times New Roman" w:cs="Times New Roman"/>
                <w:b/>
                <w:lang w:eastAsia="en-US"/>
              </w:rPr>
            </w:pPr>
          </w:p>
        </w:tc>
        <w:tc>
          <w:tcPr>
            <w:tcW w:w="6662" w:type="dxa"/>
            <w:gridSpan w:val="4"/>
          </w:tcPr>
          <w:p w:rsidR="00A62B88" w:rsidRPr="00A62B88" w:rsidRDefault="00A62B88" w:rsidP="00A62B88">
            <w:pPr>
              <w:autoSpaceDE w:val="0"/>
              <w:autoSpaceDN w:val="0"/>
              <w:adjustRightInd w:val="0"/>
              <w:jc w:val="center"/>
              <w:rPr>
                <w:rFonts w:ascii="Times New Roman" w:eastAsia="Calibri" w:hAnsi="Times New Roman" w:cs="Times New Roman"/>
                <w:b/>
                <w:bCs/>
                <w:color w:val="auto"/>
                <w:spacing w:val="0"/>
                <w:lang w:eastAsia="en-US"/>
              </w:rPr>
            </w:pPr>
            <w:r w:rsidRPr="004A57BA">
              <w:rPr>
                <w:rFonts w:ascii="Times New Roman" w:hAnsi="Times New Roman" w:cs="Times New Roman"/>
                <w:b/>
                <w:lang w:eastAsia="en-US"/>
              </w:rPr>
              <w:t xml:space="preserve">О внесении на рассмотрение Думы Ханкайского муниципального округа проекта решения «Об утверждении Положения о </w:t>
            </w:r>
            <w:r>
              <w:rPr>
                <w:rFonts w:ascii="Times New Roman" w:hAnsi="Times New Roman" w:cs="Times New Roman"/>
                <w:b/>
                <w:lang w:eastAsia="en-US"/>
              </w:rPr>
              <w:t>п</w:t>
            </w:r>
            <w:r w:rsidRPr="004A57BA">
              <w:rPr>
                <w:rFonts w:ascii="Times New Roman" w:hAnsi="Times New Roman" w:cs="Times New Roman"/>
                <w:b/>
                <w:lang w:eastAsia="en-US"/>
              </w:rPr>
              <w:t xml:space="preserve">орядке </w:t>
            </w:r>
            <w:r w:rsidRPr="004A57BA">
              <w:rPr>
                <w:rFonts w:ascii="Times New Roman" w:eastAsia="Calibri" w:hAnsi="Times New Roman" w:cs="Times New Roman"/>
                <w:b/>
                <w:bCs/>
                <w:color w:val="auto"/>
                <w:spacing w:val="0"/>
                <w:lang w:eastAsia="en-US"/>
              </w:rPr>
              <w:t>осуществления муниципального контроля в области использования и охраны особо охраняемых природных территорий местного значения</w:t>
            </w:r>
            <w:r w:rsidRPr="004A57BA">
              <w:rPr>
                <w:rFonts w:ascii="Times New Roman" w:hAnsi="Times New Roman" w:cs="Times New Roman"/>
                <w:b/>
                <w:lang w:eastAsia="en-US"/>
              </w:rPr>
              <w:t>»</w:t>
            </w:r>
          </w:p>
          <w:p w:rsidR="00A62B88" w:rsidRDefault="00A62B88" w:rsidP="00134231">
            <w:pPr>
              <w:autoSpaceDE w:val="0"/>
              <w:autoSpaceDN w:val="0"/>
              <w:adjustRightInd w:val="0"/>
              <w:jc w:val="center"/>
              <w:rPr>
                <w:rFonts w:ascii="Times New Roman" w:hAnsi="Times New Roman" w:cs="Times New Roman"/>
                <w:b/>
                <w:lang w:eastAsia="en-US"/>
              </w:rPr>
            </w:pPr>
          </w:p>
          <w:p w:rsidR="00A62B88" w:rsidRPr="00297C00" w:rsidRDefault="00A62B88" w:rsidP="00134231">
            <w:pPr>
              <w:autoSpaceDE w:val="0"/>
              <w:autoSpaceDN w:val="0"/>
              <w:adjustRightInd w:val="0"/>
              <w:jc w:val="center"/>
              <w:rPr>
                <w:rFonts w:ascii="Times New Roman" w:eastAsia="Calibri" w:hAnsi="Times New Roman" w:cs="Times New Roman"/>
                <w:b/>
                <w:bCs/>
                <w:color w:val="auto"/>
                <w:spacing w:val="0"/>
                <w:lang w:eastAsia="en-US"/>
              </w:rPr>
            </w:pPr>
          </w:p>
        </w:tc>
        <w:tc>
          <w:tcPr>
            <w:tcW w:w="1559" w:type="dxa"/>
            <w:gridSpan w:val="2"/>
          </w:tcPr>
          <w:p w:rsidR="00A62B88" w:rsidRPr="008210E3" w:rsidRDefault="00A62B88" w:rsidP="00134231">
            <w:pPr>
              <w:jc w:val="both"/>
              <w:rPr>
                <w:rFonts w:ascii="Times New Roman" w:hAnsi="Times New Roman" w:cs="Times New Roman"/>
                <w:b/>
                <w:lang w:eastAsia="en-US"/>
              </w:rPr>
            </w:pPr>
          </w:p>
        </w:tc>
      </w:tr>
      <w:tr w:rsidR="00A62B88" w:rsidTr="00134231">
        <w:trPr>
          <w:trHeight w:val="296"/>
        </w:trPr>
        <w:tc>
          <w:tcPr>
            <w:tcW w:w="9781" w:type="dxa"/>
            <w:gridSpan w:val="7"/>
          </w:tcPr>
          <w:p w:rsidR="00A62B88" w:rsidRPr="00297C00" w:rsidRDefault="00A62B88" w:rsidP="00134231">
            <w:pPr>
              <w:pStyle w:val="a6"/>
              <w:spacing w:after="0"/>
              <w:ind w:firstLine="743"/>
              <w:jc w:val="both"/>
              <w:rPr>
                <w:sz w:val="28"/>
                <w:szCs w:val="28"/>
                <w:lang w:eastAsia="en-US"/>
              </w:rPr>
            </w:pPr>
            <w:proofErr w:type="gramStart"/>
            <w:r w:rsidRPr="00297C00">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297C00">
              <w:rPr>
                <w:sz w:val="28"/>
                <w:szCs w:val="28"/>
              </w:rPr>
              <w:t xml:space="preserve">от 23.02.1995 </w:t>
            </w:r>
            <w:hyperlink r:id="rId6" w:history="1">
              <w:r w:rsidRPr="00297C00">
                <w:rPr>
                  <w:sz w:val="28"/>
                  <w:szCs w:val="28"/>
                </w:rPr>
                <w:t>№ 26-ФЗ</w:t>
              </w:r>
            </w:hyperlink>
            <w:r w:rsidRPr="00297C00">
              <w:rPr>
                <w:sz w:val="28"/>
                <w:szCs w:val="28"/>
              </w:rPr>
              <w:t xml:space="preserve"> «О природных лечебных ресурсах, лечебно-оздоровительных местностях и курортах», от 14.03.1995 </w:t>
            </w:r>
            <w:hyperlink r:id="rId7" w:history="1">
              <w:r w:rsidRPr="00297C00">
                <w:rPr>
                  <w:sz w:val="28"/>
                  <w:szCs w:val="28"/>
                </w:rPr>
                <w:t>№ 33-ФЗ</w:t>
              </w:r>
            </w:hyperlink>
            <w:r w:rsidRPr="00297C00">
              <w:rPr>
                <w:sz w:val="28"/>
                <w:szCs w:val="28"/>
              </w:rPr>
              <w:t xml:space="preserve"> «Об особо охраняемых природных территориях»,</w:t>
            </w:r>
            <w:r w:rsidRPr="00297C00">
              <w:rPr>
                <w:sz w:val="28"/>
                <w:szCs w:val="28"/>
                <w:lang w:eastAsia="en-US"/>
              </w:rPr>
              <w:t xml:space="preserve"> </w:t>
            </w:r>
            <w:hyperlink r:id="rId8" w:history="1">
              <w:r w:rsidRPr="00297C00">
                <w:rPr>
                  <w:sz w:val="28"/>
                  <w:szCs w:val="28"/>
                </w:rPr>
                <w:t>Законом</w:t>
              </w:r>
            </w:hyperlink>
            <w:r w:rsidRPr="00297C00">
              <w:rPr>
                <w:sz w:val="28"/>
                <w:szCs w:val="28"/>
              </w:rPr>
              <w:t xml:space="preserve"> Приморского края от 16.05.2006 № 363-КЗ «О лечебно-оздоровительных местностях и курортах Приморского края», </w:t>
            </w:r>
            <w:r w:rsidRPr="00297C00">
              <w:rPr>
                <w:sz w:val="28"/>
                <w:szCs w:val="28"/>
                <w:lang w:eastAsia="en-US"/>
              </w:rPr>
              <w:t>на основании Устава Ханкайского муниципального округа, Администрация Ханкайского муниципального округа</w:t>
            </w:r>
            <w:proofErr w:type="gramEnd"/>
          </w:p>
        </w:tc>
      </w:tr>
      <w:tr w:rsidR="00A62B88" w:rsidTr="00134231">
        <w:trPr>
          <w:trHeight w:val="308"/>
        </w:trPr>
        <w:tc>
          <w:tcPr>
            <w:tcW w:w="9781" w:type="dxa"/>
            <w:gridSpan w:val="7"/>
          </w:tcPr>
          <w:p w:rsidR="00A62B88" w:rsidRPr="00297C00" w:rsidRDefault="00A62B88" w:rsidP="00134231">
            <w:pPr>
              <w:pStyle w:val="a6"/>
              <w:spacing w:after="0"/>
              <w:jc w:val="both"/>
              <w:rPr>
                <w:sz w:val="28"/>
                <w:szCs w:val="28"/>
                <w:lang w:eastAsia="en-US"/>
              </w:rPr>
            </w:pPr>
          </w:p>
        </w:tc>
      </w:tr>
      <w:tr w:rsidR="00A62B88" w:rsidTr="00134231">
        <w:trPr>
          <w:trHeight w:val="308"/>
        </w:trPr>
        <w:tc>
          <w:tcPr>
            <w:tcW w:w="9781" w:type="dxa"/>
            <w:gridSpan w:val="7"/>
          </w:tcPr>
          <w:p w:rsidR="00A62B88" w:rsidRPr="008210E3" w:rsidRDefault="00A62B88" w:rsidP="00134231">
            <w:pPr>
              <w:pStyle w:val="a6"/>
              <w:spacing w:after="0"/>
              <w:jc w:val="both"/>
              <w:rPr>
                <w:sz w:val="28"/>
                <w:szCs w:val="28"/>
                <w:lang w:eastAsia="en-US"/>
              </w:rPr>
            </w:pPr>
            <w:r>
              <w:rPr>
                <w:sz w:val="28"/>
                <w:szCs w:val="28"/>
                <w:lang w:eastAsia="en-US"/>
              </w:rPr>
              <w:t>ПОСТАНОВЛЯЕТ:</w:t>
            </w:r>
          </w:p>
        </w:tc>
      </w:tr>
      <w:tr w:rsidR="00A62B88" w:rsidTr="00134231">
        <w:trPr>
          <w:trHeight w:val="308"/>
        </w:trPr>
        <w:tc>
          <w:tcPr>
            <w:tcW w:w="9781" w:type="dxa"/>
            <w:gridSpan w:val="7"/>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7"/>
          </w:tcPr>
          <w:p w:rsidR="00A62B88" w:rsidRPr="00B10384" w:rsidRDefault="00A62B88" w:rsidP="00134231">
            <w:pPr>
              <w:keepLines/>
              <w:ind w:firstLine="708"/>
              <w:jc w:val="both"/>
              <w:rPr>
                <w:rFonts w:ascii="Times New Roman" w:hAnsi="Times New Roman" w:cs="Times New Roman"/>
              </w:rPr>
            </w:pPr>
            <w:r w:rsidRPr="00B10384">
              <w:rPr>
                <w:rFonts w:ascii="Times New Roman" w:hAnsi="Times New Roman" w:cs="Times New Roman"/>
                <w:color w:val="auto"/>
                <w:spacing w:val="0"/>
                <w:szCs w:val="20"/>
              </w:rPr>
              <w:t xml:space="preserve">1. Внести на рассмотрение Думы Ханкайского муниципального </w:t>
            </w:r>
            <w:r>
              <w:rPr>
                <w:rFonts w:ascii="Times New Roman" w:hAnsi="Times New Roman" w:cs="Times New Roman"/>
                <w:color w:val="auto"/>
                <w:spacing w:val="0"/>
                <w:szCs w:val="20"/>
              </w:rPr>
              <w:t>округа</w:t>
            </w:r>
            <w:r w:rsidRPr="00B10384">
              <w:rPr>
                <w:rFonts w:ascii="Times New Roman" w:hAnsi="Times New Roman" w:cs="Times New Roman"/>
                <w:color w:val="auto"/>
                <w:spacing w:val="0"/>
                <w:szCs w:val="20"/>
              </w:rPr>
              <w:t xml:space="preserve"> проект решения «</w:t>
            </w:r>
            <w:r>
              <w:rPr>
                <w:rFonts w:ascii="Times New Roman" w:hAnsi="Times New Roman" w:cs="Times New Roman"/>
                <w:lang w:eastAsia="en-US"/>
              </w:rPr>
              <w:t>Об утверждении Положения о порядке</w:t>
            </w:r>
            <w:r w:rsidRPr="00B10384">
              <w:rPr>
                <w:rFonts w:ascii="Times New Roman" w:hAnsi="Times New Roman" w:cs="Times New Roman"/>
                <w:lang w:eastAsia="en-US"/>
              </w:rPr>
              <w:t xml:space="preserve"> </w:t>
            </w:r>
            <w:r w:rsidRPr="00472E68">
              <w:rPr>
                <w:rFonts w:ascii="Times New Roman" w:eastAsia="Calibri" w:hAnsi="Times New Roman" w:cs="Times New Roman"/>
                <w:bCs/>
                <w:color w:val="auto"/>
                <w:spacing w:val="0"/>
                <w:lang w:eastAsia="en-US"/>
              </w:rPr>
              <w:t>осуществления муниципального контроля</w:t>
            </w:r>
            <w:r>
              <w:rPr>
                <w:rFonts w:ascii="Times New Roman" w:eastAsia="Calibri" w:hAnsi="Times New Roman" w:cs="Times New Roman"/>
                <w:bCs/>
                <w:color w:val="auto"/>
                <w:spacing w:val="0"/>
                <w:lang w:eastAsia="en-US"/>
              </w:rPr>
              <w:t xml:space="preserve"> в</w:t>
            </w:r>
            <w:r w:rsidRPr="00472E68">
              <w:rPr>
                <w:rFonts w:ascii="Times New Roman" w:eastAsia="Calibri" w:hAnsi="Times New Roman" w:cs="Times New Roman"/>
                <w:bCs/>
                <w:color w:val="auto"/>
                <w:spacing w:val="0"/>
                <w:lang w:eastAsia="en-US"/>
              </w:rPr>
              <w:t xml:space="preserve"> области использования и охраны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sidRPr="00B10384">
              <w:rPr>
                <w:rFonts w:ascii="Times New Roman" w:hAnsi="Times New Roman" w:cs="Times New Roman"/>
                <w:color w:val="auto"/>
                <w:spacing w:val="0"/>
                <w:szCs w:val="20"/>
              </w:rPr>
              <w:t>».</w:t>
            </w:r>
          </w:p>
          <w:p w:rsidR="00A62B88" w:rsidRPr="008210E3" w:rsidRDefault="00A62B88" w:rsidP="00134231">
            <w:pPr>
              <w:pStyle w:val="a6"/>
              <w:spacing w:after="0"/>
              <w:ind w:firstLine="743"/>
              <w:jc w:val="both"/>
              <w:rPr>
                <w:sz w:val="28"/>
                <w:szCs w:val="28"/>
                <w:lang w:eastAsia="en-US"/>
              </w:rPr>
            </w:pPr>
            <w:r w:rsidRPr="00B10384">
              <w:rPr>
                <w:sz w:val="28"/>
                <w:szCs w:val="20"/>
              </w:rPr>
              <w:t xml:space="preserve">2. Назначить ответственным за представление проекта решения на Думе Ханкайского муниципального </w:t>
            </w:r>
            <w:r>
              <w:rPr>
                <w:sz w:val="28"/>
                <w:szCs w:val="20"/>
              </w:rPr>
              <w:t>округа</w:t>
            </w:r>
            <w:r w:rsidRPr="00B10384">
              <w:rPr>
                <w:sz w:val="28"/>
                <w:szCs w:val="20"/>
              </w:rPr>
              <w:t xml:space="preserve"> от имени Администрации Ханкайского муниципального </w:t>
            </w:r>
            <w:r>
              <w:rPr>
                <w:sz w:val="28"/>
                <w:szCs w:val="20"/>
              </w:rPr>
              <w:t>округа</w:t>
            </w:r>
            <w:r w:rsidRPr="00B10384">
              <w:rPr>
                <w:sz w:val="28"/>
                <w:szCs w:val="20"/>
              </w:rPr>
              <w:t xml:space="preserve"> – Тищенко И.А., начальника отдела градостроитель</w:t>
            </w:r>
            <w:r>
              <w:rPr>
                <w:sz w:val="28"/>
                <w:szCs w:val="20"/>
              </w:rPr>
              <w:t>ства и земельных отношений</w:t>
            </w:r>
            <w:r w:rsidRPr="00B10384">
              <w:rPr>
                <w:sz w:val="28"/>
                <w:szCs w:val="20"/>
              </w:rPr>
              <w:t>.</w:t>
            </w:r>
          </w:p>
        </w:tc>
      </w:tr>
      <w:tr w:rsidR="00A62B88" w:rsidTr="00134231">
        <w:trPr>
          <w:trHeight w:val="308"/>
        </w:trPr>
        <w:tc>
          <w:tcPr>
            <w:tcW w:w="9781" w:type="dxa"/>
            <w:gridSpan w:val="7"/>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7"/>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7"/>
          </w:tcPr>
          <w:p w:rsidR="00A62B88" w:rsidRPr="008210E3" w:rsidRDefault="00A62B88" w:rsidP="00134231">
            <w:pPr>
              <w:pStyle w:val="a6"/>
              <w:spacing w:after="0"/>
              <w:jc w:val="both"/>
              <w:rPr>
                <w:sz w:val="28"/>
                <w:szCs w:val="28"/>
                <w:lang w:eastAsia="en-US"/>
              </w:rPr>
            </w:pPr>
          </w:p>
        </w:tc>
      </w:tr>
      <w:tr w:rsidR="00A62B88" w:rsidRPr="00E86669" w:rsidTr="00134231">
        <w:trPr>
          <w:trHeight w:val="20"/>
        </w:trPr>
        <w:tc>
          <w:tcPr>
            <w:tcW w:w="7614" w:type="dxa"/>
            <w:gridSpan w:val="4"/>
          </w:tcPr>
          <w:p w:rsidR="00A62B88" w:rsidRPr="00E86669" w:rsidRDefault="00A62B88" w:rsidP="00134231">
            <w:pPr>
              <w:pStyle w:val="a4"/>
              <w:tabs>
                <w:tab w:val="left" w:pos="5642"/>
              </w:tabs>
              <w:spacing w:after="0"/>
              <w:jc w:val="both"/>
              <w:rPr>
                <w:rFonts w:ascii="Times New Roman" w:hAnsi="Times New Roman" w:cs="Times New Roman"/>
              </w:rPr>
            </w:pPr>
            <w:r>
              <w:rPr>
                <w:rFonts w:ascii="Times New Roman" w:hAnsi="Times New Roman" w:cs="Times New Roman"/>
              </w:rPr>
              <w:t>Глава</w:t>
            </w:r>
            <w:r w:rsidRPr="00E86669">
              <w:rPr>
                <w:rFonts w:ascii="Times New Roman" w:hAnsi="Times New Roman" w:cs="Times New Roman"/>
              </w:rPr>
              <w:t xml:space="preserve"> </w:t>
            </w:r>
            <w:r>
              <w:rPr>
                <w:rFonts w:ascii="Times New Roman" w:hAnsi="Times New Roman" w:cs="Times New Roman"/>
              </w:rPr>
              <w:t xml:space="preserve">Ханкайского </w:t>
            </w:r>
          </w:p>
        </w:tc>
        <w:tc>
          <w:tcPr>
            <w:tcW w:w="2167" w:type="dxa"/>
            <w:gridSpan w:val="3"/>
          </w:tcPr>
          <w:p w:rsidR="00A62B88" w:rsidRPr="00E86669" w:rsidRDefault="00A62B88" w:rsidP="00134231">
            <w:pPr>
              <w:pStyle w:val="a4"/>
              <w:tabs>
                <w:tab w:val="left" w:pos="5642"/>
              </w:tabs>
              <w:spacing w:after="0"/>
              <w:jc w:val="both"/>
              <w:rPr>
                <w:rFonts w:ascii="Times New Roman" w:hAnsi="Times New Roman" w:cs="Times New Roman"/>
              </w:rPr>
            </w:pPr>
          </w:p>
        </w:tc>
      </w:tr>
      <w:tr w:rsidR="00A62B88" w:rsidRPr="00E86669" w:rsidTr="00134231">
        <w:trPr>
          <w:trHeight w:val="20"/>
        </w:trPr>
        <w:tc>
          <w:tcPr>
            <w:tcW w:w="7614" w:type="dxa"/>
            <w:gridSpan w:val="4"/>
          </w:tcPr>
          <w:p w:rsidR="00A62B88" w:rsidRDefault="00A62B88" w:rsidP="00134231">
            <w:pPr>
              <w:pStyle w:val="a4"/>
              <w:tabs>
                <w:tab w:val="left" w:pos="5642"/>
              </w:tabs>
              <w:spacing w:after="0"/>
              <w:jc w:val="both"/>
              <w:rPr>
                <w:rFonts w:ascii="Times New Roman" w:hAnsi="Times New Roman" w:cs="Times New Roman"/>
              </w:rPr>
            </w:pPr>
            <w:r w:rsidRPr="00E86669">
              <w:rPr>
                <w:rFonts w:ascii="Times New Roman" w:hAnsi="Times New Roman" w:cs="Times New Roman"/>
              </w:rPr>
              <w:t xml:space="preserve">муниципального </w:t>
            </w:r>
            <w:r>
              <w:rPr>
                <w:rFonts w:ascii="Times New Roman" w:hAnsi="Times New Roman" w:cs="Times New Roman"/>
              </w:rPr>
              <w:t>округа</w:t>
            </w:r>
            <w:r w:rsidRPr="00E86669">
              <w:rPr>
                <w:rFonts w:ascii="Times New Roman" w:hAnsi="Times New Roman" w:cs="Times New Roman"/>
              </w:rPr>
              <w:t xml:space="preserve"> </w:t>
            </w:r>
            <w:r>
              <w:rPr>
                <w:rFonts w:ascii="Times New Roman" w:hAnsi="Times New Roman" w:cs="Times New Roman"/>
              </w:rPr>
              <w:t>–</w:t>
            </w:r>
          </w:p>
        </w:tc>
        <w:tc>
          <w:tcPr>
            <w:tcW w:w="2167" w:type="dxa"/>
            <w:gridSpan w:val="3"/>
          </w:tcPr>
          <w:p w:rsidR="00A62B88" w:rsidRPr="00E86669" w:rsidRDefault="00A62B88" w:rsidP="00134231">
            <w:pPr>
              <w:pStyle w:val="a4"/>
              <w:tabs>
                <w:tab w:val="left" w:pos="5642"/>
              </w:tabs>
              <w:spacing w:after="0"/>
              <w:jc w:val="both"/>
              <w:rPr>
                <w:rFonts w:ascii="Times New Roman" w:hAnsi="Times New Roman" w:cs="Times New Roman"/>
              </w:rPr>
            </w:pPr>
          </w:p>
        </w:tc>
      </w:tr>
      <w:tr w:rsidR="00A62B88" w:rsidRPr="00E86669" w:rsidTr="00134231">
        <w:trPr>
          <w:trHeight w:val="20"/>
        </w:trPr>
        <w:tc>
          <w:tcPr>
            <w:tcW w:w="7614" w:type="dxa"/>
            <w:gridSpan w:val="4"/>
          </w:tcPr>
          <w:p w:rsidR="00A62B88" w:rsidRPr="00E86669" w:rsidRDefault="00A62B88" w:rsidP="00134231">
            <w:pPr>
              <w:pStyle w:val="a4"/>
              <w:tabs>
                <w:tab w:val="left" w:pos="5642"/>
              </w:tabs>
              <w:spacing w:after="0"/>
              <w:jc w:val="both"/>
              <w:rPr>
                <w:rFonts w:ascii="Times New Roman" w:hAnsi="Times New Roman" w:cs="Times New Roman"/>
              </w:rPr>
            </w:pPr>
            <w:r>
              <w:rPr>
                <w:rFonts w:ascii="Times New Roman" w:hAnsi="Times New Roman" w:cs="Times New Roman"/>
              </w:rPr>
              <w:t>глава</w:t>
            </w:r>
            <w:r w:rsidRPr="00E86669">
              <w:rPr>
                <w:rFonts w:ascii="Times New Roman" w:hAnsi="Times New Roman" w:cs="Times New Roman"/>
              </w:rPr>
              <w:t xml:space="preserve"> Администрации</w:t>
            </w:r>
          </w:p>
        </w:tc>
        <w:tc>
          <w:tcPr>
            <w:tcW w:w="2167" w:type="dxa"/>
            <w:gridSpan w:val="3"/>
          </w:tcPr>
          <w:p w:rsidR="00A62B88" w:rsidRPr="00E86669" w:rsidRDefault="00A62B88" w:rsidP="00134231">
            <w:pPr>
              <w:pStyle w:val="a4"/>
              <w:tabs>
                <w:tab w:val="left" w:pos="5642"/>
              </w:tabs>
              <w:spacing w:after="0"/>
              <w:jc w:val="both"/>
              <w:rPr>
                <w:rFonts w:ascii="Times New Roman" w:hAnsi="Times New Roman" w:cs="Times New Roman"/>
              </w:rPr>
            </w:pPr>
          </w:p>
        </w:tc>
      </w:tr>
      <w:tr w:rsidR="00A62B88" w:rsidRPr="00E86669" w:rsidTr="00134231">
        <w:trPr>
          <w:trHeight w:val="20"/>
        </w:trPr>
        <w:tc>
          <w:tcPr>
            <w:tcW w:w="7614" w:type="dxa"/>
            <w:gridSpan w:val="4"/>
          </w:tcPr>
          <w:p w:rsidR="00A62B88" w:rsidRPr="00E86669" w:rsidRDefault="00A62B88" w:rsidP="00134231">
            <w:pPr>
              <w:pStyle w:val="a4"/>
              <w:tabs>
                <w:tab w:val="left" w:pos="5642"/>
              </w:tabs>
              <w:spacing w:after="0"/>
              <w:jc w:val="both"/>
              <w:rPr>
                <w:rFonts w:ascii="Times New Roman" w:hAnsi="Times New Roman" w:cs="Times New Roman"/>
              </w:rPr>
            </w:pPr>
            <w:r w:rsidRPr="00E86669">
              <w:rPr>
                <w:rFonts w:ascii="Times New Roman" w:hAnsi="Times New Roman" w:cs="Times New Roman"/>
              </w:rPr>
              <w:t>муниципального района</w:t>
            </w:r>
          </w:p>
        </w:tc>
        <w:tc>
          <w:tcPr>
            <w:tcW w:w="2167" w:type="dxa"/>
            <w:gridSpan w:val="3"/>
          </w:tcPr>
          <w:p w:rsidR="00A62B88" w:rsidRPr="00E86669" w:rsidRDefault="00A62B88" w:rsidP="00134231">
            <w:pPr>
              <w:pStyle w:val="a4"/>
              <w:tabs>
                <w:tab w:val="left" w:pos="5642"/>
              </w:tabs>
              <w:spacing w:after="0"/>
              <w:jc w:val="right"/>
              <w:rPr>
                <w:rFonts w:ascii="Times New Roman" w:hAnsi="Times New Roman" w:cs="Times New Roman"/>
              </w:rPr>
            </w:pPr>
            <w:r>
              <w:rPr>
                <w:rFonts w:ascii="Times New Roman" w:hAnsi="Times New Roman" w:cs="Times New Roman"/>
              </w:rPr>
              <w:t>А.К. Вдовина</w:t>
            </w:r>
          </w:p>
        </w:tc>
      </w:tr>
    </w:tbl>
    <w:p w:rsidR="00A62B88" w:rsidRDefault="00A62B88" w:rsidP="00A62B88">
      <w:pPr>
        <w:rPr>
          <w:rFonts w:ascii="Times New Roman" w:hAnsi="Times New Roman" w:cs="Times New Roman"/>
          <w:b/>
          <w:color w:val="auto"/>
          <w:spacing w:val="0"/>
        </w:rPr>
      </w:pPr>
    </w:p>
    <w:p w:rsidR="00A62B88" w:rsidRPr="00197515" w:rsidRDefault="00A62B88" w:rsidP="00A62B88">
      <w:pPr>
        <w:jc w:val="right"/>
        <w:rPr>
          <w:rFonts w:ascii="Times New Roman" w:hAnsi="Times New Roman"/>
          <w:b/>
          <w:color w:val="auto"/>
          <w:spacing w:val="0"/>
        </w:rPr>
      </w:pPr>
      <w:r w:rsidRPr="00197515">
        <w:rPr>
          <w:rFonts w:ascii="Times New Roman" w:hAnsi="Times New Roman" w:cs="Times New Roman"/>
          <w:b/>
          <w:color w:val="auto"/>
          <w:spacing w:val="0"/>
        </w:rPr>
        <w:t>ПРОЕКТ</w:t>
      </w:r>
    </w:p>
    <w:p w:rsidR="00A62B88" w:rsidRPr="00197515" w:rsidRDefault="00A62B88" w:rsidP="00A62B88">
      <w:pPr>
        <w:jc w:val="center"/>
        <w:rPr>
          <w:rFonts w:ascii="Times New Roman" w:hAnsi="Times New Roman" w:cs="Times New Roman"/>
          <w:b/>
          <w:color w:val="auto"/>
          <w:spacing w:val="0"/>
          <w:szCs w:val="20"/>
        </w:rPr>
      </w:pPr>
      <w:r w:rsidRPr="00197515">
        <w:rPr>
          <w:rFonts w:ascii="Times New Roman" w:hAnsi="Times New Roman" w:cs="Times New Roman"/>
          <w:b/>
          <w:color w:val="auto"/>
          <w:spacing w:val="0"/>
          <w:szCs w:val="20"/>
        </w:rPr>
        <w:t>Д У М А</w:t>
      </w:r>
    </w:p>
    <w:p w:rsidR="00A62B88" w:rsidRPr="00197515" w:rsidRDefault="00A62B88" w:rsidP="00A62B88">
      <w:pPr>
        <w:jc w:val="center"/>
        <w:rPr>
          <w:rFonts w:ascii="Times New Roman" w:hAnsi="Times New Roman" w:cs="Times New Roman"/>
          <w:b/>
          <w:color w:val="auto"/>
          <w:spacing w:val="0"/>
          <w:szCs w:val="20"/>
        </w:rPr>
      </w:pPr>
      <w:r w:rsidRPr="00197515">
        <w:rPr>
          <w:rFonts w:ascii="Times New Roman" w:hAnsi="Times New Roman" w:cs="Times New Roman"/>
          <w:b/>
          <w:color w:val="auto"/>
          <w:spacing w:val="0"/>
          <w:szCs w:val="20"/>
        </w:rPr>
        <w:t xml:space="preserve">ХАНКАЙСКОГО МУНИЦИПАЛЬНОГО </w:t>
      </w:r>
      <w:r>
        <w:rPr>
          <w:rFonts w:ascii="Times New Roman" w:hAnsi="Times New Roman" w:cs="Times New Roman"/>
          <w:b/>
          <w:color w:val="auto"/>
          <w:spacing w:val="0"/>
          <w:szCs w:val="20"/>
        </w:rPr>
        <w:t>ОКРУГА</w:t>
      </w:r>
    </w:p>
    <w:p w:rsidR="00A62B88" w:rsidRDefault="00A62B88" w:rsidP="00A62B88">
      <w:pPr>
        <w:jc w:val="center"/>
        <w:rPr>
          <w:rFonts w:ascii="Times New Roman" w:hAnsi="Times New Roman" w:cs="Times New Roman"/>
          <w:b/>
          <w:color w:val="auto"/>
          <w:spacing w:val="0"/>
          <w:szCs w:val="20"/>
        </w:rPr>
      </w:pPr>
      <w:r w:rsidRPr="00197515">
        <w:rPr>
          <w:rFonts w:ascii="Times New Roman" w:hAnsi="Times New Roman" w:cs="Times New Roman"/>
          <w:b/>
          <w:color w:val="auto"/>
          <w:spacing w:val="0"/>
          <w:szCs w:val="20"/>
        </w:rPr>
        <w:t>ПРИМОРСКОГО КРАЯ</w:t>
      </w:r>
    </w:p>
    <w:p w:rsidR="00A62B88" w:rsidRPr="00E86669" w:rsidRDefault="00A62B88" w:rsidP="00A62B88">
      <w:pPr>
        <w:rPr>
          <w:rFonts w:ascii="Times New Roman" w:hAnsi="Times New Roman" w:cs="Times New Roman"/>
        </w:rPr>
      </w:pPr>
    </w:p>
    <w:p w:rsidR="00A62B88" w:rsidRPr="00197515" w:rsidRDefault="00A62B88" w:rsidP="00A62B88">
      <w:pPr>
        <w:pStyle w:val="3"/>
        <w:rPr>
          <w:spacing w:val="60"/>
          <w:sz w:val="28"/>
          <w:szCs w:val="28"/>
        </w:rPr>
      </w:pPr>
      <w:r w:rsidRPr="00197515">
        <w:rPr>
          <w:spacing w:val="60"/>
          <w:sz w:val="28"/>
          <w:szCs w:val="28"/>
        </w:rPr>
        <w:t>РЕШЕНИЕ</w:t>
      </w:r>
    </w:p>
    <w:p w:rsidR="00A62B88" w:rsidRPr="00E86669" w:rsidRDefault="00A62B88" w:rsidP="00A62B88">
      <w:pPr>
        <w:jc w:val="center"/>
        <w:rPr>
          <w:rFonts w:ascii="Times New Roman" w:hAnsi="Times New Roman" w:cs="Times New Roman"/>
        </w:rPr>
      </w:pPr>
    </w:p>
    <w:tbl>
      <w:tblPr>
        <w:tblW w:w="9781" w:type="dxa"/>
        <w:tblInd w:w="-34" w:type="dxa"/>
        <w:tblLayout w:type="fixed"/>
        <w:tblLook w:val="0200" w:firstRow="0" w:lastRow="0" w:firstColumn="0" w:lastColumn="0" w:noHBand="1" w:noVBand="0"/>
      </w:tblPr>
      <w:tblGrid>
        <w:gridCol w:w="3260"/>
        <w:gridCol w:w="1702"/>
        <w:gridCol w:w="1840"/>
        <w:gridCol w:w="812"/>
        <w:gridCol w:w="2167"/>
      </w:tblGrid>
      <w:tr w:rsidR="00A62B88" w:rsidRPr="0081733E" w:rsidTr="00134231">
        <w:trPr>
          <w:trHeight w:val="20"/>
        </w:trPr>
        <w:tc>
          <w:tcPr>
            <w:tcW w:w="3260" w:type="dxa"/>
          </w:tcPr>
          <w:p w:rsidR="00A62B88" w:rsidRPr="00E86669" w:rsidRDefault="00A62B88" w:rsidP="00134231">
            <w:pPr>
              <w:rPr>
                <w:rFonts w:ascii="Times New Roman" w:hAnsi="Times New Roman" w:cs="Times New Roman"/>
              </w:rPr>
            </w:pPr>
          </w:p>
        </w:tc>
        <w:tc>
          <w:tcPr>
            <w:tcW w:w="3542" w:type="dxa"/>
            <w:gridSpan w:val="2"/>
          </w:tcPr>
          <w:p w:rsidR="00A62B88" w:rsidRPr="00197515" w:rsidRDefault="00A62B88" w:rsidP="00134231">
            <w:pPr>
              <w:jc w:val="center"/>
              <w:rPr>
                <w:rFonts w:ascii="Times New Roman" w:hAnsi="Times New Roman" w:cs="Times New Roman"/>
                <w:b/>
              </w:rPr>
            </w:pPr>
            <w:proofErr w:type="gramStart"/>
            <w:r w:rsidRPr="00197515">
              <w:rPr>
                <w:rFonts w:ascii="Times New Roman" w:hAnsi="Times New Roman" w:cs="Times New Roman"/>
                <w:b/>
              </w:rPr>
              <w:t>с</w:t>
            </w:r>
            <w:proofErr w:type="gramEnd"/>
            <w:r w:rsidRPr="00197515">
              <w:rPr>
                <w:rFonts w:ascii="Times New Roman" w:hAnsi="Times New Roman" w:cs="Times New Roman"/>
                <w:b/>
              </w:rPr>
              <w:t>. Камень-Рыболов</w:t>
            </w:r>
          </w:p>
        </w:tc>
        <w:tc>
          <w:tcPr>
            <w:tcW w:w="2979" w:type="dxa"/>
            <w:gridSpan w:val="2"/>
          </w:tcPr>
          <w:p w:rsidR="00A62B88" w:rsidRPr="0081733E" w:rsidRDefault="00A62B88" w:rsidP="00134231">
            <w:pPr>
              <w:jc w:val="center"/>
              <w:rPr>
                <w:rFonts w:ascii="Times New Roman" w:hAnsi="Times New Roman" w:cs="Times New Roman"/>
                <w:b/>
              </w:rPr>
            </w:pPr>
            <w:r>
              <w:rPr>
                <w:rFonts w:ascii="Times New Roman" w:hAnsi="Times New Roman" w:cs="Times New Roman"/>
                <w:b/>
              </w:rPr>
              <w:t xml:space="preserve">                    </w:t>
            </w:r>
            <w:r w:rsidRPr="0081733E">
              <w:rPr>
                <w:rFonts w:ascii="Times New Roman" w:hAnsi="Times New Roman" w:cs="Times New Roman"/>
                <w:b/>
              </w:rPr>
              <w:t>№</w:t>
            </w:r>
          </w:p>
        </w:tc>
      </w:tr>
      <w:tr w:rsidR="00A62B88" w:rsidRPr="00E86669" w:rsidTr="00134231">
        <w:trPr>
          <w:trHeight w:val="20"/>
        </w:trPr>
        <w:tc>
          <w:tcPr>
            <w:tcW w:w="9781" w:type="dxa"/>
            <w:gridSpan w:val="5"/>
          </w:tcPr>
          <w:p w:rsidR="00A62B88" w:rsidRPr="00E86669" w:rsidRDefault="00A62B88" w:rsidP="00134231">
            <w:pPr>
              <w:rPr>
                <w:rFonts w:ascii="Times New Roman" w:hAnsi="Times New Roman" w:cs="Times New Roman"/>
              </w:rPr>
            </w:pPr>
          </w:p>
        </w:tc>
      </w:tr>
      <w:tr w:rsidR="00A62B88" w:rsidRPr="008210E3" w:rsidTr="00134231">
        <w:trPr>
          <w:trHeight w:val="1327"/>
        </w:trPr>
        <w:tc>
          <w:tcPr>
            <w:tcW w:w="4962" w:type="dxa"/>
            <w:gridSpan w:val="2"/>
          </w:tcPr>
          <w:p w:rsidR="00A62B88" w:rsidRPr="008210E3" w:rsidRDefault="00A62B88" w:rsidP="00134231">
            <w:pPr>
              <w:jc w:val="both"/>
              <w:rPr>
                <w:rFonts w:ascii="Times New Roman" w:hAnsi="Times New Roman" w:cs="Times New Roman"/>
                <w:b/>
                <w:lang w:eastAsia="en-US"/>
              </w:rPr>
            </w:pPr>
            <w:r w:rsidRPr="00B10384">
              <w:rPr>
                <w:rFonts w:ascii="Times New Roman" w:hAnsi="Times New Roman" w:cs="Times New Roman"/>
                <w:lang w:eastAsia="en-US"/>
              </w:rPr>
              <w:t>Об утверждении П</w:t>
            </w:r>
            <w:r>
              <w:rPr>
                <w:rFonts w:ascii="Times New Roman" w:hAnsi="Times New Roman" w:cs="Times New Roman"/>
                <w:lang w:eastAsia="en-US"/>
              </w:rPr>
              <w:t>оложения о порядке</w:t>
            </w:r>
            <w:r w:rsidRPr="00B10384">
              <w:rPr>
                <w:rFonts w:ascii="Times New Roman" w:hAnsi="Times New Roman" w:cs="Times New Roman"/>
                <w:lang w:eastAsia="en-US"/>
              </w:rPr>
              <w:t xml:space="preserve"> </w:t>
            </w:r>
            <w:r w:rsidRPr="00472E68">
              <w:rPr>
                <w:rFonts w:ascii="Times New Roman" w:eastAsia="Calibri" w:hAnsi="Times New Roman" w:cs="Times New Roman"/>
                <w:bCs/>
                <w:color w:val="auto"/>
                <w:spacing w:val="0"/>
                <w:lang w:eastAsia="en-US"/>
              </w:rPr>
              <w:t>осуществления муниципального контроля</w:t>
            </w:r>
            <w:r>
              <w:rPr>
                <w:rFonts w:ascii="Times New Roman" w:eastAsia="Calibri" w:hAnsi="Times New Roman" w:cs="Times New Roman"/>
                <w:bCs/>
                <w:color w:val="auto"/>
                <w:spacing w:val="0"/>
                <w:lang w:eastAsia="en-US"/>
              </w:rPr>
              <w:t xml:space="preserve"> в</w:t>
            </w:r>
            <w:r w:rsidRPr="00472E68">
              <w:rPr>
                <w:rFonts w:ascii="Times New Roman" w:eastAsia="Calibri" w:hAnsi="Times New Roman" w:cs="Times New Roman"/>
                <w:bCs/>
                <w:color w:val="auto"/>
                <w:spacing w:val="0"/>
                <w:lang w:eastAsia="en-US"/>
              </w:rPr>
              <w:t xml:space="preserve"> области использования и охраны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p>
        </w:tc>
        <w:tc>
          <w:tcPr>
            <w:tcW w:w="4819" w:type="dxa"/>
            <w:gridSpan w:val="3"/>
          </w:tcPr>
          <w:p w:rsidR="00A62B88" w:rsidRPr="008210E3" w:rsidRDefault="00A62B88" w:rsidP="00134231">
            <w:pPr>
              <w:jc w:val="both"/>
              <w:rPr>
                <w:rFonts w:ascii="Times New Roman" w:hAnsi="Times New Roman" w:cs="Times New Roman"/>
                <w:b/>
                <w:lang w:eastAsia="en-US"/>
              </w:rPr>
            </w:pPr>
          </w:p>
        </w:tc>
      </w:tr>
      <w:tr w:rsidR="00A62B88" w:rsidTr="00134231">
        <w:trPr>
          <w:trHeight w:val="296"/>
        </w:trPr>
        <w:tc>
          <w:tcPr>
            <w:tcW w:w="9781" w:type="dxa"/>
            <w:gridSpan w:val="5"/>
          </w:tcPr>
          <w:p w:rsidR="00A62B88" w:rsidRDefault="00A62B88" w:rsidP="00134231">
            <w:pPr>
              <w:pStyle w:val="a6"/>
              <w:spacing w:after="0"/>
              <w:ind w:firstLine="743"/>
              <w:jc w:val="both"/>
              <w:rPr>
                <w:sz w:val="28"/>
                <w:szCs w:val="28"/>
                <w:lang w:eastAsia="en-US"/>
              </w:rPr>
            </w:pPr>
          </w:p>
          <w:p w:rsidR="00A62B88" w:rsidRDefault="00A62B88" w:rsidP="00134231">
            <w:pPr>
              <w:pStyle w:val="a6"/>
              <w:spacing w:after="0"/>
              <w:ind w:firstLine="743"/>
              <w:jc w:val="both"/>
              <w:rPr>
                <w:sz w:val="28"/>
                <w:szCs w:val="28"/>
                <w:lang w:eastAsia="en-US"/>
              </w:rPr>
            </w:pPr>
          </w:p>
          <w:p w:rsidR="00A62B88" w:rsidRDefault="00A62B88" w:rsidP="00134231">
            <w:pPr>
              <w:pStyle w:val="a6"/>
              <w:spacing w:after="0"/>
              <w:ind w:firstLine="743"/>
              <w:jc w:val="both"/>
              <w:rPr>
                <w:sz w:val="28"/>
                <w:szCs w:val="28"/>
                <w:lang w:eastAsia="en-US"/>
              </w:rPr>
            </w:pPr>
            <w:proofErr w:type="gramStart"/>
            <w:r w:rsidRPr="00176FBA">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8"/>
                <w:szCs w:val="28"/>
                <w:lang w:eastAsia="en-US"/>
              </w:rPr>
              <w:t xml:space="preserve">от </w:t>
            </w:r>
            <w:r w:rsidRPr="00176FBA">
              <w:rPr>
                <w:sz w:val="28"/>
                <w:szCs w:val="28"/>
              </w:rPr>
              <w:t xml:space="preserve">23.02.1995 </w:t>
            </w:r>
            <w:hyperlink r:id="rId9" w:history="1">
              <w:r w:rsidRPr="00176FBA">
                <w:rPr>
                  <w:sz w:val="28"/>
                  <w:szCs w:val="28"/>
                </w:rPr>
                <w:t>№ 26-ФЗ</w:t>
              </w:r>
            </w:hyperlink>
            <w:r w:rsidRPr="00176FBA">
              <w:rPr>
                <w:sz w:val="28"/>
                <w:szCs w:val="28"/>
              </w:rPr>
              <w:t xml:space="preserve"> «О природных лечебных ресурсах, лечебно-оздоровительных местностях и курортах», от 14.03.1995 </w:t>
            </w:r>
            <w:hyperlink r:id="rId10" w:history="1">
              <w:r w:rsidRPr="00176FBA">
                <w:rPr>
                  <w:sz w:val="28"/>
                  <w:szCs w:val="28"/>
                </w:rPr>
                <w:t>№ 33-ФЗ</w:t>
              </w:r>
            </w:hyperlink>
            <w:r w:rsidRPr="00176FBA">
              <w:rPr>
                <w:sz w:val="28"/>
                <w:szCs w:val="28"/>
              </w:rPr>
              <w:t xml:space="preserve"> «Об особо охраняемых природных территориях»,</w:t>
            </w:r>
            <w:r w:rsidRPr="00176FBA">
              <w:rPr>
                <w:sz w:val="28"/>
                <w:szCs w:val="28"/>
                <w:lang w:eastAsia="en-US"/>
              </w:rPr>
              <w:t xml:space="preserve"> </w:t>
            </w:r>
            <w:hyperlink r:id="rId11" w:history="1">
              <w:r w:rsidRPr="00176FBA">
                <w:rPr>
                  <w:sz w:val="28"/>
                  <w:szCs w:val="28"/>
                </w:rPr>
                <w:t>Законом</w:t>
              </w:r>
            </w:hyperlink>
            <w:r w:rsidRPr="00176FBA">
              <w:rPr>
                <w:sz w:val="28"/>
                <w:szCs w:val="28"/>
              </w:rPr>
              <w:t xml:space="preserve"> Приморского края от 16.05.2006 № 363-КЗ «О лечебно-оздоровительных местностях и курортах Приморского края», </w:t>
            </w:r>
            <w:r w:rsidRPr="00176FBA">
              <w:rPr>
                <w:sz w:val="28"/>
                <w:szCs w:val="28"/>
                <w:lang w:eastAsia="en-US"/>
              </w:rPr>
              <w:t>на основании Устава Ханкайского муниципального округа</w:t>
            </w:r>
            <w:r>
              <w:rPr>
                <w:sz w:val="28"/>
                <w:szCs w:val="28"/>
                <w:lang w:eastAsia="en-US"/>
              </w:rPr>
              <w:t>,</w:t>
            </w:r>
            <w:proofErr w:type="gramEnd"/>
          </w:p>
          <w:p w:rsidR="00A62B88" w:rsidRDefault="00A62B88" w:rsidP="00134231">
            <w:pPr>
              <w:pStyle w:val="a6"/>
              <w:spacing w:after="0"/>
              <w:jc w:val="both"/>
              <w:rPr>
                <w:sz w:val="28"/>
                <w:szCs w:val="28"/>
                <w:lang w:eastAsia="en-US"/>
              </w:rPr>
            </w:pPr>
          </w:p>
          <w:p w:rsidR="00A62B88" w:rsidRPr="008210E3" w:rsidRDefault="00A62B88" w:rsidP="00134231">
            <w:pPr>
              <w:pStyle w:val="a6"/>
              <w:spacing w:after="0"/>
              <w:ind w:firstLine="743"/>
              <w:jc w:val="both"/>
              <w:rPr>
                <w:sz w:val="28"/>
                <w:szCs w:val="28"/>
                <w:lang w:eastAsia="en-US"/>
              </w:rPr>
            </w:pPr>
            <w:r w:rsidRPr="00197515">
              <w:rPr>
                <w:sz w:val="28"/>
                <w:szCs w:val="28"/>
                <w:lang w:eastAsia="en-US"/>
              </w:rPr>
              <w:t>Дума Ханкайского муниципального</w:t>
            </w:r>
            <w:r>
              <w:rPr>
                <w:sz w:val="28"/>
                <w:szCs w:val="28"/>
                <w:lang w:eastAsia="en-US"/>
              </w:rPr>
              <w:t xml:space="preserve"> округа</w:t>
            </w: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roofErr w:type="gramStart"/>
            <w:r w:rsidRPr="00197515">
              <w:rPr>
                <w:sz w:val="28"/>
                <w:szCs w:val="28"/>
                <w:lang w:eastAsia="en-US"/>
              </w:rPr>
              <w:t>Р</w:t>
            </w:r>
            <w:proofErr w:type="gramEnd"/>
            <w:r w:rsidRPr="00197515">
              <w:rPr>
                <w:sz w:val="28"/>
                <w:szCs w:val="28"/>
                <w:lang w:eastAsia="en-US"/>
              </w:rPr>
              <w:t xml:space="preserve"> Е Ш И Л А</w:t>
            </w:r>
            <w:r>
              <w:rPr>
                <w:sz w:val="28"/>
                <w:szCs w:val="28"/>
                <w:lang w:eastAsia="en-US"/>
              </w:rPr>
              <w:t>:</w:t>
            </w: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5"/>
          </w:tcPr>
          <w:p w:rsidR="00A62B88" w:rsidRPr="00197515" w:rsidRDefault="00A62B88" w:rsidP="00134231">
            <w:pPr>
              <w:shd w:val="clear" w:color="auto" w:fill="FFFFFF"/>
              <w:ind w:firstLine="708"/>
              <w:jc w:val="both"/>
              <w:rPr>
                <w:rFonts w:ascii="Times New Roman" w:hAnsi="Times New Roman" w:cs="Times New Roman"/>
                <w:color w:val="auto"/>
                <w:spacing w:val="0"/>
              </w:rPr>
            </w:pPr>
            <w:r w:rsidRPr="00197515">
              <w:rPr>
                <w:rFonts w:ascii="Times New Roman" w:hAnsi="Times New Roman" w:cs="Times New Roman"/>
                <w:color w:val="auto"/>
                <w:spacing w:val="0"/>
              </w:rPr>
              <w:t xml:space="preserve">1. Утвердить </w:t>
            </w:r>
            <w:r w:rsidRPr="00197515">
              <w:rPr>
                <w:rFonts w:ascii="Times New Roman" w:hAnsi="Times New Roman" w:cs="Times New Roman"/>
                <w:bCs/>
                <w:color w:val="auto"/>
                <w:spacing w:val="0"/>
              </w:rPr>
              <w:t>П</w:t>
            </w:r>
            <w:r>
              <w:rPr>
                <w:rFonts w:ascii="Times New Roman" w:hAnsi="Times New Roman" w:cs="Times New Roman"/>
                <w:bCs/>
                <w:color w:val="auto"/>
                <w:spacing w:val="0"/>
              </w:rPr>
              <w:t>оложение о поряд</w:t>
            </w:r>
            <w:r w:rsidRPr="00197515">
              <w:rPr>
                <w:rFonts w:ascii="Times New Roman" w:hAnsi="Times New Roman" w:cs="Times New Roman"/>
                <w:bCs/>
                <w:color w:val="auto"/>
                <w:spacing w:val="0"/>
              </w:rPr>
              <w:t>к</w:t>
            </w:r>
            <w:r>
              <w:rPr>
                <w:rFonts w:ascii="Times New Roman" w:hAnsi="Times New Roman" w:cs="Times New Roman"/>
                <w:bCs/>
                <w:color w:val="auto"/>
                <w:spacing w:val="0"/>
              </w:rPr>
              <w:t>е</w:t>
            </w:r>
            <w:r w:rsidRPr="00197515">
              <w:rPr>
                <w:rFonts w:ascii="Times New Roman" w:hAnsi="Times New Roman" w:cs="Times New Roman"/>
                <w:bCs/>
                <w:color w:val="auto"/>
                <w:spacing w:val="0"/>
              </w:rPr>
              <w:t xml:space="preserve"> </w:t>
            </w:r>
            <w:r w:rsidRPr="00472E68">
              <w:rPr>
                <w:rFonts w:ascii="Times New Roman" w:eastAsia="Calibri" w:hAnsi="Times New Roman" w:cs="Times New Roman"/>
                <w:bCs/>
                <w:color w:val="auto"/>
                <w:spacing w:val="0"/>
                <w:lang w:eastAsia="en-US"/>
              </w:rPr>
              <w:t>осуществления муниципального контроля</w:t>
            </w:r>
            <w:r>
              <w:rPr>
                <w:rFonts w:ascii="Times New Roman" w:eastAsia="Calibri" w:hAnsi="Times New Roman" w:cs="Times New Roman"/>
                <w:bCs/>
                <w:color w:val="auto"/>
                <w:spacing w:val="0"/>
                <w:lang w:eastAsia="en-US"/>
              </w:rPr>
              <w:t xml:space="preserve"> в</w:t>
            </w:r>
            <w:r w:rsidRPr="00472E68">
              <w:rPr>
                <w:rFonts w:ascii="Times New Roman" w:eastAsia="Calibri" w:hAnsi="Times New Roman" w:cs="Times New Roman"/>
                <w:bCs/>
                <w:color w:val="auto"/>
                <w:spacing w:val="0"/>
                <w:lang w:eastAsia="en-US"/>
              </w:rPr>
              <w:t xml:space="preserve"> области использования и </w:t>
            </w:r>
            <w:proofErr w:type="gramStart"/>
            <w:r w:rsidRPr="00472E68">
              <w:rPr>
                <w:rFonts w:ascii="Times New Roman" w:eastAsia="Calibri" w:hAnsi="Times New Roman" w:cs="Times New Roman"/>
                <w:bCs/>
                <w:color w:val="auto"/>
                <w:spacing w:val="0"/>
                <w:lang w:eastAsia="en-US"/>
              </w:rPr>
              <w:t>охраны</w:t>
            </w:r>
            <w:proofErr w:type="gramEnd"/>
            <w:r w:rsidRPr="00472E68">
              <w:rPr>
                <w:rFonts w:ascii="Times New Roman" w:eastAsia="Calibri" w:hAnsi="Times New Roman" w:cs="Times New Roman"/>
                <w:bCs/>
                <w:color w:val="auto"/>
                <w:spacing w:val="0"/>
                <w:lang w:eastAsia="en-US"/>
              </w:rPr>
              <w:t xml:space="preserve">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sidRPr="00197515">
              <w:rPr>
                <w:rFonts w:ascii="Times New Roman" w:hAnsi="Times New Roman" w:cs="Times New Roman"/>
                <w:bCs/>
                <w:color w:val="auto"/>
                <w:spacing w:val="0"/>
              </w:rPr>
              <w:t xml:space="preserve"> (прилагается).</w:t>
            </w:r>
            <w:r w:rsidRPr="00197515">
              <w:rPr>
                <w:rFonts w:ascii="Times New Roman" w:hAnsi="Times New Roman" w:cs="Times New Roman"/>
                <w:color w:val="auto"/>
                <w:spacing w:val="0"/>
              </w:rPr>
              <w:t xml:space="preserve"> </w:t>
            </w:r>
          </w:p>
          <w:p w:rsidR="00A62B88" w:rsidRDefault="00A62B88" w:rsidP="00134231">
            <w:pPr>
              <w:pStyle w:val="a6"/>
              <w:spacing w:after="0"/>
              <w:ind w:firstLine="743"/>
              <w:jc w:val="both"/>
              <w:rPr>
                <w:sz w:val="28"/>
                <w:szCs w:val="28"/>
              </w:rPr>
            </w:pPr>
            <w:r w:rsidRPr="003C2C78">
              <w:rPr>
                <w:sz w:val="28"/>
              </w:rPr>
              <w:t xml:space="preserve">2. </w:t>
            </w:r>
            <w:r>
              <w:rPr>
                <w:sz w:val="28"/>
                <w:szCs w:val="28"/>
              </w:rPr>
              <w:t>Признать утратившими силу решения Думы Ханкайского муниципального округа:</w:t>
            </w:r>
          </w:p>
          <w:p w:rsidR="00A62B88" w:rsidRDefault="00A62B88" w:rsidP="00134231">
            <w:pPr>
              <w:pStyle w:val="a6"/>
              <w:spacing w:after="0"/>
              <w:ind w:firstLine="743"/>
              <w:jc w:val="both"/>
              <w:rPr>
                <w:sz w:val="28"/>
                <w:szCs w:val="28"/>
                <w:lang w:eastAsia="en-US"/>
              </w:rPr>
            </w:pPr>
            <w:r>
              <w:rPr>
                <w:sz w:val="28"/>
                <w:szCs w:val="28"/>
                <w:lang w:eastAsia="en-US"/>
              </w:rPr>
              <w:t xml:space="preserve">- </w:t>
            </w:r>
            <w:r w:rsidRPr="0095527C">
              <w:rPr>
                <w:sz w:val="28"/>
                <w:szCs w:val="28"/>
                <w:lang w:eastAsia="en-US"/>
              </w:rPr>
              <w:t>от 19.12.2</w:t>
            </w:r>
            <w:r>
              <w:rPr>
                <w:sz w:val="28"/>
                <w:szCs w:val="28"/>
                <w:lang w:eastAsia="en-US"/>
              </w:rPr>
              <w:t>014 № 563 «</w:t>
            </w:r>
            <w:r w:rsidRPr="0095527C">
              <w:rPr>
                <w:sz w:val="28"/>
                <w:szCs w:val="28"/>
                <w:lang w:eastAsia="en-US"/>
              </w:rPr>
              <w:t>Об утверждении Положения о порядке осуществления муниципального контроля в области использования и охраны особо охраняемых природн</w:t>
            </w:r>
            <w:r>
              <w:rPr>
                <w:sz w:val="28"/>
                <w:szCs w:val="28"/>
                <w:lang w:eastAsia="en-US"/>
              </w:rPr>
              <w:t>ых территорий местного значения»;</w:t>
            </w:r>
          </w:p>
          <w:p w:rsidR="00A62B88" w:rsidRDefault="00A62B88" w:rsidP="00134231">
            <w:pPr>
              <w:pStyle w:val="a6"/>
              <w:spacing w:after="0"/>
              <w:ind w:firstLine="743"/>
              <w:jc w:val="both"/>
              <w:rPr>
                <w:sz w:val="28"/>
                <w:szCs w:val="28"/>
                <w:lang w:eastAsia="en-US"/>
              </w:rPr>
            </w:pPr>
            <w:r>
              <w:rPr>
                <w:sz w:val="28"/>
                <w:szCs w:val="28"/>
                <w:lang w:eastAsia="en-US"/>
              </w:rPr>
              <w:t>- от 29.08.2017 № 248 «</w:t>
            </w:r>
            <w:r w:rsidRPr="0095527C">
              <w:rPr>
                <w:sz w:val="28"/>
                <w:szCs w:val="28"/>
                <w:lang w:eastAsia="en-US"/>
              </w:rPr>
              <w:t xml:space="preserve">О внесении изменений в Положение о порядке осуществления муниципального контроля в области использования и </w:t>
            </w:r>
            <w:proofErr w:type="gramStart"/>
            <w:r w:rsidRPr="0095527C">
              <w:rPr>
                <w:sz w:val="28"/>
                <w:szCs w:val="28"/>
                <w:lang w:eastAsia="en-US"/>
              </w:rPr>
              <w:t>охраны</w:t>
            </w:r>
            <w:proofErr w:type="gramEnd"/>
            <w:r w:rsidRPr="0095527C">
              <w:rPr>
                <w:sz w:val="28"/>
                <w:szCs w:val="28"/>
                <w:lang w:eastAsia="en-US"/>
              </w:rPr>
              <w:t xml:space="preserve"> особо охраняемых природных территорий местного значения, утвержденное решением Думы Ханкайского муниципаль</w:t>
            </w:r>
            <w:r>
              <w:rPr>
                <w:sz w:val="28"/>
                <w:szCs w:val="28"/>
                <w:lang w:eastAsia="en-US"/>
              </w:rPr>
              <w:t>ного района от 19.12.2014 № 563»;</w:t>
            </w:r>
          </w:p>
          <w:p w:rsidR="00A62B88" w:rsidRPr="003C2C78" w:rsidRDefault="00A62B88" w:rsidP="00134231">
            <w:pPr>
              <w:shd w:val="clear" w:color="auto" w:fill="FFFFFF"/>
              <w:ind w:firstLine="708"/>
              <w:jc w:val="both"/>
              <w:rPr>
                <w:rFonts w:ascii="Times New Roman" w:hAnsi="Times New Roman" w:cs="Times New Roman"/>
                <w:color w:val="auto"/>
                <w:spacing w:val="0"/>
              </w:rPr>
            </w:pPr>
            <w:r w:rsidRPr="003C2C78">
              <w:rPr>
                <w:rFonts w:ascii="Times New Roman" w:hAnsi="Times New Roman" w:cs="Times New Roman"/>
                <w:lang w:eastAsia="en-US"/>
              </w:rPr>
              <w:t xml:space="preserve">- от 29.05.2018 № 356 «О внесении изменений в Положение о порядке осуществления муниципального земельного контроля в области использования и </w:t>
            </w:r>
            <w:proofErr w:type="gramStart"/>
            <w:r w:rsidRPr="003C2C78">
              <w:rPr>
                <w:rFonts w:ascii="Times New Roman" w:hAnsi="Times New Roman" w:cs="Times New Roman"/>
                <w:lang w:eastAsia="en-US"/>
              </w:rPr>
              <w:t>охраны</w:t>
            </w:r>
            <w:proofErr w:type="gramEnd"/>
            <w:r w:rsidRPr="003C2C78">
              <w:rPr>
                <w:rFonts w:ascii="Times New Roman" w:hAnsi="Times New Roman" w:cs="Times New Roman"/>
                <w:lang w:eastAsia="en-US"/>
              </w:rPr>
              <w:t xml:space="preserve"> особо охраняемых природных территорий местного значения, утвержденное решением Думы Ханкайского муниципального района от </w:t>
            </w:r>
            <w:r w:rsidRPr="003C2C78">
              <w:rPr>
                <w:rFonts w:ascii="Times New Roman" w:hAnsi="Times New Roman" w:cs="Times New Roman"/>
                <w:lang w:eastAsia="en-US"/>
              </w:rPr>
              <w:lastRenderedPageBreak/>
              <w:t>19.12.2014 № 563».</w:t>
            </w:r>
          </w:p>
          <w:p w:rsidR="00A62B88" w:rsidRDefault="00A62B88" w:rsidP="00134231">
            <w:pPr>
              <w:pStyle w:val="a6"/>
              <w:spacing w:after="0"/>
              <w:ind w:firstLine="743"/>
              <w:jc w:val="both"/>
              <w:rPr>
                <w:sz w:val="28"/>
                <w:szCs w:val="28"/>
              </w:rPr>
            </w:pPr>
            <w:r w:rsidRPr="003C2C78">
              <w:rPr>
                <w:sz w:val="28"/>
                <w:szCs w:val="28"/>
              </w:rPr>
              <w:t>3. Опубликовать настоящее решение в газе</w:t>
            </w:r>
            <w:r w:rsidRPr="00197515">
              <w:rPr>
                <w:sz w:val="28"/>
                <w:szCs w:val="28"/>
              </w:rPr>
              <w:t xml:space="preserve">те «Приморские зори» и разместить на официальном сайте органов местного самоуправления Ханкайского муниципального </w:t>
            </w:r>
            <w:r>
              <w:rPr>
                <w:sz w:val="28"/>
                <w:szCs w:val="28"/>
              </w:rPr>
              <w:t>округа</w:t>
            </w:r>
            <w:r w:rsidRPr="00197515">
              <w:rPr>
                <w:sz w:val="28"/>
                <w:szCs w:val="28"/>
              </w:rPr>
              <w:t>.</w:t>
            </w:r>
          </w:p>
          <w:p w:rsidR="00A62B88" w:rsidRPr="00A62B88" w:rsidRDefault="00A62B88" w:rsidP="00A62B88">
            <w:pPr>
              <w:shd w:val="clear" w:color="auto" w:fill="FFFFFF"/>
              <w:ind w:firstLine="708"/>
              <w:jc w:val="both"/>
              <w:rPr>
                <w:rFonts w:ascii="Times New Roman" w:hAnsi="Times New Roman" w:cs="Times New Roman"/>
                <w:color w:val="auto"/>
                <w:spacing w:val="0"/>
              </w:rPr>
            </w:pPr>
            <w:r w:rsidRPr="003C2C78">
              <w:rPr>
                <w:rFonts w:ascii="Times New Roman" w:hAnsi="Times New Roman" w:cs="Times New Roman"/>
              </w:rPr>
              <w:t>4</w:t>
            </w:r>
            <w:r>
              <w:t xml:space="preserve">. </w:t>
            </w:r>
            <w:r w:rsidRPr="00197515">
              <w:rPr>
                <w:rFonts w:ascii="Times New Roman" w:hAnsi="Times New Roman" w:cs="Times New Roman"/>
                <w:color w:val="auto"/>
                <w:spacing w:val="0"/>
              </w:rPr>
              <w:t>Настоящее решение вступает в силу со дня его официального опубли</w:t>
            </w:r>
            <w:r>
              <w:rPr>
                <w:rFonts w:ascii="Times New Roman" w:hAnsi="Times New Roman" w:cs="Times New Roman"/>
                <w:color w:val="auto"/>
                <w:spacing w:val="0"/>
              </w:rPr>
              <w:t>кования.</w:t>
            </w: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
        </w:tc>
      </w:tr>
      <w:tr w:rsidR="00A62B88" w:rsidTr="00134231">
        <w:trPr>
          <w:trHeight w:val="308"/>
        </w:trPr>
        <w:tc>
          <w:tcPr>
            <w:tcW w:w="9781" w:type="dxa"/>
            <w:gridSpan w:val="5"/>
          </w:tcPr>
          <w:p w:rsidR="00A62B88" w:rsidRPr="008210E3" w:rsidRDefault="00A62B88" w:rsidP="00134231">
            <w:pPr>
              <w:pStyle w:val="a6"/>
              <w:spacing w:after="0"/>
              <w:jc w:val="both"/>
              <w:rPr>
                <w:sz w:val="28"/>
                <w:szCs w:val="28"/>
                <w:lang w:eastAsia="en-US"/>
              </w:rPr>
            </w:pPr>
          </w:p>
        </w:tc>
      </w:tr>
      <w:tr w:rsidR="00A62B88" w:rsidRPr="00E86669" w:rsidTr="00134231">
        <w:trPr>
          <w:trHeight w:val="20"/>
        </w:trPr>
        <w:tc>
          <w:tcPr>
            <w:tcW w:w="7614" w:type="dxa"/>
            <w:gridSpan w:val="4"/>
          </w:tcPr>
          <w:p w:rsidR="00A62B88" w:rsidRPr="00E86669" w:rsidRDefault="00A62B88" w:rsidP="00134231">
            <w:pPr>
              <w:pStyle w:val="a4"/>
              <w:tabs>
                <w:tab w:val="left" w:pos="5642"/>
              </w:tabs>
              <w:spacing w:after="0"/>
              <w:jc w:val="both"/>
              <w:rPr>
                <w:rFonts w:ascii="Times New Roman" w:hAnsi="Times New Roman" w:cs="Times New Roman"/>
              </w:rPr>
            </w:pPr>
            <w:r>
              <w:rPr>
                <w:rFonts w:ascii="Times New Roman" w:hAnsi="Times New Roman" w:cs="Times New Roman"/>
              </w:rPr>
              <w:t>Глава</w:t>
            </w:r>
            <w:r w:rsidRPr="00E86669">
              <w:rPr>
                <w:rFonts w:ascii="Times New Roman" w:hAnsi="Times New Roman" w:cs="Times New Roman"/>
              </w:rPr>
              <w:t xml:space="preserve"> </w:t>
            </w:r>
            <w:r>
              <w:rPr>
                <w:rFonts w:ascii="Times New Roman" w:hAnsi="Times New Roman" w:cs="Times New Roman"/>
              </w:rPr>
              <w:t xml:space="preserve">Ханкайского </w:t>
            </w:r>
          </w:p>
        </w:tc>
        <w:tc>
          <w:tcPr>
            <w:tcW w:w="2167" w:type="dxa"/>
          </w:tcPr>
          <w:p w:rsidR="00A62B88" w:rsidRPr="00E86669" w:rsidRDefault="00A62B88" w:rsidP="00134231">
            <w:pPr>
              <w:pStyle w:val="a4"/>
              <w:tabs>
                <w:tab w:val="left" w:pos="5642"/>
              </w:tabs>
              <w:spacing w:after="0"/>
              <w:jc w:val="both"/>
              <w:rPr>
                <w:rFonts w:ascii="Times New Roman" w:hAnsi="Times New Roman" w:cs="Times New Roman"/>
              </w:rPr>
            </w:pPr>
          </w:p>
        </w:tc>
      </w:tr>
      <w:tr w:rsidR="00A62B88" w:rsidRPr="00E86669" w:rsidTr="00134231">
        <w:trPr>
          <w:trHeight w:val="20"/>
        </w:trPr>
        <w:tc>
          <w:tcPr>
            <w:tcW w:w="7614" w:type="dxa"/>
            <w:gridSpan w:val="4"/>
          </w:tcPr>
          <w:p w:rsidR="00A62B88" w:rsidRDefault="00A62B88" w:rsidP="00134231">
            <w:pPr>
              <w:pStyle w:val="a4"/>
              <w:tabs>
                <w:tab w:val="left" w:pos="5642"/>
              </w:tabs>
              <w:spacing w:after="0"/>
              <w:jc w:val="both"/>
              <w:rPr>
                <w:rFonts w:ascii="Times New Roman" w:hAnsi="Times New Roman" w:cs="Times New Roman"/>
              </w:rPr>
            </w:pPr>
            <w:r w:rsidRPr="00E86669">
              <w:rPr>
                <w:rFonts w:ascii="Times New Roman" w:hAnsi="Times New Roman" w:cs="Times New Roman"/>
              </w:rPr>
              <w:t xml:space="preserve">муниципального </w:t>
            </w:r>
            <w:r>
              <w:rPr>
                <w:rFonts w:ascii="Times New Roman" w:hAnsi="Times New Roman" w:cs="Times New Roman"/>
              </w:rPr>
              <w:t>округа</w:t>
            </w:r>
            <w:r w:rsidRPr="00E86669">
              <w:rPr>
                <w:rFonts w:ascii="Times New Roman" w:hAnsi="Times New Roman" w:cs="Times New Roman"/>
              </w:rPr>
              <w:t xml:space="preserve"> </w:t>
            </w:r>
          </w:p>
        </w:tc>
        <w:tc>
          <w:tcPr>
            <w:tcW w:w="2167" w:type="dxa"/>
          </w:tcPr>
          <w:p w:rsidR="00A62B88" w:rsidRPr="00E86669" w:rsidRDefault="00A62B88" w:rsidP="00134231">
            <w:pPr>
              <w:pStyle w:val="a4"/>
              <w:tabs>
                <w:tab w:val="left" w:pos="5642"/>
              </w:tabs>
              <w:spacing w:after="0"/>
              <w:jc w:val="right"/>
              <w:rPr>
                <w:rFonts w:ascii="Times New Roman" w:hAnsi="Times New Roman" w:cs="Times New Roman"/>
              </w:rPr>
            </w:pPr>
            <w:r>
              <w:rPr>
                <w:rFonts w:ascii="Times New Roman" w:hAnsi="Times New Roman" w:cs="Times New Roman"/>
              </w:rPr>
              <w:t>А.К. Вдовина</w:t>
            </w:r>
          </w:p>
        </w:tc>
      </w:tr>
    </w:tbl>
    <w:p w:rsidR="00A62B88" w:rsidRDefault="00A62B88" w:rsidP="00A62B88"/>
    <w:p w:rsidR="00A62B88" w:rsidRDefault="00A62B88" w:rsidP="00A62B88"/>
    <w:p w:rsidR="00A62B88" w:rsidRDefault="00A62B88" w:rsidP="00A62B88"/>
    <w:p w:rsidR="00A62B88" w:rsidRPr="000602A2" w:rsidRDefault="00A62B88" w:rsidP="00A62B88">
      <w:pPr>
        <w:rPr>
          <w:rFonts w:ascii="Times New Roman" w:hAnsi="Times New Roman" w:cs="Times New Roman"/>
        </w:rPr>
      </w:pPr>
      <w:r w:rsidRPr="000602A2">
        <w:rPr>
          <w:rFonts w:ascii="Times New Roman" w:hAnsi="Times New Roman" w:cs="Times New Roman"/>
        </w:rPr>
        <w:t>Дата подписания:</w:t>
      </w:r>
    </w:p>
    <w:p w:rsidR="00A62B88" w:rsidRDefault="00A62B88" w:rsidP="00A62B88"/>
    <w:p w:rsidR="00A62B88" w:rsidRDefault="00A62B88" w:rsidP="00A62B88"/>
    <w:p w:rsidR="00A62B88" w:rsidRDefault="00A62B88" w:rsidP="00A62B88"/>
    <w:p w:rsidR="00A62B88" w:rsidRDefault="00A62B88" w:rsidP="00A62B88"/>
    <w:p w:rsidR="00A62B88" w:rsidRDefault="00A62B88" w:rsidP="00A62B88"/>
    <w:p w:rsidR="00A62B88" w:rsidRDefault="00A62B88" w:rsidP="00A62B88">
      <w: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A62B88" w:rsidRPr="00E51715" w:rsidTr="00134231">
        <w:tc>
          <w:tcPr>
            <w:tcW w:w="4536" w:type="dxa"/>
            <w:tcBorders>
              <w:top w:val="nil"/>
              <w:left w:val="nil"/>
              <w:bottom w:val="nil"/>
              <w:right w:val="nil"/>
            </w:tcBorders>
          </w:tcPr>
          <w:p w:rsidR="00A62B88" w:rsidRPr="00E51715" w:rsidRDefault="00A62B88" w:rsidP="00134231">
            <w:pPr>
              <w:jc w:val="right"/>
              <w:rPr>
                <w:rFonts w:ascii="Times New Roman" w:hAnsi="Times New Roman" w:cs="Times New Roman"/>
                <w:color w:val="auto"/>
                <w:spacing w:val="0"/>
              </w:rPr>
            </w:pPr>
            <w:r w:rsidRPr="00E51715">
              <w:rPr>
                <w:rFonts w:ascii="Times New Roman" w:hAnsi="Times New Roman" w:cs="Times New Roman"/>
                <w:color w:val="auto"/>
                <w:spacing w:val="0"/>
              </w:rPr>
              <w:lastRenderedPageBreak/>
              <w:t xml:space="preserve">Приложение </w:t>
            </w:r>
          </w:p>
          <w:p w:rsidR="00A62B88" w:rsidRPr="00E51715" w:rsidRDefault="00A62B88" w:rsidP="00134231">
            <w:pPr>
              <w:jc w:val="right"/>
              <w:rPr>
                <w:rFonts w:ascii="Times New Roman" w:hAnsi="Times New Roman" w:cs="Times New Roman"/>
                <w:color w:val="auto"/>
                <w:spacing w:val="0"/>
              </w:rPr>
            </w:pPr>
            <w:r w:rsidRPr="00E51715">
              <w:rPr>
                <w:rFonts w:ascii="Times New Roman" w:hAnsi="Times New Roman" w:cs="Times New Roman"/>
                <w:color w:val="auto"/>
                <w:spacing w:val="0"/>
              </w:rPr>
              <w:t xml:space="preserve">к проекту решения </w:t>
            </w:r>
          </w:p>
          <w:p w:rsidR="00A62B88" w:rsidRPr="00E51715" w:rsidRDefault="00A62B88" w:rsidP="00134231">
            <w:pPr>
              <w:jc w:val="right"/>
              <w:rPr>
                <w:rFonts w:ascii="Times New Roman" w:hAnsi="Times New Roman" w:cs="Times New Roman"/>
                <w:color w:val="auto"/>
                <w:spacing w:val="0"/>
              </w:rPr>
            </w:pPr>
            <w:r w:rsidRPr="00E51715">
              <w:rPr>
                <w:rFonts w:ascii="Times New Roman" w:hAnsi="Times New Roman" w:cs="Times New Roman"/>
                <w:color w:val="auto"/>
                <w:spacing w:val="0"/>
              </w:rPr>
              <w:t>Думы Ханкайского</w:t>
            </w:r>
          </w:p>
          <w:p w:rsidR="00A62B88" w:rsidRPr="00E51715" w:rsidRDefault="00A62B88" w:rsidP="00134231">
            <w:pPr>
              <w:jc w:val="right"/>
              <w:rPr>
                <w:rFonts w:ascii="Times New Roman" w:hAnsi="Times New Roman" w:cs="Times New Roman"/>
                <w:color w:val="auto"/>
                <w:spacing w:val="0"/>
              </w:rPr>
            </w:pPr>
            <w:r w:rsidRPr="00E51715">
              <w:rPr>
                <w:rFonts w:ascii="Times New Roman" w:hAnsi="Times New Roman" w:cs="Times New Roman"/>
                <w:color w:val="auto"/>
                <w:spacing w:val="0"/>
              </w:rPr>
              <w:t xml:space="preserve">муниципального </w:t>
            </w:r>
            <w:r>
              <w:rPr>
                <w:rFonts w:ascii="Times New Roman" w:hAnsi="Times New Roman" w:cs="Times New Roman"/>
                <w:color w:val="auto"/>
                <w:spacing w:val="0"/>
              </w:rPr>
              <w:t>округа</w:t>
            </w:r>
          </w:p>
          <w:p w:rsidR="00A62B88" w:rsidRPr="00E51715" w:rsidRDefault="00A62B88" w:rsidP="00134231">
            <w:pPr>
              <w:jc w:val="center"/>
              <w:rPr>
                <w:rFonts w:ascii="Times New Roman" w:hAnsi="Times New Roman" w:cs="Times New Roman"/>
                <w:color w:val="auto"/>
                <w:spacing w:val="0"/>
              </w:rPr>
            </w:pPr>
            <w:r>
              <w:rPr>
                <w:rFonts w:ascii="Times New Roman" w:hAnsi="Times New Roman" w:cs="Times New Roman"/>
                <w:color w:val="auto"/>
                <w:spacing w:val="0"/>
              </w:rPr>
              <w:t xml:space="preserve">                    </w:t>
            </w:r>
            <w:r w:rsidRPr="00E51715">
              <w:rPr>
                <w:rFonts w:ascii="Times New Roman" w:hAnsi="Times New Roman" w:cs="Times New Roman"/>
                <w:color w:val="auto"/>
                <w:spacing w:val="0"/>
              </w:rPr>
              <w:t>от</w:t>
            </w:r>
            <w:r>
              <w:rPr>
                <w:rFonts w:ascii="Times New Roman" w:hAnsi="Times New Roman" w:cs="Times New Roman"/>
                <w:color w:val="auto"/>
                <w:spacing w:val="0"/>
              </w:rPr>
              <w:t xml:space="preserve">                     </w:t>
            </w:r>
            <w:r w:rsidRPr="00E51715">
              <w:rPr>
                <w:rFonts w:ascii="Times New Roman" w:hAnsi="Times New Roman" w:cs="Times New Roman"/>
                <w:color w:val="auto"/>
                <w:spacing w:val="0"/>
              </w:rPr>
              <w:t>№</w:t>
            </w:r>
          </w:p>
        </w:tc>
      </w:tr>
    </w:tbl>
    <w:p w:rsidR="00A62B88" w:rsidRPr="00E51715" w:rsidRDefault="00A62B88" w:rsidP="00A62B88">
      <w:pPr>
        <w:jc w:val="both"/>
        <w:rPr>
          <w:rFonts w:ascii="Times New Roman" w:hAnsi="Times New Roman" w:cs="Times New Roman"/>
          <w:color w:val="auto"/>
          <w:spacing w:val="0"/>
        </w:rPr>
      </w:pPr>
    </w:p>
    <w:p w:rsidR="00A62B88" w:rsidRDefault="00A62B88" w:rsidP="00A62B88">
      <w:pPr>
        <w:autoSpaceDE w:val="0"/>
        <w:autoSpaceDN w:val="0"/>
        <w:adjustRightInd w:val="0"/>
        <w:jc w:val="center"/>
        <w:rPr>
          <w:rFonts w:ascii="Times New Roman" w:eastAsia="Calibri" w:hAnsi="Times New Roman" w:cs="Times New Roman"/>
          <w:b/>
          <w:bCs/>
          <w:color w:val="auto"/>
          <w:spacing w:val="0"/>
          <w:lang w:eastAsia="en-US"/>
        </w:rPr>
      </w:pPr>
    </w:p>
    <w:p w:rsidR="00A62B88" w:rsidRDefault="00A62B88" w:rsidP="00A62B88">
      <w:pPr>
        <w:autoSpaceDE w:val="0"/>
        <w:autoSpaceDN w:val="0"/>
        <w:adjustRightInd w:val="0"/>
        <w:jc w:val="center"/>
        <w:rPr>
          <w:rFonts w:ascii="Times New Roman" w:eastAsia="Calibri" w:hAnsi="Times New Roman" w:cs="Times New Roman"/>
          <w:b/>
          <w:bCs/>
          <w:color w:val="auto"/>
          <w:spacing w:val="0"/>
          <w:lang w:eastAsia="en-US"/>
        </w:rPr>
      </w:pPr>
    </w:p>
    <w:p w:rsidR="00A62B88" w:rsidRPr="00472E68" w:rsidRDefault="00A62B88" w:rsidP="00A62B88">
      <w:pPr>
        <w:autoSpaceDE w:val="0"/>
        <w:autoSpaceDN w:val="0"/>
        <w:adjustRightInd w:val="0"/>
        <w:jc w:val="center"/>
        <w:rPr>
          <w:rFonts w:ascii="Times New Roman" w:eastAsia="Calibri" w:hAnsi="Times New Roman" w:cs="Times New Roman"/>
          <w:b/>
          <w:bCs/>
          <w:color w:val="auto"/>
          <w:spacing w:val="0"/>
          <w:lang w:eastAsia="en-US"/>
        </w:rPr>
      </w:pPr>
      <w:r w:rsidRPr="00472E68">
        <w:rPr>
          <w:rFonts w:ascii="Times New Roman" w:eastAsia="Calibri" w:hAnsi="Times New Roman" w:cs="Times New Roman"/>
          <w:b/>
          <w:bCs/>
          <w:color w:val="auto"/>
          <w:spacing w:val="0"/>
          <w:lang w:eastAsia="en-US"/>
        </w:rPr>
        <w:t>ПОЛОЖЕНИЕ</w:t>
      </w:r>
    </w:p>
    <w:p w:rsidR="00A62B88" w:rsidRDefault="00A62B88" w:rsidP="00A62B88">
      <w:pPr>
        <w:autoSpaceDE w:val="0"/>
        <w:autoSpaceDN w:val="0"/>
        <w:adjustRightInd w:val="0"/>
        <w:jc w:val="center"/>
        <w:rPr>
          <w:rFonts w:ascii="Times New Roman" w:eastAsia="Calibri" w:hAnsi="Times New Roman" w:cs="Times New Roman"/>
          <w:b/>
          <w:bCs/>
          <w:color w:val="auto"/>
          <w:spacing w:val="0"/>
          <w:lang w:eastAsia="en-US"/>
        </w:rPr>
      </w:pPr>
      <w:r w:rsidRPr="00472E68">
        <w:rPr>
          <w:rFonts w:ascii="Times New Roman" w:eastAsia="Calibri" w:hAnsi="Times New Roman" w:cs="Times New Roman"/>
          <w:b/>
          <w:bCs/>
          <w:color w:val="auto"/>
          <w:spacing w:val="0"/>
          <w:lang w:eastAsia="en-US"/>
        </w:rPr>
        <w:t xml:space="preserve">О ПОРЯДКЕ </w:t>
      </w:r>
      <w:r w:rsidRPr="0095527C">
        <w:rPr>
          <w:rFonts w:ascii="Times New Roman" w:eastAsia="Calibri" w:hAnsi="Times New Roman" w:cs="Times New Roman"/>
          <w:b/>
          <w:bCs/>
          <w:color w:val="auto"/>
          <w:spacing w:val="0"/>
          <w:lang w:eastAsia="en-US"/>
        </w:rPr>
        <w:t>ОСУЩЕСТВЛЕНИЯ МУНИЦИПАЛЬНОГО КОНТРОЛЯ В ОБЛАСТИ ИСПОЛЬЗОВАНИЯ И ОХРАНЫ ОСОБО ОХРАНЯЕМЫХ ПРИРОДНЫХ ТЕРРИТОРИЙ МЕСТНОГО ЗНАЧЕНИЯ</w:t>
      </w:r>
    </w:p>
    <w:p w:rsidR="00A62B88" w:rsidRPr="00472E68" w:rsidRDefault="00A62B88" w:rsidP="00A62B88">
      <w:pPr>
        <w:autoSpaceDE w:val="0"/>
        <w:autoSpaceDN w:val="0"/>
        <w:adjustRightInd w:val="0"/>
        <w:jc w:val="center"/>
        <w:rPr>
          <w:rFonts w:ascii="Times New Roman" w:eastAsia="Calibri" w:hAnsi="Times New Roman" w:cs="Times New Roman"/>
          <w:color w:val="392C69"/>
          <w:spacing w:val="0"/>
          <w:lang w:eastAsia="en-US"/>
        </w:rPr>
      </w:pPr>
    </w:p>
    <w:p w:rsidR="00A62B88" w:rsidRPr="00472E6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sidRPr="00472E68">
        <w:rPr>
          <w:rFonts w:ascii="Times New Roman" w:eastAsia="Calibri" w:hAnsi="Times New Roman" w:cs="Times New Roman"/>
          <w:bCs/>
          <w:color w:val="auto"/>
          <w:spacing w:val="0"/>
          <w:lang w:eastAsia="en-US"/>
        </w:rPr>
        <w:t>1. Общие положения</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176FBA">
        <w:rPr>
          <w:rFonts w:ascii="Times New Roman" w:eastAsia="Calibri" w:hAnsi="Times New Roman" w:cs="Times New Roman"/>
          <w:color w:val="auto"/>
          <w:spacing w:val="0"/>
          <w:lang w:eastAsia="en-US"/>
        </w:rPr>
        <w:t xml:space="preserve">1.1. </w:t>
      </w:r>
      <w:proofErr w:type="gramStart"/>
      <w:r w:rsidRPr="00176FBA">
        <w:rPr>
          <w:rFonts w:ascii="Times New Roman" w:eastAsia="Calibri" w:hAnsi="Times New Roman" w:cs="Times New Roman"/>
          <w:color w:val="auto"/>
          <w:spacing w:val="0"/>
          <w:lang w:eastAsia="en-US"/>
        </w:rPr>
        <w:t xml:space="preserve">Настоящее Положение разработано в соответствии с федеральными законами от 06.10.2003 </w:t>
      </w:r>
      <w:hyperlink r:id="rId12" w:history="1">
        <w:r w:rsidRPr="00176FBA">
          <w:rPr>
            <w:rFonts w:ascii="Times New Roman" w:eastAsia="Calibri" w:hAnsi="Times New Roman" w:cs="Times New Roman"/>
            <w:color w:val="auto"/>
            <w:spacing w:val="0"/>
            <w:lang w:eastAsia="en-US"/>
          </w:rPr>
          <w:t>№ 131-ФЗ</w:t>
        </w:r>
      </w:hyperlink>
      <w:r w:rsidRPr="00176FBA">
        <w:rPr>
          <w:rFonts w:ascii="Times New Roman" w:eastAsia="Calibri" w:hAnsi="Times New Roman" w:cs="Times New Roman"/>
          <w:color w:val="auto"/>
          <w:spacing w:val="0"/>
          <w:lang w:eastAsia="en-US"/>
        </w:rPr>
        <w:t xml:space="preserve"> «Об общих принципах организации местного самоуправления в Российской Федерации», от 23.02.1995 </w:t>
      </w:r>
      <w:hyperlink r:id="rId13" w:history="1">
        <w:r w:rsidRPr="00176FBA">
          <w:rPr>
            <w:rFonts w:ascii="Times New Roman" w:eastAsia="Calibri" w:hAnsi="Times New Roman" w:cs="Times New Roman"/>
            <w:color w:val="auto"/>
            <w:spacing w:val="0"/>
            <w:lang w:eastAsia="en-US"/>
          </w:rPr>
          <w:t>№ 26-ФЗ</w:t>
        </w:r>
      </w:hyperlink>
      <w:r w:rsidRPr="00176FBA">
        <w:rPr>
          <w:rFonts w:ascii="Times New Roman" w:eastAsia="Calibri" w:hAnsi="Times New Roman" w:cs="Times New Roman"/>
          <w:color w:val="auto"/>
          <w:spacing w:val="0"/>
          <w:lang w:eastAsia="en-US"/>
        </w:rPr>
        <w:t xml:space="preserve"> «О природных лечебных ресурсах, лечебно-оздоровительных местностях и курортах», от 14.03.1995 </w:t>
      </w:r>
      <w:hyperlink r:id="rId14" w:history="1">
        <w:r w:rsidRPr="00176FBA">
          <w:rPr>
            <w:rFonts w:ascii="Times New Roman" w:eastAsia="Calibri" w:hAnsi="Times New Roman" w:cs="Times New Roman"/>
            <w:color w:val="auto"/>
            <w:spacing w:val="0"/>
            <w:lang w:eastAsia="en-US"/>
          </w:rPr>
          <w:t>№ 33-ФЗ</w:t>
        </w:r>
      </w:hyperlink>
      <w:r w:rsidRPr="00176FBA">
        <w:rPr>
          <w:rFonts w:ascii="Times New Roman" w:eastAsia="Calibri" w:hAnsi="Times New Roman" w:cs="Times New Roman"/>
          <w:color w:val="auto"/>
          <w:spacing w:val="0"/>
          <w:lang w:eastAsia="en-US"/>
        </w:rPr>
        <w:t xml:space="preserve"> «Об особо охраняемых природных территориях», от 26.12.2008 </w:t>
      </w:r>
      <w:hyperlink r:id="rId15" w:history="1">
        <w:r w:rsidRPr="00176FBA">
          <w:rPr>
            <w:rFonts w:ascii="Times New Roman" w:eastAsia="Calibri" w:hAnsi="Times New Roman" w:cs="Times New Roman"/>
            <w:color w:val="auto"/>
            <w:spacing w:val="0"/>
            <w:lang w:eastAsia="en-US"/>
          </w:rPr>
          <w:t>№ 294-ФЗ</w:t>
        </w:r>
      </w:hyperlink>
      <w:r w:rsidRPr="00176FBA">
        <w:rPr>
          <w:rFonts w:ascii="Times New Roman" w:eastAsia="Calibri" w:hAnsi="Times New Roman" w:cs="Times New Roman"/>
          <w:color w:val="auto"/>
          <w:spacing w:val="0"/>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176FBA">
          <w:rPr>
            <w:rFonts w:ascii="Times New Roman" w:eastAsia="Calibri" w:hAnsi="Times New Roman" w:cs="Times New Roman"/>
            <w:color w:val="auto"/>
            <w:spacing w:val="0"/>
            <w:lang w:eastAsia="en-US"/>
          </w:rPr>
          <w:t>Законом</w:t>
        </w:r>
      </w:hyperlink>
      <w:r w:rsidRPr="00176FBA">
        <w:rPr>
          <w:rFonts w:ascii="Times New Roman" w:eastAsia="Calibri" w:hAnsi="Times New Roman" w:cs="Times New Roman"/>
          <w:color w:val="auto"/>
          <w:spacing w:val="0"/>
          <w:lang w:eastAsia="en-US"/>
        </w:rPr>
        <w:t xml:space="preserve"> Приморского</w:t>
      </w:r>
      <w:proofErr w:type="gramEnd"/>
      <w:r w:rsidRPr="00176FBA">
        <w:rPr>
          <w:rFonts w:ascii="Times New Roman" w:eastAsia="Calibri" w:hAnsi="Times New Roman" w:cs="Times New Roman"/>
          <w:color w:val="auto"/>
          <w:spacing w:val="0"/>
          <w:lang w:eastAsia="en-US"/>
        </w:rPr>
        <w:t xml:space="preserve"> края от 16.05.2006              № 363-КЗ «О лечебно-оздоровительных местностях и курортах Приморского края» и определяет организационно-правовое, финансовое обеспечение осуществления</w:t>
      </w:r>
      <w:r w:rsidRPr="00472E68">
        <w:rPr>
          <w:rFonts w:ascii="Times New Roman" w:eastAsia="Calibri" w:hAnsi="Times New Roman" w:cs="Times New Roman"/>
          <w:color w:val="auto"/>
          <w:spacing w:val="0"/>
          <w:lang w:eastAsia="en-US"/>
        </w:rPr>
        <w:t xml:space="preserve"> организации использования, охраны особо охраняемых природных территорий местного значения территорий, расположенных в границах Ханкайского муниципального </w:t>
      </w:r>
      <w:r>
        <w:rPr>
          <w:rFonts w:ascii="Times New Roman" w:eastAsia="Calibri" w:hAnsi="Times New Roman" w:cs="Times New Roman"/>
          <w:color w:val="auto"/>
          <w:spacing w:val="0"/>
          <w:lang w:eastAsia="en-US"/>
        </w:rPr>
        <w:t>округа</w:t>
      </w:r>
      <w:r w:rsidRPr="00472E68">
        <w:rPr>
          <w:rFonts w:ascii="Times New Roman" w:eastAsia="Calibri" w:hAnsi="Times New Roman" w:cs="Times New Roman"/>
          <w:color w:val="auto"/>
          <w:spacing w:val="0"/>
          <w:lang w:eastAsia="en-US"/>
        </w:rPr>
        <w:t xml:space="preserve"> (далее - муниципальный контроль).</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1.2. Задачами муниципального контроля являются: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а) обеспечение соблюдения всеми пользователями требований к использованию и охране особо охраняемых природных территориях местного значения, требований федеральных законов и иных нормативных правовых актов Российской Федерации;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б) выявление и предупреждение нарушений, использования и охраны особо охраняемых природных территорий местного значения, предусмотренных действующим законодательством.</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1.3. Муниципальный контроль осуществляется отделом градостроительства и земельных отно</w:t>
      </w:r>
      <w:r>
        <w:rPr>
          <w:rFonts w:ascii="Times New Roman" w:eastAsia="Calibri" w:hAnsi="Times New Roman" w:cs="Times New Roman"/>
          <w:color w:val="auto"/>
          <w:spacing w:val="0"/>
          <w:lang w:eastAsia="en-US"/>
        </w:rPr>
        <w:t>шений А</w:t>
      </w:r>
      <w:r w:rsidRPr="00472E68">
        <w:rPr>
          <w:rFonts w:ascii="Times New Roman" w:eastAsia="Calibri" w:hAnsi="Times New Roman" w:cs="Times New Roman"/>
          <w:color w:val="auto"/>
          <w:spacing w:val="0"/>
          <w:lang w:eastAsia="en-US"/>
        </w:rPr>
        <w:t xml:space="preserve">дминистрации Ханкайского муниципального </w:t>
      </w:r>
      <w:r>
        <w:rPr>
          <w:rFonts w:ascii="Times New Roman" w:eastAsia="Calibri" w:hAnsi="Times New Roman" w:cs="Times New Roman"/>
          <w:color w:val="auto"/>
          <w:spacing w:val="0"/>
          <w:lang w:eastAsia="en-US"/>
        </w:rPr>
        <w:t>округа</w:t>
      </w:r>
      <w:r w:rsidRPr="00472E68">
        <w:rPr>
          <w:rFonts w:ascii="Times New Roman" w:eastAsia="Calibri" w:hAnsi="Times New Roman" w:cs="Times New Roman"/>
          <w:color w:val="auto"/>
          <w:spacing w:val="0"/>
          <w:lang w:eastAsia="en-US"/>
        </w:rPr>
        <w:t xml:space="preserve"> (далее - орган муниципального контроля) при взаимодействии с органами государственного контроля (надзора) при организации и проведении проверок, по следующим вопросам:</w:t>
      </w:r>
    </w:p>
    <w:p w:rsidR="00A62B88" w:rsidRPr="00472E68" w:rsidRDefault="00A62B88" w:rsidP="000A6D1C">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 xml:space="preserve">а) соблюдение юридическими, физическими лицами, индивидуальными предпринимателями в результате осуществления хозяйственной и иной деятельности режима использования земельных участков, природных ресурсов и охраны особо охраняемых природных территорий местного </w:t>
      </w:r>
      <w:r w:rsidRPr="00472E68">
        <w:rPr>
          <w:rFonts w:ascii="Times New Roman" w:eastAsia="Calibri" w:hAnsi="Times New Roman" w:cs="Times New Roman"/>
          <w:color w:val="auto"/>
          <w:spacing w:val="0"/>
          <w:lang w:eastAsia="en-US"/>
        </w:rPr>
        <w:lastRenderedPageBreak/>
        <w:t>значения, установ</w:t>
      </w:r>
      <w:bookmarkStart w:id="0" w:name="_GoBack"/>
      <w:bookmarkEnd w:id="0"/>
      <w:r w:rsidRPr="00472E68">
        <w:rPr>
          <w:rFonts w:ascii="Times New Roman" w:eastAsia="Calibri" w:hAnsi="Times New Roman" w:cs="Times New Roman"/>
          <w:color w:val="auto"/>
          <w:spacing w:val="0"/>
          <w:lang w:eastAsia="en-US"/>
        </w:rPr>
        <w:t>ленных нормативными правовыми актами требований федеральных законов и иных нормативных правовых актов Российской Федерации;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б) выполнение пользователями требований к использованию и охране особо охраняемых природных территорий местного значения, установленных нормативными правовыми актами Российской Федерации и иными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в) приведение участков земли и других природных объектов, нарушенных при пользовании в состояние, пригодное для их дальнейшего использования.</w:t>
      </w:r>
    </w:p>
    <w:p w:rsidR="00A62B88" w:rsidRDefault="00A62B88" w:rsidP="00A62B88">
      <w:pPr>
        <w:autoSpaceDE w:val="0"/>
        <w:autoSpaceDN w:val="0"/>
        <w:adjustRightInd w:val="0"/>
        <w:jc w:val="center"/>
        <w:outlineLvl w:val="0"/>
        <w:rPr>
          <w:rFonts w:ascii="Times New Roman" w:eastAsia="Calibri" w:hAnsi="Times New Roman" w:cs="Times New Roman"/>
          <w:color w:val="auto"/>
          <w:spacing w:val="0"/>
          <w:lang w:eastAsia="en-US"/>
        </w:rPr>
      </w:pPr>
    </w:p>
    <w:p w:rsidR="00A62B88" w:rsidRPr="00E51715" w:rsidRDefault="00A62B88" w:rsidP="00A62B88">
      <w:pPr>
        <w:autoSpaceDE w:val="0"/>
        <w:autoSpaceDN w:val="0"/>
        <w:adjustRightInd w:val="0"/>
        <w:jc w:val="center"/>
        <w:outlineLvl w:val="0"/>
        <w:rPr>
          <w:rFonts w:ascii="Times New Roman" w:eastAsia="Calibri" w:hAnsi="Times New Roman" w:cs="Times New Roman"/>
          <w:color w:val="auto"/>
          <w:spacing w:val="0"/>
          <w:lang w:eastAsia="en-US"/>
        </w:rPr>
      </w:pPr>
      <w:r w:rsidRPr="00E51715">
        <w:rPr>
          <w:rFonts w:ascii="Times New Roman" w:eastAsia="Calibri" w:hAnsi="Times New Roman" w:cs="Times New Roman"/>
          <w:color w:val="auto"/>
          <w:spacing w:val="0"/>
          <w:lang w:eastAsia="en-US"/>
        </w:rPr>
        <w:t>2. Органы и должностные лица,</w:t>
      </w:r>
    </w:p>
    <w:p w:rsidR="00A62B88" w:rsidRDefault="00A62B88" w:rsidP="00A62B88">
      <w:pPr>
        <w:autoSpaceDE w:val="0"/>
        <w:autoSpaceDN w:val="0"/>
        <w:adjustRightInd w:val="0"/>
        <w:jc w:val="center"/>
        <w:rPr>
          <w:rFonts w:ascii="Times New Roman" w:eastAsia="Calibri" w:hAnsi="Times New Roman" w:cs="Times New Roman"/>
          <w:bCs/>
          <w:color w:val="auto"/>
          <w:spacing w:val="0"/>
          <w:lang w:eastAsia="en-US"/>
        </w:rPr>
      </w:pPr>
      <w:r>
        <w:rPr>
          <w:rFonts w:ascii="Times New Roman" w:eastAsia="Calibri" w:hAnsi="Times New Roman" w:cs="Times New Roman"/>
          <w:color w:val="auto"/>
          <w:spacing w:val="0"/>
          <w:lang w:eastAsia="en-US"/>
        </w:rPr>
        <w:t>о</w:t>
      </w:r>
      <w:r w:rsidRPr="00E51715">
        <w:rPr>
          <w:rFonts w:ascii="Times New Roman" w:eastAsia="Calibri" w:hAnsi="Times New Roman" w:cs="Times New Roman"/>
          <w:color w:val="auto"/>
          <w:spacing w:val="0"/>
          <w:lang w:eastAsia="en-US"/>
        </w:rPr>
        <w:t xml:space="preserve">существляющие </w:t>
      </w:r>
      <w:r>
        <w:rPr>
          <w:rFonts w:ascii="Times New Roman" w:eastAsia="Calibri" w:hAnsi="Times New Roman" w:cs="Times New Roman"/>
          <w:color w:val="auto"/>
          <w:spacing w:val="0"/>
          <w:lang w:eastAsia="en-US"/>
        </w:rPr>
        <w:t xml:space="preserve">контроль </w:t>
      </w:r>
      <w:r>
        <w:rPr>
          <w:rFonts w:ascii="Times New Roman" w:eastAsia="Calibri" w:hAnsi="Times New Roman" w:cs="Times New Roman"/>
          <w:bCs/>
          <w:color w:val="auto"/>
          <w:spacing w:val="0"/>
          <w:lang w:eastAsia="en-US"/>
        </w:rPr>
        <w:t>в</w:t>
      </w:r>
      <w:r w:rsidRPr="00472E68">
        <w:rPr>
          <w:rFonts w:ascii="Times New Roman" w:eastAsia="Calibri" w:hAnsi="Times New Roman" w:cs="Times New Roman"/>
          <w:bCs/>
          <w:color w:val="auto"/>
          <w:spacing w:val="0"/>
          <w:lang w:eastAsia="en-US"/>
        </w:rPr>
        <w:t xml:space="preserve"> области использования и охраны особо </w:t>
      </w:r>
    </w:p>
    <w:p w:rsidR="00A62B88" w:rsidRPr="00E51715" w:rsidRDefault="00A62B88" w:rsidP="00A62B88">
      <w:pPr>
        <w:autoSpaceDE w:val="0"/>
        <w:autoSpaceDN w:val="0"/>
        <w:adjustRightInd w:val="0"/>
        <w:jc w:val="center"/>
        <w:rPr>
          <w:rFonts w:ascii="Times New Roman" w:eastAsia="Calibri" w:hAnsi="Times New Roman" w:cs="Times New Roman"/>
          <w:color w:val="auto"/>
          <w:spacing w:val="0"/>
          <w:lang w:eastAsia="en-US"/>
        </w:rPr>
      </w:pPr>
      <w:r w:rsidRPr="00472E68">
        <w:rPr>
          <w:rFonts w:ascii="Times New Roman" w:eastAsia="Calibri" w:hAnsi="Times New Roman" w:cs="Times New Roman"/>
          <w:bCs/>
          <w:color w:val="auto"/>
          <w:spacing w:val="0"/>
          <w:lang w:eastAsia="en-US"/>
        </w:rPr>
        <w:t>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sidRPr="00E51715">
        <w:rPr>
          <w:rFonts w:ascii="Times New Roman" w:eastAsia="Calibri" w:hAnsi="Times New Roman" w:cs="Times New Roman"/>
          <w:color w:val="auto"/>
          <w:spacing w:val="0"/>
          <w:lang w:eastAsia="en-US"/>
        </w:rPr>
        <w:t xml:space="preserve"> </w:t>
      </w:r>
    </w:p>
    <w:p w:rsidR="00A62B88" w:rsidRPr="00E51715"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E51715"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E51715">
        <w:rPr>
          <w:rFonts w:ascii="Times New Roman" w:eastAsia="Calibri" w:hAnsi="Times New Roman" w:cs="Times New Roman"/>
          <w:color w:val="auto"/>
          <w:spacing w:val="0"/>
          <w:lang w:eastAsia="en-US"/>
        </w:rPr>
        <w:t>2.1. Муниципальный контроль</w:t>
      </w:r>
      <w:r w:rsidRPr="00B4398F">
        <w:rPr>
          <w:rFonts w:ascii="Times New Roman" w:eastAsia="Calibri" w:hAnsi="Times New Roman" w:cs="Times New Roman"/>
          <w:bCs/>
          <w:color w:val="auto"/>
          <w:spacing w:val="0"/>
          <w:lang w:eastAsia="en-US"/>
        </w:rPr>
        <w:t xml:space="preserve"> </w:t>
      </w:r>
      <w:r>
        <w:rPr>
          <w:rFonts w:ascii="Times New Roman" w:eastAsia="Calibri" w:hAnsi="Times New Roman" w:cs="Times New Roman"/>
          <w:bCs/>
          <w:color w:val="auto"/>
          <w:spacing w:val="0"/>
          <w:lang w:eastAsia="en-US"/>
        </w:rPr>
        <w:t>в</w:t>
      </w:r>
      <w:r w:rsidRPr="00472E68">
        <w:rPr>
          <w:rFonts w:ascii="Times New Roman" w:eastAsia="Calibri" w:hAnsi="Times New Roman" w:cs="Times New Roman"/>
          <w:bCs/>
          <w:color w:val="auto"/>
          <w:spacing w:val="0"/>
          <w:lang w:eastAsia="en-US"/>
        </w:rPr>
        <w:t xml:space="preserve"> области использования и </w:t>
      </w:r>
      <w:proofErr w:type="gramStart"/>
      <w:r w:rsidRPr="00472E68">
        <w:rPr>
          <w:rFonts w:ascii="Times New Roman" w:eastAsia="Calibri" w:hAnsi="Times New Roman" w:cs="Times New Roman"/>
          <w:bCs/>
          <w:color w:val="auto"/>
          <w:spacing w:val="0"/>
          <w:lang w:eastAsia="en-US"/>
        </w:rPr>
        <w:t>охраны</w:t>
      </w:r>
      <w:proofErr w:type="gramEnd"/>
      <w:r w:rsidRPr="00472E68">
        <w:rPr>
          <w:rFonts w:ascii="Times New Roman" w:eastAsia="Calibri" w:hAnsi="Times New Roman" w:cs="Times New Roman"/>
          <w:bCs/>
          <w:color w:val="auto"/>
          <w:spacing w:val="0"/>
          <w:lang w:eastAsia="en-US"/>
        </w:rPr>
        <w:t xml:space="preserve">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sidRPr="00E51715">
        <w:rPr>
          <w:rFonts w:ascii="Times New Roman" w:eastAsia="Calibri" w:hAnsi="Times New Roman" w:cs="Times New Roman"/>
          <w:color w:val="auto"/>
          <w:spacing w:val="0"/>
          <w:lang w:eastAsia="en-US"/>
        </w:rPr>
        <w:t xml:space="preserve"> на территории Ханкайского муниципального округа осуществляет отдел градостроительства и земельных от</w:t>
      </w:r>
      <w:r>
        <w:rPr>
          <w:rFonts w:ascii="Times New Roman" w:eastAsia="Calibri" w:hAnsi="Times New Roman" w:cs="Times New Roman"/>
          <w:color w:val="auto"/>
          <w:spacing w:val="0"/>
          <w:lang w:eastAsia="en-US"/>
        </w:rPr>
        <w:t>ношений А</w:t>
      </w:r>
      <w:r w:rsidRPr="00E51715">
        <w:rPr>
          <w:rFonts w:ascii="Times New Roman" w:eastAsia="Calibri" w:hAnsi="Times New Roman" w:cs="Times New Roman"/>
          <w:color w:val="auto"/>
          <w:spacing w:val="0"/>
          <w:lang w:eastAsia="en-US"/>
        </w:rPr>
        <w:t>дминистрации Ханк</w:t>
      </w:r>
      <w:r>
        <w:rPr>
          <w:rFonts w:ascii="Times New Roman" w:eastAsia="Calibri" w:hAnsi="Times New Roman" w:cs="Times New Roman"/>
          <w:color w:val="auto"/>
          <w:spacing w:val="0"/>
          <w:lang w:eastAsia="en-US"/>
        </w:rPr>
        <w:t>айского муниципального округа (далее – орган муниципального контроля).</w:t>
      </w:r>
    </w:p>
    <w:p w:rsidR="00A62B88" w:rsidRPr="00E51715"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E51715">
        <w:rPr>
          <w:rFonts w:ascii="Times New Roman" w:eastAsia="Calibri" w:hAnsi="Times New Roman" w:cs="Times New Roman"/>
          <w:color w:val="auto"/>
          <w:spacing w:val="0"/>
          <w:lang w:eastAsia="en-US"/>
        </w:rPr>
        <w:t>Объектом муниципального контроля являются земельные участки, расположенные в границах Ханкайского муниципального округа.</w:t>
      </w:r>
    </w:p>
    <w:p w:rsidR="00A62B88" w:rsidRPr="00E51715"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E51715">
        <w:rPr>
          <w:rFonts w:ascii="Times New Roman" w:eastAsia="Calibri" w:hAnsi="Times New Roman" w:cs="Times New Roman"/>
          <w:color w:val="auto"/>
          <w:spacing w:val="0"/>
          <w:lang w:eastAsia="en-US"/>
        </w:rPr>
        <w:t xml:space="preserve">2.2. </w:t>
      </w:r>
      <w:proofErr w:type="gramStart"/>
      <w:r w:rsidRPr="00E51715">
        <w:rPr>
          <w:rFonts w:ascii="Times New Roman" w:eastAsia="Calibri" w:hAnsi="Times New Roman" w:cs="Times New Roman"/>
          <w:color w:val="auto"/>
          <w:spacing w:val="0"/>
          <w:lang w:eastAsia="en-US"/>
        </w:rPr>
        <w:t>При осущест</w:t>
      </w:r>
      <w:r>
        <w:rPr>
          <w:rFonts w:ascii="Times New Roman" w:eastAsia="Calibri" w:hAnsi="Times New Roman" w:cs="Times New Roman"/>
          <w:color w:val="auto"/>
          <w:spacing w:val="0"/>
          <w:lang w:eastAsia="en-US"/>
        </w:rPr>
        <w:t>влении муниципального</w:t>
      </w:r>
      <w:r w:rsidRPr="00E51715">
        <w:rPr>
          <w:rFonts w:ascii="Times New Roman" w:eastAsia="Calibri" w:hAnsi="Times New Roman" w:cs="Times New Roman"/>
          <w:color w:val="auto"/>
          <w:spacing w:val="0"/>
          <w:lang w:eastAsia="en-US"/>
        </w:rPr>
        <w:t xml:space="preserve"> контроля отдел градостроительства и земельных отношений </w:t>
      </w:r>
      <w:r>
        <w:rPr>
          <w:rFonts w:ascii="Times New Roman" w:eastAsia="Calibri" w:hAnsi="Times New Roman" w:cs="Times New Roman"/>
          <w:color w:val="auto"/>
          <w:spacing w:val="0"/>
          <w:lang w:eastAsia="en-US"/>
        </w:rPr>
        <w:t xml:space="preserve">Администрации Ханкайского муниципального округа </w:t>
      </w:r>
      <w:r w:rsidRPr="00E51715">
        <w:rPr>
          <w:rFonts w:ascii="Times New Roman" w:eastAsia="Calibri" w:hAnsi="Times New Roman" w:cs="Times New Roman"/>
          <w:color w:val="auto"/>
          <w:spacing w:val="0"/>
          <w:lang w:eastAsia="en-US"/>
        </w:rPr>
        <w:t>взаимодействует с Управлением федеральной службы регистрации, кадастра и картографии по Приморскому краю, с Федеральной службой по надзору в сфере природопользования (</w:t>
      </w:r>
      <w:proofErr w:type="spellStart"/>
      <w:r w:rsidRPr="00E51715">
        <w:rPr>
          <w:rFonts w:ascii="Times New Roman" w:eastAsia="Calibri" w:hAnsi="Times New Roman" w:cs="Times New Roman"/>
          <w:color w:val="auto"/>
          <w:spacing w:val="0"/>
          <w:lang w:eastAsia="en-US"/>
        </w:rPr>
        <w:t>Росприроднадзором</w:t>
      </w:r>
      <w:proofErr w:type="spellEnd"/>
      <w:r w:rsidRPr="00E51715">
        <w:rPr>
          <w:rFonts w:ascii="Times New Roman" w:eastAsia="Calibri" w:hAnsi="Times New Roman" w:cs="Times New Roman"/>
          <w:color w:val="auto"/>
          <w:spacing w:val="0"/>
          <w:lang w:eastAsia="en-US"/>
        </w:rPr>
        <w:t xml:space="preserve">) через их территориальные органы, федеральной службой по ветеринарному и </w:t>
      </w:r>
      <w:proofErr w:type="spellStart"/>
      <w:r w:rsidRPr="00E51715">
        <w:rPr>
          <w:rFonts w:ascii="Times New Roman" w:eastAsia="Calibri" w:hAnsi="Times New Roman" w:cs="Times New Roman"/>
          <w:color w:val="auto"/>
          <w:spacing w:val="0"/>
          <w:lang w:eastAsia="en-US"/>
        </w:rPr>
        <w:t>фитонадзору</w:t>
      </w:r>
      <w:proofErr w:type="spellEnd"/>
      <w:r w:rsidRPr="00E51715">
        <w:rPr>
          <w:rFonts w:ascii="Times New Roman" w:eastAsia="Calibri" w:hAnsi="Times New Roman" w:cs="Times New Roman"/>
          <w:color w:val="auto"/>
          <w:spacing w:val="0"/>
          <w:lang w:eastAsia="en-US"/>
        </w:rPr>
        <w:t xml:space="preserve"> (</w:t>
      </w:r>
      <w:proofErr w:type="spellStart"/>
      <w:r w:rsidRPr="00E51715">
        <w:rPr>
          <w:rFonts w:ascii="Times New Roman" w:eastAsia="Calibri" w:hAnsi="Times New Roman" w:cs="Times New Roman"/>
          <w:color w:val="auto"/>
          <w:spacing w:val="0"/>
          <w:lang w:eastAsia="en-US"/>
        </w:rPr>
        <w:t>Россельхознадзор</w:t>
      </w:r>
      <w:proofErr w:type="spellEnd"/>
      <w:r w:rsidRPr="00E51715">
        <w:rPr>
          <w:rFonts w:ascii="Times New Roman" w:eastAsia="Calibri" w:hAnsi="Times New Roman" w:cs="Times New Roman"/>
          <w:color w:val="auto"/>
          <w:spacing w:val="0"/>
          <w:lang w:eastAsia="en-US"/>
        </w:rPr>
        <w:t>).</w:t>
      </w:r>
      <w:proofErr w:type="gramEnd"/>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472E6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3</w:t>
      </w:r>
      <w:r w:rsidRPr="00472E68">
        <w:rPr>
          <w:rFonts w:ascii="Times New Roman" w:eastAsia="Calibri" w:hAnsi="Times New Roman" w:cs="Times New Roman"/>
          <w:bCs/>
          <w:color w:val="auto"/>
          <w:spacing w:val="0"/>
          <w:lang w:eastAsia="en-US"/>
        </w:rPr>
        <w:t xml:space="preserve">. Формы осуществления муниципального </w:t>
      </w:r>
      <w:r>
        <w:rPr>
          <w:rFonts w:ascii="Times New Roman" w:eastAsia="Calibri" w:hAnsi="Times New Roman" w:cs="Times New Roman"/>
          <w:bCs/>
          <w:color w:val="auto"/>
          <w:spacing w:val="0"/>
          <w:lang w:eastAsia="en-US"/>
        </w:rPr>
        <w:t>к</w:t>
      </w:r>
      <w:r w:rsidRPr="00472E68">
        <w:rPr>
          <w:rFonts w:ascii="Times New Roman" w:eastAsia="Calibri" w:hAnsi="Times New Roman" w:cs="Times New Roman"/>
          <w:bCs/>
          <w:color w:val="auto"/>
          <w:spacing w:val="0"/>
          <w:lang w:eastAsia="en-US"/>
        </w:rPr>
        <w:t>онтроля</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176FBA"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176FBA">
        <w:rPr>
          <w:rFonts w:ascii="Times New Roman" w:eastAsia="Calibri" w:hAnsi="Times New Roman" w:cs="Times New Roman"/>
          <w:color w:val="auto"/>
          <w:spacing w:val="0"/>
          <w:lang w:eastAsia="en-US"/>
        </w:rPr>
        <w:t>2.1. Основной формой деятельности по осуществлению муниципального контроля является проведение плановых и внеплановых проверок соблюдения пользователями земельных участков законодательства Российской Федерации и иных правовых актов, регулирующих вопросы использования земельных участков, природных ресурсов и охраны особо охраняемых природных территорий местного значения.</w:t>
      </w:r>
    </w:p>
    <w:p w:rsidR="00A62B88" w:rsidRPr="00176FBA"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176FBA">
        <w:rPr>
          <w:rFonts w:ascii="Times New Roman" w:eastAsia="Calibri" w:hAnsi="Times New Roman" w:cs="Times New Roman"/>
          <w:color w:val="auto"/>
          <w:spacing w:val="0"/>
          <w:lang w:eastAsia="en-US"/>
        </w:rPr>
        <w:t>Плановая проверка, проводится на основании ежегодного плана проведе</w:t>
      </w:r>
      <w:r>
        <w:rPr>
          <w:rFonts w:ascii="Times New Roman" w:eastAsia="Calibri" w:hAnsi="Times New Roman" w:cs="Times New Roman"/>
          <w:color w:val="auto"/>
          <w:spacing w:val="0"/>
          <w:lang w:eastAsia="en-US"/>
        </w:rPr>
        <w:t>ния проверок, составл</w:t>
      </w:r>
      <w:r w:rsidRPr="00176FBA">
        <w:rPr>
          <w:rFonts w:ascii="Times New Roman" w:eastAsia="Calibri" w:hAnsi="Times New Roman" w:cs="Times New Roman"/>
          <w:color w:val="auto"/>
          <w:spacing w:val="0"/>
          <w:lang w:eastAsia="en-US"/>
        </w:rPr>
        <w:t>е</w:t>
      </w:r>
      <w:r>
        <w:rPr>
          <w:rFonts w:ascii="Times New Roman" w:eastAsia="Calibri" w:hAnsi="Times New Roman" w:cs="Times New Roman"/>
          <w:color w:val="auto"/>
          <w:spacing w:val="0"/>
          <w:lang w:eastAsia="en-US"/>
        </w:rPr>
        <w:t>нного</w:t>
      </w:r>
      <w:r w:rsidRPr="00176FBA">
        <w:rPr>
          <w:rFonts w:ascii="Times New Roman" w:eastAsia="Calibri" w:hAnsi="Times New Roman" w:cs="Times New Roman"/>
          <w:color w:val="auto"/>
          <w:spacing w:val="0"/>
          <w:lang w:eastAsia="en-US"/>
        </w:rPr>
        <w:t xml:space="preserve"> органом муниципального контроля, и </w:t>
      </w:r>
      <w:r w:rsidRPr="00176FBA">
        <w:rPr>
          <w:rFonts w:ascii="Times New Roman" w:eastAsia="Calibri" w:hAnsi="Times New Roman" w:cs="Times New Roman"/>
          <w:color w:val="auto"/>
          <w:spacing w:val="0"/>
          <w:lang w:eastAsia="en-US"/>
        </w:rPr>
        <w:lastRenderedPageBreak/>
        <w:t>утвержд</w:t>
      </w:r>
      <w:r>
        <w:rPr>
          <w:rFonts w:ascii="Times New Roman" w:eastAsia="Calibri" w:hAnsi="Times New Roman" w:cs="Times New Roman"/>
          <w:color w:val="auto"/>
          <w:spacing w:val="0"/>
          <w:lang w:eastAsia="en-US"/>
        </w:rPr>
        <w:t>енного</w:t>
      </w:r>
      <w:r w:rsidRPr="00176FBA">
        <w:rPr>
          <w:rFonts w:ascii="Times New Roman" w:eastAsia="Calibri" w:hAnsi="Times New Roman" w:cs="Times New Roman"/>
          <w:color w:val="auto"/>
          <w:spacing w:val="0"/>
          <w:lang w:eastAsia="en-US"/>
        </w:rPr>
        <w:t xml:space="preserve"> распоряжением Администрации Ханкайского муниципального округа.</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176FBA">
        <w:rPr>
          <w:rFonts w:ascii="Times New Roman" w:eastAsia="Calibri" w:hAnsi="Times New Roman" w:cs="Times New Roman"/>
          <w:color w:val="auto"/>
          <w:spacing w:val="0"/>
          <w:lang w:eastAsia="en-US"/>
        </w:rPr>
        <w:t>Внеплановые проверки проводятся в случаях</w:t>
      </w:r>
      <w:r>
        <w:rPr>
          <w:rFonts w:ascii="Times New Roman" w:eastAsia="Calibri" w:hAnsi="Times New Roman" w:cs="Times New Roman"/>
          <w:color w:val="auto"/>
          <w:spacing w:val="0"/>
          <w:lang w:eastAsia="en-US"/>
        </w:rPr>
        <w:t>,</w:t>
      </w:r>
      <w:r w:rsidRPr="00176FBA">
        <w:rPr>
          <w:rFonts w:ascii="Times New Roman" w:eastAsia="Calibri" w:hAnsi="Times New Roman" w:cs="Times New Roman"/>
          <w:color w:val="auto"/>
          <w:spacing w:val="0"/>
          <w:lang w:eastAsia="en-US"/>
        </w:rPr>
        <w:t xml:space="preserve"> указанных в </w:t>
      </w:r>
      <w:hyperlink r:id="rId17" w:history="1">
        <w:r w:rsidRPr="00176FBA">
          <w:rPr>
            <w:rFonts w:ascii="Times New Roman" w:eastAsia="Calibri" w:hAnsi="Times New Roman" w:cs="Times New Roman"/>
            <w:color w:val="auto"/>
            <w:spacing w:val="0"/>
            <w:lang w:eastAsia="en-US"/>
          </w:rPr>
          <w:t>части 2 статьи 10</w:t>
        </w:r>
      </w:hyperlink>
      <w:r w:rsidRPr="00176FBA">
        <w:rPr>
          <w:rFonts w:ascii="Times New Roman" w:eastAsia="Calibri" w:hAnsi="Times New Roman" w:cs="Times New Roman"/>
          <w:color w:val="auto"/>
          <w:spacing w:val="0"/>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распоряжения Администрации Ханкайского муниципального округа о проведении такой</w:t>
      </w:r>
      <w:r w:rsidRPr="00472E68">
        <w:rPr>
          <w:rFonts w:ascii="Times New Roman" w:eastAsia="Calibri" w:hAnsi="Times New Roman" w:cs="Times New Roman"/>
          <w:color w:val="auto"/>
          <w:spacing w:val="0"/>
          <w:lang w:eastAsia="en-US"/>
        </w:rPr>
        <w:t xml:space="preserve"> проверки.</w:t>
      </w:r>
    </w:p>
    <w:p w:rsidR="00A62B88" w:rsidRDefault="00A62B88" w:rsidP="00A62B88">
      <w:pPr>
        <w:autoSpaceDE w:val="0"/>
        <w:autoSpaceDN w:val="0"/>
        <w:adjustRightInd w:val="0"/>
        <w:jc w:val="center"/>
        <w:outlineLvl w:val="0"/>
        <w:rPr>
          <w:rFonts w:ascii="Times New Roman" w:eastAsia="Calibri" w:hAnsi="Times New Roman" w:cs="Times New Roman"/>
          <w:color w:val="auto"/>
          <w:spacing w:val="0"/>
          <w:lang w:eastAsia="en-US"/>
        </w:rPr>
      </w:pPr>
      <w:r w:rsidRPr="00E51715">
        <w:rPr>
          <w:rFonts w:ascii="Times New Roman" w:eastAsia="Calibri" w:hAnsi="Times New Roman" w:cs="Times New Roman"/>
          <w:color w:val="auto"/>
          <w:spacing w:val="0"/>
          <w:lang w:eastAsia="en-US"/>
        </w:rPr>
        <w:t>4. Полномочия</w:t>
      </w:r>
      <w:r>
        <w:rPr>
          <w:rFonts w:ascii="Times New Roman" w:eastAsia="Calibri" w:hAnsi="Times New Roman" w:cs="Times New Roman"/>
          <w:color w:val="auto"/>
          <w:spacing w:val="0"/>
          <w:lang w:eastAsia="en-US"/>
        </w:rPr>
        <w:t xml:space="preserve"> о</w:t>
      </w:r>
      <w:r w:rsidRPr="00E51715">
        <w:rPr>
          <w:rFonts w:ascii="Times New Roman" w:eastAsia="Calibri" w:hAnsi="Times New Roman" w:cs="Times New Roman"/>
          <w:color w:val="auto"/>
          <w:spacing w:val="0"/>
          <w:lang w:eastAsia="en-US"/>
        </w:rPr>
        <w:t xml:space="preserve">тдела градостроительства </w:t>
      </w:r>
    </w:p>
    <w:p w:rsidR="00A62B8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sidRPr="00E51715">
        <w:rPr>
          <w:rFonts w:ascii="Times New Roman" w:eastAsia="Calibri" w:hAnsi="Times New Roman" w:cs="Times New Roman"/>
          <w:color w:val="auto"/>
          <w:spacing w:val="0"/>
          <w:lang w:eastAsia="en-US"/>
        </w:rPr>
        <w:t>и земельных отношений</w:t>
      </w:r>
      <w:r>
        <w:rPr>
          <w:rFonts w:ascii="Times New Roman" w:eastAsia="Calibri" w:hAnsi="Times New Roman" w:cs="Times New Roman"/>
          <w:color w:val="auto"/>
          <w:spacing w:val="0"/>
          <w:lang w:eastAsia="en-US"/>
        </w:rPr>
        <w:t xml:space="preserve"> п</w:t>
      </w:r>
      <w:r w:rsidRPr="00E51715">
        <w:rPr>
          <w:rFonts w:ascii="Times New Roman" w:eastAsia="Calibri" w:hAnsi="Times New Roman" w:cs="Times New Roman"/>
          <w:color w:val="auto"/>
          <w:spacing w:val="0"/>
          <w:lang w:eastAsia="en-US"/>
        </w:rPr>
        <w:t>ри осуществлении контроля</w:t>
      </w:r>
      <w:r w:rsidRPr="00FA7857">
        <w:rPr>
          <w:rFonts w:ascii="Times New Roman" w:eastAsia="Calibri" w:hAnsi="Times New Roman" w:cs="Times New Roman"/>
          <w:bCs/>
          <w:color w:val="auto"/>
          <w:spacing w:val="0"/>
          <w:lang w:eastAsia="en-US"/>
        </w:rPr>
        <w:t xml:space="preserve"> </w:t>
      </w:r>
      <w:r>
        <w:rPr>
          <w:rFonts w:ascii="Times New Roman" w:eastAsia="Calibri" w:hAnsi="Times New Roman" w:cs="Times New Roman"/>
          <w:bCs/>
          <w:color w:val="auto"/>
          <w:spacing w:val="0"/>
          <w:lang w:eastAsia="en-US"/>
        </w:rPr>
        <w:t xml:space="preserve">в области </w:t>
      </w:r>
    </w:p>
    <w:p w:rsidR="00A62B8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использова</w:t>
      </w:r>
      <w:r w:rsidRPr="00472E68">
        <w:rPr>
          <w:rFonts w:ascii="Times New Roman" w:eastAsia="Calibri" w:hAnsi="Times New Roman" w:cs="Times New Roman"/>
          <w:bCs/>
          <w:color w:val="auto"/>
          <w:spacing w:val="0"/>
          <w:lang w:eastAsia="en-US"/>
        </w:rPr>
        <w:t>ния и охраны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 xml:space="preserve">риродных территорий </w:t>
      </w:r>
    </w:p>
    <w:p w:rsidR="00A62B8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sidRPr="00472E68">
        <w:rPr>
          <w:rFonts w:ascii="Times New Roman" w:eastAsia="Calibri" w:hAnsi="Times New Roman" w:cs="Times New Roman"/>
          <w:bCs/>
          <w:color w:val="auto"/>
          <w:spacing w:val="0"/>
          <w:lang w:eastAsia="en-US"/>
        </w:rPr>
        <w:t>местного значения</w:t>
      </w:r>
    </w:p>
    <w:p w:rsidR="00A62B88" w:rsidRPr="00E51715" w:rsidRDefault="00A62B88" w:rsidP="00A62B88">
      <w:pPr>
        <w:autoSpaceDE w:val="0"/>
        <w:autoSpaceDN w:val="0"/>
        <w:adjustRightInd w:val="0"/>
        <w:jc w:val="center"/>
        <w:outlineLvl w:val="0"/>
        <w:rPr>
          <w:rFonts w:ascii="Times New Roman" w:eastAsia="Calibri" w:hAnsi="Times New Roman" w:cs="Times New Roman"/>
          <w:color w:val="auto"/>
          <w:spacing w:val="0"/>
          <w:lang w:eastAsia="en-US"/>
        </w:rPr>
      </w:pPr>
    </w:p>
    <w:p w:rsidR="00A62B88" w:rsidRPr="00696C51" w:rsidRDefault="00A62B88" w:rsidP="00A62B88">
      <w:pPr>
        <w:autoSpaceDE w:val="0"/>
        <w:autoSpaceDN w:val="0"/>
        <w:adjustRightInd w:val="0"/>
        <w:ind w:firstLine="567"/>
        <w:jc w:val="both"/>
        <w:rPr>
          <w:rFonts w:ascii="Times New Roman" w:eastAsia="Calibri" w:hAnsi="Times New Roman" w:cs="Times New Roman"/>
          <w:bCs/>
          <w:color w:val="auto"/>
          <w:spacing w:val="0"/>
          <w:lang w:eastAsia="en-US"/>
        </w:rPr>
      </w:pPr>
      <w:r w:rsidRPr="00E51715">
        <w:rPr>
          <w:rFonts w:ascii="Times New Roman" w:eastAsia="Calibri" w:hAnsi="Times New Roman" w:cs="Times New Roman"/>
          <w:color w:val="auto"/>
          <w:spacing w:val="0"/>
          <w:lang w:eastAsia="en-US"/>
        </w:rPr>
        <w:t xml:space="preserve">4.1. Отдел </w:t>
      </w:r>
      <w:r w:rsidRPr="0042653E">
        <w:rPr>
          <w:rFonts w:ascii="Times New Roman" w:eastAsia="Calibri" w:hAnsi="Times New Roman" w:cs="Times New Roman"/>
          <w:color w:val="auto"/>
          <w:spacing w:val="0"/>
          <w:lang w:eastAsia="en-US"/>
        </w:rPr>
        <w:t>градостроительства и земельных отношений</w:t>
      </w:r>
      <w:r>
        <w:rPr>
          <w:rFonts w:ascii="Times New Roman" w:eastAsia="Calibri" w:hAnsi="Times New Roman" w:cs="Times New Roman"/>
          <w:color w:val="auto"/>
          <w:spacing w:val="0"/>
          <w:lang w:eastAsia="en-US"/>
        </w:rPr>
        <w:t xml:space="preserve"> Администрация Ханкайского муниципального округа</w:t>
      </w:r>
      <w:r w:rsidRPr="0042653E">
        <w:rPr>
          <w:rFonts w:ascii="Times New Roman" w:eastAsia="Calibri" w:hAnsi="Times New Roman" w:cs="Times New Roman"/>
          <w:color w:val="auto"/>
          <w:spacing w:val="0"/>
          <w:lang w:eastAsia="en-US"/>
        </w:rPr>
        <w:t xml:space="preserve"> пр</w:t>
      </w:r>
      <w:r>
        <w:rPr>
          <w:rFonts w:ascii="Times New Roman" w:eastAsia="Calibri" w:hAnsi="Times New Roman" w:cs="Times New Roman"/>
          <w:color w:val="auto"/>
          <w:spacing w:val="0"/>
          <w:lang w:eastAsia="en-US"/>
        </w:rPr>
        <w:t xml:space="preserve">и осуществлении муниципального </w:t>
      </w:r>
      <w:r w:rsidRPr="0042653E">
        <w:rPr>
          <w:rFonts w:ascii="Times New Roman" w:eastAsia="Calibri" w:hAnsi="Times New Roman" w:cs="Times New Roman"/>
          <w:color w:val="auto"/>
          <w:spacing w:val="0"/>
          <w:lang w:eastAsia="en-US"/>
        </w:rPr>
        <w:t xml:space="preserve"> ко</w:t>
      </w:r>
      <w:r>
        <w:rPr>
          <w:rFonts w:ascii="Times New Roman" w:eastAsia="Calibri" w:hAnsi="Times New Roman" w:cs="Times New Roman"/>
          <w:color w:val="auto"/>
          <w:spacing w:val="0"/>
          <w:lang w:eastAsia="en-US"/>
        </w:rPr>
        <w:t>н</w:t>
      </w:r>
      <w:r w:rsidRPr="0042653E">
        <w:rPr>
          <w:rFonts w:ascii="Times New Roman" w:eastAsia="Calibri" w:hAnsi="Times New Roman" w:cs="Times New Roman"/>
          <w:color w:val="auto"/>
          <w:spacing w:val="0"/>
          <w:lang w:eastAsia="en-US"/>
        </w:rPr>
        <w:t>троля</w:t>
      </w:r>
      <w:r>
        <w:rPr>
          <w:rFonts w:ascii="Times New Roman" w:eastAsia="Calibri" w:hAnsi="Times New Roman" w:cs="Times New Roman"/>
          <w:color w:val="auto"/>
          <w:spacing w:val="0"/>
          <w:lang w:eastAsia="en-US"/>
        </w:rPr>
        <w:t xml:space="preserve"> </w:t>
      </w:r>
      <w:r>
        <w:rPr>
          <w:rFonts w:ascii="Times New Roman" w:eastAsia="Calibri" w:hAnsi="Times New Roman" w:cs="Times New Roman"/>
          <w:bCs/>
          <w:color w:val="auto"/>
          <w:spacing w:val="0"/>
          <w:lang w:eastAsia="en-US"/>
        </w:rPr>
        <w:t>в</w:t>
      </w:r>
      <w:r w:rsidRPr="00472E68">
        <w:rPr>
          <w:rFonts w:ascii="Times New Roman" w:eastAsia="Calibri" w:hAnsi="Times New Roman" w:cs="Times New Roman"/>
          <w:bCs/>
          <w:color w:val="auto"/>
          <w:spacing w:val="0"/>
          <w:lang w:eastAsia="en-US"/>
        </w:rPr>
        <w:t xml:space="preserve"> области использования и охраны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w:t>
      </w:r>
      <w:r>
        <w:rPr>
          <w:rFonts w:ascii="Times New Roman" w:eastAsia="Calibri" w:hAnsi="Times New Roman" w:cs="Times New Roman"/>
          <w:bCs/>
          <w:color w:val="auto"/>
          <w:spacing w:val="0"/>
          <w:lang w:eastAsia="en-US"/>
        </w:rPr>
        <w:t>и</w:t>
      </w:r>
      <w:r w:rsidRPr="00472E68">
        <w:rPr>
          <w:rFonts w:ascii="Times New Roman" w:eastAsia="Calibri" w:hAnsi="Times New Roman" w:cs="Times New Roman"/>
          <w:bCs/>
          <w:color w:val="auto"/>
          <w:spacing w:val="0"/>
          <w:lang w:eastAsia="en-US"/>
        </w:rPr>
        <w:t>торий местного значени</w:t>
      </w:r>
      <w:r>
        <w:rPr>
          <w:rFonts w:ascii="Times New Roman" w:eastAsia="Calibri" w:hAnsi="Times New Roman" w:cs="Times New Roman"/>
          <w:bCs/>
          <w:color w:val="auto"/>
          <w:spacing w:val="0"/>
          <w:lang w:eastAsia="en-US"/>
        </w:rPr>
        <w:t>я</w:t>
      </w:r>
      <w:r w:rsidRPr="0042653E">
        <w:rPr>
          <w:rFonts w:ascii="Times New Roman" w:eastAsia="Calibri" w:hAnsi="Times New Roman" w:cs="Times New Roman"/>
          <w:color w:val="auto"/>
          <w:spacing w:val="0"/>
          <w:lang w:eastAsia="en-US"/>
        </w:rPr>
        <w:t>:</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4.1.1. выявляет случаи не</w:t>
      </w:r>
      <w:r w:rsidRPr="0042653E">
        <w:rPr>
          <w:rFonts w:ascii="Times New Roman" w:eastAsia="Calibri" w:hAnsi="Times New Roman" w:cs="Times New Roman"/>
          <w:color w:val="auto"/>
          <w:spacing w:val="0"/>
          <w:lang w:eastAsia="en-US"/>
        </w:rPr>
        <w:t xml:space="preserve">соблюдения </w:t>
      </w:r>
      <w:r w:rsidRPr="00472E68">
        <w:rPr>
          <w:rFonts w:ascii="Times New Roman" w:eastAsia="Calibri" w:hAnsi="Times New Roman" w:cs="Times New Roman"/>
          <w:color w:val="auto"/>
          <w:spacing w:val="0"/>
          <w:lang w:eastAsia="en-US"/>
        </w:rPr>
        <w:t>требований к использованию и охране особо охраняемых природных территориях местного значения, требований федеральных законов и иных нормативных правовых актов Российской Федерации;</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4.1.2. выявляет факты загрязнения и захламления земельных участков на территории Ханкайского муниципального округа;</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4.1.3. выявляет факты использования земель не в соответствии с их разрешенным использованием.</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 xml:space="preserve">4.2. Отдел градостроительства и земельных отношений </w:t>
      </w:r>
      <w:r>
        <w:rPr>
          <w:rFonts w:ascii="Times New Roman" w:eastAsia="Calibri" w:hAnsi="Times New Roman" w:cs="Times New Roman"/>
          <w:color w:val="auto"/>
          <w:spacing w:val="0"/>
          <w:lang w:eastAsia="en-US"/>
        </w:rPr>
        <w:t xml:space="preserve"> Администрации Ханкайского муниципального округа</w:t>
      </w:r>
      <w:r w:rsidRPr="0042653E">
        <w:rPr>
          <w:rFonts w:ascii="Times New Roman" w:eastAsia="Calibri" w:hAnsi="Times New Roman" w:cs="Times New Roman"/>
          <w:color w:val="auto"/>
          <w:spacing w:val="0"/>
          <w:lang w:eastAsia="en-US"/>
        </w:rPr>
        <w:t xml:space="preserve"> наделен полномочиями </w:t>
      </w:r>
      <w:proofErr w:type="gramStart"/>
      <w:r w:rsidRPr="0042653E">
        <w:rPr>
          <w:rFonts w:ascii="Times New Roman" w:eastAsia="Calibri" w:hAnsi="Times New Roman" w:cs="Times New Roman"/>
          <w:color w:val="auto"/>
          <w:spacing w:val="0"/>
          <w:lang w:eastAsia="en-US"/>
        </w:rPr>
        <w:t>по</w:t>
      </w:r>
      <w:proofErr w:type="gramEnd"/>
      <w:r w:rsidRPr="0042653E">
        <w:rPr>
          <w:rFonts w:ascii="Times New Roman" w:eastAsia="Calibri" w:hAnsi="Times New Roman" w:cs="Times New Roman"/>
          <w:color w:val="auto"/>
          <w:spacing w:val="0"/>
          <w:lang w:eastAsia="en-US"/>
        </w:rPr>
        <w:t>:</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 xml:space="preserve">4.2.1. осуществлению </w:t>
      </w:r>
      <w:proofErr w:type="gramStart"/>
      <w:r w:rsidRPr="0042653E">
        <w:rPr>
          <w:rFonts w:ascii="Times New Roman" w:eastAsia="Calibri" w:hAnsi="Times New Roman" w:cs="Times New Roman"/>
          <w:color w:val="auto"/>
          <w:spacing w:val="0"/>
          <w:lang w:eastAsia="en-US"/>
        </w:rPr>
        <w:t>контроля за</w:t>
      </w:r>
      <w:proofErr w:type="gramEnd"/>
      <w:r w:rsidRPr="0042653E">
        <w:rPr>
          <w:rFonts w:ascii="Times New Roman" w:eastAsia="Calibri" w:hAnsi="Times New Roman" w:cs="Times New Roman"/>
          <w:color w:val="auto"/>
          <w:spacing w:val="0"/>
          <w:lang w:eastAsia="en-US"/>
        </w:rPr>
        <w:t xml:space="preserve"> исполнением действующих нормативных правовых актов, регулирующих отношения в сфере земельного законодательства, принятых Администрацией </w:t>
      </w:r>
      <w:r>
        <w:rPr>
          <w:rFonts w:ascii="Times New Roman" w:eastAsia="Calibri" w:hAnsi="Times New Roman" w:cs="Times New Roman"/>
          <w:color w:val="auto"/>
          <w:spacing w:val="0"/>
          <w:lang w:eastAsia="en-US"/>
        </w:rPr>
        <w:t xml:space="preserve">Ханкайского </w:t>
      </w:r>
      <w:r w:rsidRPr="0042653E">
        <w:rPr>
          <w:rFonts w:ascii="Times New Roman" w:eastAsia="Calibri" w:hAnsi="Times New Roman" w:cs="Times New Roman"/>
          <w:color w:val="auto"/>
          <w:spacing w:val="0"/>
          <w:lang w:eastAsia="en-US"/>
        </w:rPr>
        <w:t>муниципального округа;</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4.2.2</w:t>
      </w:r>
      <w:r w:rsidRPr="0042653E">
        <w:rPr>
          <w:rFonts w:ascii="Times New Roman" w:eastAsia="Calibri" w:hAnsi="Times New Roman" w:cs="Times New Roman"/>
          <w:color w:val="auto"/>
          <w:spacing w:val="0"/>
          <w:lang w:eastAsia="en-US"/>
        </w:rPr>
        <w:t xml:space="preserve">. осуществлению </w:t>
      </w:r>
      <w:proofErr w:type="gramStart"/>
      <w:r w:rsidRPr="0042653E">
        <w:rPr>
          <w:rFonts w:ascii="Times New Roman" w:eastAsia="Calibri" w:hAnsi="Times New Roman" w:cs="Times New Roman"/>
          <w:color w:val="auto"/>
          <w:spacing w:val="0"/>
          <w:lang w:eastAsia="en-US"/>
        </w:rPr>
        <w:t>контроля за</w:t>
      </w:r>
      <w:proofErr w:type="gramEnd"/>
      <w:r w:rsidRPr="0042653E">
        <w:rPr>
          <w:rFonts w:ascii="Times New Roman" w:eastAsia="Calibri" w:hAnsi="Times New Roman" w:cs="Times New Roman"/>
          <w:color w:val="auto"/>
          <w:spacing w:val="0"/>
          <w:lang w:eastAsia="en-US"/>
        </w:rPr>
        <w:t xml:space="preserve"> исполнением условий договоров аренды </w:t>
      </w:r>
      <w:r>
        <w:rPr>
          <w:rFonts w:ascii="Times New Roman" w:eastAsia="Calibri" w:hAnsi="Times New Roman" w:cs="Times New Roman"/>
          <w:color w:val="auto"/>
          <w:spacing w:val="0"/>
          <w:lang w:eastAsia="en-US"/>
        </w:rPr>
        <w:t>земельных участков, заключенных</w:t>
      </w:r>
      <w:r w:rsidRPr="0042653E">
        <w:rPr>
          <w:rFonts w:ascii="Times New Roman" w:eastAsia="Calibri" w:hAnsi="Times New Roman" w:cs="Times New Roman"/>
          <w:color w:val="auto"/>
          <w:spacing w:val="0"/>
          <w:lang w:eastAsia="en-US"/>
        </w:rPr>
        <w:t xml:space="preserve"> с юридическими лицами, индивидуальными предпринимателями и физическими лицами Администрацией Ханкайского муниципального округа;</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4.2.3</w:t>
      </w:r>
      <w:r w:rsidRPr="0042653E">
        <w:rPr>
          <w:rFonts w:ascii="Times New Roman" w:eastAsia="Calibri" w:hAnsi="Times New Roman" w:cs="Times New Roman"/>
          <w:color w:val="auto"/>
          <w:spacing w:val="0"/>
          <w:lang w:eastAsia="en-US"/>
        </w:rPr>
        <w:t xml:space="preserve">. осуществлению </w:t>
      </w:r>
      <w:proofErr w:type="gramStart"/>
      <w:r w:rsidRPr="0042653E">
        <w:rPr>
          <w:rFonts w:ascii="Times New Roman" w:eastAsia="Calibri" w:hAnsi="Times New Roman" w:cs="Times New Roman"/>
          <w:color w:val="auto"/>
          <w:spacing w:val="0"/>
          <w:lang w:eastAsia="en-US"/>
        </w:rPr>
        <w:t>контроля за</w:t>
      </w:r>
      <w:proofErr w:type="gramEnd"/>
      <w:r w:rsidRPr="0042653E">
        <w:rPr>
          <w:rFonts w:ascii="Times New Roman" w:eastAsia="Calibri" w:hAnsi="Times New Roman" w:cs="Times New Roman"/>
          <w:color w:val="auto"/>
          <w:spacing w:val="0"/>
          <w:lang w:eastAsia="en-US"/>
        </w:rPr>
        <w:t xml:space="preserve"> поступление</w:t>
      </w:r>
      <w:r>
        <w:rPr>
          <w:rFonts w:ascii="Times New Roman" w:eastAsia="Calibri" w:hAnsi="Times New Roman" w:cs="Times New Roman"/>
          <w:color w:val="auto"/>
          <w:spacing w:val="0"/>
          <w:lang w:eastAsia="en-US"/>
        </w:rPr>
        <w:t xml:space="preserve">м в местный   бюджет </w:t>
      </w:r>
      <w:r w:rsidRPr="0042653E">
        <w:rPr>
          <w:rFonts w:ascii="Times New Roman" w:eastAsia="Calibri" w:hAnsi="Times New Roman" w:cs="Times New Roman"/>
          <w:color w:val="auto"/>
          <w:spacing w:val="0"/>
          <w:lang w:eastAsia="en-US"/>
        </w:rPr>
        <w:t xml:space="preserve"> денежных средств от арендной платы за земельные участки;</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4.2.4</w:t>
      </w:r>
      <w:r w:rsidRPr="0042653E">
        <w:rPr>
          <w:rFonts w:ascii="Times New Roman" w:eastAsia="Calibri" w:hAnsi="Times New Roman" w:cs="Times New Roman"/>
          <w:color w:val="auto"/>
          <w:spacing w:val="0"/>
          <w:lang w:eastAsia="en-US"/>
        </w:rPr>
        <w:t xml:space="preserve">. осуществлению </w:t>
      </w:r>
      <w:proofErr w:type="gramStart"/>
      <w:r w:rsidRPr="0042653E">
        <w:rPr>
          <w:rFonts w:ascii="Times New Roman" w:eastAsia="Calibri" w:hAnsi="Times New Roman" w:cs="Times New Roman"/>
          <w:color w:val="auto"/>
          <w:spacing w:val="0"/>
          <w:lang w:eastAsia="en-US"/>
        </w:rPr>
        <w:t>контроля за</w:t>
      </w:r>
      <w:proofErr w:type="gramEnd"/>
      <w:r w:rsidRPr="0042653E">
        <w:rPr>
          <w:rFonts w:ascii="Times New Roman" w:eastAsia="Calibri" w:hAnsi="Times New Roman" w:cs="Times New Roman"/>
          <w:color w:val="auto"/>
          <w:spacing w:val="0"/>
          <w:lang w:eastAsia="en-US"/>
        </w:rPr>
        <w:t xml:space="preserve"> использованием земельных участков по целевому назначению;</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4.2.5</w:t>
      </w:r>
      <w:r w:rsidRPr="0042653E">
        <w:rPr>
          <w:rFonts w:ascii="Times New Roman" w:eastAsia="Calibri" w:hAnsi="Times New Roman" w:cs="Times New Roman"/>
          <w:color w:val="auto"/>
          <w:spacing w:val="0"/>
          <w:lang w:eastAsia="en-US"/>
        </w:rPr>
        <w:t>. осуществлению контроля иных требований земельного законодательства по вопросам использования и охраны земель.</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 xml:space="preserve">4.3. Для осуществления муниципального контроля </w:t>
      </w:r>
      <w:r>
        <w:rPr>
          <w:rFonts w:ascii="Times New Roman" w:eastAsia="Calibri" w:hAnsi="Times New Roman" w:cs="Times New Roman"/>
          <w:bCs/>
          <w:color w:val="auto"/>
          <w:spacing w:val="0"/>
          <w:lang w:eastAsia="en-US"/>
        </w:rPr>
        <w:t>в</w:t>
      </w:r>
      <w:r w:rsidRPr="00472E68">
        <w:rPr>
          <w:rFonts w:ascii="Times New Roman" w:eastAsia="Calibri" w:hAnsi="Times New Roman" w:cs="Times New Roman"/>
          <w:bCs/>
          <w:color w:val="auto"/>
          <w:spacing w:val="0"/>
          <w:lang w:eastAsia="en-US"/>
        </w:rPr>
        <w:t xml:space="preserve"> области использования и </w:t>
      </w:r>
      <w:proofErr w:type="gramStart"/>
      <w:r w:rsidRPr="00472E68">
        <w:rPr>
          <w:rFonts w:ascii="Times New Roman" w:eastAsia="Calibri" w:hAnsi="Times New Roman" w:cs="Times New Roman"/>
          <w:bCs/>
          <w:color w:val="auto"/>
          <w:spacing w:val="0"/>
          <w:lang w:eastAsia="en-US"/>
        </w:rPr>
        <w:t>охраны</w:t>
      </w:r>
      <w:proofErr w:type="gramEnd"/>
      <w:r w:rsidRPr="00472E68">
        <w:rPr>
          <w:rFonts w:ascii="Times New Roman" w:eastAsia="Calibri" w:hAnsi="Times New Roman" w:cs="Times New Roman"/>
          <w:bCs/>
          <w:color w:val="auto"/>
          <w:spacing w:val="0"/>
          <w:lang w:eastAsia="en-US"/>
        </w:rPr>
        <w:t xml:space="preserve"> 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Pr>
          <w:rFonts w:ascii="Times New Roman" w:eastAsia="Calibri" w:hAnsi="Times New Roman" w:cs="Times New Roman"/>
          <w:color w:val="auto"/>
          <w:spacing w:val="0"/>
          <w:lang w:eastAsia="en-US"/>
        </w:rPr>
        <w:t xml:space="preserve"> </w:t>
      </w:r>
      <w:r w:rsidRPr="0042653E">
        <w:rPr>
          <w:rFonts w:ascii="Times New Roman" w:eastAsia="Calibri" w:hAnsi="Times New Roman" w:cs="Times New Roman"/>
          <w:color w:val="auto"/>
          <w:spacing w:val="0"/>
          <w:lang w:eastAsia="en-US"/>
        </w:rPr>
        <w:t xml:space="preserve">отдел градостроительства и земельных отношений </w:t>
      </w:r>
      <w:r>
        <w:rPr>
          <w:rFonts w:ascii="Times New Roman" w:eastAsia="Calibri" w:hAnsi="Times New Roman" w:cs="Times New Roman"/>
          <w:color w:val="auto"/>
          <w:spacing w:val="0"/>
          <w:lang w:eastAsia="en-US"/>
        </w:rPr>
        <w:t>Администрации Ханкайского муниципального округа</w:t>
      </w:r>
      <w:r w:rsidRPr="0042653E">
        <w:rPr>
          <w:rFonts w:ascii="Times New Roman" w:eastAsia="Calibri" w:hAnsi="Times New Roman" w:cs="Times New Roman"/>
          <w:color w:val="auto"/>
          <w:spacing w:val="0"/>
          <w:lang w:eastAsia="en-US"/>
        </w:rPr>
        <w:t xml:space="preserve"> имеет право:</w:t>
      </w:r>
    </w:p>
    <w:p w:rsidR="00A62B88" w:rsidRPr="0042653E"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lastRenderedPageBreak/>
        <w:t>4.3.1. обращаться в органы внутренних дел за содействием в предотвращении или пресечении действий лиц, препятствующих осуществлению орган</w:t>
      </w:r>
      <w:r>
        <w:rPr>
          <w:rFonts w:ascii="Times New Roman" w:eastAsia="Calibri" w:hAnsi="Times New Roman" w:cs="Times New Roman"/>
          <w:color w:val="auto"/>
          <w:spacing w:val="0"/>
          <w:lang w:eastAsia="en-US"/>
        </w:rPr>
        <w:t>ом</w:t>
      </w:r>
      <w:r w:rsidRPr="0042653E">
        <w:rPr>
          <w:rFonts w:ascii="Times New Roman" w:eastAsia="Calibri" w:hAnsi="Times New Roman" w:cs="Times New Roman"/>
          <w:color w:val="auto"/>
          <w:spacing w:val="0"/>
          <w:lang w:eastAsia="en-US"/>
        </w:rPr>
        <w:t xml:space="preserve"> муниципального контроля законной деятельности, а также в установлении личности граждан, нарушивших требования муниципальных нормативных правовых актов в сфере земельных отношений;</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4.3.2.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Российской Федерации и нормативными правовыми актами Ханкайского муниципального округа.</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2653E">
        <w:rPr>
          <w:rFonts w:ascii="Times New Roman" w:eastAsia="Calibri" w:hAnsi="Times New Roman" w:cs="Times New Roman"/>
          <w:color w:val="auto"/>
          <w:spacing w:val="0"/>
          <w:lang w:eastAsia="en-US"/>
        </w:rPr>
        <w:t xml:space="preserve">4.4. Сроки и последовательность проведения административных процедур при осуществлении муниципального контроля </w:t>
      </w:r>
      <w:r>
        <w:rPr>
          <w:rFonts w:ascii="Times New Roman" w:eastAsia="Calibri" w:hAnsi="Times New Roman" w:cs="Times New Roman"/>
          <w:bCs/>
          <w:color w:val="auto"/>
          <w:spacing w:val="0"/>
          <w:lang w:eastAsia="en-US"/>
        </w:rPr>
        <w:t>в</w:t>
      </w:r>
      <w:r w:rsidRPr="00472E68">
        <w:rPr>
          <w:rFonts w:ascii="Times New Roman" w:eastAsia="Calibri" w:hAnsi="Times New Roman" w:cs="Times New Roman"/>
          <w:bCs/>
          <w:color w:val="auto"/>
          <w:spacing w:val="0"/>
          <w:lang w:eastAsia="en-US"/>
        </w:rPr>
        <w:t xml:space="preserve"> области использования и </w:t>
      </w:r>
      <w:proofErr w:type="gramStart"/>
      <w:r w:rsidRPr="00472E68">
        <w:rPr>
          <w:rFonts w:ascii="Times New Roman" w:eastAsia="Calibri" w:hAnsi="Times New Roman" w:cs="Times New Roman"/>
          <w:bCs/>
          <w:color w:val="auto"/>
          <w:spacing w:val="0"/>
          <w:lang w:eastAsia="en-US"/>
        </w:rPr>
        <w:t>охра</w:t>
      </w:r>
      <w:r>
        <w:rPr>
          <w:rFonts w:ascii="Times New Roman" w:eastAsia="Calibri" w:hAnsi="Times New Roman" w:cs="Times New Roman"/>
          <w:bCs/>
          <w:color w:val="auto"/>
          <w:spacing w:val="0"/>
          <w:lang w:eastAsia="en-US"/>
        </w:rPr>
        <w:t>ны</w:t>
      </w:r>
      <w:proofErr w:type="gramEnd"/>
      <w:r>
        <w:rPr>
          <w:rFonts w:ascii="Times New Roman" w:eastAsia="Calibri" w:hAnsi="Times New Roman" w:cs="Times New Roman"/>
          <w:bCs/>
          <w:color w:val="auto"/>
          <w:spacing w:val="0"/>
          <w:lang w:eastAsia="en-US"/>
        </w:rPr>
        <w:t xml:space="preserve"> </w:t>
      </w:r>
      <w:r w:rsidRPr="00472E68">
        <w:rPr>
          <w:rFonts w:ascii="Times New Roman" w:eastAsia="Calibri" w:hAnsi="Times New Roman" w:cs="Times New Roman"/>
          <w:bCs/>
          <w:color w:val="auto"/>
          <w:spacing w:val="0"/>
          <w:lang w:eastAsia="en-US"/>
        </w:rPr>
        <w:t>особо охраняемых</w:t>
      </w:r>
      <w:r>
        <w:rPr>
          <w:rFonts w:ascii="Times New Roman" w:eastAsia="Calibri" w:hAnsi="Times New Roman" w:cs="Times New Roman"/>
          <w:bCs/>
          <w:color w:val="auto"/>
          <w:spacing w:val="0"/>
          <w:lang w:eastAsia="en-US"/>
        </w:rPr>
        <w:t xml:space="preserve"> п</w:t>
      </w:r>
      <w:r w:rsidRPr="00472E68">
        <w:rPr>
          <w:rFonts w:ascii="Times New Roman" w:eastAsia="Calibri" w:hAnsi="Times New Roman" w:cs="Times New Roman"/>
          <w:bCs/>
          <w:color w:val="auto"/>
          <w:spacing w:val="0"/>
          <w:lang w:eastAsia="en-US"/>
        </w:rPr>
        <w:t>риродных территорий местного значения</w:t>
      </w:r>
      <w:r w:rsidRPr="00E51715">
        <w:rPr>
          <w:rFonts w:ascii="Times New Roman" w:eastAsia="Calibri" w:hAnsi="Times New Roman" w:cs="Times New Roman"/>
          <w:color w:val="auto"/>
          <w:spacing w:val="0"/>
          <w:lang w:eastAsia="en-US"/>
        </w:rPr>
        <w:t xml:space="preserve"> </w:t>
      </w:r>
      <w:r w:rsidRPr="0042653E">
        <w:rPr>
          <w:rFonts w:ascii="Times New Roman" w:eastAsia="Calibri" w:hAnsi="Times New Roman" w:cs="Times New Roman"/>
          <w:color w:val="auto"/>
          <w:spacing w:val="0"/>
          <w:lang w:eastAsia="en-US"/>
        </w:rPr>
        <w:t>устанавливаются административными регламентами, разрабатываемыми и утверждаемыми Администрацией Ханкайского муниципального округа.</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4.5</w:t>
      </w:r>
      <w:r w:rsidRPr="00472E68">
        <w:rPr>
          <w:rFonts w:ascii="Times New Roman" w:eastAsia="Calibri" w:hAnsi="Times New Roman" w:cs="Times New Roman"/>
          <w:color w:val="auto"/>
          <w:spacing w:val="0"/>
          <w:lang w:eastAsia="en-US"/>
        </w:rPr>
        <w:t>. При проведении муниципального контроля орган муниципального контроля в пределах своей компетенции вправе:</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а) посещать организации и объекты для осуществления муниципального контроля;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б) выявлять нарушения требований к использованию и охране особо охраняемых природных территориях местного значения;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в) составлять по результатам проверок акты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г) проводить с пользователями информационно-разъяснительную работу по вопросам охраны окружающей природной среды;</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4.6</w:t>
      </w:r>
      <w:r w:rsidRPr="00472E68">
        <w:rPr>
          <w:rFonts w:ascii="Times New Roman" w:eastAsia="Calibri" w:hAnsi="Times New Roman" w:cs="Times New Roman"/>
          <w:color w:val="auto"/>
          <w:spacing w:val="0"/>
          <w:lang w:eastAsia="en-US"/>
        </w:rPr>
        <w:t>. При проведении муниципального контроля орган муниципального контроля в пределах своей компетенции, обязан:</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3) проводить проверки на основании и в строгом соответствии с распоряжениями на проверку;</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Ханкайского муниципального </w:t>
      </w:r>
      <w:r>
        <w:rPr>
          <w:rFonts w:ascii="Times New Roman" w:eastAsia="Calibri" w:hAnsi="Times New Roman" w:cs="Times New Roman"/>
          <w:color w:val="auto"/>
          <w:spacing w:val="0"/>
          <w:lang w:eastAsia="en-US"/>
        </w:rPr>
        <w:t>округа</w:t>
      </w:r>
      <w:r w:rsidRPr="00472E68">
        <w:rPr>
          <w:rFonts w:ascii="Times New Roman" w:eastAsia="Calibri" w:hAnsi="Times New Roman" w:cs="Times New Roman"/>
          <w:color w:val="auto"/>
          <w:spacing w:val="0"/>
          <w:lang w:eastAsia="en-US"/>
        </w:rPr>
        <w:t xml:space="preserve"> и в </w:t>
      </w:r>
      <w:r w:rsidRPr="00176FBA">
        <w:rPr>
          <w:rFonts w:ascii="Times New Roman" w:eastAsia="Calibri" w:hAnsi="Times New Roman" w:cs="Times New Roman"/>
          <w:color w:val="auto"/>
          <w:spacing w:val="0"/>
          <w:lang w:eastAsia="en-US"/>
        </w:rPr>
        <w:t xml:space="preserve">случае, предусмотренном </w:t>
      </w:r>
      <w:hyperlink r:id="rId18" w:history="1">
        <w:r w:rsidRPr="00176FBA">
          <w:rPr>
            <w:rFonts w:ascii="Times New Roman" w:eastAsia="Calibri" w:hAnsi="Times New Roman" w:cs="Times New Roman"/>
            <w:color w:val="auto"/>
            <w:spacing w:val="0"/>
            <w:lang w:eastAsia="en-US"/>
          </w:rPr>
          <w:t>частью 5 статьи 10</w:t>
        </w:r>
      </w:hyperlink>
      <w:r w:rsidRPr="00176FBA">
        <w:rPr>
          <w:rFonts w:ascii="Times New Roman" w:eastAsia="Calibri" w:hAnsi="Times New Roman" w:cs="Times New Roman"/>
          <w:color w:val="auto"/>
          <w:spacing w:val="0"/>
          <w:lang w:eastAsia="en-US"/>
        </w:rPr>
        <w:t xml:space="preserve"> </w:t>
      </w:r>
      <w:r w:rsidRPr="00176FBA">
        <w:rPr>
          <w:rFonts w:ascii="Times New Roman" w:eastAsia="Calibri" w:hAnsi="Times New Roman" w:cs="Times New Roman"/>
          <w:color w:val="auto"/>
          <w:spacing w:val="0"/>
          <w:lang w:eastAsia="en-US"/>
        </w:rPr>
        <w:lastRenderedPageBreak/>
        <w:t>Федерального</w:t>
      </w:r>
      <w:r>
        <w:rPr>
          <w:rFonts w:ascii="Times New Roman" w:eastAsia="Calibri" w:hAnsi="Times New Roman" w:cs="Times New Roman"/>
          <w:color w:val="auto"/>
          <w:spacing w:val="0"/>
          <w:lang w:eastAsia="en-US"/>
        </w:rPr>
        <w:t xml:space="preserve"> закона от 26.12.2008 №</w:t>
      </w:r>
      <w:r w:rsidRPr="00472E68">
        <w:rPr>
          <w:rFonts w:ascii="Times New Roman" w:eastAsia="Calibri" w:hAnsi="Times New Roman" w:cs="Times New Roman"/>
          <w:color w:val="auto"/>
          <w:spacing w:val="0"/>
          <w:lang w:eastAsia="en-US"/>
        </w:rPr>
        <w:t xml:space="preserve"> 294-ФЗ, копии документа о согласовании проведения проверки;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Calibri" w:hAnsi="Times New Roman" w:cs="Times New Roman"/>
          <w:color w:val="auto"/>
          <w:spacing w:val="0"/>
          <w:lang w:eastAsia="en-US"/>
        </w:rPr>
        <w:t xml:space="preserve">с </w:t>
      </w:r>
      <w:r w:rsidRPr="00472E68">
        <w:rPr>
          <w:rFonts w:ascii="Times New Roman" w:eastAsia="Calibri" w:hAnsi="Times New Roman" w:cs="Times New Roman"/>
          <w:color w:val="auto"/>
          <w:spacing w:val="0"/>
          <w:lang w:eastAsia="en-US"/>
        </w:rPr>
        <w:t>результатами проверки;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72E68">
        <w:rPr>
          <w:rFonts w:ascii="Times New Roman" w:eastAsia="Calibri" w:hAnsi="Times New Roman" w:cs="Times New Roman"/>
          <w:color w:val="auto"/>
          <w:spacing w:val="0"/>
          <w:lang w:eastAsia="en-US"/>
        </w:rPr>
        <w:t xml:space="preserve"> </w:t>
      </w:r>
      <w:proofErr w:type="gramStart"/>
      <w:r w:rsidRPr="00472E68">
        <w:rPr>
          <w:rFonts w:ascii="Times New Roman" w:eastAsia="Calibri" w:hAnsi="Times New Roman" w:cs="Times New Roman"/>
          <w:color w:val="auto"/>
          <w:spacing w:val="0"/>
          <w:lang w:eastAsia="en-US"/>
        </w:rPr>
        <w:t>числе</w:t>
      </w:r>
      <w:proofErr w:type="gramEnd"/>
      <w:r w:rsidRPr="00472E68">
        <w:rPr>
          <w:rFonts w:ascii="Times New Roman" w:eastAsia="Calibri" w:hAnsi="Times New Roman" w:cs="Times New Roman"/>
          <w:color w:val="auto"/>
          <w:spacing w:val="0"/>
          <w:lang w:eastAsia="en-US"/>
        </w:rPr>
        <w:t xml:space="preserve"> индивидуальных предпринимателей, юридических лиц;</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10) соблюдать сроки проведения проверки;</w:t>
      </w: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13) осуществлять запись о проведенной проверке в журнале учета проверок;</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15) направлять в уполномоченные органы государственной власти материалы, связанные с нарушением законодательства по безопасному ведению работ, связанных с пользованием недр, для решения вопросов о привлечении виновных лиц к административной ответственности;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 xml:space="preserve">16) в случае выявления при проведении проверки нарушений юридическим лицом, индивидуальным предпринимателем обязательных </w:t>
      </w:r>
      <w:r w:rsidRPr="00472E68">
        <w:rPr>
          <w:rFonts w:ascii="Times New Roman" w:eastAsia="Calibri" w:hAnsi="Times New Roman" w:cs="Times New Roman"/>
          <w:color w:val="auto"/>
          <w:spacing w:val="0"/>
          <w:lang w:eastAsia="en-US"/>
        </w:rPr>
        <w:lastRenderedPageBreak/>
        <w:t>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72E68">
        <w:rPr>
          <w:rFonts w:ascii="Times New Roman" w:eastAsia="Calibri" w:hAnsi="Times New Roman" w:cs="Times New Roman"/>
          <w:color w:val="auto"/>
          <w:spacing w:val="0"/>
          <w:lang w:eastAsia="en-US"/>
        </w:rPr>
        <w:t xml:space="preserve"> техногенного характера, а также других мероприятий, предусмотренных федеральными законами;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472E68">
        <w:rPr>
          <w:rFonts w:ascii="Times New Roman" w:eastAsia="Calibri" w:hAnsi="Times New Roman" w:cs="Times New Roman"/>
          <w:color w:val="auto"/>
          <w:spacing w:val="0"/>
          <w:lang w:eastAsia="en-US"/>
        </w:rPr>
        <w:t xml:space="preserve">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176FBA">
          <w:rPr>
            <w:rFonts w:ascii="Times New Roman" w:eastAsia="Calibri" w:hAnsi="Times New Roman" w:cs="Times New Roman"/>
            <w:color w:val="auto"/>
            <w:spacing w:val="0"/>
            <w:lang w:eastAsia="en-US"/>
          </w:rPr>
          <w:t>Кодексом</w:t>
        </w:r>
      </w:hyperlink>
      <w:r w:rsidRPr="00472E68">
        <w:rPr>
          <w:rFonts w:ascii="Times New Roman" w:eastAsia="Calibri" w:hAnsi="Times New Roman" w:cs="Times New Roman"/>
          <w:color w:val="auto"/>
          <w:spacing w:val="0"/>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472E68">
        <w:rPr>
          <w:rFonts w:ascii="Times New Roman" w:eastAsia="Calibri" w:hAnsi="Times New Roman" w:cs="Times New Roman"/>
          <w:color w:val="auto"/>
          <w:spacing w:val="0"/>
          <w:lang w:eastAsia="en-US"/>
        </w:rPr>
        <w:t xml:space="preserve"> информацию о наличии угрозы причинения вреда и способах его предотвращения;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proofErr w:type="gramStart"/>
      <w:r w:rsidRPr="00472E68">
        <w:rPr>
          <w:rFonts w:ascii="Times New Roman" w:eastAsia="Calibri" w:hAnsi="Times New Roman" w:cs="Times New Roman"/>
          <w:color w:val="auto"/>
          <w:spacing w:val="0"/>
          <w:lang w:eastAsia="en-US"/>
        </w:rPr>
        <w:t xml:space="preserve">18) при наличии у органа муниципального контроля сведений о готовящихся нарушениях или о признаках нарушений обязательных </w:t>
      </w:r>
      <w:r w:rsidRPr="00472E68">
        <w:rPr>
          <w:rFonts w:ascii="Times New Roman" w:eastAsia="Calibri" w:hAnsi="Times New Roman" w:cs="Times New Roman"/>
          <w:color w:val="auto"/>
          <w:spacing w:val="0"/>
          <w:lang w:eastAsia="en-US"/>
        </w:rPr>
        <w:lastRenderedPageBreak/>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472E68">
        <w:rPr>
          <w:rFonts w:ascii="Times New Roman" w:eastAsia="Calibri" w:hAnsi="Times New Roman" w:cs="Times New Roman"/>
          <w:color w:val="auto"/>
          <w:spacing w:val="0"/>
          <w:lang w:eastAsia="en-US"/>
        </w:rPr>
        <w:t xml:space="preserve"> </w:t>
      </w:r>
      <w:proofErr w:type="gramStart"/>
      <w:r w:rsidRPr="00472E68">
        <w:rPr>
          <w:rFonts w:ascii="Times New Roman" w:eastAsia="Calibri" w:hAnsi="Times New Roman" w:cs="Times New Roman"/>
          <w:color w:val="auto"/>
          <w:spacing w:val="0"/>
          <w:lang w:eastAsia="en-US"/>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472E68">
        <w:rPr>
          <w:rFonts w:ascii="Times New Roman" w:eastAsia="Calibri" w:hAnsi="Times New Roman" w:cs="Times New Roman"/>
          <w:color w:val="auto"/>
          <w:spacing w:val="0"/>
          <w:lang w:eastAsia="en-US"/>
        </w:rPr>
        <w:t xml:space="preserve">, </w:t>
      </w:r>
      <w:proofErr w:type="gramStart"/>
      <w:r w:rsidRPr="00472E68">
        <w:rPr>
          <w:rFonts w:ascii="Times New Roman" w:eastAsia="Calibri" w:hAnsi="Times New Roman" w:cs="Times New Roman"/>
          <w:color w:val="auto"/>
          <w:spacing w:val="0"/>
          <w:lang w:eastAsia="en-US"/>
        </w:rPr>
        <w:t>индивидуальный предприниматель ранее не привлекались к ответственности за нарушение соответствующих требований, органу муниципального контроля объявить юридическому лицу, индивидуальному предпринимателю предостережение о недопустимости нарушения обязательных требований (при условии, что иное не установлено федеральным законом)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472E68">
        <w:rPr>
          <w:rFonts w:ascii="Times New Roman" w:eastAsia="Calibri" w:hAnsi="Times New Roman" w:cs="Times New Roman"/>
          <w:color w:val="auto"/>
          <w:spacing w:val="0"/>
          <w:lang w:eastAsia="en-US"/>
        </w:rPr>
        <w:t xml:space="preserve"> срок), орган муниципального контроля.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4.7</w:t>
      </w:r>
      <w:r w:rsidRPr="00472E68">
        <w:rPr>
          <w:rFonts w:ascii="Times New Roman" w:eastAsia="Calibri" w:hAnsi="Times New Roman" w:cs="Times New Roman"/>
          <w:color w:val="auto"/>
          <w:spacing w:val="0"/>
          <w:lang w:eastAsia="en-US"/>
        </w:rPr>
        <w:t xml:space="preserve">.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20" w:history="1">
        <w:r w:rsidRPr="00176FBA">
          <w:rPr>
            <w:rFonts w:ascii="Times New Roman" w:eastAsia="Calibri" w:hAnsi="Times New Roman" w:cs="Times New Roman"/>
            <w:color w:val="auto"/>
            <w:spacing w:val="0"/>
            <w:lang w:eastAsia="en-US"/>
          </w:rPr>
          <w:t>закона</w:t>
        </w:r>
      </w:hyperlink>
      <w:r w:rsidRPr="00176FBA">
        <w:rPr>
          <w:rFonts w:ascii="Times New Roman" w:eastAsia="Calibri" w:hAnsi="Times New Roman" w:cs="Times New Roman"/>
          <w:color w:val="auto"/>
          <w:spacing w:val="0"/>
          <w:lang w:eastAsia="en-US"/>
        </w:rPr>
        <w:t xml:space="preserve"> «</w:t>
      </w:r>
      <w:r w:rsidRPr="00472E68">
        <w:rPr>
          <w:rFonts w:ascii="Times New Roman" w:eastAsia="Calibri" w:hAnsi="Times New Roman" w:cs="Times New Roman"/>
          <w:color w:val="auto"/>
          <w:spacing w:val="0"/>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color w:val="auto"/>
          <w:spacing w:val="0"/>
          <w:lang w:eastAsia="en-US"/>
        </w:rPr>
        <w:t>»</w:t>
      </w:r>
      <w:r w:rsidRPr="00472E68">
        <w:rPr>
          <w:rFonts w:ascii="Times New Roman" w:eastAsia="Calibri" w:hAnsi="Times New Roman" w:cs="Times New Roman"/>
          <w:color w:val="auto"/>
          <w:spacing w:val="0"/>
          <w:lang w:eastAsia="en-US"/>
        </w:rPr>
        <w:t>.</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696C51"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5</w:t>
      </w:r>
      <w:r w:rsidRPr="00472E68">
        <w:rPr>
          <w:rFonts w:ascii="Times New Roman" w:eastAsia="Calibri" w:hAnsi="Times New Roman" w:cs="Times New Roman"/>
          <w:bCs/>
          <w:color w:val="auto"/>
          <w:spacing w:val="0"/>
          <w:lang w:eastAsia="en-US"/>
        </w:rPr>
        <w:t xml:space="preserve">. </w:t>
      </w:r>
      <w:r w:rsidRPr="00696C51">
        <w:rPr>
          <w:rFonts w:ascii="Times New Roman" w:eastAsia="Calibri" w:hAnsi="Times New Roman" w:cs="Times New Roman"/>
          <w:bCs/>
          <w:color w:val="auto"/>
          <w:spacing w:val="0"/>
          <w:lang w:eastAsia="en-US"/>
        </w:rPr>
        <w:t>Оформление результатов мероприятий</w:t>
      </w:r>
    </w:p>
    <w:p w:rsidR="00A62B88" w:rsidRPr="00696C51" w:rsidRDefault="00A62B88" w:rsidP="00A62B88">
      <w:pPr>
        <w:autoSpaceDE w:val="0"/>
        <w:autoSpaceDN w:val="0"/>
        <w:adjustRightInd w:val="0"/>
        <w:jc w:val="center"/>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п</w:t>
      </w:r>
      <w:r w:rsidRPr="00696C51">
        <w:rPr>
          <w:rFonts w:ascii="Times New Roman" w:eastAsia="Calibri" w:hAnsi="Times New Roman" w:cs="Times New Roman"/>
          <w:bCs/>
          <w:color w:val="auto"/>
          <w:spacing w:val="0"/>
          <w:lang w:eastAsia="en-US"/>
        </w:rPr>
        <w:t>о муниципальному контролю</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5</w:t>
      </w:r>
      <w:r w:rsidRPr="00472E68">
        <w:rPr>
          <w:rFonts w:ascii="Times New Roman" w:eastAsia="Calibri" w:hAnsi="Times New Roman" w:cs="Times New Roman"/>
          <w:color w:val="auto"/>
          <w:spacing w:val="0"/>
          <w:lang w:eastAsia="en-US"/>
        </w:rPr>
        <w:t>.1. По результатам проверки использования и охране особо охраняемых природных территориях местного значения, должностным лицом органа муниципального контроля составляется а</w:t>
      </w:r>
      <w:proofErr w:type="gramStart"/>
      <w:r w:rsidRPr="00472E68">
        <w:rPr>
          <w:rFonts w:ascii="Times New Roman" w:eastAsia="Calibri" w:hAnsi="Times New Roman" w:cs="Times New Roman"/>
          <w:color w:val="auto"/>
          <w:spacing w:val="0"/>
          <w:lang w:eastAsia="en-US"/>
        </w:rPr>
        <w:t>кт в дв</w:t>
      </w:r>
      <w:proofErr w:type="gramEnd"/>
      <w:r w:rsidRPr="00472E68">
        <w:rPr>
          <w:rFonts w:ascii="Times New Roman" w:eastAsia="Calibri" w:hAnsi="Times New Roman" w:cs="Times New Roman"/>
          <w:color w:val="auto"/>
          <w:spacing w:val="0"/>
          <w:lang w:eastAsia="en-US"/>
        </w:rPr>
        <w:t>ух экземплярах, один из которых</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r w:rsidRPr="00472E68">
        <w:rPr>
          <w:rFonts w:ascii="Times New Roman" w:eastAsia="Calibri" w:hAnsi="Times New Roman" w:cs="Times New Roman"/>
          <w:color w:val="auto"/>
          <w:spacing w:val="0"/>
          <w:lang w:eastAsia="en-US"/>
        </w:rPr>
        <w:t>с копиями приложений вручается пользователю или его уполномоченному представителю под расписку об ознакомлении либо отказе в ознакомлении с актом проверки.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5</w:t>
      </w:r>
      <w:r w:rsidRPr="00472E68">
        <w:rPr>
          <w:rFonts w:ascii="Times New Roman" w:eastAsia="Calibri" w:hAnsi="Times New Roman" w:cs="Times New Roman"/>
          <w:color w:val="auto"/>
          <w:spacing w:val="0"/>
          <w:lang w:eastAsia="en-US"/>
        </w:rPr>
        <w:t xml:space="preserve">.2. К акту проверки прилагаются объяснения работников, заинтересованных лиц, пояснения свидетелей и иные документы или их копии, подтверждающие или опровергающие наличие нарушения законодательства в сфере рационального использования и </w:t>
      </w:r>
      <w:proofErr w:type="gramStart"/>
      <w:r w:rsidRPr="00472E68">
        <w:rPr>
          <w:rFonts w:ascii="Times New Roman" w:eastAsia="Calibri" w:hAnsi="Times New Roman" w:cs="Times New Roman"/>
          <w:color w:val="auto"/>
          <w:spacing w:val="0"/>
          <w:lang w:eastAsia="en-US"/>
        </w:rPr>
        <w:t>охраны</w:t>
      </w:r>
      <w:proofErr w:type="gramEnd"/>
      <w:r w:rsidRPr="00472E68">
        <w:rPr>
          <w:rFonts w:ascii="Times New Roman" w:eastAsia="Calibri" w:hAnsi="Times New Roman" w:cs="Times New Roman"/>
          <w:color w:val="auto"/>
          <w:spacing w:val="0"/>
          <w:lang w:eastAsia="en-US"/>
        </w:rPr>
        <w:t xml:space="preserve"> особо охраняемых природных территориях местного значения.</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lastRenderedPageBreak/>
        <w:t>5</w:t>
      </w:r>
      <w:r w:rsidRPr="00472E68">
        <w:rPr>
          <w:rFonts w:ascii="Times New Roman" w:eastAsia="Calibri" w:hAnsi="Times New Roman" w:cs="Times New Roman"/>
          <w:color w:val="auto"/>
          <w:spacing w:val="0"/>
          <w:lang w:eastAsia="en-US"/>
        </w:rPr>
        <w:t>.3. В случае выявления нарушений акт проверки с прилагаемыми документами направляется в соответствующие органы для принятия мер к нарушителю, в соответствии с действующим законодательством.</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472E68" w:rsidRDefault="00A62B88" w:rsidP="00A62B88">
      <w:pPr>
        <w:autoSpaceDE w:val="0"/>
        <w:autoSpaceDN w:val="0"/>
        <w:adjustRightInd w:val="0"/>
        <w:jc w:val="center"/>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6</w:t>
      </w:r>
      <w:r w:rsidRPr="00472E68">
        <w:rPr>
          <w:rFonts w:ascii="Times New Roman" w:eastAsia="Calibri" w:hAnsi="Times New Roman" w:cs="Times New Roman"/>
          <w:bCs/>
          <w:color w:val="auto"/>
          <w:spacing w:val="0"/>
          <w:lang w:eastAsia="en-US"/>
        </w:rPr>
        <w:t>. Ответственность должностных лиц</w:t>
      </w:r>
    </w:p>
    <w:p w:rsidR="00A62B88" w:rsidRPr="00472E68" w:rsidRDefault="00A62B88" w:rsidP="00A62B88">
      <w:pPr>
        <w:autoSpaceDE w:val="0"/>
        <w:autoSpaceDN w:val="0"/>
        <w:adjustRightInd w:val="0"/>
        <w:jc w:val="center"/>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о</w:t>
      </w:r>
      <w:r w:rsidRPr="00472E68">
        <w:rPr>
          <w:rFonts w:ascii="Times New Roman" w:eastAsia="Calibri" w:hAnsi="Times New Roman" w:cs="Times New Roman"/>
          <w:bCs/>
          <w:color w:val="auto"/>
          <w:spacing w:val="0"/>
          <w:lang w:eastAsia="en-US"/>
        </w:rPr>
        <w:t>ргана муниципального контроля</w:t>
      </w:r>
    </w:p>
    <w:p w:rsidR="00A62B88" w:rsidRPr="00472E68" w:rsidRDefault="00A62B88" w:rsidP="00A62B88">
      <w:pPr>
        <w:autoSpaceDE w:val="0"/>
        <w:autoSpaceDN w:val="0"/>
        <w:adjustRightInd w:val="0"/>
        <w:jc w:val="both"/>
        <w:rPr>
          <w:rFonts w:ascii="Times New Roman" w:eastAsia="Calibri" w:hAnsi="Times New Roman" w:cs="Times New Roman"/>
          <w:color w:val="auto"/>
          <w:spacing w:val="0"/>
          <w:lang w:eastAsia="en-US"/>
        </w:rPr>
      </w:pP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6</w:t>
      </w:r>
      <w:r w:rsidRPr="00472E68">
        <w:rPr>
          <w:rFonts w:ascii="Times New Roman" w:eastAsia="Calibri" w:hAnsi="Times New Roman" w:cs="Times New Roman"/>
          <w:color w:val="auto"/>
          <w:spacing w:val="0"/>
          <w:lang w:eastAsia="en-US"/>
        </w:rPr>
        <w:t>.1. Решения, действия (бездействие) должностных лиц органа муниципального контроля могу быть обжалованы в судебном порядке, установленном законодательством Российской Федерации.</w:t>
      </w:r>
    </w:p>
    <w:p w:rsidR="00A62B88" w:rsidRPr="00472E68" w:rsidRDefault="00A62B88" w:rsidP="00A62B88">
      <w:pPr>
        <w:autoSpaceDE w:val="0"/>
        <w:autoSpaceDN w:val="0"/>
        <w:adjustRightInd w:val="0"/>
        <w:ind w:firstLine="540"/>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6</w:t>
      </w:r>
      <w:r w:rsidRPr="00472E68">
        <w:rPr>
          <w:rFonts w:ascii="Times New Roman" w:eastAsia="Calibri" w:hAnsi="Times New Roman" w:cs="Times New Roman"/>
          <w:color w:val="auto"/>
          <w:spacing w:val="0"/>
          <w:lang w:eastAsia="en-US"/>
        </w:rPr>
        <w:t>.2. Должностные лица, осуществляющие муниципальный контроль, несут ответственность в соответствии с законодательством Российской Федерации.</w:t>
      </w:r>
    </w:p>
    <w:p w:rsidR="008F62EC" w:rsidRDefault="008F62EC"/>
    <w:sectPr w:rsidR="008F62EC" w:rsidSect="00A62B8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E"/>
    <w:rsid w:val="000A6D1C"/>
    <w:rsid w:val="00892F0E"/>
    <w:rsid w:val="008F62EC"/>
    <w:rsid w:val="00A6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88"/>
    <w:pPr>
      <w:spacing w:after="0" w:line="240" w:lineRule="auto"/>
    </w:pPr>
    <w:rPr>
      <w:rFonts w:ascii="Arial" w:eastAsia="Times New Roman" w:hAnsi="Arial" w:cs="Arial"/>
      <w:color w:val="000000"/>
      <w:spacing w:val="-4"/>
      <w:sz w:val="28"/>
      <w:szCs w:val="28"/>
      <w:lang w:eastAsia="ru-RU"/>
    </w:rPr>
  </w:style>
  <w:style w:type="paragraph" w:styleId="3">
    <w:name w:val="heading 3"/>
    <w:basedOn w:val="a"/>
    <w:next w:val="a"/>
    <w:link w:val="30"/>
    <w:qFormat/>
    <w:rsid w:val="00A62B88"/>
    <w:pPr>
      <w:keepNext/>
      <w:jc w:val="center"/>
      <w:outlineLvl w:val="2"/>
    </w:pPr>
    <w:rPr>
      <w:rFonts w:ascii="Times New Roman" w:hAnsi="Times New Roman" w:cs="Times New Roman"/>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2B88"/>
    <w:rPr>
      <w:rFonts w:ascii="Times New Roman" w:eastAsia="Times New Roman" w:hAnsi="Times New Roman" w:cs="Times New Roman"/>
      <w:b/>
      <w:sz w:val="32"/>
      <w:szCs w:val="20"/>
      <w:lang w:eastAsia="ru-RU"/>
    </w:rPr>
  </w:style>
  <w:style w:type="paragraph" w:styleId="a3">
    <w:name w:val="caption"/>
    <w:basedOn w:val="a"/>
    <w:next w:val="a"/>
    <w:qFormat/>
    <w:rsid w:val="00A62B88"/>
    <w:pPr>
      <w:jc w:val="center"/>
    </w:pPr>
    <w:rPr>
      <w:rFonts w:ascii="Times New Roman" w:hAnsi="Times New Roman" w:cs="Times New Roman"/>
      <w:b/>
      <w:color w:val="auto"/>
      <w:spacing w:val="0"/>
      <w:szCs w:val="20"/>
    </w:rPr>
  </w:style>
  <w:style w:type="paragraph" w:styleId="a4">
    <w:name w:val="Body Text"/>
    <w:basedOn w:val="a"/>
    <w:link w:val="a5"/>
    <w:rsid w:val="00A62B88"/>
    <w:pPr>
      <w:spacing w:after="120"/>
    </w:pPr>
  </w:style>
  <w:style w:type="character" w:customStyle="1" w:styleId="a5">
    <w:name w:val="Основной текст Знак"/>
    <w:basedOn w:val="a0"/>
    <w:link w:val="a4"/>
    <w:rsid w:val="00A62B88"/>
    <w:rPr>
      <w:rFonts w:ascii="Arial" w:eastAsia="Times New Roman" w:hAnsi="Arial" w:cs="Arial"/>
      <w:color w:val="000000"/>
      <w:spacing w:val="-4"/>
      <w:sz w:val="28"/>
      <w:szCs w:val="28"/>
      <w:lang w:eastAsia="ru-RU"/>
    </w:rPr>
  </w:style>
  <w:style w:type="paragraph" w:styleId="a6">
    <w:name w:val="Normal (Web)"/>
    <w:aliases w:val="Обычный (Web)1"/>
    <w:basedOn w:val="a"/>
    <w:uiPriority w:val="99"/>
    <w:qFormat/>
    <w:rsid w:val="00A62B88"/>
    <w:pPr>
      <w:spacing w:after="72"/>
    </w:pPr>
    <w:rPr>
      <w:rFonts w:ascii="Times New Roman" w:hAnsi="Times New Roman" w:cs="Times New Roman"/>
      <w:color w:val="auto"/>
      <w:spacing w:val="0"/>
      <w:sz w:val="24"/>
      <w:szCs w:val="24"/>
    </w:rPr>
  </w:style>
  <w:style w:type="paragraph" w:styleId="a7">
    <w:name w:val="Balloon Text"/>
    <w:basedOn w:val="a"/>
    <w:link w:val="a8"/>
    <w:uiPriority w:val="99"/>
    <w:semiHidden/>
    <w:unhideWhenUsed/>
    <w:rsid w:val="00A62B88"/>
    <w:rPr>
      <w:rFonts w:ascii="Tahoma" w:hAnsi="Tahoma" w:cs="Tahoma"/>
      <w:sz w:val="16"/>
      <w:szCs w:val="16"/>
    </w:rPr>
  </w:style>
  <w:style w:type="character" w:customStyle="1" w:styleId="a8">
    <w:name w:val="Текст выноски Знак"/>
    <w:basedOn w:val="a0"/>
    <w:link w:val="a7"/>
    <w:uiPriority w:val="99"/>
    <w:semiHidden/>
    <w:rsid w:val="00A62B88"/>
    <w:rPr>
      <w:rFonts w:ascii="Tahoma" w:eastAsia="Times New Roman" w:hAnsi="Tahoma" w:cs="Tahoma"/>
      <w:color w:val="000000"/>
      <w:spacing w:val="-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88"/>
    <w:pPr>
      <w:spacing w:after="0" w:line="240" w:lineRule="auto"/>
    </w:pPr>
    <w:rPr>
      <w:rFonts w:ascii="Arial" w:eastAsia="Times New Roman" w:hAnsi="Arial" w:cs="Arial"/>
      <w:color w:val="000000"/>
      <w:spacing w:val="-4"/>
      <w:sz w:val="28"/>
      <w:szCs w:val="28"/>
      <w:lang w:eastAsia="ru-RU"/>
    </w:rPr>
  </w:style>
  <w:style w:type="paragraph" w:styleId="3">
    <w:name w:val="heading 3"/>
    <w:basedOn w:val="a"/>
    <w:next w:val="a"/>
    <w:link w:val="30"/>
    <w:qFormat/>
    <w:rsid w:val="00A62B88"/>
    <w:pPr>
      <w:keepNext/>
      <w:jc w:val="center"/>
      <w:outlineLvl w:val="2"/>
    </w:pPr>
    <w:rPr>
      <w:rFonts w:ascii="Times New Roman" w:hAnsi="Times New Roman" w:cs="Times New Roman"/>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2B88"/>
    <w:rPr>
      <w:rFonts w:ascii="Times New Roman" w:eastAsia="Times New Roman" w:hAnsi="Times New Roman" w:cs="Times New Roman"/>
      <w:b/>
      <w:sz w:val="32"/>
      <w:szCs w:val="20"/>
      <w:lang w:eastAsia="ru-RU"/>
    </w:rPr>
  </w:style>
  <w:style w:type="paragraph" w:styleId="a3">
    <w:name w:val="caption"/>
    <w:basedOn w:val="a"/>
    <w:next w:val="a"/>
    <w:qFormat/>
    <w:rsid w:val="00A62B88"/>
    <w:pPr>
      <w:jc w:val="center"/>
    </w:pPr>
    <w:rPr>
      <w:rFonts w:ascii="Times New Roman" w:hAnsi="Times New Roman" w:cs="Times New Roman"/>
      <w:b/>
      <w:color w:val="auto"/>
      <w:spacing w:val="0"/>
      <w:szCs w:val="20"/>
    </w:rPr>
  </w:style>
  <w:style w:type="paragraph" w:styleId="a4">
    <w:name w:val="Body Text"/>
    <w:basedOn w:val="a"/>
    <w:link w:val="a5"/>
    <w:rsid w:val="00A62B88"/>
    <w:pPr>
      <w:spacing w:after="120"/>
    </w:pPr>
  </w:style>
  <w:style w:type="character" w:customStyle="1" w:styleId="a5">
    <w:name w:val="Основной текст Знак"/>
    <w:basedOn w:val="a0"/>
    <w:link w:val="a4"/>
    <w:rsid w:val="00A62B88"/>
    <w:rPr>
      <w:rFonts w:ascii="Arial" w:eastAsia="Times New Roman" w:hAnsi="Arial" w:cs="Arial"/>
      <w:color w:val="000000"/>
      <w:spacing w:val="-4"/>
      <w:sz w:val="28"/>
      <w:szCs w:val="28"/>
      <w:lang w:eastAsia="ru-RU"/>
    </w:rPr>
  </w:style>
  <w:style w:type="paragraph" w:styleId="a6">
    <w:name w:val="Normal (Web)"/>
    <w:aliases w:val="Обычный (Web)1"/>
    <w:basedOn w:val="a"/>
    <w:uiPriority w:val="99"/>
    <w:qFormat/>
    <w:rsid w:val="00A62B88"/>
    <w:pPr>
      <w:spacing w:after="72"/>
    </w:pPr>
    <w:rPr>
      <w:rFonts w:ascii="Times New Roman" w:hAnsi="Times New Roman" w:cs="Times New Roman"/>
      <w:color w:val="auto"/>
      <w:spacing w:val="0"/>
      <w:sz w:val="24"/>
      <w:szCs w:val="24"/>
    </w:rPr>
  </w:style>
  <w:style w:type="paragraph" w:styleId="a7">
    <w:name w:val="Balloon Text"/>
    <w:basedOn w:val="a"/>
    <w:link w:val="a8"/>
    <w:uiPriority w:val="99"/>
    <w:semiHidden/>
    <w:unhideWhenUsed/>
    <w:rsid w:val="00A62B88"/>
    <w:rPr>
      <w:rFonts w:ascii="Tahoma" w:hAnsi="Tahoma" w:cs="Tahoma"/>
      <w:sz w:val="16"/>
      <w:szCs w:val="16"/>
    </w:rPr>
  </w:style>
  <w:style w:type="character" w:customStyle="1" w:styleId="a8">
    <w:name w:val="Текст выноски Знак"/>
    <w:basedOn w:val="a0"/>
    <w:link w:val="a7"/>
    <w:uiPriority w:val="99"/>
    <w:semiHidden/>
    <w:rsid w:val="00A62B88"/>
    <w:rPr>
      <w:rFonts w:ascii="Tahoma" w:eastAsia="Times New Roman" w:hAnsi="Tahoma" w:cs="Tahoma"/>
      <w:color w:val="000000"/>
      <w:spacing w:val="-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1351BB0CD178FF4F4B8B195FC150E911749872A48268A3E2B46B85453672AB5515E6B6FD40C21D0EEE4EE393FF975s4K6F" TargetMode="External"/><Relationship Id="rId13" Type="http://schemas.openxmlformats.org/officeDocument/2006/relationships/hyperlink" Target="consultantplus://offline/ref=6231351BB0CD178FF4F4A6BC83904B0190191182254C2EDB67741DE5035A6D7DE01E5F3729841F23D7EEE6EC26s3K4F" TargetMode="External"/><Relationship Id="rId18" Type="http://schemas.openxmlformats.org/officeDocument/2006/relationships/hyperlink" Target="consultantplus://offline/ref=6231351BB0CD178FF4F4A6BC83904B01921C148F2C4E2EDB67741DE5035A6D7DF21E073929860A7784B4B1E12538E7744D1036F35BsBK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231351BB0CD178FF4F4A6BC83904B01921C178229482EDB67741DE5035A6D7DF21E073B2B810225D5FBB0BD6368F4764A1034F144B968F0sCK5F" TargetMode="External"/><Relationship Id="rId12" Type="http://schemas.openxmlformats.org/officeDocument/2006/relationships/hyperlink" Target="consultantplus://offline/ref=6231351BB0CD178FF4F4A6BC83904B01921D108C2B4A2EDB67741DE5035A6D7DF21E07382E880A7784B4B1E12538E7744D1036F35BsBK2F" TargetMode="External"/><Relationship Id="rId17" Type="http://schemas.openxmlformats.org/officeDocument/2006/relationships/hyperlink" Target="consultantplus://offline/ref=6231351BB0CD178FF4F4A6BC83904B01921C148F2C4E2EDB67741DE5035A6D7DF21E073B2B810021D2FBB0BD6368F4764A1034F144B968F0sCK5F" TargetMode="External"/><Relationship Id="rId2" Type="http://schemas.microsoft.com/office/2007/relationships/stylesWithEffects" Target="stylesWithEffects.xml"/><Relationship Id="rId16" Type="http://schemas.openxmlformats.org/officeDocument/2006/relationships/hyperlink" Target="consultantplus://offline/ref=6231351BB0CD178FF4F4B8B195FC150E911749872A48268A3E2B46B85453672AB5515E6B6FD40C21D0EEE4EE393FF975s4K6F" TargetMode="External"/><Relationship Id="rId20" Type="http://schemas.openxmlformats.org/officeDocument/2006/relationships/hyperlink" Target="consultantplus://offline/ref=6231351BB0CD178FF4F4A6BC83904B01921C148F2C4E2EDB67741DE5035A6D7DE01E5F3729841F23D7EEE6EC26s3K4F" TargetMode="External"/><Relationship Id="rId1" Type="http://schemas.openxmlformats.org/officeDocument/2006/relationships/styles" Target="styles.xml"/><Relationship Id="rId6" Type="http://schemas.openxmlformats.org/officeDocument/2006/relationships/hyperlink" Target="consultantplus://offline/ref=6231351BB0CD178FF4F4A6BC83904B0190191182254C2EDB67741DE5035A6D7DE01E5F3729841F23D7EEE6EC26s3K4F" TargetMode="External"/><Relationship Id="rId11" Type="http://schemas.openxmlformats.org/officeDocument/2006/relationships/hyperlink" Target="consultantplus://offline/ref=6231351BB0CD178FF4F4B8B195FC150E911749872A48268A3E2B46B85453672AB5515E6B6FD40C21D0EEE4EE393FF975s4K6F" TargetMode="External"/><Relationship Id="rId5" Type="http://schemas.openxmlformats.org/officeDocument/2006/relationships/image" Target="media/image1.jpeg"/><Relationship Id="rId15" Type="http://schemas.openxmlformats.org/officeDocument/2006/relationships/hyperlink" Target="consultantplus://offline/ref=6231351BB0CD178FF4F4A6BC83904B01921C148F2C4E2EDB67741DE5035A6D7DE01E5F3729841F23D7EEE6EC26s3K4F" TargetMode="External"/><Relationship Id="rId10" Type="http://schemas.openxmlformats.org/officeDocument/2006/relationships/hyperlink" Target="consultantplus://offline/ref=6231351BB0CD178FF4F4A6BC83904B01921C178229482EDB67741DE5035A6D7DF21E073B2B810225D5FBB0BD6368F4764A1034F144B968F0sCK5F" TargetMode="External"/><Relationship Id="rId19" Type="http://schemas.openxmlformats.org/officeDocument/2006/relationships/hyperlink" Target="consultantplus://offline/ref=6231351BB0CD178FF4F4A6BC83904B01921D1289284D2EDB67741DE5035A6D7DE01E5F3729841F23D7EEE6EC26s3K4F" TargetMode="External"/><Relationship Id="rId4" Type="http://schemas.openxmlformats.org/officeDocument/2006/relationships/webSettings" Target="webSettings.xml"/><Relationship Id="rId9" Type="http://schemas.openxmlformats.org/officeDocument/2006/relationships/hyperlink" Target="consultantplus://offline/ref=6231351BB0CD178FF4F4A6BC83904B0190191182254C2EDB67741DE5035A6D7DE01E5F3729841F23D7EEE6EC26s3K4F" TargetMode="External"/><Relationship Id="rId14" Type="http://schemas.openxmlformats.org/officeDocument/2006/relationships/hyperlink" Target="consultantplus://offline/ref=6231351BB0CD178FF4F4A6BC83904B01921C178229482EDB67741DE5035A6D7DF21E073B2B810225D5FBB0BD6368F4764A1034F144B968F0sCK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3597</Words>
  <Characters>20503</Characters>
  <Application>Microsoft Office Word</Application>
  <DocSecurity>0</DocSecurity>
  <Lines>170</Lines>
  <Paragraphs>48</Paragraphs>
  <ScaleCrop>false</ScaleCrop>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Ерышев Сергей Николаевич</dc:creator>
  <cp:keywords/>
  <dc:description/>
  <cp:lastModifiedBy>Ерышев Сергей Николаевич</cp:lastModifiedBy>
  <cp:revision>3</cp:revision>
  <dcterms:created xsi:type="dcterms:W3CDTF">2021-02-16T23:12:00Z</dcterms:created>
  <dcterms:modified xsi:type="dcterms:W3CDTF">2021-02-16T23:50:00Z</dcterms:modified>
</cp:coreProperties>
</file>