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5"/>
        <w:gridCol w:w="3192"/>
        <w:gridCol w:w="3184"/>
      </w:tblGrid>
      <w:tr w:rsidR="00884036" w:rsidRPr="00884036" w:rsidTr="00700792">
        <w:tc>
          <w:tcPr>
            <w:tcW w:w="3238" w:type="dxa"/>
            <w:shd w:val="clear" w:color="auto" w:fill="auto"/>
          </w:tcPr>
          <w:p w:rsidR="00884036" w:rsidRPr="00884036" w:rsidRDefault="00B26211" w:rsidP="00B262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02</w:t>
            </w:r>
            <w:r w:rsidR="00884036"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</w:t>
            </w:r>
            <w:r w:rsidR="00884036"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.2021</w:t>
            </w: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</w:t>
            </w:r>
            <w:proofErr w:type="gramEnd"/>
            <w:r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Камень-Рыболов</w:t>
            </w:r>
          </w:p>
        </w:tc>
        <w:tc>
          <w:tcPr>
            <w:tcW w:w="3238" w:type="dxa"/>
            <w:shd w:val="clear" w:color="auto" w:fill="auto"/>
          </w:tcPr>
          <w:p w:rsidR="00E57F77" w:rsidRPr="00884036" w:rsidRDefault="00884036" w:rsidP="00B262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№ </w:t>
            </w:r>
            <w:r w:rsidR="00B262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21</w:t>
            </w:r>
            <w:r w:rsidR="007755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/</w:t>
            </w:r>
            <w:r w:rsidR="00B262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104</w:t>
            </w:r>
          </w:p>
        </w:tc>
      </w:tr>
    </w:tbl>
    <w:p w:rsidR="008C5092" w:rsidRDefault="008C5092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B9314E" w:rsidRDefault="00B9314E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9"/>
      </w:tblGrid>
      <w:tr w:rsidR="00765993" w:rsidTr="00884036">
        <w:trPr>
          <w:trHeight w:val="285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8C5092" w:rsidP="00B26211">
            <w:pPr>
              <w:spacing w:after="0" w:line="240" w:lineRule="auto"/>
              <w:ind w:left="-87" w:right="-108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8C5092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смет расходов учас</w:t>
            </w:r>
            <w:r w:rsidRPr="008C5092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C5092">
              <w:rPr>
                <w:rFonts w:ascii="Times New Roman" w:eastAsia="Calibri" w:hAnsi="Times New Roman" w:cs="Times New Roman"/>
                <w:sz w:val="28"/>
                <w:szCs w:val="28"/>
              </w:rPr>
              <w:t>ковых избирательных комиссий изб</w:t>
            </w:r>
            <w:r w:rsidRPr="008C509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C50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рательных участков с № 2901 по          № 2928 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подготовку и проведение </w:t>
            </w:r>
            <w:proofErr w:type="gramStart"/>
            <w:r w:rsidR="00884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выборов депутатов </w:t>
            </w:r>
            <w:r w:rsidR="00B26211" w:rsidRPr="00B26211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Думы Федерального Собрания Ро</w:t>
            </w:r>
            <w:r w:rsidR="00B26211" w:rsidRPr="00B2621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B26211" w:rsidRPr="00B26211">
              <w:rPr>
                <w:rFonts w:ascii="Times New Roman" w:eastAsia="Calibri" w:hAnsi="Times New Roman" w:cs="Times New Roman"/>
                <w:sz w:val="28"/>
                <w:szCs w:val="28"/>
              </w:rPr>
              <w:t>сийской Федерации восьмого созыва</w:t>
            </w:r>
            <w:proofErr w:type="gramEnd"/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4F93" w:rsidRDefault="001E4F93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4036" w:rsidRDefault="00B26211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B26211">
        <w:rPr>
          <w:rFonts w:ascii="Times New Roman" w:eastAsia="Calibri" w:hAnsi="Times New Roman" w:cs="Times New Roman"/>
          <w:sz w:val="28"/>
        </w:rPr>
        <w:t>В соответствии со статьей 57 Федерального закона «Об основных гара</w:t>
      </w:r>
      <w:r w:rsidRPr="00B26211">
        <w:rPr>
          <w:rFonts w:ascii="Times New Roman" w:eastAsia="Calibri" w:hAnsi="Times New Roman" w:cs="Times New Roman"/>
          <w:sz w:val="28"/>
        </w:rPr>
        <w:t>н</w:t>
      </w:r>
      <w:r w:rsidRPr="00B26211">
        <w:rPr>
          <w:rFonts w:ascii="Times New Roman" w:eastAsia="Calibri" w:hAnsi="Times New Roman" w:cs="Times New Roman"/>
          <w:sz w:val="28"/>
        </w:rPr>
        <w:t>тиях избирательных прав и права на участие в референдуме граждан Росси</w:t>
      </w:r>
      <w:r w:rsidRPr="00B26211">
        <w:rPr>
          <w:rFonts w:ascii="Times New Roman" w:eastAsia="Calibri" w:hAnsi="Times New Roman" w:cs="Times New Roman"/>
          <w:sz w:val="28"/>
        </w:rPr>
        <w:t>й</w:t>
      </w:r>
      <w:r w:rsidRPr="00B26211">
        <w:rPr>
          <w:rFonts w:ascii="Times New Roman" w:eastAsia="Calibri" w:hAnsi="Times New Roman" w:cs="Times New Roman"/>
          <w:sz w:val="28"/>
        </w:rPr>
        <w:t>ской Федерации», статьями 27, 68 Избирательного кодекса Приморского края,  руководствуясь пунктом 1.12 Инструкции о порядке открытия и вед</w:t>
      </w:r>
      <w:r w:rsidRPr="00B26211">
        <w:rPr>
          <w:rFonts w:ascii="Times New Roman" w:eastAsia="Calibri" w:hAnsi="Times New Roman" w:cs="Times New Roman"/>
          <w:sz w:val="28"/>
        </w:rPr>
        <w:t>е</w:t>
      </w:r>
      <w:r w:rsidRPr="00B26211">
        <w:rPr>
          <w:rFonts w:ascii="Times New Roman" w:eastAsia="Calibri" w:hAnsi="Times New Roman" w:cs="Times New Roman"/>
          <w:sz w:val="28"/>
        </w:rPr>
        <w:t>ния счетов, учета, отчетности и перечисления денежных средств, выделе</w:t>
      </w:r>
      <w:r w:rsidRPr="00B26211">
        <w:rPr>
          <w:rFonts w:ascii="Times New Roman" w:eastAsia="Calibri" w:hAnsi="Times New Roman" w:cs="Times New Roman"/>
          <w:sz w:val="28"/>
        </w:rPr>
        <w:t>н</w:t>
      </w:r>
      <w:r w:rsidRPr="00B26211">
        <w:rPr>
          <w:rFonts w:ascii="Times New Roman" w:eastAsia="Calibri" w:hAnsi="Times New Roman" w:cs="Times New Roman"/>
          <w:sz w:val="28"/>
        </w:rPr>
        <w:t>ных из федерального бюджета Центральной избирательной комиссии Ро</w:t>
      </w:r>
      <w:r w:rsidRPr="00B26211">
        <w:rPr>
          <w:rFonts w:ascii="Times New Roman" w:eastAsia="Calibri" w:hAnsi="Times New Roman" w:cs="Times New Roman"/>
          <w:sz w:val="28"/>
        </w:rPr>
        <w:t>с</w:t>
      </w:r>
      <w:r w:rsidRPr="00B26211">
        <w:rPr>
          <w:rFonts w:ascii="Times New Roman" w:eastAsia="Calibri" w:hAnsi="Times New Roman" w:cs="Times New Roman"/>
          <w:sz w:val="28"/>
        </w:rPr>
        <w:t>сийской Федерации, другим избирательным комиссиям, комиссиям рефере</w:t>
      </w:r>
      <w:r w:rsidRPr="00B26211">
        <w:rPr>
          <w:rFonts w:ascii="Times New Roman" w:eastAsia="Calibri" w:hAnsi="Times New Roman" w:cs="Times New Roman"/>
          <w:sz w:val="28"/>
        </w:rPr>
        <w:t>н</w:t>
      </w:r>
      <w:r w:rsidRPr="00B26211">
        <w:rPr>
          <w:rFonts w:ascii="Times New Roman" w:eastAsia="Calibri" w:hAnsi="Times New Roman" w:cs="Times New Roman"/>
          <w:sz w:val="28"/>
        </w:rPr>
        <w:t>дума, утвержденной постановлением</w:t>
      </w:r>
      <w:proofErr w:type="gramEnd"/>
      <w:r w:rsidRPr="00B26211">
        <w:rPr>
          <w:rFonts w:ascii="Times New Roman" w:eastAsia="Calibri" w:hAnsi="Times New Roman" w:cs="Times New Roman"/>
          <w:sz w:val="28"/>
        </w:rPr>
        <w:t xml:space="preserve"> Центральной избирательной комиссии Российской Федерации от 18.05.2016 №7/59-7,</w:t>
      </w:r>
      <w:r w:rsidR="001E4F93">
        <w:rPr>
          <w:rFonts w:ascii="Times New Roman" w:eastAsia="Calibri" w:hAnsi="Times New Roman" w:cs="Times New Roman"/>
          <w:sz w:val="28"/>
        </w:rPr>
        <w:t xml:space="preserve"> руководствуясь решением территориальной избирательной комиссии Ханкайского района от 02.09.2021 № 21/101 «</w:t>
      </w:r>
      <w:r w:rsidR="001E4F93" w:rsidRPr="001E4F93">
        <w:rPr>
          <w:rFonts w:ascii="Times New Roman" w:eastAsia="Calibri" w:hAnsi="Times New Roman" w:cs="Times New Roman"/>
          <w:sz w:val="28"/>
        </w:rPr>
        <w:t>О внесении изменения в приложение к решению территориальной избирательной комиссии Ханкайского района от 08.08.2021 № 14/64 «</w:t>
      </w:r>
      <w:proofErr w:type="gramStart"/>
      <w:r w:rsidR="001E4F93" w:rsidRPr="001E4F93">
        <w:rPr>
          <w:rFonts w:ascii="Times New Roman" w:eastAsia="Calibri" w:hAnsi="Times New Roman" w:cs="Times New Roman"/>
          <w:sz w:val="28"/>
        </w:rPr>
        <w:t>О</w:t>
      </w:r>
      <w:proofErr w:type="gramEnd"/>
      <w:r w:rsidR="001E4F93" w:rsidRPr="001E4F93">
        <w:rPr>
          <w:rFonts w:ascii="Times New Roman" w:eastAsia="Calibri" w:hAnsi="Times New Roman" w:cs="Times New Roman"/>
          <w:sz w:val="28"/>
        </w:rPr>
        <w:t xml:space="preserve"> ра</w:t>
      </w:r>
      <w:r w:rsidR="001E4F93" w:rsidRPr="001E4F93">
        <w:rPr>
          <w:rFonts w:ascii="Times New Roman" w:eastAsia="Calibri" w:hAnsi="Times New Roman" w:cs="Times New Roman"/>
          <w:sz w:val="28"/>
        </w:rPr>
        <w:t>с</w:t>
      </w:r>
      <w:r w:rsidR="001E4F93" w:rsidRPr="001E4F93">
        <w:rPr>
          <w:rFonts w:ascii="Times New Roman" w:eastAsia="Calibri" w:hAnsi="Times New Roman" w:cs="Times New Roman"/>
          <w:sz w:val="28"/>
        </w:rPr>
        <w:t xml:space="preserve">пределении средств федерального бюджета, выделенных территориальной избирательной комиссии Ханкайского района на подготовку и проведение </w:t>
      </w:r>
      <w:proofErr w:type="gramStart"/>
      <w:r w:rsidR="001E4F93" w:rsidRPr="001E4F93">
        <w:rPr>
          <w:rFonts w:ascii="Times New Roman" w:eastAsia="Calibri" w:hAnsi="Times New Roman" w:cs="Times New Roman"/>
          <w:sz w:val="28"/>
        </w:rPr>
        <w:t>выборов депутатов Государственной Думы Федерального Собрания Росси</w:t>
      </w:r>
      <w:r w:rsidR="001E4F93" w:rsidRPr="001E4F93">
        <w:rPr>
          <w:rFonts w:ascii="Times New Roman" w:eastAsia="Calibri" w:hAnsi="Times New Roman" w:cs="Times New Roman"/>
          <w:sz w:val="28"/>
        </w:rPr>
        <w:t>й</w:t>
      </w:r>
      <w:r w:rsidR="001E4F93" w:rsidRPr="001E4F93">
        <w:rPr>
          <w:rFonts w:ascii="Times New Roman" w:eastAsia="Calibri" w:hAnsi="Times New Roman" w:cs="Times New Roman"/>
          <w:sz w:val="28"/>
        </w:rPr>
        <w:t>ской Федерации восьмого созыва</w:t>
      </w:r>
      <w:proofErr w:type="gramEnd"/>
      <w:r w:rsidR="001E4F93" w:rsidRPr="001E4F93">
        <w:rPr>
          <w:rFonts w:ascii="Times New Roman" w:eastAsia="Calibri" w:hAnsi="Times New Roman" w:cs="Times New Roman"/>
          <w:sz w:val="28"/>
        </w:rPr>
        <w:t xml:space="preserve"> для нижестоящих избирательных коми</w:t>
      </w:r>
      <w:r w:rsidR="001E4F93" w:rsidRPr="001E4F93">
        <w:rPr>
          <w:rFonts w:ascii="Times New Roman" w:eastAsia="Calibri" w:hAnsi="Times New Roman" w:cs="Times New Roman"/>
          <w:sz w:val="28"/>
        </w:rPr>
        <w:t>с</w:t>
      </w:r>
      <w:r w:rsidR="001E4F93" w:rsidRPr="001E4F93">
        <w:rPr>
          <w:rFonts w:ascii="Times New Roman" w:eastAsia="Calibri" w:hAnsi="Times New Roman" w:cs="Times New Roman"/>
          <w:sz w:val="28"/>
        </w:rPr>
        <w:t>сий»</w:t>
      </w:r>
      <w:r w:rsidR="001E4F93">
        <w:rPr>
          <w:rFonts w:ascii="Times New Roman" w:eastAsia="Calibri" w:hAnsi="Times New Roman" w:cs="Times New Roman"/>
          <w:sz w:val="28"/>
        </w:rPr>
        <w:t>,</w:t>
      </w:r>
      <w:r w:rsidRPr="00B26211">
        <w:rPr>
          <w:rFonts w:ascii="Times New Roman" w:eastAsia="Calibri" w:hAnsi="Times New Roman" w:cs="Times New Roman"/>
          <w:sz w:val="28"/>
        </w:rPr>
        <w:t xml:space="preserve"> территориальная избирательная комиссия Ханкайского района</w:t>
      </w:r>
    </w:p>
    <w:p w:rsidR="000F71F2" w:rsidRPr="0096784F" w:rsidRDefault="000F71F2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F65CB" w:rsidRPr="0096784F" w:rsidRDefault="00FF65CB" w:rsidP="001D32ED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</w:rPr>
      </w:pPr>
      <w:r w:rsidRPr="0096784F">
        <w:rPr>
          <w:rFonts w:ascii="Times New Roman" w:eastAsia="Calibri" w:hAnsi="Times New Roman" w:cs="Times New Roman"/>
          <w:spacing w:val="60"/>
          <w:sz w:val="28"/>
        </w:rPr>
        <w:t>РЕШИЛА</w:t>
      </w:r>
      <w:r w:rsidRPr="0096784F">
        <w:rPr>
          <w:rFonts w:ascii="Times New Roman" w:eastAsia="Calibri" w:hAnsi="Times New Roman" w:cs="Times New Roman"/>
          <w:sz w:val="28"/>
        </w:rPr>
        <w:t>:</w:t>
      </w:r>
    </w:p>
    <w:p w:rsidR="008C5092" w:rsidRDefault="006753F3" w:rsidP="008C5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8C5092" w:rsidRPr="008C5092">
        <w:rPr>
          <w:rFonts w:ascii="Times New Roman" w:eastAsia="Calibri" w:hAnsi="Times New Roman" w:cs="Times New Roman"/>
          <w:sz w:val="28"/>
          <w:szCs w:val="28"/>
        </w:rPr>
        <w:t>Утвердить смет</w:t>
      </w:r>
      <w:r w:rsidR="00C41071">
        <w:rPr>
          <w:rFonts w:ascii="Times New Roman" w:eastAsia="Calibri" w:hAnsi="Times New Roman" w:cs="Times New Roman"/>
          <w:sz w:val="28"/>
          <w:szCs w:val="28"/>
        </w:rPr>
        <w:t>ы</w:t>
      </w:r>
      <w:r w:rsidR="008C5092" w:rsidRPr="008C5092">
        <w:rPr>
          <w:rFonts w:ascii="Times New Roman" w:eastAsia="Calibri" w:hAnsi="Times New Roman" w:cs="Times New Roman"/>
          <w:sz w:val="28"/>
          <w:szCs w:val="28"/>
        </w:rPr>
        <w:t xml:space="preserve"> расходов участковых избирательных комиссий и</w:t>
      </w:r>
      <w:r w:rsidR="008C5092">
        <w:rPr>
          <w:rFonts w:ascii="Times New Roman" w:eastAsia="Calibri" w:hAnsi="Times New Roman" w:cs="Times New Roman"/>
          <w:sz w:val="28"/>
          <w:szCs w:val="28"/>
        </w:rPr>
        <w:t>з</w:t>
      </w:r>
      <w:r w:rsidR="008C5092" w:rsidRPr="008C5092">
        <w:rPr>
          <w:rFonts w:ascii="Times New Roman" w:eastAsia="Calibri" w:hAnsi="Times New Roman" w:cs="Times New Roman"/>
          <w:sz w:val="28"/>
          <w:szCs w:val="28"/>
        </w:rPr>
        <w:t>бирательных участков с № 2901 по № 2928</w:t>
      </w:r>
      <w:r w:rsidR="001E4F93" w:rsidRPr="001E4F93">
        <w:t xml:space="preserve"> </w:t>
      </w:r>
      <w:r w:rsidR="001E4F93" w:rsidRPr="001E4F93">
        <w:rPr>
          <w:rFonts w:ascii="Times New Roman" w:eastAsia="Calibri" w:hAnsi="Times New Roman" w:cs="Times New Roman"/>
          <w:sz w:val="28"/>
          <w:szCs w:val="28"/>
        </w:rPr>
        <w:t xml:space="preserve">на подготовку и проведение </w:t>
      </w:r>
      <w:proofErr w:type="gramStart"/>
      <w:r w:rsidR="001E4F93" w:rsidRPr="001E4F93">
        <w:rPr>
          <w:rFonts w:ascii="Times New Roman" w:eastAsia="Calibri" w:hAnsi="Times New Roman" w:cs="Times New Roman"/>
          <w:sz w:val="28"/>
          <w:szCs w:val="28"/>
        </w:rPr>
        <w:t>в</w:t>
      </w:r>
      <w:r w:rsidR="001E4F93" w:rsidRPr="001E4F93">
        <w:rPr>
          <w:rFonts w:ascii="Times New Roman" w:eastAsia="Calibri" w:hAnsi="Times New Roman" w:cs="Times New Roman"/>
          <w:sz w:val="28"/>
          <w:szCs w:val="28"/>
        </w:rPr>
        <w:t>ы</w:t>
      </w:r>
      <w:r w:rsidR="001E4F93" w:rsidRPr="001E4F93">
        <w:rPr>
          <w:rFonts w:ascii="Times New Roman" w:eastAsia="Calibri" w:hAnsi="Times New Roman" w:cs="Times New Roman"/>
          <w:sz w:val="28"/>
          <w:szCs w:val="28"/>
        </w:rPr>
        <w:t>боров депутатов Государственной Думы Федерального Собрания Российской Федерации восьмого</w:t>
      </w:r>
      <w:proofErr w:type="gramEnd"/>
      <w:r w:rsidR="001E4F93" w:rsidRPr="001E4F93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  <w:r w:rsidR="008C5092" w:rsidRPr="008C5092">
        <w:rPr>
          <w:rFonts w:ascii="Times New Roman" w:eastAsia="Calibri" w:hAnsi="Times New Roman" w:cs="Times New Roman"/>
          <w:sz w:val="28"/>
          <w:szCs w:val="28"/>
        </w:rPr>
        <w:t xml:space="preserve"> (приложения № 1- № 28).</w:t>
      </w:r>
    </w:p>
    <w:p w:rsidR="008C5092" w:rsidRPr="0096784F" w:rsidRDefault="008C5092" w:rsidP="008C5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092">
        <w:rPr>
          <w:rFonts w:ascii="Times New Roman" w:eastAsia="Calibri" w:hAnsi="Times New Roman" w:cs="Times New Roman"/>
          <w:sz w:val="28"/>
          <w:szCs w:val="28"/>
        </w:rPr>
        <w:lastRenderedPageBreak/>
        <w:t>2. Направить настоящее решение в участковые избирательные коми</w:t>
      </w:r>
      <w:r w:rsidRPr="008C5092">
        <w:rPr>
          <w:rFonts w:ascii="Times New Roman" w:eastAsia="Calibri" w:hAnsi="Times New Roman" w:cs="Times New Roman"/>
          <w:sz w:val="28"/>
          <w:szCs w:val="28"/>
        </w:rPr>
        <w:t>с</w:t>
      </w:r>
      <w:r w:rsidRPr="008C5092">
        <w:rPr>
          <w:rFonts w:ascii="Times New Roman" w:eastAsia="Calibri" w:hAnsi="Times New Roman" w:cs="Times New Roman"/>
          <w:sz w:val="28"/>
          <w:szCs w:val="28"/>
        </w:rPr>
        <w:t xml:space="preserve">сии избирательных участков с № 2901 по № 2928.   </w:t>
      </w:r>
    </w:p>
    <w:p w:rsidR="00345B22" w:rsidRDefault="00345B2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314E" w:rsidRDefault="00B9314E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314E" w:rsidRDefault="00B9314E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65"/>
        <w:gridCol w:w="3202"/>
      </w:tblGrid>
      <w:tr w:rsidR="00884036" w:rsidRPr="00884036" w:rsidTr="001E4F93">
        <w:tc>
          <w:tcPr>
            <w:tcW w:w="3204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0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165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02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0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О.В. Гурулева</w:t>
            </w:r>
          </w:p>
        </w:tc>
      </w:tr>
      <w:tr w:rsidR="00884036" w:rsidRPr="00884036" w:rsidTr="001E4F93">
        <w:tc>
          <w:tcPr>
            <w:tcW w:w="9571" w:type="dxa"/>
            <w:gridSpan w:val="3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84036" w:rsidRPr="00884036" w:rsidTr="001E4F93">
        <w:tc>
          <w:tcPr>
            <w:tcW w:w="3204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0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165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02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0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М.В. Герасименко</w:t>
            </w:r>
          </w:p>
        </w:tc>
      </w:tr>
    </w:tbl>
    <w:p w:rsidR="00DC3329" w:rsidRDefault="00DC3329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C3329" w:rsidSect="00B9314E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38F8"/>
    <w:rsid w:val="000F6902"/>
    <w:rsid w:val="000F71F2"/>
    <w:rsid w:val="001601E3"/>
    <w:rsid w:val="001D32ED"/>
    <w:rsid w:val="001D36CB"/>
    <w:rsid w:val="001E4F93"/>
    <w:rsid w:val="00235D88"/>
    <w:rsid w:val="0025685C"/>
    <w:rsid w:val="00260436"/>
    <w:rsid w:val="002604EE"/>
    <w:rsid w:val="00267367"/>
    <w:rsid w:val="002912D7"/>
    <w:rsid w:val="00307819"/>
    <w:rsid w:val="003212A7"/>
    <w:rsid w:val="00327001"/>
    <w:rsid w:val="0033093D"/>
    <w:rsid w:val="00345B22"/>
    <w:rsid w:val="003D76EA"/>
    <w:rsid w:val="00415EBF"/>
    <w:rsid w:val="0042503B"/>
    <w:rsid w:val="0043369D"/>
    <w:rsid w:val="0043528C"/>
    <w:rsid w:val="004B0E9C"/>
    <w:rsid w:val="004C354F"/>
    <w:rsid w:val="004C5126"/>
    <w:rsid w:val="004E0092"/>
    <w:rsid w:val="004E3B16"/>
    <w:rsid w:val="0051299A"/>
    <w:rsid w:val="00532592"/>
    <w:rsid w:val="00546668"/>
    <w:rsid w:val="005476E6"/>
    <w:rsid w:val="005643C4"/>
    <w:rsid w:val="005E0584"/>
    <w:rsid w:val="005E3B6F"/>
    <w:rsid w:val="00607DD0"/>
    <w:rsid w:val="00623D80"/>
    <w:rsid w:val="00635B39"/>
    <w:rsid w:val="006366F5"/>
    <w:rsid w:val="006376FB"/>
    <w:rsid w:val="006570AB"/>
    <w:rsid w:val="006753F3"/>
    <w:rsid w:val="00720557"/>
    <w:rsid w:val="00722C7A"/>
    <w:rsid w:val="007250D2"/>
    <w:rsid w:val="007528B3"/>
    <w:rsid w:val="00765993"/>
    <w:rsid w:val="00775531"/>
    <w:rsid w:val="007D76C2"/>
    <w:rsid w:val="00820273"/>
    <w:rsid w:val="00834A5E"/>
    <w:rsid w:val="0086718A"/>
    <w:rsid w:val="00867D10"/>
    <w:rsid w:val="00874624"/>
    <w:rsid w:val="00884036"/>
    <w:rsid w:val="008A1E7E"/>
    <w:rsid w:val="008B5BDE"/>
    <w:rsid w:val="008C5092"/>
    <w:rsid w:val="00971231"/>
    <w:rsid w:val="00985822"/>
    <w:rsid w:val="00995565"/>
    <w:rsid w:val="009C4203"/>
    <w:rsid w:val="009E104A"/>
    <w:rsid w:val="00A139E1"/>
    <w:rsid w:val="00A40B3F"/>
    <w:rsid w:val="00A8626B"/>
    <w:rsid w:val="00AB2A6D"/>
    <w:rsid w:val="00AB2E82"/>
    <w:rsid w:val="00AF07F5"/>
    <w:rsid w:val="00B26211"/>
    <w:rsid w:val="00B73D87"/>
    <w:rsid w:val="00B9314E"/>
    <w:rsid w:val="00B947C1"/>
    <w:rsid w:val="00BA6F34"/>
    <w:rsid w:val="00BE7DFA"/>
    <w:rsid w:val="00C35067"/>
    <w:rsid w:val="00C41071"/>
    <w:rsid w:val="00C557C8"/>
    <w:rsid w:val="00C715F9"/>
    <w:rsid w:val="00C83594"/>
    <w:rsid w:val="00CD492E"/>
    <w:rsid w:val="00CF61B4"/>
    <w:rsid w:val="00D64642"/>
    <w:rsid w:val="00D66DA1"/>
    <w:rsid w:val="00D870DD"/>
    <w:rsid w:val="00DA616E"/>
    <w:rsid w:val="00DC3329"/>
    <w:rsid w:val="00DD3CDE"/>
    <w:rsid w:val="00DE0FA7"/>
    <w:rsid w:val="00E001ED"/>
    <w:rsid w:val="00E038FF"/>
    <w:rsid w:val="00E3623A"/>
    <w:rsid w:val="00E415F6"/>
    <w:rsid w:val="00E57F77"/>
    <w:rsid w:val="00E6316B"/>
    <w:rsid w:val="00ED0FDB"/>
    <w:rsid w:val="00EE3556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  <w:style w:type="table" w:styleId="a6">
    <w:name w:val="Table Grid"/>
    <w:basedOn w:val="a1"/>
    <w:uiPriority w:val="59"/>
    <w:rsid w:val="00DC3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  <w:style w:type="table" w:styleId="a6">
    <w:name w:val="Table Grid"/>
    <w:basedOn w:val="a1"/>
    <w:uiPriority w:val="59"/>
    <w:rsid w:val="00DC3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4197-2937-469B-A37B-AAD4D709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2021-09-02T06:23:00Z</cp:lastPrinted>
  <dcterms:created xsi:type="dcterms:W3CDTF">2015-07-06T00:42:00Z</dcterms:created>
  <dcterms:modified xsi:type="dcterms:W3CDTF">2021-09-02T06:26:00Z</dcterms:modified>
</cp:coreProperties>
</file>