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56" w:rsidRPr="00752A56" w:rsidRDefault="00752A56" w:rsidP="00752A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413756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A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A449DB" w:rsidRPr="009A7D64" w:rsidTr="00DC4DBE">
        <w:trPr>
          <w:trHeight w:val="2992"/>
        </w:trPr>
        <w:tc>
          <w:tcPr>
            <w:tcW w:w="5070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1DE" w:rsidRDefault="007431DE" w:rsidP="00BF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4F2B4C" w:rsidP="00DC4D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</w:t>
            </w:r>
            <w:bookmarkStart w:id="0" w:name="_GoBack"/>
            <w:bookmarkEnd w:id="0"/>
            <w:r w:rsidR="00752A56">
              <w:rPr>
                <w:rFonts w:ascii="Times New Roman" w:hAnsi="Times New Roman"/>
                <w:sz w:val="28"/>
                <w:szCs w:val="28"/>
              </w:rPr>
              <w:t>рокуратуры Ханкайского района на решение Думы Ханкайского муниципального округа от 28.09.2021 № 251 «Об утверждении Положения о Комиссии по соблюдению требований к служебному поведению муниципал</w:t>
            </w:r>
            <w:r w:rsidR="00752A56">
              <w:rPr>
                <w:rFonts w:ascii="Times New Roman" w:hAnsi="Times New Roman"/>
                <w:sz w:val="28"/>
                <w:szCs w:val="28"/>
              </w:rPr>
              <w:t>ь</w:t>
            </w:r>
            <w:r w:rsidR="00752A56">
              <w:rPr>
                <w:rFonts w:ascii="Times New Roman" w:hAnsi="Times New Roman"/>
                <w:sz w:val="28"/>
                <w:szCs w:val="28"/>
              </w:rPr>
              <w:t>ных служащих органов местного сам</w:t>
            </w:r>
            <w:r w:rsidR="00752A56">
              <w:rPr>
                <w:rFonts w:ascii="Times New Roman" w:hAnsi="Times New Roman"/>
                <w:sz w:val="28"/>
                <w:szCs w:val="28"/>
              </w:rPr>
              <w:t>о</w:t>
            </w:r>
            <w:r w:rsidR="00752A56">
              <w:rPr>
                <w:rFonts w:ascii="Times New Roman" w:hAnsi="Times New Roman"/>
                <w:sz w:val="28"/>
                <w:szCs w:val="28"/>
              </w:rPr>
              <w:t>управления Ханкайского муниципал</w:t>
            </w:r>
            <w:r w:rsidR="00752A56">
              <w:rPr>
                <w:rFonts w:ascii="Times New Roman" w:hAnsi="Times New Roman"/>
                <w:sz w:val="28"/>
                <w:szCs w:val="28"/>
              </w:rPr>
              <w:t>ь</w:t>
            </w:r>
            <w:r w:rsidR="00752A56">
              <w:rPr>
                <w:rFonts w:ascii="Times New Roman" w:hAnsi="Times New Roman"/>
                <w:sz w:val="28"/>
                <w:szCs w:val="28"/>
              </w:rPr>
              <w:t>ного округа и урегулированию ко</w:t>
            </w:r>
            <w:r w:rsidR="00752A56">
              <w:rPr>
                <w:rFonts w:ascii="Times New Roman" w:hAnsi="Times New Roman"/>
                <w:sz w:val="28"/>
                <w:szCs w:val="28"/>
              </w:rPr>
              <w:t>н</w:t>
            </w:r>
            <w:r w:rsidR="00752A56">
              <w:rPr>
                <w:rFonts w:ascii="Times New Roman" w:hAnsi="Times New Roman"/>
                <w:sz w:val="28"/>
                <w:szCs w:val="28"/>
              </w:rPr>
              <w:t>фликта интересов»</w:t>
            </w: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40B6" w:rsidRDefault="007431DE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752A56">
        <w:rPr>
          <w:rFonts w:ascii="Times New Roman" w:hAnsi="Times New Roman"/>
          <w:sz w:val="28"/>
          <w:szCs w:val="28"/>
        </w:rPr>
        <w:t>на решение Думы Ханкайского муниципального округа от 28.09.2021 № 251 «Об утверждении Положения о Комиссии по соблюдению требований к служебному поведению муниципальных служащих органов местного самоуправления Ханкайского м</w:t>
      </w:r>
      <w:r w:rsidR="00752A56">
        <w:rPr>
          <w:rFonts w:ascii="Times New Roman" w:hAnsi="Times New Roman"/>
          <w:sz w:val="28"/>
          <w:szCs w:val="28"/>
        </w:rPr>
        <w:t>у</w:t>
      </w:r>
      <w:r w:rsidR="00752A56">
        <w:rPr>
          <w:rFonts w:ascii="Times New Roman" w:hAnsi="Times New Roman"/>
          <w:sz w:val="28"/>
          <w:szCs w:val="28"/>
        </w:rPr>
        <w:t>ниципального округа и урегулированию ко</w:t>
      </w:r>
      <w:r w:rsidR="00752A56">
        <w:rPr>
          <w:rFonts w:ascii="Times New Roman" w:hAnsi="Times New Roman"/>
          <w:sz w:val="28"/>
          <w:szCs w:val="28"/>
        </w:rPr>
        <w:t>н</w:t>
      </w:r>
      <w:r w:rsidR="00752A56">
        <w:rPr>
          <w:rFonts w:ascii="Times New Roman" w:hAnsi="Times New Roman"/>
          <w:sz w:val="28"/>
          <w:szCs w:val="28"/>
        </w:rPr>
        <w:t>фликта интересов»</w:t>
      </w:r>
    </w:p>
    <w:p w:rsidR="00DC4DBE" w:rsidRDefault="00E340B6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0E2" w:rsidRPr="00F5538F" w:rsidRDefault="00DC4DBE" w:rsidP="00E340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752A56">
        <w:rPr>
          <w:rFonts w:ascii="Times New Roman" w:hAnsi="Times New Roman"/>
          <w:sz w:val="28"/>
          <w:szCs w:val="28"/>
        </w:rPr>
        <w:t>на решение Думы Ханка</w:t>
      </w:r>
      <w:r w:rsidR="00752A56">
        <w:rPr>
          <w:rFonts w:ascii="Times New Roman" w:hAnsi="Times New Roman"/>
          <w:sz w:val="28"/>
          <w:szCs w:val="28"/>
        </w:rPr>
        <w:t>й</w:t>
      </w:r>
      <w:r w:rsidR="00752A56">
        <w:rPr>
          <w:rFonts w:ascii="Times New Roman" w:hAnsi="Times New Roman"/>
          <w:sz w:val="28"/>
          <w:szCs w:val="28"/>
        </w:rPr>
        <w:t>ского муниципального округа от 28.09.2021 № 251 «Об утверждении Полож</w:t>
      </w:r>
      <w:r w:rsidR="00752A56">
        <w:rPr>
          <w:rFonts w:ascii="Times New Roman" w:hAnsi="Times New Roman"/>
          <w:sz w:val="28"/>
          <w:szCs w:val="28"/>
        </w:rPr>
        <w:t>е</w:t>
      </w:r>
      <w:r w:rsidR="00752A56">
        <w:rPr>
          <w:rFonts w:ascii="Times New Roman" w:hAnsi="Times New Roman"/>
          <w:sz w:val="28"/>
          <w:szCs w:val="28"/>
        </w:rPr>
        <w:t>ния о Комиссии по соблюдению требований к служебному поведению муниц</w:t>
      </w:r>
      <w:r w:rsidR="00752A56">
        <w:rPr>
          <w:rFonts w:ascii="Times New Roman" w:hAnsi="Times New Roman"/>
          <w:sz w:val="28"/>
          <w:szCs w:val="28"/>
        </w:rPr>
        <w:t>и</w:t>
      </w:r>
      <w:r w:rsidR="00752A56">
        <w:rPr>
          <w:rFonts w:ascii="Times New Roman" w:hAnsi="Times New Roman"/>
          <w:sz w:val="28"/>
          <w:szCs w:val="28"/>
        </w:rPr>
        <w:t>пальных служащих органов местного самоуправления Ханкайского муниц</w:t>
      </w:r>
      <w:r w:rsidR="00752A56">
        <w:rPr>
          <w:rFonts w:ascii="Times New Roman" w:hAnsi="Times New Roman"/>
          <w:sz w:val="28"/>
          <w:szCs w:val="28"/>
        </w:rPr>
        <w:t>и</w:t>
      </w:r>
      <w:r w:rsidR="00752A56">
        <w:rPr>
          <w:rFonts w:ascii="Times New Roman" w:hAnsi="Times New Roman"/>
          <w:sz w:val="28"/>
          <w:szCs w:val="28"/>
        </w:rPr>
        <w:t>пального округа и урегулированию кон</w:t>
      </w:r>
      <w:r w:rsidR="00752A56">
        <w:rPr>
          <w:rFonts w:ascii="Times New Roman" w:hAnsi="Times New Roman"/>
          <w:sz w:val="28"/>
          <w:szCs w:val="28"/>
        </w:rPr>
        <w:t>фликта интересов» 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752A56">
        <w:rPr>
          <w:rFonts w:ascii="Times New Roman" w:hAnsi="Times New Roman"/>
          <w:sz w:val="28"/>
          <w:szCs w:val="28"/>
        </w:rPr>
        <w:t>, уд</w:t>
      </w:r>
      <w:r w:rsidR="00752A56">
        <w:rPr>
          <w:rFonts w:ascii="Times New Roman" w:hAnsi="Times New Roman"/>
          <w:sz w:val="28"/>
          <w:szCs w:val="28"/>
        </w:rPr>
        <w:t>о</w:t>
      </w:r>
      <w:r w:rsidR="00752A56">
        <w:rPr>
          <w:rFonts w:ascii="Times New Roman" w:hAnsi="Times New Roman"/>
          <w:sz w:val="28"/>
          <w:szCs w:val="28"/>
        </w:rPr>
        <w:t>влетворить частично, оставить без удовлетворения)</w:t>
      </w:r>
      <w:r w:rsidR="00E340B6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340B6" w:rsidRPr="00C51C90">
        <w:rPr>
          <w:rFonts w:ascii="Times New Roman" w:hAnsi="Times New Roman"/>
          <w:sz w:val="28"/>
          <w:szCs w:val="28"/>
        </w:rPr>
        <w:t xml:space="preserve"> решение Думы Ханка</w:t>
      </w:r>
      <w:r w:rsidR="00E340B6" w:rsidRPr="00C51C90">
        <w:rPr>
          <w:rFonts w:ascii="Times New Roman" w:hAnsi="Times New Roman"/>
          <w:sz w:val="28"/>
          <w:szCs w:val="28"/>
        </w:rPr>
        <w:t>й</w:t>
      </w:r>
      <w:r w:rsidR="00E340B6" w:rsidRPr="00C51C90">
        <w:rPr>
          <w:rFonts w:ascii="Times New Roman" w:hAnsi="Times New Roman"/>
          <w:sz w:val="28"/>
          <w:szCs w:val="28"/>
        </w:rPr>
        <w:t xml:space="preserve">ского муниципального округа </w:t>
      </w:r>
      <w:r w:rsidR="00DC4DBE">
        <w:rPr>
          <w:rFonts w:ascii="Times New Roman" w:hAnsi="Times New Roman"/>
          <w:sz w:val="28"/>
          <w:szCs w:val="28"/>
        </w:rPr>
        <w:t xml:space="preserve"> </w:t>
      </w:r>
      <w:r w:rsidR="00E340B6" w:rsidRPr="00C51C90">
        <w:rPr>
          <w:rFonts w:ascii="Times New Roman" w:hAnsi="Times New Roman"/>
          <w:sz w:val="28"/>
          <w:szCs w:val="28"/>
        </w:rPr>
        <w:t xml:space="preserve">от </w:t>
      </w:r>
      <w:r w:rsidR="00752A56">
        <w:rPr>
          <w:rFonts w:ascii="Times New Roman" w:hAnsi="Times New Roman"/>
          <w:sz w:val="28"/>
          <w:szCs w:val="28"/>
        </w:rPr>
        <w:t>28.09.2021 № 251</w:t>
      </w:r>
      <w:r w:rsidR="00DC4DBE" w:rsidRPr="00C51C90">
        <w:rPr>
          <w:rFonts w:ascii="Times New Roman" w:hAnsi="Times New Roman"/>
          <w:sz w:val="28"/>
          <w:szCs w:val="28"/>
        </w:rPr>
        <w:t xml:space="preserve"> </w:t>
      </w:r>
      <w:r w:rsidR="00E340B6" w:rsidRPr="00C51C90">
        <w:rPr>
          <w:rFonts w:ascii="Times New Roman" w:hAnsi="Times New Roman"/>
          <w:sz w:val="28"/>
          <w:szCs w:val="28"/>
        </w:rPr>
        <w:t>«</w:t>
      </w:r>
      <w:r w:rsidR="00752A56">
        <w:rPr>
          <w:rFonts w:ascii="Times New Roman" w:hAnsi="Times New Roman"/>
          <w:sz w:val="28"/>
          <w:szCs w:val="28"/>
        </w:rPr>
        <w:t>Об утверждении Полож</w:t>
      </w:r>
      <w:r w:rsidR="00752A56">
        <w:rPr>
          <w:rFonts w:ascii="Times New Roman" w:hAnsi="Times New Roman"/>
          <w:sz w:val="28"/>
          <w:szCs w:val="28"/>
        </w:rPr>
        <w:t>е</w:t>
      </w:r>
      <w:r w:rsidR="00752A56">
        <w:rPr>
          <w:rFonts w:ascii="Times New Roman" w:hAnsi="Times New Roman"/>
          <w:sz w:val="28"/>
          <w:szCs w:val="28"/>
        </w:rPr>
        <w:t>ния о Комиссии по соблюдению требований к служебному поведению муниц</w:t>
      </w:r>
      <w:r w:rsidR="00752A56">
        <w:rPr>
          <w:rFonts w:ascii="Times New Roman" w:hAnsi="Times New Roman"/>
          <w:sz w:val="28"/>
          <w:szCs w:val="28"/>
        </w:rPr>
        <w:t>и</w:t>
      </w:r>
      <w:r w:rsidR="00752A56">
        <w:rPr>
          <w:rFonts w:ascii="Times New Roman" w:hAnsi="Times New Roman"/>
          <w:sz w:val="28"/>
          <w:szCs w:val="28"/>
        </w:rPr>
        <w:t>пальных служащих органов местного самоуправления Ханкайского муниц</w:t>
      </w:r>
      <w:r w:rsidR="00752A56">
        <w:rPr>
          <w:rFonts w:ascii="Times New Roman" w:hAnsi="Times New Roman"/>
          <w:sz w:val="28"/>
          <w:szCs w:val="28"/>
        </w:rPr>
        <w:t>и</w:t>
      </w:r>
      <w:r w:rsidR="00752A56">
        <w:rPr>
          <w:rFonts w:ascii="Times New Roman" w:hAnsi="Times New Roman"/>
          <w:sz w:val="28"/>
          <w:szCs w:val="28"/>
        </w:rPr>
        <w:t>пального округа и урегулированию конфликта интересов</w:t>
      </w:r>
      <w:r w:rsidR="00743D4F">
        <w:rPr>
          <w:rFonts w:ascii="Times New Roman" w:hAnsi="Times New Roman"/>
          <w:sz w:val="28"/>
          <w:szCs w:val="28"/>
        </w:rPr>
        <w:t>»</w:t>
      </w:r>
      <w:r w:rsidR="00673D07">
        <w:rPr>
          <w:rFonts w:ascii="Times New Roman" w:hAnsi="Times New Roman"/>
          <w:sz w:val="28"/>
          <w:szCs w:val="28"/>
        </w:rPr>
        <w:t xml:space="preserve">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</w:t>
      </w:r>
      <w:r w:rsidR="0022209A">
        <w:rPr>
          <w:rFonts w:ascii="Times New Roman" w:hAnsi="Times New Roman"/>
          <w:sz w:val="28"/>
          <w:szCs w:val="28"/>
        </w:rPr>
        <w:t>с</w:t>
      </w:r>
      <w:r w:rsidR="0022209A">
        <w:rPr>
          <w:rFonts w:ascii="Times New Roman" w:hAnsi="Times New Roman"/>
          <w:sz w:val="28"/>
          <w:szCs w:val="28"/>
        </w:rPr>
        <w:t>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752A56">
        <w:rPr>
          <w:rFonts w:ascii="Times New Roman" w:hAnsi="Times New Roman"/>
          <w:sz w:val="28"/>
          <w:szCs w:val="28"/>
        </w:rPr>
        <w:t>феврале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752A56">
        <w:rPr>
          <w:rFonts w:ascii="Times New Roman" w:hAnsi="Times New Roman"/>
          <w:sz w:val="28"/>
          <w:szCs w:val="28"/>
        </w:rPr>
        <w:t>3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BF5D31" w:rsidP="00413756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752A56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43EB8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B2755"/>
    <w:rsid w:val="004C1EEA"/>
    <w:rsid w:val="004C4727"/>
    <w:rsid w:val="004E5CDA"/>
    <w:rsid w:val="004F2B4C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43D4F"/>
    <w:rsid w:val="00752744"/>
    <w:rsid w:val="00752A56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71707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4DBE"/>
    <w:rsid w:val="00DC6765"/>
    <w:rsid w:val="00DE71F2"/>
    <w:rsid w:val="00E036FD"/>
    <w:rsid w:val="00E13F2D"/>
    <w:rsid w:val="00E15BA6"/>
    <w:rsid w:val="00E20F21"/>
    <w:rsid w:val="00E340B6"/>
    <w:rsid w:val="00E53AAE"/>
    <w:rsid w:val="00E54184"/>
    <w:rsid w:val="00E54277"/>
    <w:rsid w:val="00E579B2"/>
    <w:rsid w:val="00E57C5C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211F-7D39-4483-830C-741FB2B1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6</cp:revision>
  <cp:lastPrinted>2022-05-20T01:55:00Z</cp:lastPrinted>
  <dcterms:created xsi:type="dcterms:W3CDTF">2022-06-01T06:44:00Z</dcterms:created>
  <dcterms:modified xsi:type="dcterms:W3CDTF">2023-01-18T01:00:00Z</dcterms:modified>
</cp:coreProperties>
</file>