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55CA" w14:textId="651A428F" w:rsidR="00CF7BCC" w:rsidRDefault="00CF7BCC">
      <w:pPr>
        <w:pStyle w:val="ConsPlusTitlePage"/>
      </w:pPr>
    </w:p>
    <w:p w14:paraId="65860FA8" w14:textId="77777777" w:rsidR="00CF7BCC" w:rsidRDefault="00CF7BCC">
      <w:pPr>
        <w:pStyle w:val="ConsPlusNormal"/>
        <w:jc w:val="both"/>
        <w:outlineLvl w:val="0"/>
      </w:pPr>
    </w:p>
    <w:p w14:paraId="631381BC" w14:textId="77777777" w:rsidR="00CF7BCC" w:rsidRDefault="00CF7BCC">
      <w:pPr>
        <w:pStyle w:val="ConsPlusNormal"/>
        <w:outlineLvl w:val="0"/>
      </w:pPr>
      <w:r>
        <w:t>Зарегистрировано в Минюсте России 29 декабря 2021 г. N 66670</w:t>
      </w:r>
    </w:p>
    <w:p w14:paraId="7E65041A" w14:textId="77777777" w:rsidR="00CF7BCC" w:rsidRDefault="00CF7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5B4E7D" w14:textId="77777777" w:rsidR="00CF7BCC" w:rsidRDefault="00CF7BCC">
      <w:pPr>
        <w:pStyle w:val="ConsPlusNormal"/>
        <w:jc w:val="both"/>
      </w:pPr>
    </w:p>
    <w:p w14:paraId="3DDEBA65" w14:textId="77777777" w:rsidR="00CF7BCC" w:rsidRDefault="00CF7BC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4A19C3F" w14:textId="77777777" w:rsidR="00CF7BCC" w:rsidRDefault="00CF7BCC">
      <w:pPr>
        <w:pStyle w:val="ConsPlusTitle"/>
        <w:jc w:val="both"/>
      </w:pPr>
    </w:p>
    <w:p w14:paraId="66F3D169" w14:textId="77777777" w:rsidR="00CF7BCC" w:rsidRDefault="00CF7BCC">
      <w:pPr>
        <w:pStyle w:val="ConsPlusTitle"/>
        <w:jc w:val="center"/>
      </w:pPr>
      <w:r>
        <w:t>ПРИКАЗ</w:t>
      </w:r>
    </w:p>
    <w:p w14:paraId="32B58FA6" w14:textId="77777777" w:rsidR="00CF7BCC" w:rsidRDefault="00CF7BCC">
      <w:pPr>
        <w:pStyle w:val="ConsPlusTitle"/>
        <w:jc w:val="center"/>
      </w:pPr>
      <w:r>
        <w:t>от 29 октября 2021 г. N 766н</w:t>
      </w:r>
    </w:p>
    <w:p w14:paraId="7A54995C" w14:textId="77777777" w:rsidR="00CF7BCC" w:rsidRDefault="00CF7BCC">
      <w:pPr>
        <w:pStyle w:val="ConsPlusTitle"/>
        <w:jc w:val="both"/>
      </w:pPr>
    </w:p>
    <w:p w14:paraId="1A8C5842" w14:textId="77777777" w:rsidR="00CF7BCC" w:rsidRDefault="00CF7BCC">
      <w:pPr>
        <w:pStyle w:val="ConsPlusTitle"/>
        <w:jc w:val="center"/>
      </w:pPr>
      <w:r>
        <w:t>ОБ УТВЕРЖДЕНИИ ПРАВИЛ</w:t>
      </w:r>
    </w:p>
    <w:p w14:paraId="15229CF1" w14:textId="77777777" w:rsidR="00CF7BCC" w:rsidRDefault="00CF7BCC">
      <w:pPr>
        <w:pStyle w:val="ConsPlusTitle"/>
        <w:jc w:val="center"/>
      </w:pPr>
      <w:r>
        <w:t>ОБЕСПЕЧЕНИЯ РАБОТНИКОВ СРЕДСТВАМИ ИНДИВИДУАЛЬНОЙ ЗАЩИТЫ</w:t>
      </w:r>
    </w:p>
    <w:p w14:paraId="6BEB8F88" w14:textId="77777777" w:rsidR="00CF7BCC" w:rsidRDefault="00CF7BCC">
      <w:pPr>
        <w:pStyle w:val="ConsPlusTitle"/>
        <w:jc w:val="center"/>
      </w:pPr>
      <w:r>
        <w:t>И СМЫВАЮЩИМИ СРЕДСТВАМИ</w:t>
      </w:r>
    </w:p>
    <w:p w14:paraId="46EE4745" w14:textId="77777777" w:rsidR="00CF7BCC" w:rsidRDefault="00CF7BCC">
      <w:pPr>
        <w:pStyle w:val="ConsPlusNormal"/>
        <w:jc w:val="both"/>
      </w:pPr>
    </w:p>
    <w:p w14:paraId="3E310D70" w14:textId="77777777" w:rsidR="00CF7BCC" w:rsidRDefault="00CF7BC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5.2.31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7ADD66B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обеспечения работников средствами индивидуальной защиты и смывающими средствами согласно приложению.</w:t>
      </w:r>
    </w:p>
    <w:p w14:paraId="1AB96873" w14:textId="77777777" w:rsidR="00CF7BCC" w:rsidRDefault="00CF7B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5E8B6A7" w14:textId="77777777" w:rsidR="00CF7BCC" w:rsidRDefault="00316FD9">
      <w:pPr>
        <w:pStyle w:val="ConsPlusNormal"/>
        <w:spacing w:before="220"/>
        <w:ind w:firstLine="540"/>
        <w:jc w:val="both"/>
      </w:pPr>
      <w:hyperlink r:id="rId5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здравоохранения и социального развития Российской Федерации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Министерством юстиции Российской Федерации 10 сентября 2009 г., регистрационный N 14742);</w:t>
      </w:r>
    </w:p>
    <w:p w14:paraId="5BB40B52" w14:textId="77777777" w:rsidR="00CF7BCC" w:rsidRDefault="00316FD9">
      <w:pPr>
        <w:pStyle w:val="ConsPlusNormal"/>
        <w:spacing w:before="220"/>
        <w:ind w:firstLine="540"/>
        <w:jc w:val="both"/>
      </w:pPr>
      <w:hyperlink r:id="rId6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здравоохранения и социального развития Российской Федерации от 27 января 2010 г. N 28н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г. N 290н" (зарегистрирован Министерством юстиции Российской Федерации 1 марта 2010 г., регистрационный N 16530);</w:t>
      </w:r>
    </w:p>
    <w:p w14:paraId="25231CC9" w14:textId="77777777" w:rsidR="00CF7BCC" w:rsidRDefault="00316FD9">
      <w:pPr>
        <w:pStyle w:val="ConsPlusNormal"/>
        <w:spacing w:before="220"/>
        <w:ind w:firstLine="540"/>
        <w:jc w:val="both"/>
      </w:pPr>
      <w:hyperlink r:id="rId7" w:history="1">
        <w:r w:rsidR="00CF7BCC">
          <w:rPr>
            <w:color w:val="0000FF"/>
          </w:rPr>
          <w:t>приложение N 2</w:t>
        </w:r>
      </w:hyperlink>
      <w:r w:rsidR="00CF7BCC">
        <w:t xml:space="preserve">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 г., регистрационный N 20562);</w:t>
      </w:r>
    </w:p>
    <w:p w14:paraId="4F14163F" w14:textId="77777777" w:rsidR="00CF7BCC" w:rsidRDefault="00316FD9">
      <w:pPr>
        <w:pStyle w:val="ConsPlusNormal"/>
        <w:spacing w:before="220"/>
        <w:ind w:firstLine="540"/>
        <w:jc w:val="both"/>
      </w:pPr>
      <w:hyperlink r:id="rId8" w:history="1">
        <w:r w:rsidR="00CF7BCC">
          <w:rPr>
            <w:color w:val="0000FF"/>
          </w:rPr>
          <w:t>пункты 12</w:t>
        </w:r>
      </w:hyperlink>
      <w:r w:rsidR="00CF7BCC">
        <w:t xml:space="preserve"> и </w:t>
      </w:r>
      <w:hyperlink r:id="rId9" w:history="1">
        <w:r w:rsidR="00CF7BCC">
          <w:rPr>
            <w:color w:val="0000FF"/>
          </w:rPr>
          <w:t>20</w:t>
        </w:r>
      </w:hyperlink>
      <w:r w:rsidR="00CF7BCC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14:paraId="50A656D0" w14:textId="77777777" w:rsidR="00CF7BCC" w:rsidRDefault="00316FD9">
      <w:pPr>
        <w:pStyle w:val="ConsPlusNormal"/>
        <w:spacing w:before="220"/>
        <w:ind w:firstLine="540"/>
        <w:jc w:val="both"/>
      </w:pPr>
      <w:hyperlink r:id="rId10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труда и социальной защиты Российской Федерации от 12 января 2015 г. N 2н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290н" (зарегистрирован Министерством </w:t>
      </w:r>
      <w:r w:rsidR="00CF7BCC">
        <w:lastRenderedPageBreak/>
        <w:t>юстиции Российской Федерации 11 февраля 2015 г., регистрационный N 35962);</w:t>
      </w:r>
    </w:p>
    <w:p w14:paraId="185D40EE" w14:textId="77777777" w:rsidR="00CF7BCC" w:rsidRDefault="00316FD9">
      <w:pPr>
        <w:pStyle w:val="ConsPlusNormal"/>
        <w:spacing w:before="220"/>
        <w:ind w:firstLine="540"/>
        <w:jc w:val="both"/>
      </w:pPr>
      <w:hyperlink r:id="rId11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труда и социальной защиты Российской Федерации от 23 ноября 2017 г. N 805н "О внесении изменений в приложение N 2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7 декабря 2017 г., регистрационный N 49173).</w:t>
      </w:r>
    </w:p>
    <w:p w14:paraId="4C90BC5B" w14:textId="77777777" w:rsidR="00CF7BCC" w:rsidRDefault="00CF7BCC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2023 г. и действует до 1 сентября 2029 г.</w:t>
      </w:r>
    </w:p>
    <w:p w14:paraId="6796DD5A" w14:textId="77777777" w:rsidR="00CF7BCC" w:rsidRDefault="00CF7BCC">
      <w:pPr>
        <w:pStyle w:val="ConsPlusNormal"/>
        <w:jc w:val="both"/>
      </w:pPr>
    </w:p>
    <w:p w14:paraId="21B6ADEC" w14:textId="77777777" w:rsidR="00CF7BCC" w:rsidRDefault="00CF7BCC">
      <w:pPr>
        <w:pStyle w:val="ConsPlusNormal"/>
        <w:jc w:val="right"/>
      </w:pPr>
      <w:r>
        <w:t>Министр</w:t>
      </w:r>
    </w:p>
    <w:p w14:paraId="783B039C" w14:textId="77777777" w:rsidR="00CF7BCC" w:rsidRDefault="00CF7BCC">
      <w:pPr>
        <w:pStyle w:val="ConsPlusNormal"/>
        <w:jc w:val="right"/>
      </w:pPr>
      <w:r>
        <w:t>А.О.КОТЯКОВ</w:t>
      </w:r>
    </w:p>
    <w:p w14:paraId="0B065F73" w14:textId="77777777" w:rsidR="00CF7BCC" w:rsidRDefault="00CF7BCC">
      <w:pPr>
        <w:pStyle w:val="ConsPlusNormal"/>
        <w:jc w:val="both"/>
      </w:pPr>
    </w:p>
    <w:p w14:paraId="0E888849" w14:textId="77777777" w:rsidR="00CF7BCC" w:rsidRDefault="00CF7BCC">
      <w:pPr>
        <w:pStyle w:val="ConsPlusNormal"/>
        <w:jc w:val="both"/>
      </w:pPr>
    </w:p>
    <w:p w14:paraId="26E11344" w14:textId="77777777" w:rsidR="00CF7BCC" w:rsidRDefault="00CF7BCC">
      <w:pPr>
        <w:pStyle w:val="ConsPlusNormal"/>
        <w:jc w:val="both"/>
      </w:pPr>
    </w:p>
    <w:p w14:paraId="23ACDAC4" w14:textId="77777777" w:rsidR="00CF7BCC" w:rsidRDefault="00CF7BCC">
      <w:pPr>
        <w:pStyle w:val="ConsPlusNormal"/>
        <w:jc w:val="both"/>
      </w:pPr>
    </w:p>
    <w:p w14:paraId="39515A7C" w14:textId="77777777" w:rsidR="00CF7BCC" w:rsidRDefault="00CF7BCC">
      <w:pPr>
        <w:pStyle w:val="ConsPlusNormal"/>
        <w:jc w:val="both"/>
      </w:pPr>
    </w:p>
    <w:p w14:paraId="01091341" w14:textId="77777777" w:rsidR="00CF7BCC" w:rsidRDefault="00CF7BCC">
      <w:pPr>
        <w:pStyle w:val="ConsPlusNormal"/>
        <w:jc w:val="right"/>
        <w:outlineLvl w:val="0"/>
      </w:pPr>
      <w:r>
        <w:t>Приложение</w:t>
      </w:r>
    </w:p>
    <w:p w14:paraId="54344DAC" w14:textId="77777777" w:rsidR="00CF7BCC" w:rsidRDefault="00CF7BCC">
      <w:pPr>
        <w:pStyle w:val="ConsPlusNormal"/>
        <w:jc w:val="right"/>
      </w:pPr>
      <w:r>
        <w:t>к приказу Министерства труда</w:t>
      </w:r>
    </w:p>
    <w:p w14:paraId="7594AE00" w14:textId="77777777" w:rsidR="00CF7BCC" w:rsidRDefault="00CF7BCC">
      <w:pPr>
        <w:pStyle w:val="ConsPlusNormal"/>
        <w:jc w:val="right"/>
      </w:pPr>
      <w:r>
        <w:t>и социальной защиты</w:t>
      </w:r>
    </w:p>
    <w:p w14:paraId="63E43E98" w14:textId="77777777" w:rsidR="00CF7BCC" w:rsidRDefault="00CF7BCC">
      <w:pPr>
        <w:pStyle w:val="ConsPlusNormal"/>
        <w:jc w:val="right"/>
      </w:pPr>
      <w:r>
        <w:t>Российской Федерации</w:t>
      </w:r>
    </w:p>
    <w:p w14:paraId="46422C27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73A4B353" w14:textId="77777777" w:rsidR="00CF7BCC" w:rsidRDefault="00CF7BCC">
      <w:pPr>
        <w:pStyle w:val="ConsPlusNormal"/>
        <w:jc w:val="both"/>
      </w:pPr>
    </w:p>
    <w:p w14:paraId="10806B38" w14:textId="77777777" w:rsidR="00CF7BCC" w:rsidRDefault="00CF7BCC">
      <w:pPr>
        <w:pStyle w:val="ConsPlusTitle"/>
        <w:jc w:val="center"/>
      </w:pPr>
      <w:bookmarkStart w:id="0" w:name="P37"/>
      <w:bookmarkEnd w:id="0"/>
      <w:r>
        <w:t>ПРАВИЛА</w:t>
      </w:r>
    </w:p>
    <w:p w14:paraId="299E04C2" w14:textId="77777777" w:rsidR="00CF7BCC" w:rsidRDefault="00CF7BCC">
      <w:pPr>
        <w:pStyle w:val="ConsPlusTitle"/>
        <w:jc w:val="center"/>
      </w:pPr>
      <w:r>
        <w:t>ОБЕСПЕЧЕНИЯ РАБОТНИКОВ СРЕДСТВАМИ ИНДИВИДУАЛЬНОЙ ЗАЩИТЫ</w:t>
      </w:r>
    </w:p>
    <w:p w14:paraId="2E294FE8" w14:textId="77777777" w:rsidR="00CF7BCC" w:rsidRDefault="00CF7BCC">
      <w:pPr>
        <w:pStyle w:val="ConsPlusTitle"/>
        <w:jc w:val="center"/>
      </w:pPr>
      <w:r>
        <w:t>И СМЫВАЮЩИМИ СРЕДСТВАМИ</w:t>
      </w:r>
    </w:p>
    <w:p w14:paraId="01EB516D" w14:textId="77777777" w:rsidR="00CF7BCC" w:rsidRDefault="00CF7BCC">
      <w:pPr>
        <w:pStyle w:val="ConsPlusNormal"/>
        <w:jc w:val="both"/>
      </w:pPr>
    </w:p>
    <w:p w14:paraId="3B9F636B" w14:textId="77777777" w:rsidR="00CF7BCC" w:rsidRDefault="00CF7BCC">
      <w:pPr>
        <w:pStyle w:val="ConsPlusTitle"/>
        <w:jc w:val="center"/>
        <w:outlineLvl w:val="1"/>
      </w:pPr>
      <w:r>
        <w:t>I. Общие положения</w:t>
      </w:r>
    </w:p>
    <w:p w14:paraId="6CB5C8C7" w14:textId="77777777" w:rsidR="00CF7BCC" w:rsidRDefault="00CF7BCC">
      <w:pPr>
        <w:pStyle w:val="ConsPlusNormal"/>
        <w:jc w:val="both"/>
      </w:pPr>
    </w:p>
    <w:p w14:paraId="14E46106" w14:textId="77777777" w:rsidR="00CF7BCC" w:rsidRDefault="00CF7BCC">
      <w:pPr>
        <w:pStyle w:val="ConsPlusNormal"/>
        <w:ind w:firstLine="540"/>
        <w:jc w:val="both"/>
      </w:pPr>
      <w:r>
        <w:t>1. Правила обеспечения работников средствами индивидуальной защиты и смывающими средствами (далее - Правила) устанавливают обязательные требования к обеспечению работников средствами индивидуальной защиты (далее - СИЗ)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</w:r>
    </w:p>
    <w:p w14:paraId="186AD7DB" w14:textId="77777777" w:rsidR="00CF7BCC" w:rsidRDefault="00CF7BCC">
      <w:pPr>
        <w:pStyle w:val="ConsPlusNormal"/>
        <w:spacing w:before="220"/>
        <w:ind w:firstLine="540"/>
        <w:jc w:val="both"/>
      </w:pPr>
      <w:r>
        <w:t>2. Требования Правил распространяются на работодателей - юридических и физических лиц независимо от их организационно-правовых форм и форм собственности и работников.</w:t>
      </w:r>
    </w:p>
    <w:p w14:paraId="55E7BAA2" w14:textId="77777777" w:rsidR="00CF7BCC" w:rsidRDefault="00CF7BCC">
      <w:pPr>
        <w:pStyle w:val="ConsPlusNormal"/>
        <w:spacing w:before="220"/>
        <w:ind w:firstLine="540"/>
        <w:jc w:val="both"/>
      </w:pPr>
      <w:r>
        <w:t>3. 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работодателя.</w:t>
      </w:r>
    </w:p>
    <w:p w14:paraId="35EFBD08" w14:textId="77777777" w:rsidR="00CF7BCC" w:rsidRDefault="00CF7BCC">
      <w:pPr>
        <w:pStyle w:val="ConsPlusNormal"/>
        <w:spacing w:before="220"/>
        <w:ind w:firstLine="540"/>
        <w:jc w:val="both"/>
      </w:pPr>
      <w:r>
        <w:t>4. Работодатель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условиях.</w:t>
      </w:r>
    </w:p>
    <w:p w14:paraId="4933B02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Обеспечение СИЗ и смывающими средствами осуществляется в соответствии с Правилами, на основании единых Типовых </w:t>
      </w:r>
      <w:hyperlink r:id="rId12" w:history="1">
        <w:r>
          <w:rPr>
            <w:color w:val="0000FF"/>
          </w:rPr>
          <w:t>норм</w:t>
        </w:r>
      </w:hyperlink>
      <w:r>
        <w:t xml:space="preserve"> выдачи средств индивидуальной защиты и смывающих средств (далее - Единые типовые нормы),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</w:t>
      </w:r>
      <w:r>
        <w:lastRenderedPageBreak/>
        <w:t>работников (при наличии).</w:t>
      </w:r>
    </w:p>
    <w:p w14:paraId="5EF89BC2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В период до 31 декабря 2024 года работодатель вправе осуществлять обеспечение СИЗ и смывающими средствами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на основании </w:t>
      </w:r>
      <w:hyperlink r:id="rId13" w:history="1">
        <w:r>
          <w:rPr>
            <w:color w:val="0000FF"/>
          </w:rPr>
          <w:t>типовых норм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 &lt;1&gt;.</w:t>
      </w:r>
    </w:p>
    <w:p w14:paraId="027C3D0B" w14:textId="77777777" w:rsidR="00CF7BCC" w:rsidRDefault="00CF7BC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3E811F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</w:t>
        </w:r>
      </w:hyperlink>
      <w:r>
        <w:t xml:space="preserve"> Федерального закона от 2 июля 2021 г. N 311-ФЗ "О внесении изменений в Трудовой кодекс Российской Федерации" (Собрание законодательства Российской Федерации, 2021, N 27 (часть I), ст. 5139).</w:t>
      </w:r>
    </w:p>
    <w:p w14:paraId="3FEC6FF6" w14:textId="77777777" w:rsidR="00CF7BCC" w:rsidRDefault="00CF7BCC">
      <w:pPr>
        <w:pStyle w:val="ConsPlusNormal"/>
        <w:jc w:val="both"/>
      </w:pPr>
    </w:p>
    <w:p w14:paraId="6C8FF7EC" w14:textId="77777777" w:rsidR="00CF7BCC" w:rsidRDefault="00CF7BCC">
      <w:pPr>
        <w:pStyle w:val="ConsPlusNormal"/>
        <w:ind w:firstLine="540"/>
        <w:jc w:val="both"/>
      </w:pPr>
      <w:r>
        <w:t>Решение о применении в период с 1 сентября 2023 года до 31 декабря 2024 года Единых типовых норм или типовых норм принимается работодателем.</w:t>
      </w:r>
    </w:p>
    <w:p w14:paraId="6A27047B" w14:textId="77777777" w:rsidR="00CF7BCC" w:rsidRDefault="00CF7BCC">
      <w:pPr>
        <w:pStyle w:val="ConsPlusNormal"/>
        <w:spacing w:before="220"/>
        <w:ind w:firstLine="540"/>
        <w:jc w:val="both"/>
      </w:pPr>
      <w:r>
        <w:t>5. Отдельные категории работников (сотрудники Следственного комитета Российской Федерации, органов прокуратуры,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атомной промышленности,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бедствий) вправе обеспечиваться СИЗ на основании типовых норм.</w:t>
      </w:r>
    </w:p>
    <w:p w14:paraId="75E3C450" w14:textId="77777777" w:rsidR="00CF7BCC" w:rsidRDefault="00CF7BCC">
      <w:pPr>
        <w:pStyle w:val="ConsPlusNormal"/>
        <w:spacing w:before="220"/>
        <w:ind w:firstLine="540"/>
        <w:jc w:val="both"/>
      </w:pPr>
      <w:r>
        <w:t>6. Допускается обеспечение работников СИЗ по договору со специализированной организацией.</w:t>
      </w:r>
    </w:p>
    <w:p w14:paraId="3DEF24E7" w14:textId="77777777" w:rsidR="00CF7BCC" w:rsidRDefault="00CF7BCC">
      <w:pPr>
        <w:pStyle w:val="ConsPlusNormal"/>
        <w:spacing w:before="220"/>
        <w:ind w:firstLine="540"/>
        <w:jc w:val="both"/>
      </w:pPr>
      <w:r>
        <w:t>7. 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</w:p>
    <w:p w14:paraId="1A6784DE" w14:textId="77777777" w:rsidR="00CF7BCC" w:rsidRDefault="00CF7BCC">
      <w:pPr>
        <w:pStyle w:val="ConsPlusNormal"/>
        <w:spacing w:before="220"/>
        <w:ind w:firstLine="540"/>
        <w:jc w:val="both"/>
      </w:pPr>
      <w:r>
        <w:t>8. Приобретение и эксплуатация дерматологических СИЗ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 &lt;2&gt;.</w:t>
      </w:r>
    </w:p>
    <w:p w14:paraId="1060EF0D" w14:textId="77777777" w:rsidR="00CF7BCC" w:rsidRDefault="00CF7BC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1BF744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&lt;2&gt; Единые санитарно-эпидемиологические и гигиенические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решением Комиссии Таможенного союза от 28 мая 2010 г. N 299 (Официальный сайт Комиссии Таможенного союза http://www.tsouz.ru/, 28 июня 2010 г.) с изменениями, внесенными решениями Комиссии Таможенного союза от 17 августа 2010 г. N 341 (официальный сайт Комиссии Таможенного союза http://www.tsouz.ru/, 23 августа 2010 г.), от 18 ноября 2010 г. N 456 (официальный сайт Комиссии Таможенного союза http://www.tsouz.ru/, 22 ноября 2010 г.), от 2 марта 2011 г. N 571 (официальный сайт Комиссии Таможенного союза http://www.tsouz.ru/, 9 марта 2011 г.), от 7 апреля 2011 г. N 622 (официальный сайт Комиссии Таможенного союза http://www.tsouz.ru/, 26 апреля 2011 г.), от 18 октября 2011 г. N 829 (официальный сайт Комиссии </w:t>
      </w:r>
      <w:r>
        <w:lastRenderedPageBreak/>
        <w:t>Таможенного союза http://www.tsouz.ru/, 21 октября 2011 г.), от 9 декабря 2011 г. N 889 (официальный сайт Комиссии Таможенного союза http://www.tsouz.ru/, 15 декабря 2011 г.), решениями Коллегии Евразийской экономической комиссии от 19 апреля 2012 г. N 34 (официальный сайт Комиссии Таможенного союза http://www.tsouz.ru/, 29 апреля 2012 г.), от 16 августа 2012 г. N 125 (официальный сайт Евразийской экономической комиссии http://www.tsouz.ru/, 16 августа 2012 г.), от 6 ноября 2012 г. N 208 (официальный сайт Евразийской экономической комиссии http://www.tsouz.ru/, 7 ноября 2012 г.), от 15 января 2013 г. N 6 (официальный сайт Евразийской экономической комиссии http://www.tsouz.ru/, 18 января 2013 г.), от 10 ноября 2015 г. N 149 (официальный сайт Евразийского экономического союза http://www.eaeunion.org/, 16 ноября 2015 г.), от 8 декабря 2015 г. N 162 (официальный сайт Евразийского экономического союза http://www.eaeunion.org/, 9 декабря 2015 г.), от 23 января 2018 г. N 12 (официальный сайт Евразийского экономического союза http://www.eaeunion.org/, 26 января 2018 г.), от 10 мая 2018 г. N 76 (официальный сайт Евразийского экономического союза http://www.eaeunion.org/, 14 мая 2018 г.), от 21 мая 2019 г. N 78 (официальный сайт Евразийского экономического союза http://www.eaeunion.org/, 24 мая 2019 г.), от 8 сентября 2020 г. N 107 (официальный сайт Евразийского экономического союза http://www.eaeunion.org/, 14 сентября 2020 г.), от 8 декабря 2020 г. N 162 (официальный сайт Евразийского экономического союза http://www.eaeunion.org/, 9 декабря 2020 г.), от 3 августа 2021 г. N 99 (официальный сайт Евразийского экономического союза http://www.eaeunion.org/, 6 августа 2021 г.).</w:t>
      </w:r>
    </w:p>
    <w:p w14:paraId="58DBB3BC" w14:textId="77777777" w:rsidR="00CF7BCC" w:rsidRDefault="00CF7BCC">
      <w:pPr>
        <w:pStyle w:val="ConsPlusNormal"/>
        <w:jc w:val="both"/>
      </w:pPr>
    </w:p>
    <w:p w14:paraId="7F8B1021" w14:textId="77777777" w:rsidR="00CF7BCC" w:rsidRDefault="00CF7BCC">
      <w:pPr>
        <w:pStyle w:val="ConsPlusNormal"/>
        <w:ind w:firstLine="540"/>
        <w:jc w:val="both"/>
      </w:pPr>
      <w:r>
        <w:t>9. Ответственность за определение потребности, выбор, своевременную и в полном объеме выдачу работникам СИЗ, за организацию контроля за правильностью их эксплуатации работниками, а также за хранение, уход и вывод из эксплуатации СИЗ возлагается на работодателя.</w:t>
      </w:r>
    </w:p>
    <w:p w14:paraId="14F6C437" w14:textId="77777777" w:rsidR="00CF7BCC" w:rsidRDefault="00CF7BCC">
      <w:pPr>
        <w:pStyle w:val="ConsPlusNormal"/>
        <w:jc w:val="both"/>
      </w:pPr>
    </w:p>
    <w:p w14:paraId="59D24021" w14:textId="77777777" w:rsidR="00CF7BCC" w:rsidRDefault="00CF7BCC">
      <w:pPr>
        <w:pStyle w:val="ConsPlusTitle"/>
        <w:jc w:val="center"/>
        <w:outlineLvl w:val="1"/>
      </w:pPr>
      <w:r>
        <w:t>II. Права и обязанности работодателя в обеспечении</w:t>
      </w:r>
    </w:p>
    <w:p w14:paraId="71F31D22" w14:textId="77777777" w:rsidR="00CF7BCC" w:rsidRDefault="00CF7BCC">
      <w:pPr>
        <w:pStyle w:val="ConsPlusTitle"/>
        <w:jc w:val="center"/>
      </w:pPr>
      <w:r>
        <w:t>работников СИЗ</w:t>
      </w:r>
    </w:p>
    <w:p w14:paraId="16B197D1" w14:textId="77777777" w:rsidR="00CF7BCC" w:rsidRDefault="00CF7BCC">
      <w:pPr>
        <w:pStyle w:val="ConsPlusNormal"/>
        <w:jc w:val="both"/>
      </w:pPr>
    </w:p>
    <w:p w14:paraId="3619E725" w14:textId="77777777" w:rsidR="00CF7BCC" w:rsidRDefault="00CF7BCC">
      <w:pPr>
        <w:pStyle w:val="ConsPlusNormal"/>
        <w:ind w:firstLine="540"/>
        <w:jc w:val="both"/>
      </w:pPr>
      <w:r>
        <w:t>10. Работодатель обязан:</w:t>
      </w:r>
    </w:p>
    <w:p w14:paraId="1AC55574" w14:textId="77777777" w:rsidR="00CF7BCC" w:rsidRDefault="00CF7BCC">
      <w:pPr>
        <w:pStyle w:val="ConsPlusNormal"/>
        <w:spacing w:before="220"/>
        <w:ind w:firstLine="540"/>
        <w:jc w:val="both"/>
      </w:pPr>
      <w:r>
        <w:t>разработать на основании Единых типовых норм, с учетом результатов СОУТ, результатов ОПР, мнения выборного органа первичной профсоюзной организации или иного представительного органа работников (при его наличии) и утвердить локальным нормативным актом Нормы бесплатной выдачи СИЗ и смывающих средств работникам организации (далее - Нормы);</w:t>
      </w:r>
    </w:p>
    <w:p w14:paraId="1F6C02E8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Правил;</w:t>
      </w:r>
    </w:p>
    <w:p w14:paraId="0DB847DD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14:paraId="71A9AAFF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 w14:paraId="1511DDF1" w14:textId="77777777" w:rsidR="00CF7BCC" w:rsidRDefault="00CF7BCC">
      <w:pPr>
        <w:pStyle w:val="ConsPlusNormal"/>
        <w:spacing w:before="220"/>
        <w:ind w:firstLine="540"/>
        <w:jc w:val="both"/>
      </w:pPr>
      <w:r>
        <w:t>организовать учет и контроль за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14:paraId="697C3034" w14:textId="77777777" w:rsidR="00CF7BCC" w:rsidRDefault="00CF7BCC">
      <w:pPr>
        <w:pStyle w:val="ConsPlusNormal"/>
        <w:spacing w:before="220"/>
        <w:ind w:firstLine="540"/>
        <w:jc w:val="both"/>
      </w:pPr>
      <w:r>
        <w:t>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14:paraId="5C5229EF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обеспечить в случае применения вендингового оборудовании и дозаторов постоянное наличие в них СИЗ, смывающих и обеззараживающих средств;</w:t>
      </w:r>
    </w:p>
    <w:p w14:paraId="571F9701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контроль за правильностью применения СИЗ работниками;</w:t>
      </w:r>
    </w:p>
    <w:p w14:paraId="71F0F1C1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14:paraId="437764A3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 w14:paraId="565C8DDE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своевременный прием от работников и вывод из эксплуатации, а также утилизацию СИЗ.</w:t>
      </w:r>
    </w:p>
    <w:p w14:paraId="37BB5085" w14:textId="77777777" w:rsidR="00CF7BCC" w:rsidRDefault="00CF7BCC">
      <w:pPr>
        <w:pStyle w:val="ConsPlusNormal"/>
        <w:spacing w:before="220"/>
        <w:ind w:firstLine="540"/>
        <w:jc w:val="both"/>
      </w:pPr>
      <w:r>
        <w:t>11. Работодатель имеет право:</w:t>
      </w:r>
    </w:p>
    <w:p w14:paraId="280CD41C" w14:textId="77777777" w:rsidR="00CF7BCC" w:rsidRDefault="00CF7BCC">
      <w:pPr>
        <w:pStyle w:val="ConsPlusNormal"/>
        <w:spacing w:before="220"/>
        <w:ind w:firstLine="540"/>
        <w:jc w:val="both"/>
      </w:pPr>
      <w:r>
        <w:t>формировать Нормы и вести учет выдачи работникам СИЗ с применением программных средств (информационно-аналитических баз данных);</w:t>
      </w:r>
    </w:p>
    <w:p w14:paraId="0F320F31" w14:textId="77777777" w:rsidR="00CF7BCC" w:rsidRDefault="00CF7BCC">
      <w:pPr>
        <w:pStyle w:val="ConsPlusNormal"/>
        <w:spacing w:before="220"/>
        <w:ind w:firstLine="540"/>
        <w:jc w:val="both"/>
      </w:pPr>
      <w:r>
        <w:t>организовать выдачу СИЗ и (или) их сменных элементов, посредством автоматизированных систем выдачи (вендингового оборудования) и дозаторов;</w:t>
      </w:r>
    </w:p>
    <w:p w14:paraId="0E7D7630" w14:textId="77777777" w:rsidR="00CF7BCC" w:rsidRDefault="00CF7BCC">
      <w:pPr>
        <w:pStyle w:val="ConsPlusNormal"/>
        <w:spacing w:before="220"/>
        <w:ind w:firstLine="540"/>
        <w:jc w:val="both"/>
      </w:pPr>
      <w:r>
        <w:t>осуществлять при формировании Норм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 и опасностей, а также особых температурных условий или загрязнений.</w:t>
      </w:r>
    </w:p>
    <w:p w14:paraId="7E2BC96E" w14:textId="77777777" w:rsidR="00CF7BCC" w:rsidRDefault="00CF7BCC">
      <w:pPr>
        <w:pStyle w:val="ConsPlusNormal"/>
        <w:jc w:val="both"/>
      </w:pPr>
    </w:p>
    <w:p w14:paraId="70DB716D" w14:textId="77777777" w:rsidR="00CF7BCC" w:rsidRDefault="00CF7BCC">
      <w:pPr>
        <w:pStyle w:val="ConsPlusTitle"/>
        <w:jc w:val="center"/>
        <w:outlineLvl w:val="1"/>
      </w:pPr>
      <w:r>
        <w:t>III. Обязанности работников по применению СИЗ</w:t>
      </w:r>
    </w:p>
    <w:p w14:paraId="2D9B552A" w14:textId="77777777" w:rsidR="00CF7BCC" w:rsidRDefault="00CF7BCC">
      <w:pPr>
        <w:pStyle w:val="ConsPlusNormal"/>
        <w:jc w:val="both"/>
      </w:pPr>
    </w:p>
    <w:p w14:paraId="3B1EFBC2" w14:textId="77777777" w:rsidR="00CF7BCC" w:rsidRDefault="00CF7BCC">
      <w:pPr>
        <w:pStyle w:val="ConsPlusNormal"/>
        <w:ind w:firstLine="540"/>
        <w:jc w:val="both"/>
      </w:pPr>
      <w:r>
        <w:t>12. Работник обязан:</w:t>
      </w:r>
    </w:p>
    <w:p w14:paraId="2EAD109A" w14:textId="77777777" w:rsidR="00CF7BCC" w:rsidRDefault="00CF7BCC">
      <w:pPr>
        <w:pStyle w:val="ConsPlusNormal"/>
        <w:spacing w:before="220"/>
        <w:ind w:firstLine="540"/>
        <w:jc w:val="both"/>
      </w:pPr>
      <w:r>
        <w:t>эксплуатировать (использовать) по назначению выданные ему СИЗ;</w:t>
      </w:r>
    </w:p>
    <w:p w14:paraId="4062B697" w14:textId="77777777" w:rsidR="00CF7BCC" w:rsidRDefault="00CF7BCC">
      <w:pPr>
        <w:pStyle w:val="ConsPlusNormal"/>
        <w:spacing w:before="220"/>
        <w:ind w:firstLine="540"/>
        <w:jc w:val="both"/>
      </w:pPr>
      <w:r>
        <w:t>соблюдать правила эксплуатации (использования) СИЗ;</w:t>
      </w:r>
    </w:p>
    <w:p w14:paraId="2603A61C" w14:textId="77777777" w:rsidR="00CF7BCC" w:rsidRDefault="00CF7BCC">
      <w:pPr>
        <w:pStyle w:val="ConsPlusNormal"/>
        <w:spacing w:before="220"/>
        <w:ind w:firstLine="540"/>
        <w:jc w:val="both"/>
      </w:pPr>
      <w: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14:paraId="75083F2F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информировать работодателя об изменившихся антропометрических данных;</w:t>
      </w:r>
    </w:p>
    <w:p w14:paraId="586CE50F" w14:textId="77777777" w:rsidR="00CF7BCC" w:rsidRDefault="00CF7BCC">
      <w:pPr>
        <w:pStyle w:val="ConsPlusNormal"/>
        <w:spacing w:before="220"/>
        <w:ind w:firstLine="540"/>
        <w:jc w:val="both"/>
      </w:pPr>
      <w:r>
        <w:t>вернуть работодателю утратившие до окончания нормативного срока эксплуатации или срока годности целостность или испорченные СИЗ;</w:t>
      </w:r>
    </w:p>
    <w:p w14:paraId="649C5B5F" w14:textId="77777777" w:rsidR="00CF7BCC" w:rsidRDefault="00CF7BCC">
      <w:pPr>
        <w:pStyle w:val="ConsPlusNormal"/>
        <w:spacing w:before="220"/>
        <w:ind w:firstLine="540"/>
        <w:jc w:val="both"/>
      </w:pPr>
      <w:r>
        <w:t>вернуть работодателю СИЗ по истечении нормативного срока эксплуатации или срока годности, а также в случае увольнения работника.</w:t>
      </w:r>
    </w:p>
    <w:p w14:paraId="5D6A2D11" w14:textId="77777777" w:rsidR="00CF7BCC" w:rsidRDefault="00CF7BCC">
      <w:pPr>
        <w:pStyle w:val="ConsPlusNormal"/>
        <w:jc w:val="both"/>
      </w:pPr>
    </w:p>
    <w:p w14:paraId="4D4FD20C" w14:textId="77777777" w:rsidR="00CF7BCC" w:rsidRDefault="00CF7BCC">
      <w:pPr>
        <w:pStyle w:val="ConsPlusTitle"/>
        <w:jc w:val="center"/>
        <w:outlineLvl w:val="1"/>
      </w:pPr>
      <w:r>
        <w:t>IV. Определение работодателем потребности в СИЗ</w:t>
      </w:r>
    </w:p>
    <w:p w14:paraId="0A39ED48" w14:textId="77777777" w:rsidR="00CF7BCC" w:rsidRDefault="00CF7BCC">
      <w:pPr>
        <w:pStyle w:val="ConsPlusNormal"/>
        <w:jc w:val="both"/>
      </w:pPr>
    </w:p>
    <w:p w14:paraId="6B508B3E" w14:textId="77777777" w:rsidR="00CF7BCC" w:rsidRDefault="00CF7BCC">
      <w:pPr>
        <w:pStyle w:val="ConsPlusNormal"/>
        <w:ind w:firstLine="540"/>
        <w:jc w:val="both"/>
      </w:pPr>
      <w:r>
        <w:t>13.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14:paraId="0BFAAA2F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14. Нормы разрабатываются работодателем на основе Единых типовых норм, с учетом результатов СОУТ и ОПР, мнения выборного органа первичной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 необходимости применения СИЗ.</w:t>
      </w:r>
    </w:p>
    <w:p w14:paraId="2A5F8CD7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15. Рекомендуемый образец оформления Норм предусмотрен </w:t>
      </w:r>
      <w:hyperlink w:anchor="P241" w:history="1">
        <w:r>
          <w:rPr>
            <w:color w:val="0000FF"/>
          </w:rPr>
          <w:t>приложением N 1</w:t>
        </w:r>
      </w:hyperlink>
      <w:r>
        <w:t xml:space="preserve"> к Правилам.</w:t>
      </w:r>
    </w:p>
    <w:p w14:paraId="2EAADDB0" w14:textId="77777777" w:rsidR="00CF7BCC" w:rsidRDefault="00CF7BCC">
      <w:pPr>
        <w:pStyle w:val="ConsPlusNormal"/>
        <w:spacing w:before="220"/>
        <w:ind w:firstLine="540"/>
        <w:jc w:val="both"/>
      </w:pPr>
      <w:r>
        <w:t>16. Нормы должны обеспечивать равноценную (в том числе, в случае замены СИЗ) или превосходящую (за счет расширения номенклатуры или увеличения количества выдаваемых СИЗ, либо за счет выдачи СИЗ, обеспечивающих более широкий спектр защитных свойств) по сравнению с Едиными типовыми нормами, защиту работников от имеющихся на рабочих местах вредных и (или) опасных производственных факторов и опасностей, выявленных при проведении СОУТ и ОПР.</w:t>
      </w:r>
    </w:p>
    <w:p w14:paraId="6C076AA6" w14:textId="77777777" w:rsidR="00CF7BCC" w:rsidRDefault="00CF7BCC">
      <w:pPr>
        <w:pStyle w:val="ConsPlusNormal"/>
        <w:spacing w:before="220"/>
        <w:ind w:firstLine="540"/>
        <w:jc w:val="both"/>
      </w:pPr>
      <w:r>
        <w:t>17. Нормы должны содержать конкретную информацию о классе(ах)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СИЗ.</w:t>
      </w:r>
    </w:p>
    <w:p w14:paraId="7393479B" w14:textId="77777777" w:rsidR="00CF7BCC" w:rsidRDefault="00CF7BCC">
      <w:pPr>
        <w:pStyle w:val="ConsPlusNormal"/>
        <w:spacing w:before="220"/>
        <w:ind w:firstLine="540"/>
        <w:jc w:val="both"/>
      </w:pPr>
      <w:r>
        <w:t>18. Нормы должны содержать 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</w:p>
    <w:p w14:paraId="742EF553" w14:textId="77777777" w:rsidR="00CF7BCC" w:rsidRDefault="00CF7BCC">
      <w:pPr>
        <w:pStyle w:val="ConsPlusNormal"/>
        <w:spacing w:before="220"/>
        <w:ind w:firstLine="540"/>
        <w:jc w:val="both"/>
      </w:pPr>
      <w:r>
        <w:t>Объем выдачи СИЗ, выдаваемых работникам в зависимости от профессии (должности), определен в Единых типовых нормах выдачи СИЗ работникам по профессиям (должностям).</w:t>
      </w:r>
    </w:p>
    <w:p w14:paraId="48866045" w14:textId="77777777" w:rsidR="00CF7BCC" w:rsidRDefault="00CF7BCC">
      <w:pPr>
        <w:pStyle w:val="ConsPlusNormal"/>
        <w:spacing w:before="220"/>
        <w:ind w:firstLine="540"/>
        <w:jc w:val="both"/>
      </w:pPr>
      <w:r>
        <w:t>При определении работодателем объема выдачи СИЗ, выдаваемых работникам на основании проведенных СОУТ и ОПР, работодатель использует Единые типовые нормы выдачи СИЗ в зависимости от идентифицированных опасностей, Единые типовые нормы выдачи дерматологических СИЗ и смывающих средств.</w:t>
      </w:r>
    </w:p>
    <w:p w14:paraId="66281F4A" w14:textId="77777777" w:rsidR="00CF7BCC" w:rsidRDefault="00CF7BCC">
      <w:pPr>
        <w:pStyle w:val="ConsPlusNormal"/>
        <w:spacing w:before="220"/>
        <w:ind w:firstLine="540"/>
        <w:jc w:val="both"/>
      </w:pPr>
      <w:r>
        <w:t>При определении объема СИЗ, предполагаемых к выдаче работникам на основании проведенных СОУТ и ОПР, работодатель вправе не учитывать СИЗ от опасностей,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14:paraId="2C454D20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случае, если наименование профессии (должности) отсутствует в 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работодатель при разработке Норм должен руководствоваться всеми положениями Единых типовых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14:paraId="79AC8609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случае, если наименование профессии (должности) отсутствует в Единых типовых нормах выдачи СИЗ в соответствии с профессией (должностью) работника, работодатель при разработке Норм может руководствоваться наименованиями профессий (должностей) и соответствующими им характеристиками, указанными в соответствующих положениях профессиональных стандартов, а в случае их отсутствия в квалификационных справочниках.</w:t>
      </w:r>
    </w:p>
    <w:p w14:paraId="6A9EF70F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 выдаются СИЗ с теми же защитными свойствами, как и предусмотренные для работников, работу которых они контролируют или участвуют в ее выполнении.</w:t>
      </w:r>
    </w:p>
    <w:p w14:paraId="6F78FAF3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Нормативный срок эксплуатации СИЗ, выдаваемых инженерно-техническим работникам, устанавливается работодателем, но не более срока годности СИЗ, установленного изготовителем.</w:t>
      </w:r>
    </w:p>
    <w:p w14:paraId="0F4029D3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выдаваться соответствующие СИЗ в качестве дежурных (на время посещения данных объектов).</w:t>
      </w:r>
    </w:p>
    <w:p w14:paraId="2B914CB6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мастерам, которые контролируют или участвуют в технологическом процессе, срок выдачи СИЗ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14:paraId="0038996B" w14:textId="77777777" w:rsidR="00CF7BCC" w:rsidRDefault="00CF7BCC">
      <w:pPr>
        <w:pStyle w:val="ConsPlusNormal"/>
        <w:spacing w:before="220"/>
        <w:ind w:firstLine="540"/>
        <w:jc w:val="both"/>
      </w:pPr>
      <w:r>
        <w:t>19. Работодатель в рамках проведения ОПР организует мониторинг и актуализацию Норм, в том числе на основании заявления работника,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(при наличии), 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работников.</w:t>
      </w:r>
    </w:p>
    <w:p w14:paraId="1662534C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СИЗ.</w:t>
      </w:r>
    </w:p>
    <w:p w14:paraId="552251A4" w14:textId="77777777" w:rsidR="00CF7BCC" w:rsidRDefault="00CF7BCC">
      <w:pPr>
        <w:pStyle w:val="ConsPlusNormal"/>
        <w:spacing w:before="220"/>
        <w:ind w:firstLine="540"/>
        <w:jc w:val="both"/>
      </w:pPr>
      <w:r>
        <w:t>20. Все СИЗ, включенные в Нормы, являются обязательными к выдаче работникам за счет средств работодателя.</w:t>
      </w:r>
    </w:p>
    <w:p w14:paraId="20A2F048" w14:textId="77777777" w:rsidR="00CF7BCC" w:rsidRDefault="00CF7BCC">
      <w:pPr>
        <w:pStyle w:val="ConsPlusNormal"/>
        <w:jc w:val="both"/>
      </w:pPr>
    </w:p>
    <w:p w14:paraId="25E8AED5" w14:textId="77777777" w:rsidR="00CF7BCC" w:rsidRDefault="00CF7BCC">
      <w:pPr>
        <w:pStyle w:val="ConsPlusTitle"/>
        <w:jc w:val="center"/>
        <w:outlineLvl w:val="1"/>
      </w:pPr>
      <w:r>
        <w:t>V. Выбор СИЗ</w:t>
      </w:r>
    </w:p>
    <w:p w14:paraId="6A87EF74" w14:textId="77777777" w:rsidR="00CF7BCC" w:rsidRDefault="00CF7BCC">
      <w:pPr>
        <w:pStyle w:val="ConsPlusNormal"/>
        <w:jc w:val="both"/>
      </w:pPr>
    </w:p>
    <w:p w14:paraId="7BFA1951" w14:textId="77777777" w:rsidR="00CF7BCC" w:rsidRDefault="00CF7BCC">
      <w:pPr>
        <w:pStyle w:val="ConsPlusNormal"/>
        <w:ind w:firstLine="540"/>
        <w:jc w:val="both"/>
      </w:pPr>
      <w:r>
        <w:t>21. Выбор СИЗ осуществляется работодателем посредством сопоставления информации, представленной в Нормах, с данными о защитных свойствах и эксплуатационных характеристиках конкретных СИЗ, в 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14:paraId="44AA3302" w14:textId="77777777" w:rsidR="00CF7BCC" w:rsidRDefault="00CF7BCC">
      <w:pPr>
        <w:pStyle w:val="ConsPlusNormal"/>
        <w:spacing w:before="220"/>
        <w:ind w:firstLine="540"/>
        <w:jc w:val="both"/>
      </w:pPr>
      <w:r>
        <w:t>22. Выбор дерматологических СИЗ, необходимых для защиты работников,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загрязнения, свойствах рабочих материалов, веществ и сред, присутствующих на рабочих местах,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(при наличии), действующих для данного вида продукции.</w:t>
      </w:r>
    </w:p>
    <w:p w14:paraId="5073B3DC" w14:textId="77777777" w:rsidR="00CF7BCC" w:rsidRDefault="00CF7BCC">
      <w:pPr>
        <w:pStyle w:val="ConsPlusNormal"/>
        <w:spacing w:before="220"/>
        <w:ind w:firstLine="540"/>
        <w:jc w:val="both"/>
      </w:pPr>
      <w:r>
        <w:t>23. Область применения, класс защиты и (или) эксплуатационные уровни СИЗ (если это предусмотрено для данного типа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по результатам ОПР, а 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СИЗ.</w:t>
      </w:r>
    </w:p>
    <w:p w14:paraId="01C7DA7D" w14:textId="77777777" w:rsidR="00CF7BCC" w:rsidRDefault="00CF7BCC">
      <w:pPr>
        <w:pStyle w:val="ConsPlusNormal"/>
        <w:jc w:val="both"/>
      </w:pPr>
    </w:p>
    <w:p w14:paraId="6B159F89" w14:textId="77777777" w:rsidR="00CF7BCC" w:rsidRDefault="00CF7BCC">
      <w:pPr>
        <w:pStyle w:val="ConsPlusTitle"/>
        <w:jc w:val="center"/>
        <w:outlineLvl w:val="1"/>
      </w:pPr>
      <w:r>
        <w:t>VI. Выдача СИЗ индивидуального учета</w:t>
      </w:r>
    </w:p>
    <w:p w14:paraId="37963878" w14:textId="77777777" w:rsidR="00CF7BCC" w:rsidRDefault="00CF7BCC">
      <w:pPr>
        <w:pStyle w:val="ConsPlusNormal"/>
        <w:jc w:val="both"/>
      </w:pPr>
    </w:p>
    <w:p w14:paraId="19011B27" w14:textId="77777777" w:rsidR="00CF7BCC" w:rsidRDefault="00CF7BCC">
      <w:pPr>
        <w:pStyle w:val="ConsPlusNormal"/>
        <w:ind w:firstLine="540"/>
        <w:jc w:val="both"/>
      </w:pPr>
      <w:r>
        <w:t xml:space="preserve">24. СИЗ, выдаваемые работникам, должны соответствовать их полу, антропометрическим </w:t>
      </w:r>
      <w:r>
        <w:lastRenderedPageBreak/>
        <w:t>параметрам, а также Нормам.</w:t>
      </w:r>
    </w:p>
    <w:p w14:paraId="5A7B6C8D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25. Выдача работникам и возврат ими СИЗ, выдача дерматологических СИЗ, смывающих средств фиксируются записью в личной карточке учета выдачи СИЗ (в электронном или бумажном виде), рекомендуемый образец которой предусмотрен </w:t>
      </w:r>
      <w:hyperlink w:anchor="P307" w:history="1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14:paraId="4C003EB4" w14:textId="77777777" w:rsidR="00CF7BCC" w:rsidRDefault="00CF7BCC">
      <w:pPr>
        <w:pStyle w:val="ConsPlusNormal"/>
        <w:spacing w:before="220"/>
        <w:ind w:firstLine="540"/>
        <w:jc w:val="both"/>
      </w:pPr>
      <w:r>
        <w:t>26. В электронной карточке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идентифицировать личность работника.</w:t>
      </w:r>
    </w:p>
    <w:p w14:paraId="4072654B" w14:textId="77777777" w:rsidR="00CF7BCC" w:rsidRDefault="00CF7BCC">
      <w:pPr>
        <w:pStyle w:val="ConsPlusNormal"/>
        <w:spacing w:before="220"/>
        <w:ind w:firstLine="540"/>
        <w:jc w:val="both"/>
      </w:pPr>
      <w:r>
        <w:t>27. В случае обеспечения учета выдачи СИЗ в электронном виде ведение личных карточек на бумажном носителе не требуется.</w:t>
      </w:r>
    </w:p>
    <w:p w14:paraId="7FA4C948" w14:textId="77777777" w:rsidR="00CF7BCC" w:rsidRDefault="00CF7BCC">
      <w:pPr>
        <w:pStyle w:val="ConsPlusNormal"/>
        <w:spacing w:before="220"/>
        <w:ind w:firstLine="540"/>
        <w:jc w:val="both"/>
      </w:pPr>
      <w:r>
        <w:t>28. В случае если работодатель организовал выдачу СИЗ и их сменных элементов, применение которых не требует проведения дополнительного инструктажа, посредством автоматизированных систем выдачи (вендингового оборудования), необходимо обеспечить идентификацию работника и автоматическое заполнение данных о выданных СИЗ в электронной карточке учета выдачи СИЗ.</w:t>
      </w:r>
    </w:p>
    <w:p w14:paraId="6FCAC398" w14:textId="77777777" w:rsidR="00CF7BCC" w:rsidRDefault="00CF7BCC">
      <w:pPr>
        <w:pStyle w:val="ConsPlusNormal"/>
        <w:spacing w:before="220"/>
        <w:ind w:firstLine="540"/>
        <w:jc w:val="both"/>
      </w:pPr>
      <w:r>
        <w:t>Идентификация может осуществляться с помощью персональных электронных носителей и других методов, установленных локальным нормативным актом работодателя.</w:t>
      </w:r>
    </w:p>
    <w:p w14:paraId="50BE828C" w14:textId="77777777" w:rsidR="00CF7BCC" w:rsidRDefault="00CF7BCC">
      <w:pPr>
        <w:pStyle w:val="ConsPlusNormal"/>
        <w:spacing w:before="220"/>
        <w:ind w:firstLine="540"/>
        <w:jc w:val="both"/>
      </w:pPr>
      <w:r>
        <w:t>29. При выдаче работнику СИЗ, полученных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указана идентифицирующая информация о работнике. Сведения о выдаче СИЗ, взятых в аренду, заносятся в личную карточку учета выдачи СИЗ работнику.</w:t>
      </w:r>
    </w:p>
    <w:p w14:paraId="37A31717" w14:textId="77777777" w:rsidR="00CF7BCC" w:rsidRDefault="00CF7BCC">
      <w:pPr>
        <w:pStyle w:val="ConsPlusNormal"/>
        <w:spacing w:before="220"/>
        <w:ind w:firstLine="540"/>
        <w:jc w:val="both"/>
      </w:pPr>
      <w:r>
        <w:t>30.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деятельности, СИЗ выдаются в соответствии с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использоваться дежурные СИЗ общего пользования (далее - дежурные СИЗ).</w:t>
      </w:r>
    </w:p>
    <w:p w14:paraId="06B9AC38" w14:textId="77777777" w:rsidR="00CF7BCC" w:rsidRDefault="00CF7BCC">
      <w:pPr>
        <w:pStyle w:val="ConsPlusNormal"/>
        <w:spacing w:before="220"/>
        <w:ind w:firstLine="540"/>
        <w:jc w:val="both"/>
      </w:pPr>
      <w:r>
        <w:t>31.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зависимости от выполняемых работ,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СИЗ.</w:t>
      </w:r>
    </w:p>
    <w:p w14:paraId="1C10922C" w14:textId="77777777" w:rsidR="00CF7BCC" w:rsidRDefault="00CF7BCC">
      <w:pPr>
        <w:pStyle w:val="ConsPlusNormal"/>
        <w:jc w:val="both"/>
      </w:pPr>
    </w:p>
    <w:p w14:paraId="42C473CE" w14:textId="77777777" w:rsidR="00CF7BCC" w:rsidRDefault="00CF7BCC">
      <w:pPr>
        <w:pStyle w:val="ConsPlusTitle"/>
        <w:jc w:val="center"/>
        <w:outlineLvl w:val="1"/>
      </w:pPr>
      <w:r>
        <w:t>VII. Выдача дежурных СИЗ</w:t>
      </w:r>
    </w:p>
    <w:p w14:paraId="059B8D2A" w14:textId="77777777" w:rsidR="00CF7BCC" w:rsidRDefault="00CF7BCC">
      <w:pPr>
        <w:pStyle w:val="ConsPlusNormal"/>
        <w:jc w:val="both"/>
      </w:pPr>
    </w:p>
    <w:p w14:paraId="3B834A3E" w14:textId="77777777" w:rsidR="00CF7BCC" w:rsidRDefault="00CF7BCC">
      <w:pPr>
        <w:pStyle w:val="ConsPlusNormal"/>
        <w:ind w:firstLine="540"/>
        <w:jc w:val="both"/>
      </w:pPr>
      <w:r>
        <w:t>32. Дежурные СИЗ закрепляются за определенным рабочим местом (объектом) и выдаются (применяются) поочередно нескольким работникам только на время выполнения тех работ, для которых эти СИЗ предназначены.</w:t>
      </w:r>
    </w:p>
    <w:p w14:paraId="36C3F907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33. Такие виды СИЗ, как жилет сигнальный, СИЗ от падения с высоты, диэлектрические </w:t>
      </w:r>
      <w:r>
        <w:lastRenderedPageBreak/>
        <w:t>перчатки и галоши/боты, системы спасения и эвакуации, компоненты системы обеспечения безопасности работ на высоте с индикаторами срабатывания, защитные очки и щитки, фильтрующие СИЗ органов дыхания с лицевой частью из изолирующих материалов, в том числе с принудительной подачей воздуха и самоспасатели с противоаэрозольными, противогазовыми и комбинированными фильтрами, изолирующие СИЗ органов дыхания, накомарник, защитная каска, наплечники, налокотники, одежда специальная (костюмы, куртки, плащи, тулупы), наушники, могут быть закреплены за рабочим местом для использования в качестве дежурных СИЗ.</w:t>
      </w:r>
    </w:p>
    <w:p w14:paraId="1735467B" w14:textId="77777777" w:rsidR="00CF7BCC" w:rsidRDefault="00CF7BCC">
      <w:pPr>
        <w:pStyle w:val="ConsPlusNormal"/>
        <w:spacing w:before="220"/>
        <w:ind w:firstLine="540"/>
        <w:jc w:val="both"/>
      </w:pPr>
      <w:r>
        <w:t>34. 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лиц.</w:t>
      </w:r>
    </w:p>
    <w:p w14:paraId="71DD945A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Выдача и сдача дежурных СИЗ по окончании нормативного срока эксплуатации фиксируется в карточке выдачи дежурных СИЗ (в электронном или бумажном виде), рекомендуемый образец которой предусмотрен </w:t>
      </w:r>
      <w:hyperlink w:anchor="P422" w:history="1">
        <w:r>
          <w:rPr>
            <w:color w:val="0000FF"/>
          </w:rPr>
          <w:t>приложением N 3</w:t>
        </w:r>
      </w:hyperlink>
      <w:r>
        <w:t xml:space="preserve"> к Правилам.</w:t>
      </w:r>
    </w:p>
    <w:p w14:paraId="5C913F53" w14:textId="77777777" w:rsidR="00CF7BCC" w:rsidRDefault="00CF7BCC">
      <w:pPr>
        <w:pStyle w:val="ConsPlusNormal"/>
        <w:jc w:val="both"/>
      </w:pPr>
    </w:p>
    <w:p w14:paraId="4B372C18" w14:textId="77777777" w:rsidR="00CF7BCC" w:rsidRDefault="00CF7BCC">
      <w:pPr>
        <w:pStyle w:val="ConsPlusTitle"/>
        <w:jc w:val="center"/>
        <w:outlineLvl w:val="1"/>
      </w:pPr>
      <w:r>
        <w:t>VIII. Выдача дерматологических СИЗ и смывающих средств</w:t>
      </w:r>
    </w:p>
    <w:p w14:paraId="1EA35F80" w14:textId="77777777" w:rsidR="00CF7BCC" w:rsidRDefault="00CF7BCC">
      <w:pPr>
        <w:pStyle w:val="ConsPlusNormal"/>
        <w:jc w:val="both"/>
      </w:pPr>
    </w:p>
    <w:p w14:paraId="7C936F9D" w14:textId="77777777" w:rsidR="00CF7BCC" w:rsidRDefault="00CF7BCC">
      <w:pPr>
        <w:pStyle w:val="ConsPlusNormal"/>
        <w:ind w:firstLine="540"/>
        <w:jc w:val="both"/>
      </w:pPr>
      <w:r>
        <w:t>35. Для обеспечения защиты от загрязнений, воздействия агрессивных рабочих материалов, веществ и сред работникам выдаются в соответствии с Нормами, разработанными на основании положений Единых типовых норм, регулирующих выдачу дерматологических СИЗ и смывающих средств, дерматологические СИЗ с подтвержденной эффективностью различных форм (кремы, эмульсии, гели, спреи) и видов действия.</w:t>
      </w:r>
    </w:p>
    <w:p w14:paraId="3F2DCA21" w14:textId="77777777" w:rsidR="00CF7BCC" w:rsidRDefault="00CF7BCC">
      <w:pPr>
        <w:pStyle w:val="ConsPlusNormal"/>
        <w:spacing w:before="220"/>
        <w:ind w:firstLine="540"/>
        <w:jc w:val="both"/>
      </w:pPr>
      <w:r>
        <w:t>Использование дерматологических СИЗ для защиты от воздействия радиоактивных веществ и ионизирующих излучений не допускается.</w:t>
      </w:r>
    </w:p>
    <w:p w14:paraId="5AB023A3" w14:textId="77777777" w:rsidR="00CF7BCC" w:rsidRDefault="00CF7BCC">
      <w:pPr>
        <w:pStyle w:val="ConsPlusNormal"/>
        <w:spacing w:before="220"/>
        <w:ind w:firstLine="540"/>
        <w:jc w:val="both"/>
      </w:pPr>
      <w:r>
        <w:t>36. На работах, связанных с неустойчивыми загрязнениями,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другие).</w:t>
      </w:r>
    </w:p>
    <w:p w14:paraId="32540147" w14:textId="77777777" w:rsidR="00CF7BCC" w:rsidRDefault="00CF7BCC">
      <w:pPr>
        <w:pStyle w:val="ConsPlusNormal"/>
        <w:spacing w:before="220"/>
        <w:ind w:firstLine="540"/>
        <w:jc w:val="both"/>
      </w:pPr>
      <w:r>
        <w:t>37. На работах, связанных с неустойчивыми загрязнениями, работодатель имеет право не выдавать непосредственно работнику смывающие средства. В этом случае работодатель обеспечивает их постоянное наличие в санитарно-бытовых помещениях. Внесение отметки о выдаче на данных условиях указанных смывающих средств в личную карточку учета выдачи СИЗ не требуется.</w:t>
      </w:r>
    </w:p>
    <w:p w14:paraId="5BC1CB32" w14:textId="77777777" w:rsidR="00CF7BCC" w:rsidRDefault="00CF7BCC">
      <w:pPr>
        <w:pStyle w:val="ConsPlusNormal"/>
        <w:spacing w:before="220"/>
        <w:ind w:firstLine="540"/>
        <w:jc w:val="both"/>
      </w:pPr>
      <w:r>
        <w:t>38. На работах, связанных с устойчивыми и (или) особо устойчивыми загрязнениями, в дополнение к смывающим средствам работникам выдаются дерматологические СИЗ очищающего типа в виде средств для очищения от устойчивых (или) особо устойчивых загрязнений.</w:t>
      </w:r>
    </w:p>
    <w:p w14:paraId="349D252A" w14:textId="77777777" w:rsidR="00CF7BCC" w:rsidRDefault="00CF7BCC">
      <w:pPr>
        <w:pStyle w:val="ConsPlusNormal"/>
        <w:spacing w:before="220"/>
        <w:ind w:firstLine="540"/>
        <w:jc w:val="both"/>
      </w:pPr>
      <w:r>
        <w:t>39. 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другими.</w:t>
      </w:r>
    </w:p>
    <w:p w14:paraId="0BA79A99" w14:textId="77777777" w:rsidR="00CF7BCC" w:rsidRDefault="00CF7BCC">
      <w:pPr>
        <w:pStyle w:val="ConsPlusNormal"/>
        <w:spacing w:before="220"/>
        <w:ind w:firstLine="540"/>
        <w:jc w:val="both"/>
      </w:pPr>
      <w:r>
        <w:t>40. Не допускается замена дерматологических СИЗ очищающего типа в виде средств для очищения от устойчивых (или) особо устойчивых загрязнений на смывающие средства.</w:t>
      </w:r>
    </w:p>
    <w:p w14:paraId="37E286FF" w14:textId="77777777" w:rsidR="00CF7BCC" w:rsidRDefault="00CF7BCC">
      <w:pPr>
        <w:pStyle w:val="ConsPlusNormal"/>
        <w:spacing w:before="220"/>
        <w:ind w:firstLine="540"/>
        <w:jc w:val="both"/>
      </w:pPr>
      <w:r>
        <w:t>41. Дерматологические СИЗ защитного типа: средства гидрофильного действия выдаются работникам при работе с водонерастворимыми рабочими материалами и веществами.</w:t>
      </w:r>
    </w:p>
    <w:p w14:paraId="0861ACF2" w14:textId="77777777" w:rsidR="00CF7BCC" w:rsidRDefault="00CF7BCC">
      <w:pPr>
        <w:pStyle w:val="ConsPlusNormal"/>
        <w:spacing w:before="220"/>
        <w:ind w:firstLine="540"/>
        <w:jc w:val="both"/>
      </w:pPr>
      <w:r>
        <w:t>Дерматологические СИЗ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</w:t>
      </w:r>
    </w:p>
    <w:p w14:paraId="26347E42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Дерматологические СИЗ защитного типа: средства комбинированного (универсального) действия выдаются работникам на работах при попеременном воздействии водорастворимых и водонерастворимых материалов и веществ.</w:t>
      </w:r>
    </w:p>
    <w:p w14:paraId="46DC623F" w14:textId="77777777" w:rsidR="00CF7BCC" w:rsidRDefault="00CF7BCC">
      <w:pPr>
        <w:pStyle w:val="ConsPlusNormal"/>
        <w:spacing w:before="220"/>
        <w:ind w:firstLine="540"/>
        <w:jc w:val="both"/>
      </w:pPr>
      <w:r>
        <w:t>42. Дерматологические СИЗ защитного типа: 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 A, B, C, а также для защиты от пониженных температур, с учетом сезонной специфики региона.</w:t>
      </w:r>
    </w:p>
    <w:p w14:paraId="0FB1F48A" w14:textId="77777777" w:rsidR="00CF7BCC" w:rsidRDefault="00CF7BCC">
      <w:pPr>
        <w:pStyle w:val="ConsPlusNormal"/>
        <w:spacing w:before="220"/>
        <w:ind w:firstLine="540"/>
        <w:jc w:val="both"/>
      </w:pPr>
      <w:r>
        <w:t>43. Дерматологические СИЗ защитного типа: средства для защиты от биологических факторов (насекомых и паукообразных (клещей): репеллентные средства 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специфики региона.</w:t>
      </w:r>
    </w:p>
    <w:p w14:paraId="38FF09F5" w14:textId="77777777" w:rsidR="00CF7BCC" w:rsidRDefault="00CF7BCC">
      <w:pPr>
        <w:pStyle w:val="ConsPlusNormal"/>
        <w:spacing w:before="220"/>
        <w:ind w:firstLine="540"/>
        <w:jc w:val="both"/>
      </w:pPr>
      <w:r>
        <w:t>Дерматологические СИЗ защитного типа: средства для защиты от биологических факторов (насекомых и паукообразных (клещей): инсектоакарицидные средства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защиты прав потребителей.</w:t>
      </w:r>
    </w:p>
    <w:p w14:paraId="2B2DBBD8" w14:textId="77777777" w:rsidR="00CF7BCC" w:rsidRDefault="00CF7BCC">
      <w:pPr>
        <w:pStyle w:val="ConsPlusNormal"/>
        <w:spacing w:before="220"/>
        <w:ind w:firstLine="540"/>
        <w:jc w:val="both"/>
      </w:pPr>
      <w:r>
        <w:t>44. В период распространения инфекций вирусной этиологии дерматологические СИЗ защитного типа: средства для защиты от биологических факторов (микроорганизмов): вирусов (средства с противовирусным (вирулицидным) действием) выдаются всем работникам.</w:t>
      </w:r>
    </w:p>
    <w:p w14:paraId="148C1E05" w14:textId="77777777" w:rsidR="00CF7BCC" w:rsidRDefault="00CF7BCC">
      <w:pPr>
        <w:pStyle w:val="ConsPlusNormal"/>
        <w:spacing w:before="220"/>
        <w:ind w:firstLine="540"/>
        <w:jc w:val="both"/>
      </w:pPr>
      <w:r>
        <w:t>45. При работах, требующих применения дерматологических СИЗ защитного и очищающего типа для очищения от устойчивых и (или)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типа.</w:t>
      </w:r>
    </w:p>
    <w:p w14:paraId="5E686368" w14:textId="77777777" w:rsidR="00CF7BCC" w:rsidRDefault="00CF7BCC">
      <w:pPr>
        <w:pStyle w:val="ConsPlusNormal"/>
        <w:spacing w:before="220"/>
        <w:ind w:firstLine="540"/>
        <w:jc w:val="both"/>
      </w:pPr>
      <w:r>
        <w:t>46. Выдача работникам дерматологических СИЗ, расфасованных в упаковки емкостью 250 мл и более, осуществляется посредством применения дозирующих систем (дозаторов), которые размещаются в производственных или санитарно-бытовых помещениях.</w:t>
      </w:r>
    </w:p>
    <w:p w14:paraId="65BA7275" w14:textId="77777777" w:rsidR="00CF7BCC" w:rsidRDefault="00CF7BCC">
      <w:pPr>
        <w:pStyle w:val="ConsPlusNormal"/>
        <w:spacing w:before="220"/>
        <w:ind w:firstLine="540"/>
        <w:jc w:val="both"/>
      </w:pPr>
      <w:r>
        <w:t>Пополнение или замена емкостей, содержащих дерматологические СИЗ, осуществляется по мере расходования указанных средств.</w:t>
      </w:r>
    </w:p>
    <w:p w14:paraId="3CC5DF00" w14:textId="77777777" w:rsidR="00CF7BCC" w:rsidRDefault="00CF7BCC">
      <w:pPr>
        <w:pStyle w:val="ConsPlusNormal"/>
        <w:spacing w:before="220"/>
        <w:ind w:firstLine="540"/>
        <w:jc w:val="both"/>
      </w:pPr>
      <w:r>
        <w:t>Контроль за исправностью дозирующих систем (дозаторов), их ремонт и замена осуществляется работодателем.</w:t>
      </w:r>
    </w:p>
    <w:p w14:paraId="0E08DD71" w14:textId="77777777" w:rsidR="00CF7BCC" w:rsidRDefault="00CF7BCC">
      <w:pPr>
        <w:pStyle w:val="ConsPlusNormal"/>
        <w:spacing w:before="220"/>
        <w:ind w:firstLine="540"/>
        <w:jc w:val="both"/>
      </w:pPr>
      <w:r>
        <w:t>47. Выдача работникам дерматологических СИЗ осуществляется ежемесячно, кроме времени отсутствия на рабочем месте по причине нахождения в отпуске. 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</w:t>
      </w:r>
    </w:p>
    <w:p w14:paraId="0523F4BF" w14:textId="77777777" w:rsidR="00CF7BCC" w:rsidRDefault="00CF7BCC">
      <w:pPr>
        <w:pStyle w:val="ConsPlusNormal"/>
        <w:spacing w:before="220"/>
        <w:ind w:firstLine="540"/>
        <w:jc w:val="both"/>
      </w:pPr>
      <w:r>
        <w:t>Выдача дерматологических СИЗ фиксируется в личной карточке учета выдачи СИЗ работнику с указанием информации о способе выдачи данного вида СИЗ - лично (индивидуально) или с использованием дозирующих систем. Данная информация отражается в личной карточке учета выдачи СИЗ с соответствующей отметкой в графе "Лично/дозатор".</w:t>
      </w:r>
    </w:p>
    <w:p w14:paraId="4F70FBCF" w14:textId="77777777" w:rsidR="00CF7BCC" w:rsidRDefault="00CF7BCC">
      <w:pPr>
        <w:pStyle w:val="ConsPlusNormal"/>
        <w:jc w:val="both"/>
      </w:pPr>
    </w:p>
    <w:p w14:paraId="3C79056C" w14:textId="77777777" w:rsidR="00CF7BCC" w:rsidRDefault="00CF7BCC">
      <w:pPr>
        <w:pStyle w:val="ConsPlusTitle"/>
        <w:jc w:val="center"/>
        <w:outlineLvl w:val="1"/>
      </w:pPr>
      <w:r>
        <w:t>IX. Выдача СИЗ с учетом климатических особенностей</w:t>
      </w:r>
    </w:p>
    <w:p w14:paraId="09D1D62E" w14:textId="77777777" w:rsidR="00CF7BCC" w:rsidRDefault="00CF7BCC">
      <w:pPr>
        <w:pStyle w:val="ConsPlusTitle"/>
        <w:jc w:val="center"/>
      </w:pPr>
      <w:r>
        <w:t>и сезонности</w:t>
      </w:r>
    </w:p>
    <w:p w14:paraId="5212634C" w14:textId="77777777" w:rsidR="00CF7BCC" w:rsidRDefault="00CF7BCC">
      <w:pPr>
        <w:pStyle w:val="ConsPlusNormal"/>
        <w:jc w:val="both"/>
      </w:pPr>
    </w:p>
    <w:p w14:paraId="26784A7B" w14:textId="77777777" w:rsidR="00CF7BCC" w:rsidRDefault="00CF7BCC">
      <w:pPr>
        <w:pStyle w:val="ConsPlusNormal"/>
        <w:ind w:firstLine="540"/>
        <w:jc w:val="both"/>
      </w:pPr>
      <w:r>
        <w:t xml:space="preserve">48. Работникам 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</w:t>
      </w:r>
      <w:r>
        <w:lastRenderedPageBreak/>
        <w:t xml:space="preserve">специальная обувь, головные уборы, дерматологические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 соответствии со сроками нормативной эксплуатации, установленными </w:t>
      </w:r>
      <w:hyperlink w:anchor="P507" w:history="1">
        <w:r>
          <w:rPr>
            <w:color w:val="0000FF"/>
          </w:rPr>
          <w:t>приложением N 4</w:t>
        </w:r>
      </w:hyperlink>
      <w:r>
        <w:t xml:space="preserve"> к Правилам.</w:t>
      </w:r>
    </w:p>
    <w:p w14:paraId="6FCE0B6D" w14:textId="77777777" w:rsidR="00CF7BCC" w:rsidRDefault="00CF7BCC">
      <w:pPr>
        <w:pStyle w:val="ConsPlusNormal"/>
        <w:spacing w:before="220"/>
        <w:ind w:firstLine="540"/>
        <w:jc w:val="both"/>
      </w:pPr>
      <w:r>
        <w:t>49.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сочетанием влажности и ветра при температуре воздуха выше минус 5 °C).</w:t>
      </w:r>
    </w:p>
    <w:p w14:paraId="4E993E05" w14:textId="77777777" w:rsidR="00CF7BCC" w:rsidRDefault="00CF7BCC">
      <w:pPr>
        <w:pStyle w:val="ConsPlusNormal"/>
        <w:spacing w:before="220"/>
        <w:ind w:firstLine="540"/>
        <w:jc w:val="both"/>
      </w:pPr>
      <w:r>
        <w:t>50. СИЗ,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хранения до следующего сезона.</w:t>
      </w:r>
    </w:p>
    <w:p w14:paraId="67ED3588" w14:textId="77777777" w:rsidR="00CF7BCC" w:rsidRDefault="00CF7BCC">
      <w:pPr>
        <w:pStyle w:val="ConsPlusNormal"/>
        <w:spacing w:before="220"/>
        <w:ind w:firstLine="540"/>
        <w:jc w:val="both"/>
      </w:pPr>
      <w:r>
        <w:t>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одежды, отпуска работника и период временной нетрудоспособности работника, но не должен превышать 2,5 года.</w:t>
      </w:r>
    </w:p>
    <w:p w14:paraId="122B9BF1" w14:textId="77777777" w:rsidR="00CF7BCC" w:rsidRDefault="00CF7BCC">
      <w:pPr>
        <w:pStyle w:val="ConsPlusNormal"/>
        <w:jc w:val="both"/>
      </w:pPr>
    </w:p>
    <w:p w14:paraId="2E0A37DB" w14:textId="77777777" w:rsidR="00CF7BCC" w:rsidRDefault="00CF7BCC">
      <w:pPr>
        <w:pStyle w:val="ConsPlusTitle"/>
        <w:jc w:val="center"/>
        <w:outlineLvl w:val="1"/>
      </w:pPr>
      <w:r>
        <w:t>X. Выдача СИЗ работникам сторонних организаций</w:t>
      </w:r>
    </w:p>
    <w:p w14:paraId="590D9517" w14:textId="77777777" w:rsidR="00CF7BCC" w:rsidRDefault="00CF7BCC">
      <w:pPr>
        <w:pStyle w:val="ConsPlusNormal"/>
        <w:jc w:val="both"/>
      </w:pPr>
    </w:p>
    <w:p w14:paraId="791D6699" w14:textId="77777777" w:rsidR="00CF7BCC" w:rsidRDefault="00CF7BCC">
      <w:pPr>
        <w:pStyle w:val="ConsPlusNormal"/>
        <w:ind w:firstLine="540"/>
        <w:jc w:val="both"/>
      </w:pPr>
      <w:r>
        <w:t>51. Работники сторонних организаций, выполняющие работы по договору подряда в производственных цехах и участках принимающей стороны (заказчика),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обеспечены СИЗ за счет средств работодателя сторонней организации в соответствии с Нормами работодателя сторонней организации.</w:t>
      </w:r>
    </w:p>
    <w:p w14:paraId="77F5F437" w14:textId="77777777" w:rsidR="00CF7BCC" w:rsidRDefault="00CF7BCC">
      <w:pPr>
        <w:pStyle w:val="ConsPlusNormal"/>
        <w:spacing w:before="220"/>
        <w:ind w:firstLine="540"/>
        <w:jc w:val="both"/>
      </w:pPr>
      <w:r>
        <w:t>Выдаваемые СИЗ должны учитывать специфику производственной деятельности работодателя, на территории которого проводятся работы.</w:t>
      </w:r>
    </w:p>
    <w:p w14:paraId="31A6CCE8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Информацию для подбора СИЗ по запросу предоставляет работодатель, на территории которого проводятся работы.</w:t>
      </w:r>
    </w:p>
    <w:p w14:paraId="670F9B8C" w14:textId="77777777" w:rsidR="00CF7BCC" w:rsidRDefault="00CF7BCC">
      <w:pPr>
        <w:pStyle w:val="ConsPlusNormal"/>
        <w:spacing w:before="220"/>
        <w:ind w:firstLine="540"/>
        <w:jc w:val="both"/>
      </w:pPr>
      <w:r>
        <w:t>52. Выдача, учет выданных СИЗ, а также мероприятия по уходу и ремонту осуществляются работодателем сторонней организации.</w:t>
      </w:r>
    </w:p>
    <w:p w14:paraId="5CCF3DB2" w14:textId="77777777" w:rsidR="00CF7BCC" w:rsidRDefault="00CF7BCC">
      <w:pPr>
        <w:pStyle w:val="ConsPlusNormal"/>
        <w:spacing w:before="220"/>
        <w:ind w:firstLine="540"/>
        <w:jc w:val="both"/>
      </w:pPr>
      <w:r>
        <w:t>53. В отдельных случаях, когда выдача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 обеспечение работников СИЗ сторонних организаций, выполняющих работы в производственных цехах и участках, работодателем, на территории которого проводятся работы, за счет средств работодателя сторонней организации.</w:t>
      </w:r>
    </w:p>
    <w:p w14:paraId="157ECED3" w14:textId="77777777" w:rsidR="00CF7BCC" w:rsidRDefault="00CF7BCC">
      <w:pPr>
        <w:pStyle w:val="ConsPlusNormal"/>
        <w:jc w:val="both"/>
      </w:pPr>
    </w:p>
    <w:p w14:paraId="3CD1437A" w14:textId="77777777" w:rsidR="00CF7BCC" w:rsidRDefault="00CF7BCC">
      <w:pPr>
        <w:pStyle w:val="ConsPlusTitle"/>
        <w:jc w:val="center"/>
        <w:outlineLvl w:val="1"/>
      </w:pPr>
      <w:r>
        <w:t>XI. Замена СИЗ для улучшения защитных свойств</w:t>
      </w:r>
    </w:p>
    <w:p w14:paraId="43167C75" w14:textId="77777777" w:rsidR="00CF7BCC" w:rsidRDefault="00CF7BCC">
      <w:pPr>
        <w:pStyle w:val="ConsPlusNormal"/>
        <w:jc w:val="both"/>
      </w:pPr>
    </w:p>
    <w:p w14:paraId="50B165E0" w14:textId="77777777" w:rsidR="00CF7BCC" w:rsidRDefault="00CF7BCC">
      <w:pPr>
        <w:pStyle w:val="ConsPlusNormal"/>
        <w:ind w:firstLine="540"/>
        <w:jc w:val="both"/>
      </w:pPr>
      <w:r>
        <w:t>54. Работодатель с учетом мнения выборного органа первичной профсоюзной организации или иного уполномоченного работниками представительного органа (при его наличии) может осуществлять замену одного СИЗ, указанного в Единых типовых нормах,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ОПР с отражением результатов замены в Нормах.</w:t>
      </w:r>
    </w:p>
    <w:p w14:paraId="409E2641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55. Работодатель имеет право с учетом мнения выборного органа первичной профсоюзной организации или иного представительного органа работников (при его наличии) заменять несколько видов СИЗ на один, обеспечивающий совмещенную защиту, которая по своим свойствам </w:t>
      </w:r>
      <w:r>
        <w:lastRenderedPageBreak/>
        <w:t>равноценна или превосходит защиту от вредных и (или) опасных производственных факторов и опасностей, установленных по результатам СОУТ и ОПР, в случае, если это подтверждается эксплуатационной документацией изготовителя на соответствующие СИЗ с совмещенной защитой.</w:t>
      </w:r>
    </w:p>
    <w:p w14:paraId="0E2E6A53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Информация о замене СИЗ отражается в Нормах.</w:t>
      </w:r>
    </w:p>
    <w:p w14:paraId="25B1BC69" w14:textId="77777777" w:rsidR="00CF7BCC" w:rsidRDefault="00CF7BCC">
      <w:pPr>
        <w:pStyle w:val="ConsPlusNormal"/>
        <w:jc w:val="both"/>
      </w:pPr>
    </w:p>
    <w:p w14:paraId="2E95BBD9" w14:textId="77777777" w:rsidR="00CF7BCC" w:rsidRDefault="00CF7BCC">
      <w:pPr>
        <w:pStyle w:val="ConsPlusTitle"/>
        <w:jc w:val="center"/>
        <w:outlineLvl w:val="1"/>
      </w:pPr>
      <w:r>
        <w:t>XII. Эксплуатация СИЗ</w:t>
      </w:r>
    </w:p>
    <w:p w14:paraId="4154340C" w14:textId="77777777" w:rsidR="00CF7BCC" w:rsidRDefault="00CF7BCC">
      <w:pPr>
        <w:pStyle w:val="ConsPlusNormal"/>
        <w:jc w:val="both"/>
      </w:pPr>
    </w:p>
    <w:p w14:paraId="565D7D62" w14:textId="77777777" w:rsidR="00CF7BCC" w:rsidRDefault="00CF7BCC">
      <w:pPr>
        <w:pStyle w:val="ConsPlusNormal"/>
        <w:ind w:firstLine="540"/>
        <w:jc w:val="both"/>
      </w:pPr>
      <w:r>
        <w:t>56. Нормативные сроки эксплуатации СИЗ исчисляются со дня фактической выдачи их работникам, указанного в личной карточке учета выдачи СИЗ или в карточке выдачи дежурных СИЗ.</w:t>
      </w:r>
    </w:p>
    <w:p w14:paraId="5BA00E50" w14:textId="77777777" w:rsidR="00CF7BCC" w:rsidRDefault="00CF7BCC">
      <w:pPr>
        <w:pStyle w:val="ConsPlusNormal"/>
        <w:spacing w:before="220"/>
        <w:ind w:firstLine="540"/>
        <w:jc w:val="both"/>
      </w:pPr>
      <w:r>
        <w:t>57. Нормативные сроки эксплуатации СИЗ не могут превышать сроков, указанных в Нормах.</w:t>
      </w:r>
    </w:p>
    <w:p w14:paraId="2651FA9E" w14:textId="77777777" w:rsidR="00CF7BCC" w:rsidRDefault="00CF7BCC">
      <w:pPr>
        <w:pStyle w:val="ConsPlusNormal"/>
        <w:spacing w:before="220"/>
        <w:ind w:firstLine="540"/>
        <w:jc w:val="both"/>
      </w:pPr>
      <w:r>
        <w:t>58. 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учебных).</w:t>
      </w:r>
    </w:p>
    <w:p w14:paraId="320833ED" w14:textId="77777777" w:rsidR="00CF7BCC" w:rsidRDefault="00CF7BCC">
      <w:pPr>
        <w:pStyle w:val="ConsPlusNormal"/>
        <w:spacing w:before="220"/>
        <w:ind w:firstLine="540"/>
        <w:jc w:val="both"/>
      </w:pPr>
      <w:r>
        <w:t>59. В случае установления в эксплуатационной или иной документации сроков испытания и (или) проверки исправности СИЗ работодатель в период эксплуатации (использования) СИЗ обеспечивает их проведение, а также своевременную замену частей СИЗ с понизившимися защитными свойствами.</w:t>
      </w:r>
    </w:p>
    <w:p w14:paraId="7FBCCB3C" w14:textId="77777777" w:rsidR="00CF7BCC" w:rsidRDefault="00CF7BCC">
      <w:pPr>
        <w:pStyle w:val="ConsPlusNormal"/>
        <w:spacing w:before="220"/>
        <w:ind w:firstLine="540"/>
        <w:jc w:val="both"/>
      </w:pPr>
      <w:r>
        <w:t>Перечень 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(при его наличии).</w:t>
      </w:r>
    </w:p>
    <w:p w14:paraId="08CDA939" w14:textId="77777777" w:rsidR="00CF7BCC" w:rsidRDefault="00CF7BCC">
      <w:pPr>
        <w:pStyle w:val="ConsPlusNormal"/>
        <w:spacing w:before="220"/>
        <w:ind w:firstLine="540"/>
        <w:jc w:val="both"/>
      </w:pPr>
      <w:r>
        <w:t>60.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работ.</w:t>
      </w:r>
    </w:p>
    <w:p w14:paraId="54E19CE3" w14:textId="77777777" w:rsidR="00CF7BCC" w:rsidRDefault="00CF7BCC">
      <w:pPr>
        <w:pStyle w:val="ConsPlusNormal"/>
        <w:spacing w:before="220"/>
        <w:ind w:firstLine="540"/>
        <w:jc w:val="both"/>
      </w:pPr>
      <w:r>
        <w:t>61. В отдельных случаях, в соответствии с условиями работы,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локальным нормативным актом работодателя. Ответственность за сохранность СИЗ несет работник, за которым закреплены данные СИЗ.</w:t>
      </w:r>
    </w:p>
    <w:p w14:paraId="6E4C9E9B" w14:textId="77777777" w:rsidR="00CF7BCC" w:rsidRDefault="00CF7BCC">
      <w:pPr>
        <w:pStyle w:val="ConsPlusNormal"/>
        <w:spacing w:before="220"/>
        <w:ind w:firstLine="540"/>
        <w:jc w:val="both"/>
      </w:pPr>
      <w:r>
        <w:t>62. Все СИЗ должны эксплуатироваться строго в соответствии с указаниями в эксплуатационной документации, а также требованиями правил по охране труда при проведении соответствующих видов работ.</w:t>
      </w:r>
    </w:p>
    <w:p w14:paraId="0C6DA0F7" w14:textId="77777777" w:rsidR="00CF7BCC" w:rsidRDefault="00CF7BCC">
      <w:pPr>
        <w:pStyle w:val="ConsPlusNormal"/>
        <w:jc w:val="both"/>
      </w:pPr>
    </w:p>
    <w:p w14:paraId="64C4D28F" w14:textId="77777777" w:rsidR="00CF7BCC" w:rsidRDefault="00CF7BCC">
      <w:pPr>
        <w:pStyle w:val="ConsPlusTitle"/>
        <w:jc w:val="center"/>
        <w:outlineLvl w:val="1"/>
      </w:pPr>
      <w:r>
        <w:t>XIII. Хранение СИЗ</w:t>
      </w:r>
    </w:p>
    <w:p w14:paraId="6DCEA5F1" w14:textId="77777777" w:rsidR="00CF7BCC" w:rsidRDefault="00CF7BCC">
      <w:pPr>
        <w:pStyle w:val="ConsPlusNormal"/>
        <w:jc w:val="both"/>
      </w:pPr>
    </w:p>
    <w:p w14:paraId="2BC10144" w14:textId="77777777" w:rsidR="00CF7BCC" w:rsidRDefault="00CF7BCC">
      <w:pPr>
        <w:pStyle w:val="ConsPlusNormal"/>
        <w:ind w:firstLine="540"/>
        <w:jc w:val="both"/>
      </w:pPr>
      <w:r>
        <w:t>63. Работодатель обязан обеспечить хранение СИЗ, включая дежурные СИЗ, в соответствии с условиями хранения, установленными в эксплуатационной документации на СИЗ.</w:t>
      </w:r>
    </w:p>
    <w:p w14:paraId="265A6B24" w14:textId="77777777" w:rsidR="00CF7BCC" w:rsidRDefault="00CF7BCC">
      <w:pPr>
        <w:pStyle w:val="ConsPlusNormal"/>
        <w:spacing w:before="220"/>
        <w:ind w:firstLine="540"/>
        <w:jc w:val="both"/>
      </w:pPr>
      <w:r>
        <w:t>64. Для хранения выданных работникам СИЗ работодатель создает необходимые условия и (или) предоставляет специально оборудованные помещения.</w:t>
      </w:r>
    </w:p>
    <w:p w14:paraId="75CD0AF5" w14:textId="77777777" w:rsidR="00CF7BCC" w:rsidRDefault="00CF7BCC">
      <w:pPr>
        <w:pStyle w:val="ConsPlusNormal"/>
        <w:spacing w:before="220"/>
        <w:ind w:firstLine="540"/>
        <w:jc w:val="both"/>
      </w:pPr>
      <w:r>
        <w:t>65. Работы по хранению СИЗ могут выполняться исполнителем, привлекаемым работодателем по договорам.</w:t>
      </w:r>
    </w:p>
    <w:p w14:paraId="562A52C3" w14:textId="77777777" w:rsidR="00CF7BCC" w:rsidRDefault="00CF7BCC">
      <w:pPr>
        <w:pStyle w:val="ConsPlusNormal"/>
        <w:spacing w:before="220"/>
        <w:ind w:firstLine="540"/>
        <w:jc w:val="both"/>
      </w:pPr>
      <w:r>
        <w:t>66. В зависимости от условий эксплуатации СИЗ работодателем в гардеробных или иных специально оборудованных помещениях, используемых для хранения СИЗ, может устанавливаться оборудование для сушки, дегазации, дезактивации, дезинфекции, обезвреживания и обеспыливания СИЗ с целью обеспечения соответствующих условий хранения и возможности последующей эксплуатации СИЗ работниками.</w:t>
      </w:r>
    </w:p>
    <w:p w14:paraId="30B5E320" w14:textId="77777777" w:rsidR="00CF7BCC" w:rsidRDefault="00CF7BCC">
      <w:pPr>
        <w:pStyle w:val="ConsPlusNormal"/>
        <w:jc w:val="both"/>
      </w:pPr>
    </w:p>
    <w:p w14:paraId="4CD705C3" w14:textId="77777777" w:rsidR="00CF7BCC" w:rsidRDefault="00CF7BCC">
      <w:pPr>
        <w:pStyle w:val="ConsPlusTitle"/>
        <w:jc w:val="center"/>
        <w:outlineLvl w:val="1"/>
      </w:pPr>
      <w:r>
        <w:t>XIV. Уход за СИЗ</w:t>
      </w:r>
    </w:p>
    <w:p w14:paraId="7004DA16" w14:textId="77777777" w:rsidR="00CF7BCC" w:rsidRDefault="00CF7BCC">
      <w:pPr>
        <w:pStyle w:val="ConsPlusNormal"/>
        <w:jc w:val="both"/>
      </w:pPr>
    </w:p>
    <w:p w14:paraId="052F6C71" w14:textId="77777777" w:rsidR="00CF7BCC" w:rsidRDefault="00CF7BCC">
      <w:pPr>
        <w:pStyle w:val="ConsPlusNormal"/>
        <w:ind w:firstLine="540"/>
        <w:jc w:val="both"/>
      </w:pPr>
      <w:r>
        <w:t>67. Работодатель обязан обеспечивать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обеспыливание, сушку, а также ремонт и замену СИЗ, утративших необходимые защитные свойства.</w:t>
      </w:r>
    </w:p>
    <w:p w14:paraId="075FD4A4" w14:textId="77777777" w:rsidR="00CF7BCC" w:rsidRDefault="00CF7BCC">
      <w:pPr>
        <w:pStyle w:val="ConsPlusNormal"/>
        <w:spacing w:before="220"/>
        <w:ind w:firstLine="540"/>
        <w:jc w:val="both"/>
      </w:pPr>
      <w:r>
        <w:t>68. Для ухода за СИЗ работодатель должен создать условия в соответствии с эксплуатационной документацией изготовителя.</w:t>
      </w:r>
    </w:p>
    <w:p w14:paraId="026D43CA" w14:textId="77777777" w:rsidR="00CF7BCC" w:rsidRDefault="00CF7BCC">
      <w:pPr>
        <w:pStyle w:val="ConsPlusNormal"/>
        <w:spacing w:before="220"/>
        <w:ind w:firstLine="540"/>
        <w:jc w:val="both"/>
      </w:pPr>
      <w:r>
        <w:t>69. Работы по уходу за СИЗ (химчистке, стирке, ремонту, дегазации, дезактивации, дезинфекции, обезвреживания и обеспыливания) могут выполняться исполнителем, привлекаемым работодателем по договору.</w:t>
      </w:r>
    </w:p>
    <w:p w14:paraId="34CE564E" w14:textId="77777777" w:rsidR="00CF7BCC" w:rsidRDefault="00CF7BCC">
      <w:pPr>
        <w:pStyle w:val="ConsPlusNormal"/>
        <w:spacing w:before="220"/>
        <w:ind w:firstLine="540"/>
        <w:jc w:val="both"/>
      </w:pPr>
      <w:r>
        <w:t>70. Для недопущения ситуации необеспечения работников СИЗ в период ухода за СИЗ, работодатель может выдавать работникам два и более комплекта СИЗ, указанных в Нормах. В данном случае нормативный срок эксплуатации СИЗ суммируется, но не может превышать срока годности применяемых СИЗ.</w:t>
      </w:r>
    </w:p>
    <w:p w14:paraId="6AD1B179" w14:textId="77777777" w:rsidR="00CF7BCC" w:rsidRDefault="00CF7BCC">
      <w:pPr>
        <w:pStyle w:val="ConsPlusNormal"/>
        <w:jc w:val="both"/>
      </w:pPr>
    </w:p>
    <w:p w14:paraId="09925636" w14:textId="77777777" w:rsidR="00CF7BCC" w:rsidRDefault="00CF7BCC">
      <w:pPr>
        <w:pStyle w:val="ConsPlusTitle"/>
        <w:jc w:val="center"/>
        <w:outlineLvl w:val="1"/>
      </w:pPr>
      <w:r>
        <w:t>XV. Вывод СИЗ из эксплуатации и их замена</w:t>
      </w:r>
    </w:p>
    <w:p w14:paraId="4E0214C8" w14:textId="77777777" w:rsidR="00CF7BCC" w:rsidRDefault="00CF7BCC">
      <w:pPr>
        <w:pStyle w:val="ConsPlusNormal"/>
        <w:jc w:val="both"/>
      </w:pPr>
    </w:p>
    <w:p w14:paraId="40E41B37" w14:textId="77777777" w:rsidR="00CF7BCC" w:rsidRDefault="00CF7BCC">
      <w:pPr>
        <w:pStyle w:val="ConsPlusNormal"/>
        <w:ind w:firstLine="540"/>
        <w:jc w:val="both"/>
      </w:pPr>
      <w:r>
        <w:t>71. По истечение нормативных сроков эксплуатации или сроков годности СИЗ работник обязан вернуть СИЗ работодателю, за исключением СИЗ однократного применения и дерматологических СИЗ.</w:t>
      </w:r>
    </w:p>
    <w:p w14:paraId="09F4EFAA" w14:textId="77777777" w:rsidR="00CF7BCC" w:rsidRDefault="00CF7BCC">
      <w:pPr>
        <w:pStyle w:val="ConsPlusNormal"/>
        <w:spacing w:before="220"/>
        <w:ind w:firstLine="540"/>
        <w:jc w:val="both"/>
      </w:pPr>
      <w:r>
        <w:t>72. Контроль за своевременной заменой СИЗ по истечении нормативных сроков эксплуатации и сроков годности СИЗ возлагается на работодателя.</w:t>
      </w:r>
    </w:p>
    <w:p w14:paraId="149B08B4" w14:textId="77777777" w:rsidR="00CF7BCC" w:rsidRDefault="00CF7BCC">
      <w:pPr>
        <w:pStyle w:val="ConsPlusNormal"/>
        <w:spacing w:before="220"/>
        <w:ind w:firstLine="540"/>
        <w:jc w:val="both"/>
      </w:pPr>
      <w:r>
        <w:t>73. Работодатель обеспечивает 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 w14:paraId="1AA9A0DC" w14:textId="77777777" w:rsidR="00CF7BCC" w:rsidRDefault="00CF7BCC">
      <w:pPr>
        <w:pStyle w:val="ConsPlusNormal"/>
        <w:spacing w:before="220"/>
        <w:ind w:firstLine="540"/>
        <w:jc w:val="both"/>
      </w:pPr>
      <w:r>
        <w:t>74. Списание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работодателем.</w:t>
      </w:r>
    </w:p>
    <w:p w14:paraId="788CC5A0" w14:textId="77777777" w:rsidR="00CF7BCC" w:rsidRDefault="00CF7BCC">
      <w:pPr>
        <w:pStyle w:val="ConsPlusNormal"/>
        <w:spacing w:before="220"/>
        <w:ind w:firstLine="540"/>
        <w:jc w:val="both"/>
      </w:pPr>
      <w:r>
        <w:t>75. 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могут эксплуатироваться другими работниками в соответствии с санитарно-гигиеническими требованиями (белье, обувь специальная, головные уборы, СИЗ рук).</w:t>
      </w:r>
    </w:p>
    <w:p w14:paraId="4B8683AF" w14:textId="77777777" w:rsidR="00CF7BCC" w:rsidRDefault="00CF7BCC">
      <w:pPr>
        <w:pStyle w:val="ConsPlusNormal"/>
        <w:spacing w:before="220"/>
        <w:ind w:firstLine="540"/>
        <w:jc w:val="both"/>
      </w:pPr>
      <w:r>
        <w:t>Решение и порядок перевода ранее эксплуатировавшихся СИЗ в дежурные СИЗ принимает работодатель.</w:t>
      </w:r>
    </w:p>
    <w:p w14:paraId="0276B475" w14:textId="77777777" w:rsidR="00CF7BCC" w:rsidRDefault="00CF7BCC">
      <w:pPr>
        <w:pStyle w:val="ConsPlusNormal"/>
        <w:spacing w:before="220"/>
        <w:ind w:firstLine="540"/>
        <w:jc w:val="both"/>
      </w:pPr>
      <w:r>
        <w:t>76. 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опасности, при этом предотвратив или снизив нанесение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работодателя.</w:t>
      </w:r>
    </w:p>
    <w:p w14:paraId="1EF5A4DA" w14:textId="77777777" w:rsidR="00CF7BCC" w:rsidRDefault="00CF7BCC">
      <w:pPr>
        <w:pStyle w:val="ConsPlusNormal"/>
        <w:jc w:val="both"/>
      </w:pPr>
    </w:p>
    <w:p w14:paraId="50C20973" w14:textId="77777777" w:rsidR="00CF7BCC" w:rsidRDefault="00CF7BCC">
      <w:pPr>
        <w:pStyle w:val="ConsPlusTitle"/>
        <w:jc w:val="center"/>
        <w:outlineLvl w:val="1"/>
      </w:pPr>
      <w:r>
        <w:t>XVI. Организация работы по обеспечению работников СИЗ</w:t>
      </w:r>
    </w:p>
    <w:p w14:paraId="3EF171D8" w14:textId="77777777" w:rsidR="00CF7BCC" w:rsidRDefault="00CF7BCC">
      <w:pPr>
        <w:pStyle w:val="ConsPlusNormal"/>
        <w:jc w:val="both"/>
      </w:pPr>
    </w:p>
    <w:p w14:paraId="4FA948FB" w14:textId="77777777" w:rsidR="00CF7BCC" w:rsidRDefault="00CF7BCC">
      <w:pPr>
        <w:pStyle w:val="ConsPlusNormal"/>
        <w:ind w:firstLine="540"/>
        <w:jc w:val="both"/>
      </w:pPr>
      <w:r>
        <w:t xml:space="preserve">77. Для организации работы по обеспечению работников СИЗ работодателю (кроме организаций, относящихся к субъектам малого предпринимательства) необходимо разработать </w:t>
      </w:r>
      <w:r>
        <w:lastRenderedPageBreak/>
        <w:t>локальный нормативный акт, устанавливающий порядок обеспечения работников СИЗ (далее - Порядок обеспечения работников СИЗ) с учетом особенностей структуры управления организации и требованиями Правил.</w:t>
      </w:r>
    </w:p>
    <w:p w14:paraId="2C619309" w14:textId="77777777" w:rsidR="00CF7BCC" w:rsidRDefault="00CF7BCC">
      <w:pPr>
        <w:pStyle w:val="ConsPlusNormal"/>
        <w:spacing w:before="220"/>
        <w:ind w:firstLine="540"/>
        <w:jc w:val="both"/>
      </w:pPr>
      <w:r>
        <w:t>78. Порядок обеспечения работников СИЗ должен включать в себя порядок выявления потребности работников в СИЗ, предупредительно-плановый характер закупки (аренды, аутсорсинга) СИЗ, порядок выдачи, эксплуатации (использования), входного контроля, хранения, ухода (обслуживания), вывода из эксплуатации и утилизации СИЗ, а также порядок информирования работников по вопросам обеспечения СИЗ.</w:t>
      </w:r>
    </w:p>
    <w:p w14:paraId="36528F8B" w14:textId="77777777" w:rsidR="00CF7BCC" w:rsidRDefault="00CF7BCC">
      <w:pPr>
        <w:pStyle w:val="ConsPlusNormal"/>
        <w:spacing w:before="220"/>
        <w:ind w:firstLine="540"/>
        <w:jc w:val="both"/>
      </w:pPr>
      <w:r>
        <w:t>79.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целом.</w:t>
      </w:r>
    </w:p>
    <w:p w14:paraId="1859A815" w14:textId="77777777" w:rsidR="00CF7BCC" w:rsidRDefault="00CF7BCC">
      <w:pPr>
        <w:pStyle w:val="ConsPlusNormal"/>
        <w:spacing w:before="220"/>
        <w:ind w:firstLine="540"/>
        <w:jc w:val="both"/>
      </w:pPr>
      <w:r>
        <w:t>80. Порядок обеспечения работников СИЗ должен содержать требования по организации отдельных этапов процесса обеспечения работников СИЗ:</w:t>
      </w:r>
    </w:p>
    <w:p w14:paraId="4291E646" w14:textId="77777777" w:rsidR="00CF7BCC" w:rsidRDefault="00CF7BCC">
      <w:pPr>
        <w:pStyle w:val="ConsPlusNormal"/>
        <w:spacing w:before="220"/>
        <w:ind w:firstLine="540"/>
        <w:jc w:val="both"/>
      </w:pPr>
      <w:r>
        <w:t>планирование потребности в СИЗ, включая подбор СИЗ;</w:t>
      </w:r>
    </w:p>
    <w:p w14:paraId="723BF18E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обеспечение работников СИЗ (выдача, эксплуатация, хранение, уход (обслуживание), вывод из эксплуатации);</w:t>
      </w:r>
    </w:p>
    <w:p w14:paraId="00AEC488" w14:textId="77777777" w:rsidR="00CF7BCC" w:rsidRDefault="00CF7BCC">
      <w:pPr>
        <w:pStyle w:val="ConsPlusNormal"/>
        <w:spacing w:before="220"/>
        <w:ind w:firstLine="540"/>
        <w:jc w:val="both"/>
      </w:pPr>
      <w:r>
        <w:t>контроль за обеспеченностью работников СИЗ и их применением, а также анализ результатов контроля.</w:t>
      </w:r>
    </w:p>
    <w:p w14:paraId="4BB65745" w14:textId="77777777" w:rsidR="00CF7BCC" w:rsidRDefault="00CF7BCC">
      <w:pPr>
        <w:pStyle w:val="ConsPlusNormal"/>
        <w:jc w:val="both"/>
      </w:pPr>
    </w:p>
    <w:p w14:paraId="2D3EBEF2" w14:textId="77777777" w:rsidR="00CF7BCC" w:rsidRDefault="00CF7BCC">
      <w:pPr>
        <w:pStyle w:val="ConsPlusNormal"/>
        <w:jc w:val="both"/>
      </w:pPr>
    </w:p>
    <w:p w14:paraId="5B3016CA" w14:textId="77777777" w:rsidR="00CF7BCC" w:rsidRDefault="00CF7BCC">
      <w:pPr>
        <w:pStyle w:val="ConsPlusNormal"/>
        <w:jc w:val="both"/>
      </w:pPr>
    </w:p>
    <w:p w14:paraId="5EE72B28" w14:textId="77777777" w:rsidR="00CF7BCC" w:rsidRDefault="00CF7BCC">
      <w:pPr>
        <w:pStyle w:val="ConsPlusNormal"/>
        <w:jc w:val="both"/>
      </w:pPr>
    </w:p>
    <w:p w14:paraId="656F8D53" w14:textId="77777777" w:rsidR="00CF7BCC" w:rsidRDefault="00CF7BCC">
      <w:pPr>
        <w:pStyle w:val="ConsPlusNormal"/>
        <w:jc w:val="both"/>
      </w:pPr>
    </w:p>
    <w:p w14:paraId="038D834C" w14:textId="77777777" w:rsidR="00CF7BCC" w:rsidRDefault="00CF7BCC">
      <w:pPr>
        <w:pStyle w:val="ConsPlusNormal"/>
        <w:jc w:val="right"/>
        <w:outlineLvl w:val="1"/>
      </w:pPr>
      <w:r>
        <w:t>Приложение N 1</w:t>
      </w:r>
    </w:p>
    <w:p w14:paraId="66F29B6D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044193DF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62D27B5F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3FD3CF8B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3BCDCDC8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615C33AB" w14:textId="77777777" w:rsidR="00CF7BCC" w:rsidRDefault="00CF7BCC">
      <w:pPr>
        <w:pStyle w:val="ConsPlusNormal"/>
        <w:jc w:val="both"/>
      </w:pPr>
    </w:p>
    <w:p w14:paraId="293701F0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3E520D5C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7BCC" w14:paraId="1AA2830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CD74C99" w14:textId="77777777" w:rsidR="00CF7BCC" w:rsidRDefault="00CF7BCC">
            <w:pPr>
              <w:pStyle w:val="ConsPlusNormal"/>
              <w:jc w:val="center"/>
            </w:pPr>
            <w:bookmarkStart w:id="1" w:name="P241"/>
            <w:bookmarkEnd w:id="1"/>
            <w:r>
              <w:t>Нормы выдачи СИЗ</w:t>
            </w:r>
          </w:p>
        </w:tc>
      </w:tr>
    </w:tbl>
    <w:p w14:paraId="678A0167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CF7BCC" w14:paraId="68D743C9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464C667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2C2C" w14:textId="77777777" w:rsidR="00CF7BCC" w:rsidRDefault="00CF7BCC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CF7BCC" w14:paraId="5EDC76F8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255071E1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81E2" w14:textId="77777777" w:rsidR="00CF7BCC" w:rsidRDefault="00CF7BCC">
            <w:pPr>
              <w:pStyle w:val="ConsPlusNormal"/>
              <w:jc w:val="center"/>
            </w:pPr>
            <w:r>
              <w:t>Руководитель организации</w:t>
            </w:r>
          </w:p>
        </w:tc>
      </w:tr>
      <w:tr w:rsidR="00CF7BCC" w14:paraId="6C3E1B33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ACCE6F4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1C4F6D5" w14:textId="77777777" w:rsidR="00CF7BCC" w:rsidRDefault="00CF7BCC">
            <w:pPr>
              <w:pStyle w:val="ConsPlusNonformat"/>
              <w:jc w:val="both"/>
            </w:pPr>
            <w:r>
              <w:t xml:space="preserve">  "  " _______ 20__ г.</w:t>
            </w:r>
          </w:p>
        </w:tc>
      </w:tr>
    </w:tbl>
    <w:p w14:paraId="25A65ADB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704"/>
        <w:gridCol w:w="680"/>
        <w:gridCol w:w="2122"/>
        <w:gridCol w:w="1838"/>
        <w:gridCol w:w="2154"/>
      </w:tblGrid>
      <w:tr w:rsidR="00CF7BCC" w14:paraId="2B5D60F3" w14:textId="77777777">
        <w:tc>
          <w:tcPr>
            <w:tcW w:w="571" w:type="dxa"/>
          </w:tcPr>
          <w:p w14:paraId="79F8499D" w14:textId="77777777" w:rsidR="00CF7BCC" w:rsidRDefault="00CF7B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14:paraId="452D05DE" w14:textId="77777777" w:rsidR="00CF7BCC" w:rsidRDefault="00CF7BCC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680" w:type="dxa"/>
          </w:tcPr>
          <w:p w14:paraId="6B46FCF9" w14:textId="77777777" w:rsidR="00CF7BCC" w:rsidRDefault="00CF7BCC">
            <w:pPr>
              <w:pStyle w:val="ConsPlusNormal"/>
              <w:jc w:val="center"/>
            </w:pPr>
            <w:r>
              <w:t>Тип СИЗ</w:t>
            </w:r>
          </w:p>
        </w:tc>
        <w:tc>
          <w:tcPr>
            <w:tcW w:w="2122" w:type="dxa"/>
          </w:tcPr>
          <w:p w14:paraId="1D63C8CE" w14:textId="77777777" w:rsidR="00CF7BCC" w:rsidRDefault="00CF7BCC">
            <w:pPr>
              <w:pStyle w:val="ConsPlusNormal"/>
              <w:jc w:val="center"/>
            </w:pPr>
            <w:r>
              <w:t xml:space="preserve">Наименование СИЗ (с указанием конкретных данных о конструкции, классе защиты, категориях </w:t>
            </w:r>
            <w:r>
              <w:lastRenderedPageBreak/>
              <w:t>эффективности и/или эксплуатационных уровнях)</w:t>
            </w:r>
          </w:p>
        </w:tc>
        <w:tc>
          <w:tcPr>
            <w:tcW w:w="1838" w:type="dxa"/>
          </w:tcPr>
          <w:p w14:paraId="181B537E" w14:textId="77777777" w:rsidR="00CF7BCC" w:rsidRDefault="00CF7BCC">
            <w:pPr>
              <w:pStyle w:val="ConsPlusNormal"/>
              <w:jc w:val="center"/>
            </w:pPr>
            <w:r>
              <w:lastRenderedPageBreak/>
              <w:t xml:space="preserve">Нормы выдачи с указанием периодичности выдачи, количества на период, единицы </w:t>
            </w:r>
            <w:r>
              <w:lastRenderedPageBreak/>
              <w:t>измерения (штуки, пары, комплекты, г, мл.)</w:t>
            </w:r>
          </w:p>
        </w:tc>
        <w:tc>
          <w:tcPr>
            <w:tcW w:w="2154" w:type="dxa"/>
          </w:tcPr>
          <w:p w14:paraId="6B5EB547" w14:textId="77777777" w:rsidR="00CF7BCC" w:rsidRDefault="00CF7BCC">
            <w:pPr>
              <w:pStyle w:val="ConsPlusNormal"/>
              <w:jc w:val="center"/>
            </w:pPr>
            <w:r>
              <w:lastRenderedPageBreak/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CF7BCC" w14:paraId="370A6DA2" w14:textId="77777777">
        <w:tc>
          <w:tcPr>
            <w:tcW w:w="571" w:type="dxa"/>
          </w:tcPr>
          <w:p w14:paraId="385D235E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822A5DD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1441EB86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FF53E29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3E5E7380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4881CFB7" w14:textId="77777777" w:rsidR="00CF7BCC" w:rsidRDefault="00CF7BCC">
            <w:pPr>
              <w:pStyle w:val="ConsPlusNormal"/>
            </w:pPr>
          </w:p>
        </w:tc>
      </w:tr>
      <w:tr w:rsidR="00CF7BCC" w14:paraId="14F57906" w14:textId="77777777">
        <w:tc>
          <w:tcPr>
            <w:tcW w:w="571" w:type="dxa"/>
          </w:tcPr>
          <w:p w14:paraId="261CA4A3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33E4D150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6C3ECA91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FEE1B15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2C91B897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6D634907" w14:textId="77777777" w:rsidR="00CF7BCC" w:rsidRDefault="00CF7BCC">
            <w:pPr>
              <w:pStyle w:val="ConsPlusNormal"/>
            </w:pPr>
          </w:p>
        </w:tc>
      </w:tr>
      <w:tr w:rsidR="00CF7BCC" w14:paraId="096F019C" w14:textId="77777777">
        <w:tc>
          <w:tcPr>
            <w:tcW w:w="571" w:type="dxa"/>
          </w:tcPr>
          <w:p w14:paraId="283088D0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8FD5ECA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5B2A534F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01CAD512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5D5CBF12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4A1B03D6" w14:textId="77777777" w:rsidR="00CF7BCC" w:rsidRDefault="00CF7BCC">
            <w:pPr>
              <w:pStyle w:val="ConsPlusNormal"/>
            </w:pPr>
          </w:p>
        </w:tc>
      </w:tr>
      <w:tr w:rsidR="00CF7BCC" w14:paraId="2E0FC4E1" w14:textId="77777777">
        <w:tc>
          <w:tcPr>
            <w:tcW w:w="571" w:type="dxa"/>
          </w:tcPr>
          <w:p w14:paraId="029D817C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F7D3448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314B9DE1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CF4848D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0B8DD776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5B8F9338" w14:textId="77777777" w:rsidR="00CF7BCC" w:rsidRDefault="00CF7BCC">
            <w:pPr>
              <w:pStyle w:val="ConsPlusNormal"/>
            </w:pPr>
          </w:p>
        </w:tc>
      </w:tr>
    </w:tbl>
    <w:p w14:paraId="2E00B70B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1253"/>
        <w:gridCol w:w="1901"/>
        <w:gridCol w:w="701"/>
        <w:gridCol w:w="2551"/>
      </w:tblGrid>
      <w:tr w:rsidR="00CF7BCC" w14:paraId="1DE545F0" w14:textId="77777777"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E986" w14:textId="77777777" w:rsidR="00CF7BCC" w:rsidRDefault="00CF7BCC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25DB34A" w14:textId="77777777" w:rsidR="00CF7BCC" w:rsidRDefault="00CF7BCC">
            <w:pPr>
              <w:pStyle w:val="ConsPlusNormal"/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F03B" w14:textId="77777777" w:rsidR="00CF7BCC" w:rsidRDefault="00CF7BCC">
            <w:pPr>
              <w:pStyle w:val="ConsPlusNormal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513D2CF" w14:textId="77777777" w:rsidR="00CF7BCC" w:rsidRDefault="00CF7BC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B450F" w14:textId="77777777" w:rsidR="00CF7BCC" w:rsidRDefault="00CF7BCC">
            <w:pPr>
              <w:pStyle w:val="ConsPlusNormal"/>
            </w:pPr>
          </w:p>
        </w:tc>
      </w:tr>
      <w:tr w:rsidR="00CF7BCC" w14:paraId="17CA4CC4" w14:textId="77777777"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FB8DAD4" w14:textId="77777777" w:rsidR="00CF7BCC" w:rsidRDefault="00CF7BCC">
            <w:pPr>
              <w:pStyle w:val="ConsPlusNormal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1B004A1" w14:textId="77777777" w:rsidR="00CF7BCC" w:rsidRDefault="00CF7BCC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7A05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88BCA17" w14:textId="77777777" w:rsidR="00CF7BCC" w:rsidRDefault="00CF7BC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497A5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46EFBB0B" w14:textId="77777777" w:rsidR="00CF7BCC" w:rsidRDefault="00CF7BCC">
      <w:pPr>
        <w:pStyle w:val="ConsPlusNormal"/>
        <w:jc w:val="both"/>
      </w:pPr>
    </w:p>
    <w:p w14:paraId="75E7658B" w14:textId="77777777" w:rsidR="00CF7BCC" w:rsidRDefault="00CF7BCC">
      <w:pPr>
        <w:pStyle w:val="ConsPlusNormal"/>
        <w:jc w:val="both"/>
      </w:pPr>
    </w:p>
    <w:p w14:paraId="492F6973" w14:textId="77777777" w:rsidR="00CF7BCC" w:rsidRDefault="00CF7BCC">
      <w:pPr>
        <w:pStyle w:val="ConsPlusNormal"/>
        <w:jc w:val="both"/>
      </w:pPr>
    </w:p>
    <w:p w14:paraId="3AED469B" w14:textId="77777777" w:rsidR="00CF7BCC" w:rsidRDefault="00CF7BCC">
      <w:pPr>
        <w:pStyle w:val="ConsPlusNormal"/>
        <w:jc w:val="both"/>
      </w:pPr>
    </w:p>
    <w:p w14:paraId="3BBA7C61" w14:textId="77777777" w:rsidR="00CF7BCC" w:rsidRDefault="00CF7BCC">
      <w:pPr>
        <w:pStyle w:val="ConsPlusNormal"/>
        <w:jc w:val="both"/>
      </w:pPr>
    </w:p>
    <w:p w14:paraId="7C42676E" w14:textId="77777777" w:rsidR="00CF7BCC" w:rsidRDefault="00CF7BCC">
      <w:pPr>
        <w:pStyle w:val="ConsPlusNormal"/>
        <w:jc w:val="right"/>
        <w:outlineLvl w:val="1"/>
      </w:pPr>
      <w:r>
        <w:t>Приложение N 2</w:t>
      </w:r>
    </w:p>
    <w:p w14:paraId="1A86F122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45DD56BB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5755124F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75AC3A63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6B48D210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63AF9171" w14:textId="77777777" w:rsidR="00CF7BCC" w:rsidRDefault="00CF7BCC">
      <w:pPr>
        <w:pStyle w:val="ConsPlusNormal"/>
        <w:jc w:val="both"/>
      </w:pPr>
    </w:p>
    <w:p w14:paraId="616B8FF7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767ED07E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7BCC" w14:paraId="0809AFB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1162D6" w14:textId="77777777" w:rsidR="00CF7BCC" w:rsidRDefault="00CF7BCC">
            <w:pPr>
              <w:pStyle w:val="ConsPlusNormal"/>
              <w:jc w:val="center"/>
            </w:pPr>
            <w:r>
              <w:t>Личная карточка учета выдачи СИЗ</w:t>
            </w:r>
          </w:p>
        </w:tc>
      </w:tr>
      <w:tr w:rsidR="00CF7BCC" w14:paraId="56AFC64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A5EE31" w14:textId="77777777" w:rsidR="00CF7BCC" w:rsidRDefault="00CF7BCC">
            <w:pPr>
              <w:pStyle w:val="ConsPlusNormal"/>
              <w:jc w:val="right"/>
              <w:outlineLvl w:val="2"/>
            </w:pPr>
            <w:r>
              <w:t>Лицевая сторона личной карточки</w:t>
            </w:r>
          </w:p>
        </w:tc>
      </w:tr>
      <w:tr w:rsidR="00CF7BCC" w14:paraId="63ABC4B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56BB5B" w14:textId="77777777" w:rsidR="00CF7BCC" w:rsidRDefault="00CF7BCC">
            <w:pPr>
              <w:pStyle w:val="ConsPlusNormal"/>
              <w:jc w:val="center"/>
            </w:pPr>
            <w:bookmarkStart w:id="2" w:name="P307"/>
            <w:bookmarkEnd w:id="2"/>
            <w:r>
              <w:t>ЛИЧНАЯ КАРТОЧКА N ___</w:t>
            </w:r>
          </w:p>
          <w:p w14:paraId="0A5E6DED" w14:textId="77777777" w:rsidR="00CF7BCC" w:rsidRDefault="00CF7BCC">
            <w:pPr>
              <w:pStyle w:val="ConsPlusNormal"/>
              <w:jc w:val="center"/>
            </w:pPr>
            <w:r>
              <w:t>учета выдачи СИЗ</w:t>
            </w:r>
          </w:p>
        </w:tc>
      </w:tr>
    </w:tbl>
    <w:p w14:paraId="4FA73D82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55"/>
        <w:gridCol w:w="4252"/>
      </w:tblGrid>
      <w:tr w:rsidR="00CF7BCC" w14:paraId="12C49D5E" w14:textId="77777777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F7C91" w14:textId="77777777" w:rsidR="00CF7BCC" w:rsidRDefault="00CF7BCC">
            <w:pPr>
              <w:pStyle w:val="ConsPlusNormal"/>
            </w:pPr>
            <w:r>
              <w:t>Фамилия _________________________</w:t>
            </w:r>
          </w:p>
          <w:p w14:paraId="478AA66F" w14:textId="77777777" w:rsidR="00CF7BCC" w:rsidRDefault="00CF7BCC">
            <w:pPr>
              <w:pStyle w:val="ConsPlusNormal"/>
            </w:pPr>
            <w:r>
              <w:t>Имя ___ Отчество (при наличии) _____</w:t>
            </w:r>
          </w:p>
          <w:p w14:paraId="2D1FCF69" w14:textId="77777777" w:rsidR="00CF7BCC" w:rsidRDefault="00CF7BCC">
            <w:pPr>
              <w:pStyle w:val="ConsPlusNormal"/>
            </w:pPr>
            <w:r>
              <w:t>Табельный номер __________________</w:t>
            </w:r>
          </w:p>
          <w:p w14:paraId="3864B5E1" w14:textId="77777777" w:rsidR="00CF7BCC" w:rsidRDefault="00CF7BCC">
            <w:pPr>
              <w:pStyle w:val="ConsPlusNormal"/>
            </w:pPr>
            <w:r>
              <w:t>Структурное подразделение _________</w:t>
            </w:r>
          </w:p>
          <w:p w14:paraId="0AA23E33" w14:textId="77777777" w:rsidR="00CF7BCC" w:rsidRDefault="00CF7BCC">
            <w:pPr>
              <w:pStyle w:val="ConsPlusNormal"/>
            </w:pPr>
            <w:r>
              <w:t>Профессия (должность) _____________</w:t>
            </w:r>
          </w:p>
          <w:p w14:paraId="0D38EC9E" w14:textId="77777777" w:rsidR="00CF7BCC" w:rsidRDefault="00CF7BCC">
            <w:pPr>
              <w:pStyle w:val="ConsPlusNormal"/>
            </w:pPr>
            <w:r>
              <w:t>Дата поступления на работу _________</w:t>
            </w:r>
          </w:p>
          <w:p w14:paraId="5BDA24D1" w14:textId="77777777" w:rsidR="00CF7BCC" w:rsidRDefault="00CF7BCC">
            <w:pPr>
              <w:pStyle w:val="ConsPlusNormal"/>
            </w:pPr>
            <w:r>
              <w:t>Дата изменения профессии (должности) или перевода в другое структурное подразделение</w:t>
            </w:r>
          </w:p>
          <w:p w14:paraId="5AC34156" w14:textId="77777777" w:rsidR="00CF7BCC" w:rsidRDefault="00CF7BCC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E712A" w14:textId="77777777" w:rsidR="00CF7BCC" w:rsidRDefault="00CF7BC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380178" w14:textId="77777777" w:rsidR="00CF7BCC" w:rsidRDefault="00CF7BCC">
            <w:pPr>
              <w:pStyle w:val="ConsPlusNormal"/>
            </w:pPr>
            <w:r>
              <w:t>Пол _____________________________</w:t>
            </w:r>
          </w:p>
          <w:p w14:paraId="299D2EB0" w14:textId="77777777" w:rsidR="00CF7BCC" w:rsidRDefault="00CF7BCC">
            <w:pPr>
              <w:pStyle w:val="ConsPlusNormal"/>
            </w:pPr>
            <w:r>
              <w:t>Рост ____________________________</w:t>
            </w:r>
          </w:p>
          <w:p w14:paraId="0E14E477" w14:textId="77777777" w:rsidR="00CF7BCC" w:rsidRDefault="00CF7BCC">
            <w:pPr>
              <w:pStyle w:val="ConsPlusNormal"/>
            </w:pPr>
            <w:r>
              <w:t>Размер:</w:t>
            </w:r>
          </w:p>
          <w:p w14:paraId="528D6A7E" w14:textId="77777777" w:rsidR="00CF7BCC" w:rsidRDefault="00CF7BCC">
            <w:pPr>
              <w:pStyle w:val="ConsPlusNormal"/>
            </w:pPr>
            <w:r>
              <w:t>одежды _________________________</w:t>
            </w:r>
          </w:p>
          <w:p w14:paraId="163B45A2" w14:textId="77777777" w:rsidR="00CF7BCC" w:rsidRDefault="00CF7BCC">
            <w:pPr>
              <w:pStyle w:val="ConsPlusNormal"/>
            </w:pPr>
            <w:r>
              <w:t>обуви ___________________________</w:t>
            </w:r>
          </w:p>
          <w:p w14:paraId="7AEB13DE" w14:textId="77777777" w:rsidR="00CF7BCC" w:rsidRDefault="00CF7BCC">
            <w:pPr>
              <w:pStyle w:val="ConsPlusNormal"/>
            </w:pPr>
            <w:r>
              <w:t>головного убора __________________</w:t>
            </w:r>
          </w:p>
          <w:p w14:paraId="27661872" w14:textId="77777777" w:rsidR="00CF7BCC" w:rsidRDefault="00CF7BCC">
            <w:pPr>
              <w:pStyle w:val="ConsPlusNormal"/>
            </w:pPr>
            <w:r>
              <w:t>СИЗОД _________________________</w:t>
            </w:r>
          </w:p>
        </w:tc>
      </w:tr>
      <w:tr w:rsidR="00CF7BCC" w14:paraId="47DCF50F" w14:textId="7777777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5CB5C" w14:textId="77777777" w:rsidR="00CF7BCC" w:rsidRDefault="00CF7BCC">
            <w:pPr>
              <w:spacing w:after="1" w:line="0" w:lineRule="atLeast"/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74257" w14:textId="77777777" w:rsidR="00CF7BCC" w:rsidRDefault="00CF7BCC">
            <w:pPr>
              <w:spacing w:after="1" w:line="0" w:lineRule="atLeas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8ED1C" w14:textId="77777777" w:rsidR="00CF7BCC" w:rsidRDefault="00CF7BCC">
            <w:pPr>
              <w:pStyle w:val="ConsPlusNormal"/>
            </w:pPr>
            <w:r>
              <w:t>СИЗ рук _________________________</w:t>
            </w:r>
          </w:p>
        </w:tc>
      </w:tr>
    </w:tbl>
    <w:p w14:paraId="02B20889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7"/>
        <w:gridCol w:w="1361"/>
        <w:gridCol w:w="1871"/>
        <w:gridCol w:w="1417"/>
      </w:tblGrid>
      <w:tr w:rsidR="00CF7BCC" w14:paraId="00B8BE88" w14:textId="77777777">
        <w:tc>
          <w:tcPr>
            <w:tcW w:w="4397" w:type="dxa"/>
          </w:tcPr>
          <w:p w14:paraId="02FE1935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361" w:type="dxa"/>
          </w:tcPr>
          <w:p w14:paraId="6919CAE3" w14:textId="77777777" w:rsidR="00CF7BCC" w:rsidRDefault="00CF7BCC">
            <w:pPr>
              <w:pStyle w:val="ConsPlusNormal"/>
              <w:jc w:val="center"/>
            </w:pPr>
            <w:r>
              <w:t>Пункт Норм</w:t>
            </w:r>
          </w:p>
        </w:tc>
        <w:tc>
          <w:tcPr>
            <w:tcW w:w="1871" w:type="dxa"/>
          </w:tcPr>
          <w:p w14:paraId="1D8965FE" w14:textId="77777777" w:rsidR="00CF7BCC" w:rsidRDefault="00CF7BCC">
            <w:pPr>
              <w:pStyle w:val="ConsPlusNormal"/>
              <w:jc w:val="center"/>
            </w:pPr>
            <w:r>
              <w:t xml:space="preserve">Единица измерения, периодичность </w:t>
            </w:r>
            <w:r>
              <w:lastRenderedPageBreak/>
              <w:t>выдачи</w:t>
            </w:r>
          </w:p>
        </w:tc>
        <w:tc>
          <w:tcPr>
            <w:tcW w:w="1417" w:type="dxa"/>
          </w:tcPr>
          <w:p w14:paraId="3B1A72F4" w14:textId="77777777" w:rsidR="00CF7BCC" w:rsidRDefault="00CF7BCC">
            <w:pPr>
              <w:pStyle w:val="ConsPlusNormal"/>
              <w:jc w:val="center"/>
            </w:pPr>
            <w:r>
              <w:lastRenderedPageBreak/>
              <w:t>Количество на период</w:t>
            </w:r>
          </w:p>
        </w:tc>
      </w:tr>
      <w:tr w:rsidR="00CF7BCC" w14:paraId="7627B48F" w14:textId="77777777">
        <w:tc>
          <w:tcPr>
            <w:tcW w:w="4397" w:type="dxa"/>
          </w:tcPr>
          <w:p w14:paraId="4A720A3F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13FFFE7D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5ED2BA0E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55389136" w14:textId="77777777" w:rsidR="00CF7BCC" w:rsidRDefault="00CF7BCC">
            <w:pPr>
              <w:pStyle w:val="ConsPlusNormal"/>
            </w:pPr>
          </w:p>
        </w:tc>
      </w:tr>
      <w:tr w:rsidR="00CF7BCC" w14:paraId="205A46C3" w14:textId="77777777">
        <w:tc>
          <w:tcPr>
            <w:tcW w:w="4397" w:type="dxa"/>
          </w:tcPr>
          <w:p w14:paraId="6C46BA06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705B5D8E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7C2107A5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1A2F36E9" w14:textId="77777777" w:rsidR="00CF7BCC" w:rsidRDefault="00CF7BCC">
            <w:pPr>
              <w:pStyle w:val="ConsPlusNormal"/>
            </w:pPr>
          </w:p>
        </w:tc>
      </w:tr>
      <w:tr w:rsidR="00CF7BCC" w14:paraId="79DD3E28" w14:textId="77777777">
        <w:tc>
          <w:tcPr>
            <w:tcW w:w="4397" w:type="dxa"/>
          </w:tcPr>
          <w:p w14:paraId="42597092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7C4060AF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4CCA1CFF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00C7538F" w14:textId="77777777" w:rsidR="00CF7BCC" w:rsidRDefault="00CF7BCC">
            <w:pPr>
              <w:pStyle w:val="ConsPlusNormal"/>
            </w:pPr>
          </w:p>
        </w:tc>
      </w:tr>
      <w:tr w:rsidR="00CF7BCC" w14:paraId="57F8CF29" w14:textId="77777777">
        <w:tc>
          <w:tcPr>
            <w:tcW w:w="4397" w:type="dxa"/>
          </w:tcPr>
          <w:p w14:paraId="37A680FD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09AF440D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23D26DE8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5ACF262F" w14:textId="77777777" w:rsidR="00CF7BCC" w:rsidRDefault="00CF7BCC">
            <w:pPr>
              <w:pStyle w:val="ConsPlusNormal"/>
            </w:pPr>
          </w:p>
        </w:tc>
      </w:tr>
    </w:tbl>
    <w:p w14:paraId="7F303BEC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340"/>
        <w:gridCol w:w="1603"/>
        <w:gridCol w:w="340"/>
        <w:gridCol w:w="2608"/>
      </w:tblGrid>
      <w:tr w:rsidR="00CF7BCC" w14:paraId="5A30B7A0" w14:textId="77777777">
        <w:tc>
          <w:tcPr>
            <w:tcW w:w="4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7B961" w14:textId="77777777" w:rsidR="00CF7BCC" w:rsidRDefault="00CF7BCC">
            <w:pPr>
              <w:pStyle w:val="ConsPlusNormal"/>
            </w:pPr>
            <w:r>
              <w:t>Ответственное лицо за ведение карточек учета выдачи СИЗ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0FA6C4" w14:textId="77777777" w:rsidR="00CF7BCC" w:rsidRDefault="00CF7BCC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6FAB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1AB04" w14:textId="77777777" w:rsidR="00CF7BCC" w:rsidRDefault="00CF7B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AA59F" w14:textId="77777777" w:rsidR="00CF7BCC" w:rsidRDefault="00CF7BCC">
            <w:pPr>
              <w:pStyle w:val="ConsPlusNormal"/>
            </w:pPr>
          </w:p>
        </w:tc>
      </w:tr>
      <w:tr w:rsidR="00CF7BCC" w14:paraId="76EA9BC7" w14:textId="77777777">
        <w:tc>
          <w:tcPr>
            <w:tcW w:w="4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16080" w14:textId="77777777" w:rsidR="00CF7BCC" w:rsidRDefault="00CF7BCC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DFCD24" w14:textId="77777777" w:rsidR="00CF7BCC" w:rsidRDefault="00CF7BCC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DB239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B0DE0" w14:textId="77777777" w:rsidR="00CF7BCC" w:rsidRDefault="00CF7BC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003B1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21671283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0549C25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A3DF0C1" w14:textId="77777777" w:rsidR="00CF7BCC" w:rsidRDefault="00CF7BCC">
            <w:pPr>
              <w:pStyle w:val="ConsPlusNormal"/>
              <w:jc w:val="right"/>
              <w:outlineLvl w:val="2"/>
            </w:pPr>
            <w:r>
              <w:t>Оборотная сторона личной карточки</w:t>
            </w:r>
          </w:p>
        </w:tc>
      </w:tr>
    </w:tbl>
    <w:p w14:paraId="79B0DC6A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99"/>
        <w:gridCol w:w="566"/>
        <w:gridCol w:w="624"/>
        <w:gridCol w:w="850"/>
        <w:gridCol w:w="989"/>
        <w:gridCol w:w="634"/>
        <w:gridCol w:w="567"/>
        <w:gridCol w:w="1118"/>
        <w:gridCol w:w="1191"/>
      </w:tblGrid>
      <w:tr w:rsidR="00CF7BCC" w14:paraId="3CCD2E44" w14:textId="77777777">
        <w:tc>
          <w:tcPr>
            <w:tcW w:w="794" w:type="dxa"/>
            <w:vMerge w:val="restart"/>
          </w:tcPr>
          <w:p w14:paraId="1104CECA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699" w:type="dxa"/>
            <w:vMerge w:val="restart"/>
          </w:tcPr>
          <w:p w14:paraId="007DCDAA" w14:textId="77777777" w:rsidR="00CF7BCC" w:rsidRDefault="00CF7BCC">
            <w:pPr>
              <w:pStyle w:val="ConsPlusNormal"/>
              <w:jc w:val="center"/>
            </w:pPr>
            <w:r>
              <w:t>Модель, марка, артикул, класс защиты СИЗ, дерматологических СИЗ</w:t>
            </w:r>
          </w:p>
        </w:tc>
        <w:tc>
          <w:tcPr>
            <w:tcW w:w="3029" w:type="dxa"/>
            <w:gridSpan w:val="4"/>
          </w:tcPr>
          <w:p w14:paraId="7547A1A9" w14:textId="77777777" w:rsidR="00CF7BCC" w:rsidRDefault="00CF7BCC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3510" w:type="dxa"/>
            <w:gridSpan w:val="4"/>
          </w:tcPr>
          <w:p w14:paraId="5811C55C" w14:textId="77777777" w:rsidR="00CF7BCC" w:rsidRDefault="00CF7BCC">
            <w:pPr>
              <w:pStyle w:val="ConsPlusNormal"/>
              <w:jc w:val="center"/>
            </w:pPr>
            <w:r>
              <w:t xml:space="preserve">Возвращено </w:t>
            </w:r>
            <w:hyperlink w:anchor="P4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F7BCC" w14:paraId="341E8065" w14:textId="77777777">
        <w:tc>
          <w:tcPr>
            <w:tcW w:w="794" w:type="dxa"/>
            <w:vMerge/>
          </w:tcPr>
          <w:p w14:paraId="2674CA5C" w14:textId="77777777" w:rsidR="00CF7BCC" w:rsidRDefault="00CF7BCC">
            <w:pPr>
              <w:spacing w:after="1" w:line="0" w:lineRule="atLeast"/>
            </w:pPr>
          </w:p>
        </w:tc>
        <w:tc>
          <w:tcPr>
            <w:tcW w:w="1699" w:type="dxa"/>
            <w:vMerge/>
          </w:tcPr>
          <w:p w14:paraId="6983F539" w14:textId="77777777" w:rsidR="00CF7BCC" w:rsidRDefault="00CF7BCC">
            <w:pPr>
              <w:spacing w:after="1" w:line="0" w:lineRule="atLeast"/>
            </w:pPr>
          </w:p>
        </w:tc>
        <w:tc>
          <w:tcPr>
            <w:tcW w:w="566" w:type="dxa"/>
          </w:tcPr>
          <w:p w14:paraId="066388B1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14:paraId="337FA0E1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14:paraId="424BA284" w14:textId="77777777" w:rsidR="00CF7BCC" w:rsidRDefault="00CF7BCC">
            <w:pPr>
              <w:pStyle w:val="ConsPlusNormal"/>
              <w:jc w:val="center"/>
            </w:pPr>
            <w:r>
              <w:t xml:space="preserve">Лично/дозатор </w:t>
            </w:r>
            <w:hyperlink w:anchor="P4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</w:tcPr>
          <w:p w14:paraId="6AA6866E" w14:textId="77777777" w:rsidR="00CF7BCC" w:rsidRDefault="00CF7BCC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634" w:type="dxa"/>
          </w:tcPr>
          <w:p w14:paraId="11801A0F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14:paraId="7A745ABB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18" w:type="dxa"/>
          </w:tcPr>
          <w:p w14:paraId="5CC9BB5B" w14:textId="77777777" w:rsidR="00CF7BCC" w:rsidRDefault="00CF7BCC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191" w:type="dxa"/>
          </w:tcPr>
          <w:p w14:paraId="422582FA" w14:textId="77777777" w:rsidR="00CF7BCC" w:rsidRDefault="00CF7BCC">
            <w:pPr>
              <w:pStyle w:val="ConsPlusNormal"/>
              <w:jc w:val="center"/>
            </w:pPr>
            <w:r>
              <w:t>Акт списания (дата, номер)</w:t>
            </w:r>
          </w:p>
        </w:tc>
      </w:tr>
      <w:tr w:rsidR="00CF7BCC" w14:paraId="42C77ECA" w14:textId="77777777">
        <w:tc>
          <w:tcPr>
            <w:tcW w:w="794" w:type="dxa"/>
          </w:tcPr>
          <w:p w14:paraId="113078CA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14:paraId="0B96858C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288E0D20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6C9A401E" w14:textId="77777777" w:rsidR="00CF7BCC" w:rsidRDefault="00CF7B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49AA147" w14:textId="77777777" w:rsidR="00CF7BCC" w:rsidRDefault="00CF7B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6B2A0DA9" w14:textId="77777777" w:rsidR="00CF7BCC" w:rsidRDefault="00CF7B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4" w:type="dxa"/>
          </w:tcPr>
          <w:p w14:paraId="475B09C0" w14:textId="77777777" w:rsidR="00CF7BCC" w:rsidRDefault="00CF7B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0A91E03F" w14:textId="77777777" w:rsidR="00CF7BCC" w:rsidRDefault="00CF7B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8" w:type="dxa"/>
          </w:tcPr>
          <w:p w14:paraId="19548E08" w14:textId="77777777" w:rsidR="00CF7BCC" w:rsidRDefault="00CF7B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14:paraId="5BD984C6" w14:textId="77777777" w:rsidR="00CF7BCC" w:rsidRDefault="00CF7BCC">
            <w:pPr>
              <w:pStyle w:val="ConsPlusNormal"/>
              <w:jc w:val="center"/>
            </w:pPr>
            <w:r>
              <w:t>10</w:t>
            </w:r>
          </w:p>
        </w:tc>
      </w:tr>
      <w:tr w:rsidR="00CF7BCC" w14:paraId="69DD4463" w14:textId="77777777">
        <w:tc>
          <w:tcPr>
            <w:tcW w:w="794" w:type="dxa"/>
          </w:tcPr>
          <w:p w14:paraId="7A57E392" w14:textId="77777777" w:rsidR="00CF7BCC" w:rsidRDefault="00CF7BCC">
            <w:pPr>
              <w:pStyle w:val="ConsPlusNormal"/>
            </w:pPr>
          </w:p>
        </w:tc>
        <w:tc>
          <w:tcPr>
            <w:tcW w:w="1699" w:type="dxa"/>
          </w:tcPr>
          <w:p w14:paraId="18C2503A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718C8208" w14:textId="77777777" w:rsidR="00CF7BCC" w:rsidRDefault="00CF7BCC">
            <w:pPr>
              <w:pStyle w:val="ConsPlusNormal"/>
            </w:pPr>
          </w:p>
        </w:tc>
        <w:tc>
          <w:tcPr>
            <w:tcW w:w="624" w:type="dxa"/>
          </w:tcPr>
          <w:p w14:paraId="36655941" w14:textId="77777777" w:rsidR="00CF7BCC" w:rsidRDefault="00CF7BCC">
            <w:pPr>
              <w:pStyle w:val="ConsPlusNormal"/>
            </w:pPr>
          </w:p>
        </w:tc>
        <w:tc>
          <w:tcPr>
            <w:tcW w:w="850" w:type="dxa"/>
          </w:tcPr>
          <w:p w14:paraId="691DDF43" w14:textId="77777777" w:rsidR="00CF7BCC" w:rsidRDefault="00CF7BCC">
            <w:pPr>
              <w:pStyle w:val="ConsPlusNormal"/>
            </w:pPr>
          </w:p>
        </w:tc>
        <w:tc>
          <w:tcPr>
            <w:tcW w:w="989" w:type="dxa"/>
          </w:tcPr>
          <w:p w14:paraId="3A0B0693" w14:textId="77777777" w:rsidR="00CF7BCC" w:rsidRDefault="00CF7BCC">
            <w:pPr>
              <w:pStyle w:val="ConsPlusNormal"/>
            </w:pPr>
          </w:p>
        </w:tc>
        <w:tc>
          <w:tcPr>
            <w:tcW w:w="634" w:type="dxa"/>
          </w:tcPr>
          <w:p w14:paraId="54080B32" w14:textId="77777777" w:rsidR="00CF7BCC" w:rsidRDefault="00CF7BCC">
            <w:pPr>
              <w:pStyle w:val="ConsPlusNormal"/>
            </w:pPr>
          </w:p>
        </w:tc>
        <w:tc>
          <w:tcPr>
            <w:tcW w:w="567" w:type="dxa"/>
          </w:tcPr>
          <w:p w14:paraId="53A2562E" w14:textId="77777777" w:rsidR="00CF7BCC" w:rsidRDefault="00CF7BCC">
            <w:pPr>
              <w:pStyle w:val="ConsPlusNormal"/>
            </w:pPr>
          </w:p>
        </w:tc>
        <w:tc>
          <w:tcPr>
            <w:tcW w:w="1118" w:type="dxa"/>
          </w:tcPr>
          <w:p w14:paraId="15D0F476" w14:textId="77777777" w:rsidR="00CF7BCC" w:rsidRDefault="00CF7BCC">
            <w:pPr>
              <w:pStyle w:val="ConsPlusNormal"/>
            </w:pPr>
          </w:p>
        </w:tc>
        <w:tc>
          <w:tcPr>
            <w:tcW w:w="1191" w:type="dxa"/>
          </w:tcPr>
          <w:p w14:paraId="0C3F0CDD" w14:textId="77777777" w:rsidR="00CF7BCC" w:rsidRDefault="00CF7BCC">
            <w:pPr>
              <w:pStyle w:val="ConsPlusNormal"/>
            </w:pPr>
          </w:p>
        </w:tc>
      </w:tr>
      <w:tr w:rsidR="00CF7BCC" w14:paraId="7007E780" w14:textId="77777777">
        <w:tc>
          <w:tcPr>
            <w:tcW w:w="794" w:type="dxa"/>
          </w:tcPr>
          <w:p w14:paraId="68957C74" w14:textId="77777777" w:rsidR="00CF7BCC" w:rsidRDefault="00CF7BCC">
            <w:pPr>
              <w:pStyle w:val="ConsPlusNormal"/>
            </w:pPr>
          </w:p>
        </w:tc>
        <w:tc>
          <w:tcPr>
            <w:tcW w:w="1699" w:type="dxa"/>
          </w:tcPr>
          <w:p w14:paraId="49D45CF6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72FF15A4" w14:textId="77777777" w:rsidR="00CF7BCC" w:rsidRDefault="00CF7BCC">
            <w:pPr>
              <w:pStyle w:val="ConsPlusNormal"/>
            </w:pPr>
          </w:p>
        </w:tc>
        <w:tc>
          <w:tcPr>
            <w:tcW w:w="624" w:type="dxa"/>
          </w:tcPr>
          <w:p w14:paraId="3EEE3156" w14:textId="77777777" w:rsidR="00CF7BCC" w:rsidRDefault="00CF7BCC">
            <w:pPr>
              <w:pStyle w:val="ConsPlusNormal"/>
            </w:pPr>
          </w:p>
        </w:tc>
        <w:tc>
          <w:tcPr>
            <w:tcW w:w="850" w:type="dxa"/>
          </w:tcPr>
          <w:p w14:paraId="52E7745A" w14:textId="77777777" w:rsidR="00CF7BCC" w:rsidRDefault="00CF7BCC">
            <w:pPr>
              <w:pStyle w:val="ConsPlusNormal"/>
            </w:pPr>
          </w:p>
        </w:tc>
        <w:tc>
          <w:tcPr>
            <w:tcW w:w="989" w:type="dxa"/>
          </w:tcPr>
          <w:p w14:paraId="14677ECF" w14:textId="77777777" w:rsidR="00CF7BCC" w:rsidRDefault="00CF7BCC">
            <w:pPr>
              <w:pStyle w:val="ConsPlusNormal"/>
            </w:pPr>
          </w:p>
        </w:tc>
        <w:tc>
          <w:tcPr>
            <w:tcW w:w="634" w:type="dxa"/>
          </w:tcPr>
          <w:p w14:paraId="61788411" w14:textId="77777777" w:rsidR="00CF7BCC" w:rsidRDefault="00CF7BCC">
            <w:pPr>
              <w:pStyle w:val="ConsPlusNormal"/>
            </w:pPr>
          </w:p>
        </w:tc>
        <w:tc>
          <w:tcPr>
            <w:tcW w:w="567" w:type="dxa"/>
          </w:tcPr>
          <w:p w14:paraId="676F7B35" w14:textId="77777777" w:rsidR="00CF7BCC" w:rsidRDefault="00CF7BCC">
            <w:pPr>
              <w:pStyle w:val="ConsPlusNormal"/>
            </w:pPr>
          </w:p>
        </w:tc>
        <w:tc>
          <w:tcPr>
            <w:tcW w:w="1118" w:type="dxa"/>
          </w:tcPr>
          <w:p w14:paraId="3AD683D6" w14:textId="77777777" w:rsidR="00CF7BCC" w:rsidRDefault="00CF7BCC">
            <w:pPr>
              <w:pStyle w:val="ConsPlusNormal"/>
            </w:pPr>
          </w:p>
        </w:tc>
        <w:tc>
          <w:tcPr>
            <w:tcW w:w="1191" w:type="dxa"/>
          </w:tcPr>
          <w:p w14:paraId="528C6B94" w14:textId="77777777" w:rsidR="00CF7BCC" w:rsidRDefault="00CF7BCC">
            <w:pPr>
              <w:pStyle w:val="ConsPlusNormal"/>
            </w:pPr>
          </w:p>
        </w:tc>
      </w:tr>
      <w:tr w:rsidR="00CF7BCC" w14:paraId="1989BC53" w14:textId="77777777">
        <w:tc>
          <w:tcPr>
            <w:tcW w:w="9032" w:type="dxa"/>
            <w:gridSpan w:val="10"/>
            <w:vAlign w:val="center"/>
          </w:tcPr>
          <w:p w14:paraId="7A49186D" w14:textId="77777777" w:rsidR="00CF7BCC" w:rsidRDefault="00CF7BCC">
            <w:pPr>
              <w:pStyle w:val="ConsPlusNormal"/>
            </w:pPr>
            <w:r>
              <w:t>--------------------------------</w:t>
            </w:r>
          </w:p>
          <w:p w14:paraId="613B0269" w14:textId="77777777" w:rsidR="00CF7BCC" w:rsidRDefault="00CF7BCC">
            <w:pPr>
              <w:pStyle w:val="ConsPlusNormal"/>
              <w:jc w:val="both"/>
            </w:pPr>
            <w:bookmarkStart w:id="3" w:name="P404"/>
            <w:bookmarkEnd w:id="3"/>
            <w:r>
              <w:t>&lt;*&gt; - информация указывается только для дерматологических СИЗ</w:t>
            </w:r>
          </w:p>
          <w:p w14:paraId="2FD856E1" w14:textId="77777777" w:rsidR="00CF7BCC" w:rsidRDefault="00CF7BCC">
            <w:pPr>
              <w:pStyle w:val="ConsPlusNormal"/>
              <w:jc w:val="both"/>
            </w:pPr>
            <w:bookmarkStart w:id="4" w:name="P405"/>
            <w:bookmarkEnd w:id="4"/>
            <w:r>
              <w:t>&lt;**&gt; - информация указывается для всех СИЗ, кроме дерматологических СИЗ и СИЗ однократного применения</w:t>
            </w:r>
          </w:p>
        </w:tc>
      </w:tr>
    </w:tbl>
    <w:p w14:paraId="540A73AC" w14:textId="77777777" w:rsidR="00CF7BCC" w:rsidRDefault="00CF7BCC">
      <w:pPr>
        <w:pStyle w:val="ConsPlusNormal"/>
        <w:jc w:val="both"/>
      </w:pPr>
    </w:p>
    <w:p w14:paraId="30047E2E" w14:textId="77777777" w:rsidR="00CF7BCC" w:rsidRDefault="00CF7BCC">
      <w:pPr>
        <w:pStyle w:val="ConsPlusNormal"/>
        <w:jc w:val="both"/>
      </w:pPr>
    </w:p>
    <w:p w14:paraId="37696561" w14:textId="77777777" w:rsidR="00CF7BCC" w:rsidRDefault="00CF7BCC">
      <w:pPr>
        <w:pStyle w:val="ConsPlusNormal"/>
        <w:jc w:val="both"/>
      </w:pPr>
    </w:p>
    <w:p w14:paraId="61631CB1" w14:textId="77777777" w:rsidR="00CF7BCC" w:rsidRDefault="00CF7BCC">
      <w:pPr>
        <w:pStyle w:val="ConsPlusNormal"/>
        <w:jc w:val="both"/>
      </w:pPr>
    </w:p>
    <w:p w14:paraId="3250A611" w14:textId="77777777" w:rsidR="00CF7BCC" w:rsidRDefault="00CF7BCC">
      <w:pPr>
        <w:pStyle w:val="ConsPlusNormal"/>
        <w:jc w:val="both"/>
      </w:pPr>
    </w:p>
    <w:p w14:paraId="5AFFA600" w14:textId="77777777" w:rsidR="00CF7BCC" w:rsidRDefault="00CF7BCC">
      <w:pPr>
        <w:pStyle w:val="ConsPlusNormal"/>
        <w:jc w:val="right"/>
        <w:outlineLvl w:val="1"/>
      </w:pPr>
      <w:r>
        <w:t>Приложение N 3</w:t>
      </w:r>
    </w:p>
    <w:p w14:paraId="1C904750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660C7E75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085C49C4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57868FF6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604DAD34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1EFA7FC1" w14:textId="77777777" w:rsidR="00CF7BCC" w:rsidRDefault="00CF7BCC">
      <w:pPr>
        <w:pStyle w:val="ConsPlusNormal"/>
        <w:jc w:val="both"/>
      </w:pPr>
    </w:p>
    <w:p w14:paraId="0B03DD1E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2E467EBF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0341E85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3DBA" w14:textId="77777777" w:rsidR="00CF7BCC" w:rsidRDefault="00CF7BCC">
            <w:pPr>
              <w:pStyle w:val="ConsPlusNormal"/>
              <w:jc w:val="center"/>
            </w:pPr>
            <w:r>
              <w:t>Карточка учета выдачи дежурных СИЗ</w:t>
            </w:r>
          </w:p>
        </w:tc>
      </w:tr>
      <w:tr w:rsidR="00CF7BCC" w14:paraId="09C883A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27ABD9A" w14:textId="77777777" w:rsidR="00CF7BCC" w:rsidRDefault="00CF7BCC">
            <w:pPr>
              <w:pStyle w:val="ConsPlusNormal"/>
              <w:jc w:val="right"/>
              <w:outlineLvl w:val="2"/>
            </w:pPr>
            <w:r>
              <w:t>Лицевая сторона личной карточки</w:t>
            </w:r>
          </w:p>
        </w:tc>
      </w:tr>
      <w:tr w:rsidR="00CF7BCC" w14:paraId="65FD4E54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C7086AC" w14:textId="77777777" w:rsidR="00CF7BCC" w:rsidRDefault="00CF7BCC">
            <w:pPr>
              <w:pStyle w:val="ConsPlusNormal"/>
              <w:jc w:val="center"/>
            </w:pPr>
            <w:bookmarkStart w:id="5" w:name="P422"/>
            <w:bookmarkEnd w:id="5"/>
            <w:r>
              <w:t>КАРТОЧКА N ___</w:t>
            </w:r>
          </w:p>
          <w:p w14:paraId="33EB53DF" w14:textId="77777777" w:rsidR="00CF7BCC" w:rsidRDefault="00CF7BCC">
            <w:pPr>
              <w:pStyle w:val="ConsPlusNormal"/>
              <w:jc w:val="center"/>
            </w:pPr>
            <w:r>
              <w:lastRenderedPageBreak/>
              <w:t>учета выдачи дежурных СИЗ</w:t>
            </w:r>
          </w:p>
        </w:tc>
      </w:tr>
    </w:tbl>
    <w:p w14:paraId="41B2CED2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599D36F7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3B5341F" w14:textId="77777777" w:rsidR="00CF7BCC" w:rsidRDefault="00CF7BCC">
            <w:pPr>
              <w:pStyle w:val="ConsPlusNormal"/>
            </w:pPr>
            <w:r>
              <w:t>Идентификатор рабочего места, за которым закреплены дежурные СИЗ:</w:t>
            </w:r>
          </w:p>
        </w:tc>
      </w:tr>
      <w:tr w:rsidR="00CF7BCC" w14:paraId="1EF5ECB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9A49" w14:textId="77777777" w:rsidR="00CF7BCC" w:rsidRDefault="00CF7BCC">
            <w:pPr>
              <w:pStyle w:val="ConsPlusNormal"/>
            </w:pPr>
            <w:r>
              <w:t>Структурное подразделение ________________________________________________</w:t>
            </w:r>
          </w:p>
        </w:tc>
      </w:tr>
      <w:tr w:rsidR="00CF7BCC" w14:paraId="3CE2289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F3AD" w14:textId="77777777" w:rsidR="00CF7BCC" w:rsidRDefault="00CF7BCC">
            <w:pPr>
              <w:pStyle w:val="ConsPlusNormal"/>
            </w:pPr>
            <w:r>
              <w:t>Фамилия, имя, отчество (при наличии) ответственного _________________________</w:t>
            </w:r>
          </w:p>
        </w:tc>
      </w:tr>
      <w:tr w:rsidR="00CF7BCC" w14:paraId="527ABAC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DC2E" w14:textId="77777777" w:rsidR="00CF7BCC" w:rsidRDefault="00CF7BCC">
            <w:pPr>
              <w:pStyle w:val="ConsPlusNormal"/>
            </w:pPr>
            <w:r>
              <w:t>Профессия (должность) ответственного ______________________________________</w:t>
            </w:r>
          </w:p>
        </w:tc>
      </w:tr>
      <w:tr w:rsidR="00CF7BCC" w14:paraId="21F150D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78D5" w14:textId="77777777" w:rsidR="00CF7BCC" w:rsidRDefault="00CF7BCC">
            <w:pPr>
              <w:pStyle w:val="ConsPlusNormal"/>
              <w:ind w:firstLine="283"/>
              <w:jc w:val="both"/>
            </w:pPr>
            <w:r>
              <w:t>Предусмотрена приказом (номер и дата приказа об утверждении Норм) выдача:</w:t>
            </w:r>
          </w:p>
        </w:tc>
      </w:tr>
    </w:tbl>
    <w:p w14:paraId="41B7B45B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694"/>
        <w:gridCol w:w="2266"/>
        <w:gridCol w:w="1560"/>
      </w:tblGrid>
      <w:tr w:rsidR="00CF7BCC" w14:paraId="51DAC93A" w14:textId="77777777">
        <w:tc>
          <w:tcPr>
            <w:tcW w:w="3458" w:type="dxa"/>
          </w:tcPr>
          <w:p w14:paraId="3F8ED5E2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694" w:type="dxa"/>
          </w:tcPr>
          <w:p w14:paraId="65B01C3C" w14:textId="77777777" w:rsidR="00CF7BCC" w:rsidRDefault="00CF7BCC">
            <w:pPr>
              <w:pStyle w:val="ConsPlusNormal"/>
              <w:jc w:val="center"/>
            </w:pPr>
            <w:r>
              <w:t>Пункт Норм</w:t>
            </w:r>
          </w:p>
        </w:tc>
        <w:tc>
          <w:tcPr>
            <w:tcW w:w="2266" w:type="dxa"/>
          </w:tcPr>
          <w:p w14:paraId="30382189" w14:textId="77777777" w:rsidR="00CF7BCC" w:rsidRDefault="00CF7BCC">
            <w:pPr>
              <w:pStyle w:val="ConsPlusNormal"/>
              <w:jc w:val="center"/>
            </w:pPr>
            <w:r>
              <w:t>Единица измерения, периодичность выдачи</w:t>
            </w:r>
          </w:p>
        </w:tc>
        <w:tc>
          <w:tcPr>
            <w:tcW w:w="1560" w:type="dxa"/>
          </w:tcPr>
          <w:p w14:paraId="746B4248" w14:textId="77777777" w:rsidR="00CF7BCC" w:rsidRDefault="00CF7BCC">
            <w:pPr>
              <w:pStyle w:val="ConsPlusNormal"/>
              <w:jc w:val="center"/>
            </w:pPr>
            <w:r>
              <w:t>Количество на период</w:t>
            </w:r>
          </w:p>
        </w:tc>
      </w:tr>
      <w:tr w:rsidR="00CF7BCC" w14:paraId="01964B19" w14:textId="77777777">
        <w:tc>
          <w:tcPr>
            <w:tcW w:w="3458" w:type="dxa"/>
          </w:tcPr>
          <w:p w14:paraId="5166A6B0" w14:textId="77777777" w:rsidR="00CF7BCC" w:rsidRDefault="00CF7BCC">
            <w:pPr>
              <w:pStyle w:val="ConsPlusNormal"/>
            </w:pPr>
          </w:p>
        </w:tc>
        <w:tc>
          <w:tcPr>
            <w:tcW w:w="1694" w:type="dxa"/>
          </w:tcPr>
          <w:p w14:paraId="6A158800" w14:textId="77777777" w:rsidR="00CF7BCC" w:rsidRDefault="00CF7BCC">
            <w:pPr>
              <w:pStyle w:val="ConsPlusNormal"/>
            </w:pPr>
          </w:p>
        </w:tc>
        <w:tc>
          <w:tcPr>
            <w:tcW w:w="2266" w:type="dxa"/>
          </w:tcPr>
          <w:p w14:paraId="570F4E93" w14:textId="77777777" w:rsidR="00CF7BCC" w:rsidRDefault="00CF7BCC">
            <w:pPr>
              <w:pStyle w:val="ConsPlusNormal"/>
            </w:pPr>
          </w:p>
        </w:tc>
        <w:tc>
          <w:tcPr>
            <w:tcW w:w="1560" w:type="dxa"/>
          </w:tcPr>
          <w:p w14:paraId="014650CC" w14:textId="77777777" w:rsidR="00CF7BCC" w:rsidRDefault="00CF7BCC">
            <w:pPr>
              <w:pStyle w:val="ConsPlusNormal"/>
            </w:pPr>
          </w:p>
        </w:tc>
      </w:tr>
      <w:tr w:rsidR="00CF7BCC" w14:paraId="195F119C" w14:textId="77777777">
        <w:tc>
          <w:tcPr>
            <w:tcW w:w="3458" w:type="dxa"/>
          </w:tcPr>
          <w:p w14:paraId="7DCBBF44" w14:textId="77777777" w:rsidR="00CF7BCC" w:rsidRDefault="00CF7BCC">
            <w:pPr>
              <w:pStyle w:val="ConsPlusNormal"/>
            </w:pPr>
          </w:p>
        </w:tc>
        <w:tc>
          <w:tcPr>
            <w:tcW w:w="1694" w:type="dxa"/>
          </w:tcPr>
          <w:p w14:paraId="0C75A075" w14:textId="77777777" w:rsidR="00CF7BCC" w:rsidRDefault="00CF7BCC">
            <w:pPr>
              <w:pStyle w:val="ConsPlusNormal"/>
            </w:pPr>
          </w:p>
        </w:tc>
        <w:tc>
          <w:tcPr>
            <w:tcW w:w="2266" w:type="dxa"/>
          </w:tcPr>
          <w:p w14:paraId="17996054" w14:textId="77777777" w:rsidR="00CF7BCC" w:rsidRDefault="00CF7BCC">
            <w:pPr>
              <w:pStyle w:val="ConsPlusNormal"/>
            </w:pPr>
          </w:p>
        </w:tc>
        <w:tc>
          <w:tcPr>
            <w:tcW w:w="1560" w:type="dxa"/>
          </w:tcPr>
          <w:p w14:paraId="7211365A" w14:textId="77777777" w:rsidR="00CF7BCC" w:rsidRDefault="00CF7BCC">
            <w:pPr>
              <w:pStyle w:val="ConsPlusNormal"/>
            </w:pPr>
          </w:p>
        </w:tc>
      </w:tr>
    </w:tbl>
    <w:p w14:paraId="6F334B56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301"/>
        <w:gridCol w:w="340"/>
        <w:gridCol w:w="3742"/>
      </w:tblGrid>
      <w:tr w:rsidR="00CF7BCC" w14:paraId="1A55DC7C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DDE0EE4" w14:textId="77777777" w:rsidR="00CF7BCC" w:rsidRDefault="00CF7BCC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EE02FD" w14:textId="77777777" w:rsidR="00CF7BCC" w:rsidRDefault="00CF7BCC">
            <w:pPr>
              <w:pStyle w:val="ConsPlusNormal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58CA9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2206D6" w14:textId="77777777" w:rsidR="00CF7BCC" w:rsidRDefault="00CF7BC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D189B" w14:textId="77777777" w:rsidR="00CF7BCC" w:rsidRDefault="00CF7BCC">
            <w:pPr>
              <w:pStyle w:val="ConsPlusNormal"/>
            </w:pPr>
          </w:p>
        </w:tc>
      </w:tr>
      <w:tr w:rsidR="00CF7BCC" w14:paraId="1EC8C9E8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AF84348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A10E0" w14:textId="77777777" w:rsidR="00CF7BCC" w:rsidRDefault="00CF7BCC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6349F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D8A08" w14:textId="77777777" w:rsidR="00CF7BCC" w:rsidRDefault="00CF7BCC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3FAE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17F69F01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F7BCC" w14:paraId="5AE8C33A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B3E950B" w14:textId="77777777" w:rsidR="00CF7BCC" w:rsidRDefault="00CF7BCC">
            <w:pPr>
              <w:pStyle w:val="ConsPlusNormal"/>
              <w:jc w:val="right"/>
              <w:outlineLvl w:val="2"/>
            </w:pPr>
            <w:r>
              <w:t>Оборотная сторона личной карточки</w:t>
            </w:r>
          </w:p>
        </w:tc>
      </w:tr>
    </w:tbl>
    <w:p w14:paraId="2E966834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86"/>
        <w:gridCol w:w="566"/>
        <w:gridCol w:w="763"/>
        <w:gridCol w:w="994"/>
        <w:gridCol w:w="706"/>
        <w:gridCol w:w="737"/>
        <w:gridCol w:w="1133"/>
        <w:gridCol w:w="1361"/>
      </w:tblGrid>
      <w:tr w:rsidR="00CF7BCC" w14:paraId="6567A9ED" w14:textId="77777777">
        <w:tc>
          <w:tcPr>
            <w:tcW w:w="964" w:type="dxa"/>
            <w:vMerge w:val="restart"/>
          </w:tcPr>
          <w:p w14:paraId="5B286E74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786" w:type="dxa"/>
            <w:vMerge w:val="restart"/>
          </w:tcPr>
          <w:p w14:paraId="392230A2" w14:textId="77777777" w:rsidR="00CF7BCC" w:rsidRDefault="00CF7BCC">
            <w:pPr>
              <w:pStyle w:val="ConsPlusNormal"/>
              <w:jc w:val="center"/>
            </w:pPr>
            <w:r>
              <w:t>Модель, марка, артикул, класс защиты СИЗ</w:t>
            </w:r>
          </w:p>
        </w:tc>
        <w:tc>
          <w:tcPr>
            <w:tcW w:w="2323" w:type="dxa"/>
            <w:gridSpan w:val="3"/>
          </w:tcPr>
          <w:p w14:paraId="6FB07E2E" w14:textId="77777777" w:rsidR="00CF7BCC" w:rsidRDefault="00CF7BCC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3937" w:type="dxa"/>
            <w:gridSpan w:val="4"/>
          </w:tcPr>
          <w:p w14:paraId="60E5A7EA" w14:textId="77777777" w:rsidR="00CF7BCC" w:rsidRDefault="00CF7BCC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CF7BCC" w14:paraId="68F5E9A2" w14:textId="77777777">
        <w:tc>
          <w:tcPr>
            <w:tcW w:w="964" w:type="dxa"/>
            <w:vMerge/>
          </w:tcPr>
          <w:p w14:paraId="54EED4D8" w14:textId="77777777" w:rsidR="00CF7BCC" w:rsidRDefault="00CF7BCC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14:paraId="696843F3" w14:textId="77777777" w:rsidR="00CF7BCC" w:rsidRDefault="00CF7BCC">
            <w:pPr>
              <w:spacing w:after="1" w:line="0" w:lineRule="atLeast"/>
            </w:pPr>
          </w:p>
        </w:tc>
        <w:tc>
          <w:tcPr>
            <w:tcW w:w="566" w:type="dxa"/>
          </w:tcPr>
          <w:p w14:paraId="6003A72E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3" w:type="dxa"/>
          </w:tcPr>
          <w:p w14:paraId="07316AC1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14:paraId="0DD915D4" w14:textId="77777777" w:rsidR="00CF7BCC" w:rsidRDefault="00CF7BCC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706" w:type="dxa"/>
          </w:tcPr>
          <w:p w14:paraId="5C2723D4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14:paraId="64967699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</w:tcPr>
          <w:p w14:paraId="7B50ABB6" w14:textId="77777777" w:rsidR="00CF7BCC" w:rsidRDefault="00CF7BCC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61" w:type="dxa"/>
          </w:tcPr>
          <w:p w14:paraId="60D8670B" w14:textId="77777777" w:rsidR="00CF7BCC" w:rsidRDefault="00CF7BCC">
            <w:pPr>
              <w:pStyle w:val="ConsPlusNormal"/>
              <w:jc w:val="center"/>
            </w:pPr>
            <w:r>
              <w:t>Акт списания (дата, номер)</w:t>
            </w:r>
          </w:p>
        </w:tc>
      </w:tr>
      <w:tr w:rsidR="00CF7BCC" w14:paraId="4D442EA9" w14:textId="77777777">
        <w:tc>
          <w:tcPr>
            <w:tcW w:w="964" w:type="dxa"/>
          </w:tcPr>
          <w:p w14:paraId="3D10E77C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14:paraId="4C8D4EA5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640EFE89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2E47AB82" w14:textId="77777777" w:rsidR="00CF7BCC" w:rsidRDefault="00CF7B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14:paraId="0E8B569F" w14:textId="77777777" w:rsidR="00CF7BCC" w:rsidRDefault="00CF7B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1286D4AD" w14:textId="77777777" w:rsidR="00CF7BCC" w:rsidRDefault="00CF7B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5999AC31" w14:textId="77777777" w:rsidR="00CF7BCC" w:rsidRDefault="00CF7B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14:paraId="776FA83E" w14:textId="77777777" w:rsidR="00CF7BCC" w:rsidRDefault="00CF7B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11964791" w14:textId="77777777" w:rsidR="00CF7BCC" w:rsidRDefault="00CF7BCC">
            <w:pPr>
              <w:pStyle w:val="ConsPlusNormal"/>
              <w:jc w:val="center"/>
            </w:pPr>
            <w:r>
              <w:t>9</w:t>
            </w:r>
          </w:p>
        </w:tc>
      </w:tr>
      <w:tr w:rsidR="00CF7BCC" w14:paraId="2FF213F9" w14:textId="77777777">
        <w:tc>
          <w:tcPr>
            <w:tcW w:w="964" w:type="dxa"/>
          </w:tcPr>
          <w:p w14:paraId="4BBEF0F2" w14:textId="77777777" w:rsidR="00CF7BCC" w:rsidRDefault="00CF7BCC">
            <w:pPr>
              <w:pStyle w:val="ConsPlusNormal"/>
            </w:pPr>
          </w:p>
        </w:tc>
        <w:tc>
          <w:tcPr>
            <w:tcW w:w="1786" w:type="dxa"/>
          </w:tcPr>
          <w:p w14:paraId="772E4ECD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4691F4F9" w14:textId="77777777" w:rsidR="00CF7BCC" w:rsidRDefault="00CF7BCC">
            <w:pPr>
              <w:pStyle w:val="ConsPlusNormal"/>
            </w:pPr>
          </w:p>
        </w:tc>
        <w:tc>
          <w:tcPr>
            <w:tcW w:w="763" w:type="dxa"/>
          </w:tcPr>
          <w:p w14:paraId="686FE0E0" w14:textId="77777777" w:rsidR="00CF7BCC" w:rsidRDefault="00CF7BCC">
            <w:pPr>
              <w:pStyle w:val="ConsPlusNormal"/>
            </w:pPr>
          </w:p>
        </w:tc>
        <w:tc>
          <w:tcPr>
            <w:tcW w:w="994" w:type="dxa"/>
          </w:tcPr>
          <w:p w14:paraId="2712EB36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1BD6376F" w14:textId="77777777" w:rsidR="00CF7BCC" w:rsidRDefault="00CF7BCC">
            <w:pPr>
              <w:pStyle w:val="ConsPlusNormal"/>
            </w:pPr>
          </w:p>
        </w:tc>
        <w:tc>
          <w:tcPr>
            <w:tcW w:w="737" w:type="dxa"/>
          </w:tcPr>
          <w:p w14:paraId="04195560" w14:textId="77777777" w:rsidR="00CF7BCC" w:rsidRDefault="00CF7BCC">
            <w:pPr>
              <w:pStyle w:val="ConsPlusNormal"/>
            </w:pPr>
          </w:p>
        </w:tc>
        <w:tc>
          <w:tcPr>
            <w:tcW w:w="1133" w:type="dxa"/>
          </w:tcPr>
          <w:p w14:paraId="5AECF241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4F169229" w14:textId="77777777" w:rsidR="00CF7BCC" w:rsidRDefault="00CF7BCC">
            <w:pPr>
              <w:pStyle w:val="ConsPlusNormal"/>
            </w:pPr>
          </w:p>
        </w:tc>
      </w:tr>
      <w:tr w:rsidR="00CF7BCC" w14:paraId="1710C7D1" w14:textId="77777777">
        <w:tc>
          <w:tcPr>
            <w:tcW w:w="964" w:type="dxa"/>
          </w:tcPr>
          <w:p w14:paraId="74F51291" w14:textId="77777777" w:rsidR="00CF7BCC" w:rsidRDefault="00CF7BCC">
            <w:pPr>
              <w:pStyle w:val="ConsPlusNormal"/>
            </w:pPr>
          </w:p>
        </w:tc>
        <w:tc>
          <w:tcPr>
            <w:tcW w:w="1786" w:type="dxa"/>
          </w:tcPr>
          <w:p w14:paraId="78D64014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4E6545C3" w14:textId="77777777" w:rsidR="00CF7BCC" w:rsidRDefault="00CF7BCC">
            <w:pPr>
              <w:pStyle w:val="ConsPlusNormal"/>
            </w:pPr>
          </w:p>
        </w:tc>
        <w:tc>
          <w:tcPr>
            <w:tcW w:w="763" w:type="dxa"/>
          </w:tcPr>
          <w:p w14:paraId="1E32257B" w14:textId="77777777" w:rsidR="00CF7BCC" w:rsidRDefault="00CF7BCC">
            <w:pPr>
              <w:pStyle w:val="ConsPlusNormal"/>
            </w:pPr>
          </w:p>
        </w:tc>
        <w:tc>
          <w:tcPr>
            <w:tcW w:w="994" w:type="dxa"/>
          </w:tcPr>
          <w:p w14:paraId="04D498C8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6AF5F3DD" w14:textId="77777777" w:rsidR="00CF7BCC" w:rsidRDefault="00CF7BCC">
            <w:pPr>
              <w:pStyle w:val="ConsPlusNormal"/>
            </w:pPr>
          </w:p>
        </w:tc>
        <w:tc>
          <w:tcPr>
            <w:tcW w:w="737" w:type="dxa"/>
          </w:tcPr>
          <w:p w14:paraId="789962DD" w14:textId="77777777" w:rsidR="00CF7BCC" w:rsidRDefault="00CF7BCC">
            <w:pPr>
              <w:pStyle w:val="ConsPlusNormal"/>
            </w:pPr>
          </w:p>
        </w:tc>
        <w:tc>
          <w:tcPr>
            <w:tcW w:w="1133" w:type="dxa"/>
          </w:tcPr>
          <w:p w14:paraId="2F72A29C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5BD50AEB" w14:textId="77777777" w:rsidR="00CF7BCC" w:rsidRDefault="00CF7BCC">
            <w:pPr>
              <w:pStyle w:val="ConsPlusNormal"/>
            </w:pPr>
          </w:p>
        </w:tc>
      </w:tr>
    </w:tbl>
    <w:p w14:paraId="79CE6CB9" w14:textId="77777777" w:rsidR="00CF7BCC" w:rsidRDefault="00CF7BCC">
      <w:pPr>
        <w:pStyle w:val="ConsPlusNormal"/>
        <w:jc w:val="both"/>
      </w:pPr>
    </w:p>
    <w:p w14:paraId="7F2DE033" w14:textId="77777777" w:rsidR="00CF7BCC" w:rsidRDefault="00CF7BCC">
      <w:pPr>
        <w:pStyle w:val="ConsPlusNormal"/>
        <w:jc w:val="both"/>
      </w:pPr>
    </w:p>
    <w:p w14:paraId="1DFF136B" w14:textId="77777777" w:rsidR="00CF7BCC" w:rsidRDefault="00CF7BCC">
      <w:pPr>
        <w:pStyle w:val="ConsPlusNormal"/>
        <w:jc w:val="both"/>
      </w:pPr>
    </w:p>
    <w:p w14:paraId="5D98B255" w14:textId="77777777" w:rsidR="00CF7BCC" w:rsidRDefault="00CF7BCC">
      <w:pPr>
        <w:pStyle w:val="ConsPlusNormal"/>
        <w:jc w:val="both"/>
      </w:pPr>
    </w:p>
    <w:p w14:paraId="45FE4523" w14:textId="77777777" w:rsidR="00CF7BCC" w:rsidRDefault="00CF7BCC">
      <w:pPr>
        <w:pStyle w:val="ConsPlusNormal"/>
        <w:jc w:val="both"/>
      </w:pPr>
    </w:p>
    <w:p w14:paraId="46AF3CE3" w14:textId="77777777" w:rsidR="00CF7BCC" w:rsidRDefault="00CF7BCC">
      <w:pPr>
        <w:pStyle w:val="ConsPlusNormal"/>
        <w:jc w:val="right"/>
        <w:outlineLvl w:val="1"/>
      </w:pPr>
      <w:r>
        <w:t>Приложение N 4</w:t>
      </w:r>
    </w:p>
    <w:p w14:paraId="4BBF9CE4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10F2BB29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4B02CFB0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45E66AD4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339D2354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2E611EF7" w14:textId="77777777" w:rsidR="00CF7BCC" w:rsidRDefault="00CF7BCC">
      <w:pPr>
        <w:pStyle w:val="ConsPlusNormal"/>
        <w:jc w:val="both"/>
      </w:pPr>
    </w:p>
    <w:p w14:paraId="5EEDAE37" w14:textId="77777777" w:rsidR="00CF7BCC" w:rsidRDefault="00CF7BCC">
      <w:pPr>
        <w:pStyle w:val="ConsPlusTitle"/>
        <w:jc w:val="center"/>
      </w:pPr>
      <w:bookmarkStart w:id="6" w:name="P507"/>
      <w:bookmarkEnd w:id="6"/>
      <w:r>
        <w:t>СРОКИ</w:t>
      </w:r>
    </w:p>
    <w:p w14:paraId="5F414E91" w14:textId="77777777" w:rsidR="00CF7BCC" w:rsidRDefault="00CF7BCC">
      <w:pPr>
        <w:pStyle w:val="ConsPlusTitle"/>
        <w:jc w:val="center"/>
      </w:pPr>
      <w:r>
        <w:t>НОРМАТИВНОЙ ЭКСПЛУАТАЦИИ ОДЕЖДЫ СПЕЦИАЛЬНОЙ И ОБУВИ</w:t>
      </w:r>
    </w:p>
    <w:p w14:paraId="677001AA" w14:textId="77777777" w:rsidR="00CF7BCC" w:rsidRDefault="00CF7BCC">
      <w:pPr>
        <w:pStyle w:val="ConsPlusTitle"/>
        <w:jc w:val="center"/>
      </w:pPr>
      <w:r>
        <w:t>СПЕЦИАЛЬНОЙ ДЛЯ ЗАЩИТЫ ОТ ПОНИЖЕННЫХ ТЕМПЕРАТУР С УЧЕТОМ</w:t>
      </w:r>
    </w:p>
    <w:p w14:paraId="4EFCD3AA" w14:textId="77777777" w:rsidR="00CF7BCC" w:rsidRDefault="00CF7BCC">
      <w:pPr>
        <w:pStyle w:val="ConsPlusTitle"/>
        <w:jc w:val="center"/>
      </w:pPr>
      <w:r>
        <w:t>КЛИМАТИЧЕСКИХ ПОЯСОВ</w:t>
      </w:r>
    </w:p>
    <w:p w14:paraId="5450F2BA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535"/>
        <w:gridCol w:w="706"/>
        <w:gridCol w:w="710"/>
        <w:gridCol w:w="706"/>
        <w:gridCol w:w="710"/>
        <w:gridCol w:w="1147"/>
      </w:tblGrid>
      <w:tr w:rsidR="00CF7BCC" w14:paraId="4AEC1EDD" w14:textId="77777777">
        <w:tc>
          <w:tcPr>
            <w:tcW w:w="494" w:type="dxa"/>
            <w:vMerge w:val="restart"/>
          </w:tcPr>
          <w:p w14:paraId="407CBED5" w14:textId="77777777" w:rsidR="00CF7BCC" w:rsidRDefault="00CF7B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14:paraId="0CB1D57D" w14:textId="77777777" w:rsidR="00CF7BCC" w:rsidRDefault="00CF7BCC">
            <w:pPr>
              <w:pStyle w:val="ConsPlusNormal"/>
              <w:jc w:val="center"/>
            </w:pPr>
            <w:r>
              <w:t>Наименование специальной одежды и специальной обуви для защиты от пониженных температур</w:t>
            </w:r>
          </w:p>
        </w:tc>
        <w:tc>
          <w:tcPr>
            <w:tcW w:w="3979" w:type="dxa"/>
            <w:gridSpan w:val="5"/>
          </w:tcPr>
          <w:p w14:paraId="1D57C34D" w14:textId="77777777" w:rsidR="00CF7BCC" w:rsidRDefault="00CF7BCC">
            <w:pPr>
              <w:pStyle w:val="ConsPlusNormal"/>
              <w:jc w:val="center"/>
            </w:pPr>
            <w:r>
              <w:t>Нормативный срок эксплуатации по климатическим поясам (в годах)</w:t>
            </w:r>
          </w:p>
        </w:tc>
      </w:tr>
      <w:tr w:rsidR="00CF7BCC" w14:paraId="6F76E400" w14:textId="77777777">
        <w:tc>
          <w:tcPr>
            <w:tcW w:w="494" w:type="dxa"/>
            <w:vMerge/>
          </w:tcPr>
          <w:p w14:paraId="5F68DF79" w14:textId="77777777" w:rsidR="00CF7BCC" w:rsidRDefault="00CF7BCC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14:paraId="555200F8" w14:textId="77777777" w:rsidR="00CF7BCC" w:rsidRDefault="00CF7BCC">
            <w:pPr>
              <w:spacing w:after="1" w:line="0" w:lineRule="atLeast"/>
            </w:pPr>
          </w:p>
        </w:tc>
        <w:tc>
          <w:tcPr>
            <w:tcW w:w="706" w:type="dxa"/>
          </w:tcPr>
          <w:p w14:paraId="45FC0608" w14:textId="77777777" w:rsidR="00CF7BCC" w:rsidRDefault="00CF7BC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708035DF" w14:textId="77777777" w:rsidR="00CF7BCC" w:rsidRDefault="00CF7BC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6" w:type="dxa"/>
          </w:tcPr>
          <w:p w14:paraId="019FAB78" w14:textId="77777777" w:rsidR="00CF7BCC" w:rsidRDefault="00CF7BC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10" w:type="dxa"/>
          </w:tcPr>
          <w:p w14:paraId="6581CD05" w14:textId="77777777" w:rsidR="00CF7BCC" w:rsidRDefault="00CF7BC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47" w:type="dxa"/>
          </w:tcPr>
          <w:p w14:paraId="3FA31C06" w14:textId="77777777" w:rsidR="00CF7BCC" w:rsidRDefault="00CF7BCC">
            <w:pPr>
              <w:pStyle w:val="ConsPlusNormal"/>
              <w:jc w:val="center"/>
            </w:pPr>
            <w:r>
              <w:t>особый</w:t>
            </w:r>
          </w:p>
        </w:tc>
      </w:tr>
      <w:tr w:rsidR="00CF7BCC" w14:paraId="53F71F5B" w14:textId="77777777">
        <w:tc>
          <w:tcPr>
            <w:tcW w:w="494" w:type="dxa"/>
          </w:tcPr>
          <w:p w14:paraId="3F15BB54" w14:textId="77777777" w:rsidR="00CF7BCC" w:rsidRDefault="00CF7B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14:paraId="3FC04B93" w14:textId="77777777" w:rsidR="00CF7BCC" w:rsidRDefault="00CF7BCC">
            <w:pPr>
              <w:pStyle w:val="ConsPlusNormal"/>
            </w:pPr>
            <w:r>
              <w:t>Одежда специальная от пониженных температур 1, 2 класса защиты</w:t>
            </w:r>
          </w:p>
        </w:tc>
        <w:tc>
          <w:tcPr>
            <w:tcW w:w="706" w:type="dxa"/>
          </w:tcPr>
          <w:p w14:paraId="4F2019DF" w14:textId="77777777" w:rsidR="00CF7BCC" w:rsidRDefault="00CF7BC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10" w:type="dxa"/>
          </w:tcPr>
          <w:p w14:paraId="1D8D6731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54BC7AD9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DC1AB93" w14:textId="77777777" w:rsidR="00CF7BCC" w:rsidRDefault="00CF7BCC">
            <w:pPr>
              <w:pStyle w:val="ConsPlusNormal"/>
            </w:pPr>
          </w:p>
        </w:tc>
        <w:tc>
          <w:tcPr>
            <w:tcW w:w="1147" w:type="dxa"/>
          </w:tcPr>
          <w:p w14:paraId="69E010F3" w14:textId="77777777" w:rsidR="00CF7BCC" w:rsidRDefault="00CF7BCC">
            <w:pPr>
              <w:pStyle w:val="ConsPlusNormal"/>
            </w:pPr>
          </w:p>
        </w:tc>
      </w:tr>
      <w:tr w:rsidR="00CF7BCC" w14:paraId="1F90B12C" w14:textId="77777777">
        <w:tc>
          <w:tcPr>
            <w:tcW w:w="494" w:type="dxa"/>
          </w:tcPr>
          <w:p w14:paraId="4A7AC12C" w14:textId="77777777" w:rsidR="00CF7BCC" w:rsidRDefault="00CF7B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14:paraId="62518A07" w14:textId="77777777" w:rsidR="00CF7BCC" w:rsidRDefault="00CF7BCC">
            <w:pPr>
              <w:pStyle w:val="ConsPlusNormal"/>
            </w:pPr>
            <w:r>
              <w:t>Одежда специальная от пониженных температур 3, 4 класса защиты</w:t>
            </w:r>
          </w:p>
        </w:tc>
        <w:tc>
          <w:tcPr>
            <w:tcW w:w="706" w:type="dxa"/>
          </w:tcPr>
          <w:p w14:paraId="6D290E99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B21FE8A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422ED0D2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190DD638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47" w:type="dxa"/>
          </w:tcPr>
          <w:p w14:paraId="42DFD239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</w:tr>
      <w:tr w:rsidR="00CF7BCC" w14:paraId="5951CCA2" w14:textId="77777777">
        <w:tc>
          <w:tcPr>
            <w:tcW w:w="494" w:type="dxa"/>
          </w:tcPr>
          <w:p w14:paraId="0CE99E02" w14:textId="77777777" w:rsidR="00CF7BCC" w:rsidRDefault="00CF7B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14:paraId="795F6EF7" w14:textId="77777777" w:rsidR="00CF7BCC" w:rsidRDefault="00CF7BCC">
            <w:pPr>
              <w:pStyle w:val="ConsPlusNormal"/>
            </w:pPr>
            <w:r>
              <w:t>Обувь специальная для защиты от пониженных температур (по поясам)</w:t>
            </w:r>
          </w:p>
        </w:tc>
        <w:tc>
          <w:tcPr>
            <w:tcW w:w="706" w:type="dxa"/>
          </w:tcPr>
          <w:p w14:paraId="5D30FB6E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3B2A94FC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06" w:type="dxa"/>
          </w:tcPr>
          <w:p w14:paraId="6BA26235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10" w:type="dxa"/>
          </w:tcPr>
          <w:p w14:paraId="4F9E8337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</w:tcPr>
          <w:p w14:paraId="0F1CA77B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</w:tr>
      <w:tr w:rsidR="00CF7BCC" w14:paraId="3F4E2617" w14:textId="77777777">
        <w:tc>
          <w:tcPr>
            <w:tcW w:w="494" w:type="dxa"/>
          </w:tcPr>
          <w:p w14:paraId="32245079" w14:textId="77777777" w:rsidR="00CF7BCC" w:rsidRDefault="00CF7B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14:paraId="363001D5" w14:textId="77777777" w:rsidR="00CF7BCC" w:rsidRDefault="00CF7BCC">
            <w:pPr>
              <w:pStyle w:val="ConsPlusNormal"/>
            </w:pPr>
            <w:r>
              <w:t>Обувь валяная</w:t>
            </w:r>
          </w:p>
        </w:tc>
        <w:tc>
          <w:tcPr>
            <w:tcW w:w="706" w:type="dxa"/>
          </w:tcPr>
          <w:p w14:paraId="6AC313FB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8E26896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00D32B9F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403D202B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14:paraId="0407EE50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</w:tr>
      <w:tr w:rsidR="00CF7BCC" w14:paraId="38820E94" w14:textId="77777777">
        <w:tc>
          <w:tcPr>
            <w:tcW w:w="494" w:type="dxa"/>
          </w:tcPr>
          <w:p w14:paraId="34180E95" w14:textId="77777777" w:rsidR="00CF7BCC" w:rsidRDefault="00CF7B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14:paraId="19F435E2" w14:textId="77777777" w:rsidR="00CF7BCC" w:rsidRDefault="00CF7BCC">
            <w:pPr>
              <w:pStyle w:val="ConsPlusNormal"/>
            </w:pPr>
            <w:r>
              <w:t>Головной убор для защиты от пониженных температур</w:t>
            </w:r>
          </w:p>
        </w:tc>
        <w:tc>
          <w:tcPr>
            <w:tcW w:w="706" w:type="dxa"/>
          </w:tcPr>
          <w:p w14:paraId="48C3EB14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1F1E3F26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66696952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74FA6ACB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14:paraId="45DFDF30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</w:tr>
    </w:tbl>
    <w:p w14:paraId="70760AF2" w14:textId="77777777" w:rsidR="00CF7BCC" w:rsidRDefault="00CF7BCC">
      <w:pPr>
        <w:pStyle w:val="ConsPlusNormal"/>
        <w:jc w:val="both"/>
      </w:pPr>
    </w:p>
    <w:p w14:paraId="7B8ED52E" w14:textId="77777777" w:rsidR="00CF7BCC" w:rsidRDefault="00CF7BCC">
      <w:pPr>
        <w:pStyle w:val="ConsPlusNormal"/>
        <w:jc w:val="both"/>
      </w:pPr>
    </w:p>
    <w:p w14:paraId="31953BE0" w14:textId="77777777" w:rsidR="00CF7BCC" w:rsidRDefault="00CF7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26C516" w14:textId="77777777" w:rsidR="005560D4" w:rsidRDefault="005560D4"/>
    <w:sectPr w:rsidR="005560D4" w:rsidSect="00FE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C"/>
    <w:rsid w:val="00316FD9"/>
    <w:rsid w:val="005560D4"/>
    <w:rsid w:val="00C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432"/>
  <w15:chartTrackingRefBased/>
  <w15:docId w15:val="{F538341A-4D28-4A4F-A33F-F98AF9C1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0531EF5DB528991785DC5939DF67432BAB3E4A911D679356A66B08E695A97036ED70E061E981C954DBDAD8BE4EB29CD00948F432653DEpBw2E" TargetMode="External"/><Relationship Id="rId13" Type="http://schemas.openxmlformats.org/officeDocument/2006/relationships/hyperlink" Target="consultantplus://offline/ref=8880531EF5DB528991785DC5939DF6743EBFB9E9AB1C8B733D336AB289660592047FD70D0700981A8E44E9FEpCw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0531EF5DB528991785DC5939DF67434B2B5E7A716D679356A66B08E695A97036ED70E061E9819994DBDAD8BE4EB29CD00948F432653DEpBw2E" TargetMode="External"/><Relationship Id="rId12" Type="http://schemas.openxmlformats.org/officeDocument/2006/relationships/hyperlink" Target="consultantplus://offline/ref=8880531EF5DB528991785DC5939DF67432BAB4E2AD11D679356A66B08E695A97036ED70E061E981B964DBDAD8BE4EB29CD00948F432653DEpBw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0531EF5DB528991785DC5939DF6743FB2B1E8AE1C8B733D336AB289660592047FD70D0700981A8E44E9FEpCwDE" TargetMode="External"/><Relationship Id="rId11" Type="http://schemas.openxmlformats.org/officeDocument/2006/relationships/hyperlink" Target="consultantplus://offline/ref=8880531EF5DB528991785DC5939DF67434B2B5E7AC11D679356A66B08E695A97116E8F02041F861B9158EBFCCDpBw3E" TargetMode="External"/><Relationship Id="rId5" Type="http://schemas.openxmlformats.org/officeDocument/2006/relationships/hyperlink" Target="consultantplus://offline/ref=8880531EF5DB528991785DC5939DF67437BDB4E3AA1FD679356A66B08E695A97116E8F02041F861B9158EBFCCDpBw3E" TargetMode="External"/><Relationship Id="rId15" Type="http://schemas.openxmlformats.org/officeDocument/2006/relationships/hyperlink" Target="consultantplus://offline/ref=8880531EF5DB528991785DC5939DF67432BAB3E4A81FD679356A66B08E695A97036ED70801189110C417ADA9C2B3E735CC1F8A8C5D26p5w1E" TargetMode="External"/><Relationship Id="rId10" Type="http://schemas.openxmlformats.org/officeDocument/2006/relationships/hyperlink" Target="consultantplus://offline/ref=8880531EF5DB528991785DC5939DF67437BDB4E2AA13D679356A66B08E695A97116E8F02041F861B9158EBFCCDpBw3E" TargetMode="External"/><Relationship Id="rId4" Type="http://schemas.openxmlformats.org/officeDocument/2006/relationships/hyperlink" Target="consultantplus://offline/ref=8880531EF5DB528991785DC5939DF67435B3B9E1AF12D679356A66B08E695A97036ED70E011A934FC102BCF1CDB0F82BCD00968E5Fp2w6E" TargetMode="External"/><Relationship Id="rId9" Type="http://schemas.openxmlformats.org/officeDocument/2006/relationships/hyperlink" Target="consultantplus://offline/ref=8880531EF5DB528991785DC5939DF67432BAB3E4A911D679356A66B08E695A97036ED70E061E991B974DBDAD8BE4EB29CD00948F432653DEpBw2E" TargetMode="External"/><Relationship Id="rId14" Type="http://schemas.openxmlformats.org/officeDocument/2006/relationships/hyperlink" Target="consultantplus://offline/ref=8880531EF5DB528991785DC5939DF67435B2B8E0AF15D679356A66B08E695A97036ED70E061E9C1F964DBDAD8BE4EB29CD00948F432653DEpB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7165</Words>
  <Characters>40846</Characters>
  <Application>Microsoft Office Word</Application>
  <DocSecurity>0</DocSecurity>
  <Lines>340</Lines>
  <Paragraphs>95</Paragraphs>
  <ScaleCrop>false</ScaleCrop>
  <Company/>
  <LinksUpToDate>false</LinksUpToDate>
  <CharactersWithSpaces>47916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2022-01-21T04:48:00Z</dcterms:created>
  <dcterms:modified xsi:type="dcterms:W3CDTF">2022-02-02T02:22:00Z</dcterms:modified>
</cp:coreProperties>
</file>