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Default="00B05B0F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CE7532" w:rsidRPr="00666B9F" w:rsidRDefault="00CE7532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CDF" w:rsidRDefault="006C152B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="007C380A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по проекту </w:t>
      </w:r>
      <w:r w:rsidR="007C380A" w:rsidRPr="00E172C4">
        <w:rPr>
          <w:rFonts w:ascii="Times New Roman" w:eastAsia="Calibri" w:hAnsi="Times New Roman" w:cs="Times New Roman"/>
          <w:b/>
          <w:sz w:val="26"/>
          <w:szCs w:val="26"/>
        </w:rPr>
        <w:t>внесения изменений в правила землепользования и застройки Камень-</w:t>
      </w:r>
      <w:proofErr w:type="spellStart"/>
      <w:r w:rsidR="007C380A" w:rsidRPr="00E172C4">
        <w:rPr>
          <w:rFonts w:ascii="Times New Roman" w:eastAsia="Calibri" w:hAnsi="Times New Roman" w:cs="Times New Roman"/>
          <w:b/>
          <w:sz w:val="26"/>
          <w:szCs w:val="26"/>
        </w:rPr>
        <w:t>Рыболовского</w:t>
      </w:r>
      <w:proofErr w:type="spellEnd"/>
      <w:r w:rsidR="007C380A" w:rsidRPr="00E172C4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7C380A" w:rsidRPr="00666B9F" w:rsidRDefault="007C380A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7C380A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Ханкайского муниципального района от 08.04.2019 № 259-па «О проведении общественных обсуждений по проекту внесения изменений в Генеральный план</w:t>
      </w:r>
      <w:proofErr w:type="gramEnd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Камень-</w:t>
      </w:r>
      <w:proofErr w:type="spell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8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07</w:t>
      </w:r>
      <w:r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C38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октября</w:t>
      </w:r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2019</w:t>
      </w:r>
      <w:r w:rsidR="00CE75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года на территории Камень-</w:t>
      </w:r>
      <w:proofErr w:type="spellStart"/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ыболовского</w:t>
      </w:r>
      <w:proofErr w:type="spellEnd"/>
      <w:r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  <w:r w:rsid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05BB3" w:rsidRDefault="00805BB3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жителей Камень-</w:t>
      </w:r>
      <w:proofErr w:type="spellStart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Рыболорвского</w:t>
      </w:r>
      <w:proofErr w:type="spellEnd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здании Администрации Ханкайского муниципального района, по адресу: Приморский край, Ханкайский район, с. Камень-Рыболов, ул. Кирова, 8, 1 этаж, отдел градостроительства и земельных отношений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3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(количество участников </w:t>
      </w:r>
      <w:r w:rsidR="00E23E3A" w:rsidRPr="00E23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E23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человек) прошли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общественные обсуждения </w:t>
      </w:r>
      <w:r w:rsidR="007C380A" w:rsidRPr="007C3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7C380A" w:rsidRPr="007C3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7C380A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80A">
        <w:rPr>
          <w:rFonts w:ascii="Times New Roman" w:hAnsi="Times New Roman" w:cs="Times New Roman"/>
          <w:sz w:val="26"/>
          <w:szCs w:val="26"/>
        </w:rPr>
        <w:t>сентября</w:t>
      </w:r>
      <w:r w:rsidRPr="00805BB3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1) на </w:t>
      </w:r>
      <w:r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05BB3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05BB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05BB3">
        <w:rPr>
          <w:rFonts w:ascii="Times New Roman" w:hAnsi="Times New Roman" w:cs="Times New Roman"/>
          <w:sz w:val="26"/>
          <w:szCs w:val="26"/>
        </w:rPr>
        <w:t>районной газете «Приморские зори»;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805BB3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805BB3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805BB3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7C380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805BB3" w:rsidRPr="00805BB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805BB3" w:rsidRPr="00805BB3">
        <w:rPr>
          <w:rFonts w:ascii="Times New Roman" w:hAnsi="Times New Roman" w:cs="Times New Roman"/>
          <w:sz w:val="26"/>
          <w:szCs w:val="26"/>
        </w:rPr>
        <w:t>.2019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7C380A">
        <w:rPr>
          <w:rFonts w:ascii="Times New Roman" w:hAnsi="Times New Roman" w:cs="Times New Roman"/>
          <w:sz w:val="26"/>
          <w:szCs w:val="26"/>
        </w:rPr>
        <w:t>07</w:t>
      </w:r>
      <w:r w:rsidR="00B70E3F" w:rsidRPr="00C86812">
        <w:rPr>
          <w:rFonts w:ascii="Times New Roman" w:hAnsi="Times New Roman" w:cs="Times New Roman"/>
          <w:sz w:val="26"/>
          <w:szCs w:val="26"/>
        </w:rPr>
        <w:t>.</w:t>
      </w:r>
      <w:r w:rsidR="007C380A">
        <w:rPr>
          <w:rFonts w:ascii="Times New Roman" w:hAnsi="Times New Roman" w:cs="Times New Roman"/>
          <w:sz w:val="26"/>
          <w:szCs w:val="26"/>
        </w:rPr>
        <w:t>10</w:t>
      </w:r>
      <w:r w:rsidR="00B70E3F" w:rsidRPr="00C86812">
        <w:rPr>
          <w:rFonts w:ascii="Times New Roman" w:hAnsi="Times New Roman" w:cs="Times New Roman"/>
          <w:sz w:val="26"/>
          <w:szCs w:val="26"/>
        </w:rPr>
        <w:t>.2019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7273D1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А.С. </w:t>
      </w:r>
      <w:proofErr w:type="spellStart"/>
      <w:r w:rsidR="007273D1">
        <w:rPr>
          <w:rFonts w:ascii="Times New Roman" w:hAnsi="Times New Roman" w:cs="Times New Roman"/>
          <w:sz w:val="26"/>
          <w:szCs w:val="26"/>
        </w:rPr>
        <w:t>Поправко</w:t>
      </w:r>
      <w:proofErr w:type="spellEnd"/>
      <w:r w:rsidR="008A7B7A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3F" w:rsidRPr="00B70E3F" w:rsidRDefault="008A7B7A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</w:t>
      </w:r>
      <w:r w:rsidR="00B70E3F" w:rsidRPr="00B70E3F">
        <w:rPr>
          <w:rFonts w:ascii="Times New Roman" w:hAnsi="Times New Roman" w:cs="Times New Roman"/>
          <w:sz w:val="26"/>
          <w:szCs w:val="26"/>
        </w:rPr>
        <w:t>были приняты и рассмотрены предложения и замечания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C380A" w:rsidRPr="007C380A">
        <w:rPr>
          <w:rFonts w:ascii="Times New Roman" w:hAnsi="Times New Roman" w:cs="Times New Roman"/>
          <w:sz w:val="26"/>
          <w:szCs w:val="26"/>
        </w:rPr>
        <w:lastRenderedPageBreak/>
        <w:t>Ханкайского муниципального района Приморского края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(замечания и предложения прилагаются в виде таблицы)</w:t>
      </w:r>
      <w:r w:rsidR="00B70E3F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Рассмотрев предложения и замечания комиссия по подготовке и проведению общественных обсуждений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B70E3F">
        <w:rPr>
          <w:rFonts w:ascii="Times New Roman" w:hAnsi="Times New Roman" w:cs="Times New Roman"/>
          <w:sz w:val="26"/>
          <w:szCs w:val="26"/>
        </w:rPr>
        <w:t xml:space="preserve"> проголосовала «</w:t>
      </w:r>
      <w:proofErr w:type="gramStart"/>
      <w:r w:rsidRPr="00B70E3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70E3F">
        <w:rPr>
          <w:rFonts w:ascii="Times New Roman" w:hAnsi="Times New Roman" w:cs="Times New Roman"/>
          <w:sz w:val="26"/>
          <w:szCs w:val="26"/>
        </w:rPr>
        <w:t xml:space="preserve">» - единогласно и </w:t>
      </w:r>
      <w:proofErr w:type="gramStart"/>
      <w:r w:rsidRPr="00B70E3F">
        <w:rPr>
          <w:rFonts w:ascii="Times New Roman" w:hAnsi="Times New Roman" w:cs="Times New Roman"/>
          <w:sz w:val="26"/>
          <w:szCs w:val="26"/>
        </w:rPr>
        <w:t>приняла</w:t>
      </w:r>
      <w:proofErr w:type="gramEnd"/>
      <w:r w:rsidRPr="00B70E3F">
        <w:rPr>
          <w:rFonts w:ascii="Times New Roman" w:hAnsi="Times New Roman" w:cs="Times New Roman"/>
          <w:sz w:val="26"/>
          <w:szCs w:val="26"/>
        </w:rPr>
        <w:t xml:space="preserve">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B70E3F">
        <w:rPr>
          <w:rFonts w:ascii="Times New Roman" w:hAnsi="Times New Roman" w:cs="Times New Roman"/>
          <w:sz w:val="26"/>
          <w:szCs w:val="26"/>
        </w:rPr>
        <w:t>, включить в него поступившие предложения и замечания.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9471C7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BF1B45" w:rsidRDefault="00BF1B45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Направить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учетом поступивших предложений и замечаний, протокол общественных обсуждений и заключение по результатам общественных обсуждений главе Ханкайского муниципального района для принятия решения о направлении </w:t>
      </w:r>
      <w:r w:rsidR="007C380A" w:rsidRPr="007C380A">
        <w:rPr>
          <w:rFonts w:ascii="Times New Roman" w:hAnsi="Times New Roman" w:cs="Times New Roman"/>
          <w:sz w:val="26"/>
          <w:szCs w:val="26"/>
        </w:rPr>
        <w:t>по проекту внесения изменений в правила землепользования и застройки Камень-</w:t>
      </w:r>
      <w:proofErr w:type="spellStart"/>
      <w:r w:rsidR="007C380A" w:rsidRPr="007C380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7C380A" w:rsidRPr="007C380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утверждение в </w:t>
      </w:r>
      <w:r w:rsidRPr="00BF1B45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F1B45">
        <w:rPr>
          <w:rFonts w:ascii="Times New Roman" w:hAnsi="Times New Roman" w:cs="Times New Roman"/>
          <w:sz w:val="26"/>
          <w:szCs w:val="26"/>
        </w:rPr>
        <w:t xml:space="preserve"> Ханкайского муниципального района</w:t>
      </w:r>
      <w:r w:rsidR="007B4559">
        <w:rPr>
          <w:rFonts w:ascii="Times New Roman" w:hAnsi="Times New Roman" w:cs="Times New Roman"/>
          <w:sz w:val="26"/>
          <w:szCs w:val="26"/>
        </w:rPr>
        <w:t>.</w:t>
      </w:r>
    </w:p>
    <w:sectPr w:rsidR="00BF1B45" w:rsidSect="007320D1">
      <w:headerReference w:type="default" r:id="rId9"/>
      <w:pgSz w:w="11906" w:h="16838"/>
      <w:pgMar w:top="454" w:right="567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E23E3A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2764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2DB9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380A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5AB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616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3E3A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9A57-2402-4AA6-BD45-2B130FCA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83</cp:revision>
  <cp:lastPrinted>2019-05-31T02:32:00Z</cp:lastPrinted>
  <dcterms:created xsi:type="dcterms:W3CDTF">2019-05-28T04:07:00Z</dcterms:created>
  <dcterms:modified xsi:type="dcterms:W3CDTF">2019-10-07T00:24:00Z</dcterms:modified>
</cp:coreProperties>
</file>