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E77EA" w:rsidTr="00846E65">
        <w:trPr>
          <w:trHeight w:val="1431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E77EA" w:rsidRPr="004E73F8" w:rsidRDefault="002E77EA" w:rsidP="0049780B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ИЗВЕЩЕНИЕ</w:t>
            </w:r>
          </w:p>
          <w:p w:rsidR="002E77EA" w:rsidRPr="00F36826" w:rsidRDefault="0049780B" w:rsidP="0049780B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о проведен</w:t>
            </w:r>
            <w:proofErr w:type="gramStart"/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ии ау</w:t>
            </w:r>
            <w:proofErr w:type="gramEnd"/>
            <w:r w:rsidRPr="00F36826">
              <w:rPr>
                <w:b/>
                <w:color w:val="000000"/>
                <w:spacing w:val="-4"/>
                <w:sz w:val="28"/>
                <w:szCs w:val="28"/>
              </w:rPr>
              <w:t>кциона</w:t>
            </w:r>
          </w:p>
          <w:p w:rsidR="0049780B" w:rsidRPr="004E73F8" w:rsidRDefault="0049780B" w:rsidP="0049780B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  <w:p w:rsidR="0049780B" w:rsidRPr="004E73F8" w:rsidRDefault="0049780B" w:rsidP="0049780B">
            <w:pPr>
              <w:ind w:firstLine="567"/>
              <w:jc w:val="both"/>
              <w:rPr>
                <w:b/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Администрация Ханкайского муниципального района извещает </w:t>
            </w:r>
            <w:proofErr w:type="gramStart"/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о проведении о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т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крытого аукциона по продаже права на заключение Договор</w:t>
            </w:r>
            <w:r w:rsidR="00C02257">
              <w:rPr>
                <w:b/>
                <w:color w:val="000000"/>
                <w:spacing w:val="-4"/>
                <w:sz w:val="24"/>
                <w:szCs w:val="24"/>
              </w:rPr>
              <w:t>а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аренды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земельны</w:t>
            </w:r>
            <w:r w:rsidR="00A879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й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уч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ст</w:t>
            </w:r>
            <w:r w:rsidR="00A8794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ок</w:t>
            </w:r>
            <w:r w:rsidRPr="004E73F8">
              <w:rPr>
                <w:b/>
                <w:bCs/>
                <w:sz w:val="24"/>
                <w:szCs w:val="24"/>
              </w:rPr>
              <w:t xml:space="preserve"> из земель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 xml:space="preserve"> сельскохозяйственного назначения на территории Ханкайского муниц</w:t>
            </w:r>
            <w:r w:rsidRPr="004E73F8">
              <w:rPr>
                <w:b/>
                <w:bCs/>
                <w:sz w:val="24"/>
                <w:szCs w:val="24"/>
              </w:rPr>
              <w:t>и</w:t>
            </w:r>
            <w:r w:rsidRPr="004E73F8">
              <w:rPr>
                <w:b/>
                <w:bCs/>
                <w:sz w:val="24"/>
                <w:szCs w:val="24"/>
              </w:rPr>
              <w:t xml:space="preserve">пального района Приморского края              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A87946" w:rsidRPr="00295641" w:rsidRDefault="00295641" w:rsidP="00A87946">
            <w:pPr>
              <w:ind w:firstLine="567"/>
              <w:rPr>
                <w:bCs/>
                <w:sz w:val="24"/>
                <w:szCs w:val="24"/>
              </w:rPr>
            </w:pPr>
            <w:r w:rsidRPr="00295641">
              <w:rPr>
                <w:b/>
                <w:color w:val="000000"/>
                <w:spacing w:val="-4"/>
                <w:sz w:val="24"/>
                <w:szCs w:val="24"/>
              </w:rPr>
              <w:t>1.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49780B" w:rsidRPr="00295641">
              <w:rPr>
                <w:b/>
                <w:color w:val="000000"/>
                <w:spacing w:val="-4"/>
                <w:sz w:val="24"/>
                <w:szCs w:val="24"/>
              </w:rPr>
              <w:t xml:space="preserve">Форма аукциона: </w:t>
            </w:r>
            <w:r w:rsidR="0049780B" w:rsidRPr="00295641">
              <w:rPr>
                <w:color w:val="000000"/>
                <w:spacing w:val="-4"/>
                <w:sz w:val="24"/>
                <w:szCs w:val="24"/>
              </w:rPr>
              <w:t>открытый по составу участников и по способу подачи заявок аукцион (далее – аукцион) по продаже права на заключение Договор</w:t>
            </w:r>
            <w:r w:rsidR="00A87946">
              <w:rPr>
                <w:color w:val="000000"/>
                <w:spacing w:val="-4"/>
                <w:sz w:val="24"/>
                <w:szCs w:val="24"/>
              </w:rPr>
              <w:t>а</w:t>
            </w:r>
            <w:r w:rsidR="0049780B" w:rsidRPr="00295641">
              <w:rPr>
                <w:color w:val="000000"/>
                <w:spacing w:val="-4"/>
                <w:sz w:val="24"/>
                <w:szCs w:val="24"/>
              </w:rPr>
              <w:t xml:space="preserve"> аренды </w:t>
            </w:r>
            <w:r w:rsidR="0049780B" w:rsidRPr="00295641">
              <w:rPr>
                <w:bCs/>
                <w:sz w:val="24"/>
                <w:szCs w:val="24"/>
              </w:rPr>
              <w:t>на земельны</w:t>
            </w:r>
            <w:r w:rsidR="00A87946">
              <w:rPr>
                <w:bCs/>
                <w:sz w:val="24"/>
                <w:szCs w:val="24"/>
              </w:rPr>
              <w:t>й</w:t>
            </w:r>
            <w:r w:rsidR="0049780B" w:rsidRPr="00295641">
              <w:rPr>
                <w:bCs/>
                <w:sz w:val="24"/>
                <w:szCs w:val="24"/>
              </w:rPr>
              <w:t xml:space="preserve"> участ</w:t>
            </w:r>
            <w:r w:rsidR="00A87946">
              <w:rPr>
                <w:bCs/>
                <w:sz w:val="24"/>
                <w:szCs w:val="24"/>
              </w:rPr>
              <w:t>ок</w:t>
            </w:r>
            <w:r w:rsidR="00243936" w:rsidRPr="00295641">
              <w:rPr>
                <w:bCs/>
                <w:sz w:val="24"/>
                <w:szCs w:val="24"/>
              </w:rPr>
              <w:t xml:space="preserve"> из состава земель сельскохозяйственного назначения </w:t>
            </w:r>
            <w:r w:rsidR="00A87946" w:rsidRPr="00295641">
              <w:rPr>
                <w:bCs/>
                <w:sz w:val="24"/>
                <w:szCs w:val="24"/>
              </w:rPr>
              <w:t xml:space="preserve">площадью </w:t>
            </w:r>
            <w:r w:rsidR="00A87946">
              <w:rPr>
                <w:bCs/>
                <w:sz w:val="24"/>
                <w:szCs w:val="24"/>
              </w:rPr>
              <w:t>6000000</w:t>
            </w:r>
            <w:r w:rsidR="00A87946" w:rsidRPr="00295641">
              <w:rPr>
                <w:bCs/>
                <w:sz w:val="24"/>
                <w:szCs w:val="24"/>
              </w:rPr>
              <w:t xml:space="preserve"> кв. м с кадастровым номером </w:t>
            </w:r>
            <w:r w:rsidR="00A87946" w:rsidRPr="00933C0A">
              <w:rPr>
                <w:b/>
                <w:bCs/>
                <w:sz w:val="24"/>
                <w:szCs w:val="24"/>
              </w:rPr>
              <w:t>25:19:010301:389</w:t>
            </w:r>
            <w:r w:rsidR="00A87946" w:rsidRPr="00295641">
              <w:rPr>
                <w:bCs/>
                <w:sz w:val="24"/>
                <w:szCs w:val="24"/>
              </w:rPr>
              <w:t>, местоположение: установлено  относительно ориентира, расп</w:t>
            </w:r>
            <w:r w:rsidR="00A87946" w:rsidRPr="00295641">
              <w:rPr>
                <w:bCs/>
                <w:sz w:val="24"/>
                <w:szCs w:val="24"/>
              </w:rPr>
              <w:t>о</w:t>
            </w:r>
            <w:r w:rsidR="00A87946" w:rsidRPr="00295641">
              <w:rPr>
                <w:bCs/>
                <w:sz w:val="24"/>
                <w:szCs w:val="24"/>
              </w:rPr>
              <w:t xml:space="preserve">ложенного за пределами участка, ориентир жилой дом, участок находится примерно в </w:t>
            </w:r>
            <w:r w:rsidR="00A87946">
              <w:rPr>
                <w:bCs/>
                <w:sz w:val="24"/>
                <w:szCs w:val="24"/>
              </w:rPr>
              <w:t>3340</w:t>
            </w:r>
            <w:r w:rsidR="00A87946" w:rsidRPr="00295641">
              <w:rPr>
                <w:bCs/>
                <w:sz w:val="24"/>
                <w:szCs w:val="24"/>
              </w:rPr>
              <w:t xml:space="preserve"> м от ориентира по</w:t>
            </w:r>
            <w:proofErr w:type="gramEnd"/>
            <w:r w:rsidR="00A87946" w:rsidRPr="00295641">
              <w:rPr>
                <w:bCs/>
                <w:sz w:val="24"/>
                <w:szCs w:val="24"/>
              </w:rPr>
              <w:t xml:space="preserve"> направлению на </w:t>
            </w:r>
            <w:r w:rsidR="00A87946">
              <w:rPr>
                <w:bCs/>
                <w:sz w:val="24"/>
                <w:szCs w:val="24"/>
              </w:rPr>
              <w:t>юго-запад</w:t>
            </w:r>
            <w:r w:rsidR="00A87946" w:rsidRPr="00295641">
              <w:rPr>
                <w:bCs/>
                <w:sz w:val="24"/>
                <w:szCs w:val="24"/>
              </w:rPr>
              <w:t xml:space="preserve">, почтовый адрес ориентира: Приморский край, Ханкайский район, с. Новокачалинск, ул. </w:t>
            </w:r>
            <w:r w:rsidR="00A87946">
              <w:rPr>
                <w:bCs/>
                <w:sz w:val="24"/>
                <w:szCs w:val="24"/>
              </w:rPr>
              <w:t xml:space="preserve">Калинина, д. 9 </w:t>
            </w:r>
            <w:r w:rsidR="00243936" w:rsidRPr="00295641">
              <w:rPr>
                <w:bCs/>
                <w:sz w:val="24"/>
                <w:szCs w:val="24"/>
              </w:rPr>
              <w:t xml:space="preserve">с разрешенным использованием: для сельскохозяйственного </w:t>
            </w:r>
            <w:r w:rsidR="00A87946">
              <w:rPr>
                <w:bCs/>
                <w:sz w:val="24"/>
                <w:szCs w:val="24"/>
              </w:rPr>
              <w:t>использования</w:t>
            </w:r>
            <w:r w:rsidR="00243936" w:rsidRPr="00295641">
              <w:rPr>
                <w:bCs/>
                <w:sz w:val="24"/>
                <w:szCs w:val="24"/>
              </w:rPr>
              <w:t>: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2.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Решение об отказе в проведен</w:t>
            </w:r>
            <w:proofErr w:type="gramStart"/>
            <w:r w:rsidRPr="004E73F8">
              <w:rPr>
                <w:b/>
                <w:bCs/>
                <w:sz w:val="24"/>
                <w:szCs w:val="24"/>
              </w:rPr>
              <w:t>ии ау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>кциона</w:t>
            </w:r>
            <w:r w:rsidRPr="004E73F8">
              <w:rPr>
                <w:bCs/>
                <w:sz w:val="24"/>
                <w:szCs w:val="24"/>
              </w:rPr>
              <w:t xml:space="preserve"> может быть принято организатором ау</w:t>
            </w:r>
            <w:r w:rsidRPr="004E73F8">
              <w:rPr>
                <w:bCs/>
                <w:sz w:val="24"/>
                <w:szCs w:val="24"/>
              </w:rPr>
              <w:t>к</w:t>
            </w:r>
            <w:r w:rsidRPr="004E73F8">
              <w:rPr>
                <w:bCs/>
                <w:sz w:val="24"/>
                <w:szCs w:val="24"/>
              </w:rPr>
              <w:t xml:space="preserve">циона в любое время, но не позднее, чем за </w:t>
            </w:r>
            <w:r w:rsidR="00BB44D6">
              <w:rPr>
                <w:bCs/>
                <w:sz w:val="24"/>
                <w:szCs w:val="24"/>
              </w:rPr>
              <w:t>3 дня</w:t>
            </w:r>
            <w:r w:rsidRPr="004E73F8">
              <w:rPr>
                <w:bCs/>
                <w:sz w:val="24"/>
                <w:szCs w:val="24"/>
              </w:rPr>
              <w:t xml:space="preserve"> до наступления даты его проведения, о чем он извещает </w:t>
            </w:r>
            <w:r w:rsidR="00BB44D6">
              <w:rPr>
                <w:bCs/>
                <w:sz w:val="24"/>
                <w:szCs w:val="24"/>
              </w:rPr>
              <w:t>участников аукциона не позднее 5</w:t>
            </w:r>
            <w:r w:rsidRPr="004E73F8">
              <w:rPr>
                <w:bCs/>
                <w:sz w:val="24"/>
                <w:szCs w:val="24"/>
              </w:rPr>
              <w:t xml:space="preserve"> дней со дня принятия данного решения.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        3. Дата, время и место проведения аукциона</w:t>
            </w:r>
            <w:r w:rsidRPr="004E73F8">
              <w:rPr>
                <w:bCs/>
                <w:sz w:val="24"/>
                <w:szCs w:val="24"/>
              </w:rPr>
              <w:t xml:space="preserve">: </w:t>
            </w:r>
            <w:r w:rsidR="004D3CA7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4D74F2">
              <w:rPr>
                <w:b/>
                <w:bCs/>
                <w:sz w:val="24"/>
                <w:szCs w:val="24"/>
                <w:u w:val="single"/>
              </w:rPr>
              <w:t>9</w:t>
            </w:r>
            <w:r w:rsidR="00A26A92" w:rsidRPr="004E73F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4D3CA7">
              <w:rPr>
                <w:b/>
                <w:bCs/>
                <w:sz w:val="24"/>
                <w:szCs w:val="24"/>
                <w:u w:val="single"/>
              </w:rPr>
              <w:t>января 2014</w:t>
            </w:r>
            <w:r w:rsidR="00295641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г. в 11час.00 мин</w:t>
            </w:r>
            <w:r w:rsidRPr="004E73F8">
              <w:rPr>
                <w:bCs/>
                <w:sz w:val="24"/>
                <w:szCs w:val="24"/>
              </w:rPr>
              <w:t xml:space="preserve">. по адресу: Приморский край, Ханкайский район, </w:t>
            </w:r>
            <w:proofErr w:type="gramStart"/>
            <w:r w:rsidRPr="004E73F8">
              <w:rPr>
                <w:bCs/>
                <w:sz w:val="24"/>
                <w:szCs w:val="24"/>
              </w:rPr>
              <w:t>с</w:t>
            </w:r>
            <w:proofErr w:type="gramEnd"/>
            <w:r w:rsidRPr="004E73F8">
              <w:rPr>
                <w:bCs/>
                <w:sz w:val="24"/>
                <w:szCs w:val="24"/>
              </w:rPr>
              <w:t>.</w:t>
            </w:r>
            <w:r w:rsidR="0029564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4E73F8">
              <w:rPr>
                <w:bCs/>
                <w:sz w:val="24"/>
                <w:szCs w:val="24"/>
              </w:rPr>
              <w:t>Камень-Рыболов</w:t>
            </w:r>
            <w:proofErr w:type="gramEnd"/>
            <w:r w:rsidRPr="004E73F8">
              <w:rPr>
                <w:bCs/>
                <w:sz w:val="24"/>
                <w:szCs w:val="24"/>
              </w:rPr>
              <w:t>, ул. Кирова,8, 2 этаж, Акт</w:t>
            </w:r>
            <w:r w:rsidRPr="004E73F8">
              <w:rPr>
                <w:bCs/>
                <w:sz w:val="24"/>
                <w:szCs w:val="24"/>
              </w:rPr>
              <w:t>о</w:t>
            </w:r>
            <w:r w:rsidRPr="004E73F8">
              <w:rPr>
                <w:bCs/>
                <w:sz w:val="24"/>
                <w:szCs w:val="24"/>
              </w:rPr>
              <w:t>вый зал здания Администрации района.</w:t>
            </w:r>
          </w:p>
          <w:p w:rsidR="0049780B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Cs/>
                <w:sz w:val="24"/>
                <w:szCs w:val="24"/>
                <w:u w:val="single"/>
              </w:rPr>
            </w:pP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E73F8">
              <w:rPr>
                <w:b/>
                <w:color w:val="000000"/>
                <w:spacing w:val="-4"/>
                <w:sz w:val="24"/>
                <w:szCs w:val="24"/>
              </w:rPr>
              <w:t>4</w:t>
            </w:r>
            <w:r w:rsidRPr="004E73F8">
              <w:rPr>
                <w:b/>
                <w:bCs/>
                <w:sz w:val="24"/>
                <w:szCs w:val="24"/>
              </w:rPr>
              <w:t>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Предмет аукциона</w:t>
            </w:r>
            <w:r w:rsidR="00542B05" w:rsidRPr="004E73F8">
              <w:rPr>
                <w:b/>
                <w:bCs/>
                <w:sz w:val="24"/>
                <w:szCs w:val="24"/>
              </w:rPr>
              <w:t xml:space="preserve">: </w:t>
            </w:r>
            <w:r w:rsidRPr="004E73F8">
              <w:rPr>
                <w:bCs/>
                <w:sz w:val="24"/>
                <w:szCs w:val="24"/>
                <w:u w:val="single"/>
              </w:rPr>
              <w:t xml:space="preserve">право на 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заключение Договор</w:t>
            </w:r>
            <w:r w:rsidR="004D3CA7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а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 xml:space="preserve"> аренды на земельны</w:t>
            </w:r>
            <w:r w:rsidR="004D3CA7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й</w:t>
            </w:r>
            <w:r w:rsidRPr="004E73F8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 xml:space="preserve"> участ</w:t>
            </w:r>
            <w:r w:rsidR="004D3CA7">
              <w:rPr>
                <w:rFonts w:eastAsiaTheme="minorHAnsi"/>
                <w:bCs/>
                <w:sz w:val="24"/>
                <w:szCs w:val="24"/>
                <w:u w:val="single"/>
                <w:lang w:eastAsia="en-US"/>
              </w:rPr>
              <w:t>ок</w:t>
            </w:r>
            <w:r w:rsidRPr="004E73F8">
              <w:rPr>
                <w:bCs/>
                <w:sz w:val="24"/>
                <w:szCs w:val="24"/>
                <w:u w:val="single"/>
              </w:rPr>
              <w:t>:</w:t>
            </w:r>
          </w:p>
          <w:p w:rsidR="004D3CA7" w:rsidRPr="004D3CA7" w:rsidRDefault="004D3CA7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Cs/>
                <w:sz w:val="24"/>
                <w:szCs w:val="24"/>
              </w:rPr>
            </w:pPr>
            <w:r w:rsidRPr="004D3CA7">
              <w:rPr>
                <w:bCs/>
                <w:sz w:val="24"/>
                <w:szCs w:val="24"/>
              </w:rPr>
              <w:t>площадью 6000000 кв. м с кадастровым номером 25:19:010301:389, местоположение: установлено  относительно ориентира, расположенного за пределами участка, ориентир ж</w:t>
            </w:r>
            <w:r w:rsidRPr="004D3CA7">
              <w:rPr>
                <w:bCs/>
                <w:sz w:val="24"/>
                <w:szCs w:val="24"/>
              </w:rPr>
              <w:t>и</w:t>
            </w:r>
            <w:r w:rsidRPr="004D3CA7">
              <w:rPr>
                <w:bCs/>
                <w:sz w:val="24"/>
                <w:szCs w:val="24"/>
              </w:rPr>
              <w:t>лой дом, участок находится примерно в 3340 м от ориентира по направлению на юго-запад, почтовый адрес ориентира: Приморский край, Ханкайский район, с. Новокачалинск, ул. К</w:t>
            </w:r>
            <w:r w:rsidRPr="004D3CA7">
              <w:rPr>
                <w:bCs/>
                <w:sz w:val="24"/>
                <w:szCs w:val="24"/>
              </w:rPr>
              <w:t>а</w:t>
            </w:r>
            <w:r w:rsidRPr="004D3CA7">
              <w:rPr>
                <w:bCs/>
                <w:sz w:val="24"/>
                <w:szCs w:val="24"/>
              </w:rPr>
              <w:t>линина, д. 9:</w:t>
            </w:r>
          </w:p>
          <w:p w:rsidR="0049780B" w:rsidRPr="004E73F8" w:rsidRDefault="0049780B" w:rsidP="004E73F8">
            <w:pPr>
              <w:tabs>
                <w:tab w:val="left" w:pos="1620"/>
                <w:tab w:val="left" w:pos="1800"/>
              </w:tabs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E73F8">
              <w:rPr>
                <w:color w:val="000000"/>
                <w:spacing w:val="-4"/>
                <w:sz w:val="24"/>
                <w:szCs w:val="24"/>
              </w:rPr>
              <w:t>- границы земельн</w:t>
            </w:r>
            <w:r w:rsidR="00E27C5D" w:rsidRPr="004E73F8">
              <w:rPr>
                <w:color w:val="000000"/>
                <w:spacing w:val="-4"/>
                <w:sz w:val="24"/>
                <w:szCs w:val="24"/>
              </w:rPr>
              <w:t>ых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участк</w:t>
            </w:r>
            <w:r w:rsidR="00E27C5D" w:rsidRPr="004E73F8">
              <w:rPr>
                <w:color w:val="000000"/>
                <w:spacing w:val="-4"/>
                <w:sz w:val="24"/>
                <w:szCs w:val="24"/>
              </w:rPr>
              <w:t>ов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установлены межевым планом от </w:t>
            </w:r>
            <w:r w:rsidR="004D3CA7">
              <w:rPr>
                <w:color w:val="000000"/>
                <w:spacing w:val="-4"/>
                <w:sz w:val="24"/>
                <w:szCs w:val="24"/>
              </w:rPr>
              <w:t>10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>.</w:t>
            </w:r>
            <w:r w:rsidR="004D3CA7">
              <w:rPr>
                <w:color w:val="000000"/>
                <w:spacing w:val="-4"/>
                <w:sz w:val="24"/>
                <w:szCs w:val="24"/>
              </w:rPr>
              <w:t>11.2014</w:t>
            </w:r>
            <w:r w:rsidR="00295641">
              <w:rPr>
                <w:color w:val="000000"/>
                <w:spacing w:val="-4"/>
                <w:sz w:val="24"/>
                <w:szCs w:val="24"/>
              </w:rPr>
              <w:t xml:space="preserve"> г</w:t>
            </w:r>
            <w:r w:rsidR="00C84FA2" w:rsidRPr="004E73F8">
              <w:rPr>
                <w:color w:val="000000"/>
                <w:spacing w:val="-4"/>
                <w:sz w:val="24"/>
                <w:szCs w:val="24"/>
              </w:rPr>
              <w:t>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участ</w:t>
            </w:r>
            <w:r w:rsidR="00E27C5D" w:rsidRPr="004E73F8">
              <w:rPr>
                <w:bCs/>
                <w:sz w:val="24"/>
                <w:szCs w:val="24"/>
              </w:rPr>
              <w:t>ки</w:t>
            </w:r>
            <w:r w:rsidRPr="004E73F8">
              <w:rPr>
                <w:bCs/>
                <w:sz w:val="24"/>
                <w:szCs w:val="24"/>
              </w:rPr>
              <w:t xml:space="preserve"> обременений,</w:t>
            </w:r>
            <w:r w:rsidR="00C84FA2" w:rsidRPr="004E73F8">
              <w:rPr>
                <w:bCs/>
                <w:sz w:val="24"/>
                <w:szCs w:val="24"/>
              </w:rPr>
              <w:t xml:space="preserve"> ограничений не име</w:t>
            </w:r>
            <w:r w:rsidR="00E27C5D" w:rsidRPr="004E73F8">
              <w:rPr>
                <w:bCs/>
                <w:sz w:val="24"/>
                <w:szCs w:val="24"/>
              </w:rPr>
              <w:t>ю</w:t>
            </w:r>
            <w:r w:rsidR="00C84FA2" w:rsidRPr="004E73F8">
              <w:rPr>
                <w:bCs/>
                <w:sz w:val="24"/>
                <w:szCs w:val="24"/>
              </w:rPr>
              <w:t>т;</w:t>
            </w:r>
          </w:p>
          <w:p w:rsidR="00DD5745" w:rsidRDefault="0049780B" w:rsidP="004D3C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категория земель: земли </w:t>
            </w:r>
            <w:r w:rsidR="00C84FA2" w:rsidRPr="004E73F8">
              <w:rPr>
                <w:bCs/>
                <w:sz w:val="24"/>
                <w:szCs w:val="24"/>
              </w:rPr>
              <w:t>сельскохозяйственного назначения;</w:t>
            </w:r>
          </w:p>
          <w:p w:rsidR="00534DEB" w:rsidRPr="004E73F8" w:rsidRDefault="00534DEB" w:rsidP="004D3C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целевое назначение: для сельскохозяйственного использования;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разрешенное использование:</w:t>
            </w:r>
            <w:r w:rsidR="00295641">
              <w:t xml:space="preserve"> </w:t>
            </w:r>
            <w:r w:rsidR="004D3CA7">
              <w:rPr>
                <w:rFonts w:eastAsiaTheme="minorHAnsi"/>
                <w:sz w:val="24"/>
                <w:szCs w:val="24"/>
                <w:lang w:eastAsia="en-US"/>
              </w:rPr>
              <w:t>для сельскохозяйственного использования</w:t>
            </w:r>
            <w:r w:rsidRPr="004E73F8">
              <w:rPr>
                <w:bCs/>
                <w:sz w:val="24"/>
                <w:szCs w:val="24"/>
              </w:rPr>
              <w:t xml:space="preserve">; 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право </w:t>
            </w:r>
            <w:r w:rsidR="00E27C5D" w:rsidRPr="004E73F8">
              <w:rPr>
                <w:bCs/>
                <w:sz w:val="24"/>
                <w:szCs w:val="24"/>
              </w:rPr>
              <w:t xml:space="preserve">- </w:t>
            </w:r>
            <w:r w:rsidRPr="004E73F8">
              <w:rPr>
                <w:bCs/>
                <w:sz w:val="24"/>
                <w:szCs w:val="24"/>
              </w:rPr>
              <w:t xml:space="preserve">аренда; 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срок аренды </w:t>
            </w:r>
            <w:r w:rsidR="00E27C5D" w:rsidRPr="004E73F8">
              <w:rPr>
                <w:bCs/>
                <w:sz w:val="24"/>
                <w:szCs w:val="24"/>
              </w:rPr>
              <w:t>49</w:t>
            </w:r>
            <w:r w:rsidRPr="004E73F8">
              <w:rPr>
                <w:bCs/>
                <w:sz w:val="24"/>
                <w:szCs w:val="24"/>
              </w:rPr>
              <w:t xml:space="preserve"> лет;</w:t>
            </w:r>
          </w:p>
          <w:p w:rsidR="0049780B" w:rsidRPr="004E73F8" w:rsidRDefault="0049780B" w:rsidP="004E73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- существенные условия использования земельного участка: </w:t>
            </w:r>
          </w:p>
          <w:p w:rsidR="0049780B" w:rsidRPr="004E73F8" w:rsidRDefault="0049780B" w:rsidP="00AA4EE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bCs/>
                <w:sz w:val="24"/>
                <w:szCs w:val="24"/>
              </w:rPr>
              <w:t xml:space="preserve">   </w:t>
            </w:r>
            <w:r w:rsidR="00DD5745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Полевой земельный участок используется исключительно для </w:t>
            </w:r>
            <w:r w:rsidR="004D3CA7">
              <w:rPr>
                <w:rFonts w:eastAsiaTheme="minorHAnsi"/>
                <w:sz w:val="24"/>
                <w:szCs w:val="24"/>
                <w:lang w:eastAsia="en-US"/>
              </w:rPr>
              <w:t>сельскохозяйственного использования</w:t>
            </w:r>
            <w:r w:rsidR="00DD5745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без права возведения на нем зданий и строений.</w:t>
            </w:r>
          </w:p>
          <w:p w:rsidR="0049780B" w:rsidRPr="004E73F8" w:rsidRDefault="0049780B" w:rsidP="0049780B">
            <w:pPr>
              <w:ind w:firstLine="56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Решение о проведен</w:t>
            </w:r>
            <w:proofErr w:type="gramStart"/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ии ау</w:t>
            </w:r>
            <w:proofErr w:type="gramEnd"/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>кциона принято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 Администрацией Ханкайского муниц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пального района Приморского края от </w:t>
            </w:r>
            <w:r w:rsidR="00784413">
              <w:rPr>
                <w:bCs/>
                <w:color w:val="000000" w:themeColor="text1"/>
                <w:sz w:val="24"/>
                <w:szCs w:val="24"/>
              </w:rPr>
              <w:t>18.12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784413">
              <w:rPr>
                <w:bCs/>
                <w:sz w:val="24"/>
                <w:szCs w:val="24"/>
              </w:rPr>
              <w:t>2014</w:t>
            </w:r>
            <w:r w:rsidR="00DD5745" w:rsidRPr="004E73F8">
              <w:rPr>
                <w:bCs/>
                <w:sz w:val="24"/>
                <w:szCs w:val="24"/>
              </w:rPr>
              <w:t xml:space="preserve"> № </w:t>
            </w:r>
            <w:r w:rsidR="00784413">
              <w:rPr>
                <w:bCs/>
                <w:sz w:val="24"/>
                <w:szCs w:val="24"/>
              </w:rPr>
              <w:t>924</w:t>
            </w:r>
            <w:r w:rsidRPr="004E73F8">
              <w:rPr>
                <w:bCs/>
                <w:sz w:val="24"/>
                <w:szCs w:val="24"/>
              </w:rPr>
              <w:t>-па «</w:t>
            </w:r>
            <w:r w:rsidR="00DD5745" w:rsidRPr="004E73F8">
              <w:rPr>
                <w:sz w:val="24"/>
                <w:szCs w:val="24"/>
              </w:rPr>
              <w:t>О проведении открытого аукц</w:t>
            </w:r>
            <w:r w:rsidR="00DD5745" w:rsidRPr="004E73F8">
              <w:rPr>
                <w:sz w:val="24"/>
                <w:szCs w:val="24"/>
              </w:rPr>
              <w:t>и</w:t>
            </w:r>
            <w:r w:rsidR="00DD5745" w:rsidRPr="004E73F8">
              <w:rPr>
                <w:sz w:val="24"/>
                <w:szCs w:val="24"/>
              </w:rPr>
              <w:t xml:space="preserve">она </w:t>
            </w:r>
            <w:r w:rsidR="00AA4EE2" w:rsidRPr="004E73F8">
              <w:rPr>
                <w:sz w:val="24"/>
                <w:szCs w:val="24"/>
              </w:rPr>
              <w:t>на право</w:t>
            </w:r>
            <w:r w:rsidR="00DD5745" w:rsidRPr="004E73F8">
              <w:rPr>
                <w:sz w:val="24"/>
                <w:szCs w:val="24"/>
              </w:rPr>
              <w:t xml:space="preserve"> заключени</w:t>
            </w:r>
            <w:r w:rsidR="00AA4EE2" w:rsidRPr="004E73F8">
              <w:rPr>
                <w:sz w:val="24"/>
                <w:szCs w:val="24"/>
              </w:rPr>
              <w:t>я</w:t>
            </w:r>
            <w:r w:rsidR="00DD5745" w:rsidRPr="004E73F8">
              <w:rPr>
                <w:sz w:val="24"/>
                <w:szCs w:val="24"/>
              </w:rPr>
              <w:t xml:space="preserve"> договор</w:t>
            </w:r>
            <w:r w:rsidR="00C02257">
              <w:rPr>
                <w:sz w:val="24"/>
                <w:szCs w:val="24"/>
              </w:rPr>
              <w:t>а</w:t>
            </w:r>
            <w:r w:rsidR="00DD5745" w:rsidRPr="004E73F8">
              <w:rPr>
                <w:sz w:val="24"/>
                <w:szCs w:val="24"/>
              </w:rPr>
              <w:t xml:space="preserve"> аренды </w:t>
            </w:r>
            <w:r w:rsidR="00AA4EE2" w:rsidRPr="004E73F8">
              <w:rPr>
                <w:sz w:val="24"/>
                <w:szCs w:val="24"/>
              </w:rPr>
              <w:t xml:space="preserve">на </w:t>
            </w:r>
            <w:r w:rsidR="00DD5745" w:rsidRPr="004E73F8">
              <w:rPr>
                <w:sz w:val="24"/>
                <w:szCs w:val="24"/>
              </w:rPr>
              <w:t>земельн</w:t>
            </w:r>
            <w:r w:rsidR="00AA4EE2" w:rsidRPr="004E73F8">
              <w:rPr>
                <w:sz w:val="24"/>
                <w:szCs w:val="24"/>
              </w:rPr>
              <w:t>ы</w:t>
            </w:r>
            <w:r w:rsidR="00C02257">
              <w:rPr>
                <w:sz w:val="24"/>
                <w:szCs w:val="24"/>
              </w:rPr>
              <w:t>й</w:t>
            </w:r>
            <w:r w:rsidR="00DD5745" w:rsidRPr="004E73F8">
              <w:rPr>
                <w:sz w:val="24"/>
                <w:szCs w:val="24"/>
              </w:rPr>
              <w:t xml:space="preserve"> </w:t>
            </w:r>
            <w:r w:rsidR="00AA4EE2" w:rsidRPr="004E73F8">
              <w:rPr>
                <w:sz w:val="24"/>
                <w:szCs w:val="24"/>
              </w:rPr>
              <w:t>участ</w:t>
            </w:r>
            <w:r w:rsidR="00C02257">
              <w:rPr>
                <w:sz w:val="24"/>
                <w:szCs w:val="24"/>
              </w:rPr>
              <w:t>ок</w:t>
            </w:r>
            <w:r w:rsidR="00AA4EE2" w:rsidRPr="004E73F8">
              <w:rPr>
                <w:sz w:val="24"/>
                <w:szCs w:val="24"/>
              </w:rPr>
              <w:t xml:space="preserve"> 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из состава земель сельскох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о</w:t>
            </w:r>
            <w:r w:rsidR="00DD5745" w:rsidRPr="004E73F8">
              <w:rPr>
                <w:color w:val="000000"/>
                <w:spacing w:val="-4"/>
                <w:sz w:val="24"/>
                <w:szCs w:val="24"/>
              </w:rPr>
              <w:t>зяйствен</w:t>
            </w:r>
            <w:r w:rsidR="00AA4EE2" w:rsidRPr="004E73F8">
              <w:rPr>
                <w:color w:val="000000"/>
                <w:spacing w:val="-4"/>
                <w:sz w:val="24"/>
                <w:szCs w:val="24"/>
              </w:rPr>
              <w:t>ного назначения на территории Ханкайского муниципального района».</w:t>
            </w:r>
          </w:p>
          <w:p w:rsidR="0049780B" w:rsidRPr="004E73F8" w:rsidRDefault="0049780B" w:rsidP="0049780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Организатор аукциона</w:t>
            </w:r>
            <w:r w:rsidRPr="004E73F8">
              <w:rPr>
                <w:bCs/>
                <w:sz w:val="24"/>
                <w:szCs w:val="24"/>
              </w:rPr>
              <w:t>: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E73F8">
              <w:rPr>
                <w:bCs/>
                <w:sz w:val="24"/>
                <w:szCs w:val="24"/>
              </w:rPr>
              <w:t>Отдел градостроительства и земельных отношений Администрации Ханкайского мун</w:t>
            </w:r>
            <w:r w:rsidRPr="004E73F8">
              <w:rPr>
                <w:bCs/>
                <w:sz w:val="24"/>
                <w:szCs w:val="24"/>
              </w:rPr>
              <w:t>и</w:t>
            </w:r>
            <w:r w:rsidRPr="004E73F8">
              <w:rPr>
                <w:bCs/>
                <w:sz w:val="24"/>
                <w:szCs w:val="24"/>
              </w:rPr>
              <w:t xml:space="preserve">ципального района, находящийся по адресу: 692684, Приморский край, Ханкайский район, с. Камень-Рыболов, ул. Кирова, 8, тел 8(42349)97-7-11, адрес электронной почты 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E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>-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mail</w:t>
            </w:r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hyperlink r:id="rId8" w:history="1"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admi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istration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mail</w:t>
              </w:r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hanka</w:t>
              </w:r>
              <w:proofErr w:type="spellEnd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4E73F8">
                <w:rPr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73F8">
              <w:rPr>
                <w:bCs/>
                <w:color w:val="000000" w:themeColor="text1"/>
                <w:sz w:val="24"/>
                <w:szCs w:val="24"/>
                <w:u w:val="single"/>
              </w:rPr>
              <w:t>,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проводит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открытый по составу участников и по способу подачи заявок аукцион 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на </w:t>
            </w:r>
            <w:r w:rsidR="00AA4EE2"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право 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заключени</w:t>
            </w:r>
            <w:r w:rsidR="00AA4EE2"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я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 Договор</w:t>
            </w:r>
            <w:r w:rsidR="00C02257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>а</w:t>
            </w:r>
            <w:r w:rsidRPr="004E73F8">
              <w:rPr>
                <w:b/>
                <w:color w:val="000000"/>
                <w:spacing w:val="-4"/>
                <w:sz w:val="24"/>
                <w:szCs w:val="24"/>
                <w:u w:val="single"/>
              </w:rPr>
              <w:t xml:space="preserve"> аренды</w:t>
            </w:r>
            <w:r w:rsidRPr="004E73F8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на земельны</w:t>
            </w:r>
            <w:r w:rsidR="00C02257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й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 xml:space="preserve"> участ</w:t>
            </w:r>
            <w:r w:rsidR="00C02257">
              <w:rPr>
                <w:rFonts w:eastAsiaTheme="minorHAnsi"/>
                <w:b/>
                <w:bCs/>
                <w:sz w:val="24"/>
                <w:szCs w:val="24"/>
                <w:u w:val="single"/>
                <w:lang w:eastAsia="en-US"/>
              </w:rPr>
              <w:t>ок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 из земель </w:t>
            </w:r>
            <w:r w:rsidR="00DD5745" w:rsidRPr="004E73F8">
              <w:rPr>
                <w:b/>
                <w:bCs/>
                <w:sz w:val="24"/>
                <w:szCs w:val="24"/>
                <w:u w:val="single"/>
              </w:rPr>
              <w:t xml:space="preserve">сельскохозяйственного назначения 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на территории Ханкайского</w:t>
            </w:r>
            <w:proofErr w:type="gramEnd"/>
            <w:r w:rsidRPr="004E73F8">
              <w:rPr>
                <w:b/>
                <w:bCs/>
                <w:sz w:val="24"/>
                <w:szCs w:val="24"/>
                <w:u w:val="single"/>
              </w:rPr>
              <w:t xml:space="preserve"> муниципального рай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о</w:t>
            </w:r>
            <w:r w:rsidRPr="004E73F8">
              <w:rPr>
                <w:b/>
                <w:bCs/>
                <w:sz w:val="24"/>
                <w:szCs w:val="24"/>
                <w:u w:val="single"/>
              </w:rPr>
              <w:t>на Приморского края</w:t>
            </w:r>
            <w:r w:rsidRPr="004E73F8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4E73F8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AA4EE2" w:rsidRPr="00546394" w:rsidRDefault="00546394" w:rsidP="0054639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4639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7. </w:t>
            </w:r>
            <w:r w:rsidR="00AA4EE2" w:rsidRPr="00546394">
              <w:rPr>
                <w:b/>
                <w:bCs/>
                <w:sz w:val="24"/>
                <w:szCs w:val="24"/>
              </w:rPr>
              <w:t>Начальная цена предмета аукциона</w:t>
            </w:r>
            <w:r w:rsidR="00AA4EE2" w:rsidRPr="00546394">
              <w:rPr>
                <w:bCs/>
                <w:sz w:val="24"/>
                <w:szCs w:val="24"/>
              </w:rPr>
              <w:t xml:space="preserve"> определена Центром независимой оценк</w:t>
            </w:r>
            <w:proofErr w:type="gramStart"/>
            <w:r w:rsidR="00AA4EE2" w:rsidRPr="00546394">
              <w:rPr>
                <w:bCs/>
                <w:sz w:val="24"/>
                <w:szCs w:val="24"/>
              </w:rPr>
              <w:t>и ООО</w:t>
            </w:r>
            <w:proofErr w:type="gramEnd"/>
            <w:r w:rsidR="00AA4EE2" w:rsidRPr="00546394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AA4EE2" w:rsidRPr="00546394">
              <w:rPr>
                <w:bCs/>
                <w:sz w:val="24"/>
                <w:szCs w:val="24"/>
              </w:rPr>
              <w:t>Автопромимпэкс</w:t>
            </w:r>
            <w:proofErr w:type="spellEnd"/>
            <w:r w:rsidR="00AA4EE2" w:rsidRPr="00546394">
              <w:rPr>
                <w:bCs/>
                <w:sz w:val="24"/>
                <w:szCs w:val="24"/>
              </w:rPr>
              <w:t>-Уссури» и составляет:</w:t>
            </w:r>
          </w:p>
          <w:p w:rsidR="00546394" w:rsidRPr="00846E65" w:rsidRDefault="00546394" w:rsidP="00546394">
            <w:pPr>
              <w:rPr>
                <w:b/>
                <w:sz w:val="24"/>
                <w:szCs w:val="24"/>
              </w:rPr>
            </w:pPr>
            <w:r w:rsidRPr="00846E65">
              <w:rPr>
                <w:b/>
                <w:sz w:val="24"/>
                <w:szCs w:val="24"/>
              </w:rPr>
              <w:t>418 967 (четыреста восемнадцать тысяч девятьсот шестьдесят семь) рублей.</w:t>
            </w:r>
          </w:p>
          <w:p w:rsidR="0049780B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</w:t>
            </w:r>
            <w:r w:rsidR="005F3721">
              <w:rPr>
                <w:b/>
                <w:bCs/>
                <w:sz w:val="24"/>
                <w:szCs w:val="24"/>
              </w:rPr>
              <w:t>8</w:t>
            </w:r>
            <w:r w:rsidRPr="004E73F8">
              <w:rPr>
                <w:b/>
                <w:bCs/>
                <w:sz w:val="24"/>
                <w:szCs w:val="24"/>
              </w:rPr>
              <w:t>. «Шаг аукциона»</w:t>
            </w:r>
            <w:r w:rsidRPr="004E73F8">
              <w:rPr>
                <w:bCs/>
                <w:sz w:val="24"/>
                <w:szCs w:val="24"/>
              </w:rPr>
              <w:t xml:space="preserve"> составляет 2% от начальной цены предмета аукциона и ра</w:t>
            </w:r>
            <w:r w:rsidR="00E67B5D" w:rsidRPr="004E73F8">
              <w:rPr>
                <w:bCs/>
                <w:sz w:val="24"/>
                <w:szCs w:val="24"/>
              </w:rPr>
              <w:t>вен:</w:t>
            </w:r>
          </w:p>
          <w:p w:rsidR="00546394" w:rsidRPr="00846E65" w:rsidRDefault="00546394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46E65">
              <w:rPr>
                <w:b/>
                <w:bCs/>
                <w:sz w:val="24"/>
                <w:szCs w:val="24"/>
              </w:rPr>
              <w:lastRenderedPageBreak/>
              <w:t>8379 (восемь тысяч триста семьдесят девять рублей) 34 копейки.</w:t>
            </w:r>
          </w:p>
          <w:p w:rsidR="00E67B5D" w:rsidRDefault="005F3721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49780B" w:rsidRPr="004E73F8">
              <w:rPr>
                <w:b/>
                <w:bCs/>
                <w:sz w:val="24"/>
                <w:szCs w:val="24"/>
              </w:rPr>
              <w:t>. Размер задатка</w:t>
            </w:r>
            <w:r w:rsidR="0049780B" w:rsidRPr="004E73F8">
              <w:rPr>
                <w:bCs/>
                <w:sz w:val="24"/>
                <w:szCs w:val="24"/>
              </w:rPr>
              <w:t xml:space="preserve"> на право участия в аукционе составляет 20% о</w:t>
            </w:r>
            <w:r w:rsidR="00E67B5D" w:rsidRPr="004E73F8">
              <w:rPr>
                <w:bCs/>
                <w:sz w:val="24"/>
                <w:szCs w:val="24"/>
              </w:rPr>
              <w:t>т начальной цены. З</w:t>
            </w:r>
            <w:r w:rsidR="00E67B5D" w:rsidRPr="004E73F8">
              <w:rPr>
                <w:bCs/>
                <w:sz w:val="24"/>
                <w:szCs w:val="24"/>
              </w:rPr>
              <w:t>а</w:t>
            </w:r>
            <w:r w:rsidR="00E67B5D" w:rsidRPr="004E73F8">
              <w:rPr>
                <w:bCs/>
                <w:sz w:val="24"/>
                <w:szCs w:val="24"/>
              </w:rPr>
              <w:t xml:space="preserve">даток равен: </w:t>
            </w:r>
          </w:p>
          <w:p w:rsidR="005E6D78" w:rsidRPr="00846E65" w:rsidRDefault="005E6D78" w:rsidP="00E67B5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846E65">
              <w:rPr>
                <w:b/>
                <w:bCs/>
                <w:sz w:val="24"/>
                <w:szCs w:val="24"/>
              </w:rPr>
              <w:t>83793 (восемьдесят три тысячи семьсот девяносто три) 40 копеек.</w:t>
            </w:r>
          </w:p>
          <w:p w:rsidR="005E6D78" w:rsidRDefault="005E6D78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proofErr w:type="gramStart"/>
            <w:r w:rsidRPr="005E6D78">
              <w:rPr>
                <w:bCs/>
                <w:sz w:val="24"/>
                <w:szCs w:val="24"/>
              </w:rPr>
              <w:t>Задаток необходимо внести участниками аукциона в УФК по Приморскому краю (А</w:t>
            </w:r>
            <w:r w:rsidRPr="005E6D78">
              <w:rPr>
                <w:bCs/>
                <w:sz w:val="24"/>
                <w:szCs w:val="24"/>
              </w:rPr>
              <w:t>д</w:t>
            </w:r>
            <w:r w:rsidRPr="005E6D78">
              <w:rPr>
                <w:bCs/>
                <w:sz w:val="24"/>
                <w:szCs w:val="24"/>
              </w:rPr>
              <w:t>министрация Ханкайского муниципального района Приморского края, назначение платежа – задаток для участия в аукционе, л/с 05203005330 ИНН 2530001532, КПП 253001001) на ра</w:t>
            </w:r>
            <w:r w:rsidRPr="005E6D78">
              <w:rPr>
                <w:bCs/>
                <w:sz w:val="24"/>
                <w:szCs w:val="24"/>
              </w:rPr>
              <w:t>с</w:t>
            </w:r>
            <w:r w:rsidRPr="005E6D78">
              <w:rPr>
                <w:bCs/>
                <w:sz w:val="24"/>
                <w:szCs w:val="24"/>
              </w:rPr>
              <w:t>четный счет 40302810505073000052 в ГРКЦ ГУ Банка России по Приморскому краю г. Вл</w:t>
            </w:r>
            <w:r w:rsidRPr="005E6D78">
              <w:rPr>
                <w:bCs/>
                <w:sz w:val="24"/>
                <w:szCs w:val="24"/>
              </w:rPr>
              <w:t>а</w:t>
            </w:r>
            <w:r w:rsidRPr="005E6D78">
              <w:rPr>
                <w:bCs/>
                <w:sz w:val="24"/>
                <w:szCs w:val="24"/>
              </w:rPr>
              <w:t>дивосток БИК 040507001, до подачи заявки на аукцион.</w:t>
            </w:r>
            <w:proofErr w:type="gramEnd"/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Задаток возвращается «Претенденту» в течени</w:t>
            </w:r>
            <w:proofErr w:type="gramStart"/>
            <w:r w:rsidRPr="004E73F8">
              <w:rPr>
                <w:bCs/>
                <w:sz w:val="24"/>
                <w:szCs w:val="24"/>
              </w:rPr>
              <w:t>и</w:t>
            </w:r>
            <w:proofErr w:type="gramEnd"/>
            <w:r w:rsidRPr="004E73F8">
              <w:rPr>
                <w:bCs/>
                <w:sz w:val="24"/>
                <w:szCs w:val="24"/>
              </w:rPr>
              <w:t xml:space="preserve"> трёх дней в случае, если: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«Претендент» не выиграл аукцион;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«Организатор» отказался от проведения аукциона;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>- Аукцион не состоялся.</w:t>
            </w:r>
          </w:p>
          <w:p w:rsidR="0049780B" w:rsidRPr="004E73F8" w:rsidRDefault="0049780B" w:rsidP="004978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</w:t>
            </w:r>
            <w:r w:rsidRPr="004E73F8">
              <w:rPr>
                <w:rFonts w:eastAsiaTheme="minorEastAsia"/>
                <w:sz w:val="24"/>
                <w:szCs w:val="24"/>
              </w:rPr>
              <w:t>В случае проведения аукциона задаток, внесенный победителем аукциона, не возвр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щается и засчитывается в счет оплаты предмета аукциона.</w:t>
            </w:r>
          </w:p>
          <w:p w:rsidR="0049780B" w:rsidRPr="004E73F8" w:rsidRDefault="0049780B" w:rsidP="0049780B">
            <w:pPr>
              <w:autoSpaceDE w:val="0"/>
              <w:autoSpaceDN w:val="0"/>
              <w:adjustRightInd w:val="0"/>
              <w:ind w:firstLine="529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1</w:t>
            </w:r>
            <w:r w:rsidR="005F3721">
              <w:rPr>
                <w:b/>
                <w:bCs/>
                <w:sz w:val="24"/>
                <w:szCs w:val="24"/>
              </w:rPr>
              <w:t>0</w:t>
            </w:r>
            <w:r w:rsidRPr="004E73F8">
              <w:rPr>
                <w:b/>
                <w:bCs/>
                <w:sz w:val="24"/>
                <w:szCs w:val="24"/>
              </w:rPr>
              <w:t>. Форма, порядок приёма, заявки об участии в аукционе.</w:t>
            </w:r>
          </w:p>
          <w:p w:rsidR="00070212" w:rsidRPr="004E73F8" w:rsidRDefault="0049780B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</w:t>
            </w:r>
            <w:r w:rsidR="00070212" w:rsidRPr="004E73F8">
              <w:rPr>
                <w:bCs/>
                <w:sz w:val="24"/>
                <w:szCs w:val="24"/>
              </w:rPr>
              <w:t xml:space="preserve"> </w:t>
            </w:r>
            <w:r w:rsidR="00070212" w:rsidRPr="004E73F8">
              <w:rPr>
                <w:b/>
                <w:bCs/>
                <w:sz w:val="24"/>
                <w:szCs w:val="24"/>
              </w:rPr>
              <w:t>1</w:t>
            </w:r>
            <w:r w:rsidR="005F3721">
              <w:rPr>
                <w:b/>
                <w:bCs/>
                <w:sz w:val="24"/>
                <w:szCs w:val="24"/>
              </w:rPr>
              <w:t>0</w:t>
            </w:r>
            <w:r w:rsidR="00070212" w:rsidRPr="004E73F8">
              <w:rPr>
                <w:b/>
                <w:bCs/>
                <w:sz w:val="24"/>
                <w:szCs w:val="24"/>
              </w:rPr>
              <w:t xml:space="preserve">.1. Форма заявки на участие в аукционе: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4E73F8">
              <w:rPr>
                <w:bCs/>
                <w:sz w:val="24"/>
                <w:szCs w:val="24"/>
              </w:rPr>
              <w:t xml:space="preserve">         </w:t>
            </w:r>
            <w:r w:rsidRPr="004E73F8">
              <w:rPr>
                <w:bCs/>
                <w:sz w:val="24"/>
                <w:szCs w:val="24"/>
              </w:rPr>
              <w:t>Главе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right"/>
              <w:rPr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Администрации Ханкайского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муниципального района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center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В.В. Мищенко</w:t>
            </w:r>
          </w:p>
          <w:p w:rsidR="00845BE8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Заявка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на участие в</w:t>
            </w:r>
            <w:r w:rsidRPr="004E73F8">
              <w:rPr>
                <w:b/>
                <w:bCs/>
                <w:sz w:val="24"/>
                <w:szCs w:val="24"/>
              </w:rPr>
              <w:t xml:space="preserve"> открытом по составу участников и </w:t>
            </w:r>
            <w:proofErr w:type="gramStart"/>
            <w:r w:rsidRPr="004E73F8">
              <w:rPr>
                <w:b/>
                <w:bCs/>
                <w:sz w:val="24"/>
                <w:szCs w:val="24"/>
              </w:rPr>
              <w:t>по способу подачи заявок аукционе</w:t>
            </w:r>
            <w:r w:rsidR="00845BE8" w:rsidRPr="004E73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право заключения Договора аренды на земельный участок</w:t>
            </w:r>
            <w:r w:rsidRPr="004E73F8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b/>
                <w:bCs/>
                <w:sz w:val="24"/>
                <w:szCs w:val="24"/>
              </w:rPr>
              <w:t>из земель сельскохозя</w:t>
            </w:r>
            <w:r w:rsidRPr="004E73F8">
              <w:rPr>
                <w:b/>
                <w:bCs/>
                <w:sz w:val="24"/>
                <w:szCs w:val="24"/>
              </w:rPr>
              <w:t>й</w:t>
            </w:r>
            <w:r w:rsidRPr="004E73F8">
              <w:rPr>
                <w:b/>
                <w:bCs/>
                <w:sz w:val="24"/>
                <w:szCs w:val="24"/>
              </w:rPr>
              <w:t xml:space="preserve">ственного </w:t>
            </w:r>
            <w:r w:rsidR="00845BE8" w:rsidRPr="004E73F8">
              <w:rPr>
                <w:b/>
                <w:bCs/>
                <w:sz w:val="24"/>
                <w:szCs w:val="24"/>
              </w:rPr>
              <w:t xml:space="preserve">назначения </w:t>
            </w:r>
            <w:r w:rsidRPr="004E73F8">
              <w:rPr>
                <w:b/>
                <w:bCs/>
                <w:sz w:val="24"/>
                <w:szCs w:val="24"/>
              </w:rPr>
              <w:t>на территории</w:t>
            </w:r>
            <w:proofErr w:type="gramEnd"/>
            <w:r w:rsidRPr="004E73F8">
              <w:rPr>
                <w:b/>
                <w:bCs/>
                <w:sz w:val="24"/>
                <w:szCs w:val="24"/>
              </w:rPr>
              <w:t xml:space="preserve"> Ханкайского муниципального района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Примо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4E73F8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ского края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От _________________________________________________________________</w:t>
            </w:r>
            <w:r w:rsidR="00534DEB">
              <w:rPr>
                <w:rFonts w:eastAsia="Calibri"/>
                <w:sz w:val="24"/>
                <w:szCs w:val="24"/>
                <w:lang w:eastAsia="en-US"/>
              </w:rPr>
              <w:t>______</w:t>
            </w:r>
          </w:p>
          <w:p w:rsidR="00070212" w:rsidRPr="005E6D7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D78">
              <w:rPr>
                <w:rFonts w:eastAsia="Calibri"/>
                <w:lang w:eastAsia="en-US"/>
              </w:rPr>
              <w:t xml:space="preserve">(фамилия, имя, отчество </w:t>
            </w:r>
            <w:proofErr w:type="gramStart"/>
            <w:r w:rsidRPr="005E6D78">
              <w:rPr>
                <w:rFonts w:eastAsia="Calibri"/>
                <w:lang w:eastAsia="en-US"/>
              </w:rPr>
              <w:t>подавшего</w:t>
            </w:r>
            <w:proofErr w:type="gramEnd"/>
            <w:r w:rsidRPr="005E6D78">
              <w:rPr>
                <w:rFonts w:eastAsia="Calibri"/>
                <w:lang w:eastAsia="en-US"/>
              </w:rPr>
              <w:t xml:space="preserve"> заявку)</w:t>
            </w:r>
          </w:p>
          <w:p w:rsidR="00070212" w:rsidRPr="005E6D7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D78">
              <w:rPr>
                <w:rFonts w:eastAsia="Calibri"/>
                <w:lang w:eastAsia="en-US"/>
              </w:rPr>
              <w:t>_________________________________________________________________________</w:t>
            </w:r>
            <w:r w:rsidR="00534DEB">
              <w:rPr>
                <w:rFonts w:eastAsia="Calibri"/>
                <w:lang w:eastAsia="en-US"/>
              </w:rPr>
              <w:t>_______________</w:t>
            </w:r>
          </w:p>
          <w:p w:rsidR="00070212" w:rsidRPr="005E6D7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D78">
              <w:rPr>
                <w:rFonts w:eastAsia="Calibri"/>
                <w:lang w:eastAsia="en-US"/>
              </w:rPr>
              <w:t>(паспортные данные)</w:t>
            </w:r>
          </w:p>
          <w:p w:rsidR="00DB0805" w:rsidRPr="004E73F8" w:rsidRDefault="00DB0805" w:rsidP="00DB0805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 xml:space="preserve">Адрес </w:t>
            </w:r>
            <w:proofErr w:type="gramStart"/>
            <w:r w:rsidRPr="004E73F8">
              <w:rPr>
                <w:sz w:val="24"/>
                <w:szCs w:val="24"/>
              </w:rPr>
              <w:t>подавшего</w:t>
            </w:r>
            <w:proofErr w:type="gramEnd"/>
            <w:r w:rsidRPr="004E73F8">
              <w:rPr>
                <w:sz w:val="24"/>
                <w:szCs w:val="24"/>
              </w:rPr>
              <w:t xml:space="preserve"> зая</w:t>
            </w:r>
            <w:r w:rsidR="00F87F70">
              <w:rPr>
                <w:sz w:val="24"/>
                <w:szCs w:val="24"/>
              </w:rPr>
              <w:t>в</w:t>
            </w:r>
            <w:r w:rsidRPr="004E73F8">
              <w:rPr>
                <w:sz w:val="24"/>
                <w:szCs w:val="24"/>
              </w:rPr>
              <w:t>ку________________________________________</w:t>
            </w:r>
            <w:r w:rsidR="00534DEB">
              <w:rPr>
                <w:sz w:val="24"/>
                <w:szCs w:val="24"/>
              </w:rPr>
              <w:t>________________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</w:rPr>
              <w:t>в лице____________________________________________________________</w:t>
            </w:r>
            <w:r w:rsidR="00534DEB">
              <w:rPr>
                <w:sz w:val="24"/>
                <w:szCs w:val="24"/>
              </w:rPr>
              <w:t>_________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  <w:u w:val="single"/>
              </w:rPr>
            </w:pP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  <w:u w:val="single"/>
              </w:rPr>
              <w:tab/>
            </w:r>
            <w:r w:rsidRPr="004E73F8">
              <w:rPr>
                <w:sz w:val="24"/>
                <w:szCs w:val="24"/>
              </w:rPr>
              <w:t xml:space="preserve">                  </w:t>
            </w:r>
          </w:p>
          <w:p w:rsidR="00DB0805" w:rsidRPr="005E6D78" w:rsidRDefault="00DB0805" w:rsidP="00DB0805">
            <w:pPr>
              <w:pStyle w:val="a7"/>
              <w:ind w:firstLine="0"/>
              <w:jc w:val="center"/>
              <w:rPr>
                <w:sz w:val="20"/>
              </w:rPr>
            </w:pPr>
            <w:r w:rsidRPr="005E6D78">
              <w:rPr>
                <w:sz w:val="20"/>
              </w:rPr>
              <w:t>(Ф.И.О., паспортные данные представителя)</w:t>
            </w:r>
          </w:p>
          <w:p w:rsidR="00DB0805" w:rsidRPr="004E73F8" w:rsidRDefault="00DB0805" w:rsidP="00DB0805">
            <w:pPr>
              <w:pStyle w:val="a7"/>
              <w:ind w:firstLine="0"/>
              <w:rPr>
                <w:sz w:val="24"/>
                <w:szCs w:val="24"/>
              </w:rPr>
            </w:pPr>
            <w:proofErr w:type="gramStart"/>
            <w:r w:rsidRPr="004E73F8">
              <w:rPr>
                <w:sz w:val="24"/>
                <w:szCs w:val="24"/>
              </w:rPr>
              <w:t>действующего</w:t>
            </w:r>
            <w:proofErr w:type="gramEnd"/>
            <w:r w:rsidRPr="004E73F8">
              <w:rPr>
                <w:sz w:val="24"/>
                <w:szCs w:val="24"/>
              </w:rPr>
              <w:t xml:space="preserve"> на основании_________________________________________</w:t>
            </w:r>
            <w:r w:rsidR="00534DEB">
              <w:rPr>
                <w:sz w:val="24"/>
                <w:szCs w:val="24"/>
              </w:rPr>
              <w:t>__________</w:t>
            </w:r>
          </w:p>
          <w:p w:rsidR="00DB0805" w:rsidRPr="005E6D78" w:rsidRDefault="00F87F70" w:rsidP="00F87F70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ab/>
            </w:r>
            <w:r w:rsidRPr="005E6D78">
              <w:rPr>
                <w:sz w:val="20"/>
              </w:rPr>
              <w:t>(наименование документа)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Ознакомившись с информационным сообщением о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</w:t>
            </w:r>
            <w:r w:rsidR="00534DEB">
              <w:rPr>
                <w:rFonts w:eastAsia="Calibri"/>
                <w:sz w:val="24"/>
                <w:szCs w:val="24"/>
                <w:lang w:eastAsia="en-US"/>
              </w:rPr>
              <w:t>______</w:t>
            </w:r>
          </w:p>
          <w:p w:rsidR="00070212" w:rsidRPr="005E6D7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5E6D78">
              <w:rPr>
                <w:rFonts w:eastAsia="Calibri"/>
                <w:lang w:eastAsia="en-US"/>
              </w:rPr>
              <w:t xml:space="preserve">(продаже права заключения Договора аренды земельного участка из </w:t>
            </w:r>
            <w:proofErr w:type="gramEnd"/>
          </w:p>
          <w:p w:rsidR="00070212" w:rsidRPr="005E6D78" w:rsidRDefault="00070212" w:rsidP="000702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E6D78">
              <w:rPr>
                <w:rFonts w:eastAsia="Calibri"/>
                <w:lang w:eastAsia="en-US"/>
              </w:rPr>
              <w:t xml:space="preserve">земель </w:t>
            </w:r>
            <w:r w:rsidRPr="005E6D78">
              <w:rPr>
                <w:bCs/>
              </w:rPr>
              <w:t>сельскохозяйственного назначения</w:t>
            </w:r>
            <w:r w:rsidRPr="005E6D78">
              <w:rPr>
                <w:rFonts w:eastAsia="Calibri"/>
                <w:lang w:eastAsia="en-US"/>
              </w:rPr>
              <w:t>)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земельного участка с кадастровым номером ______________ площадью ______</w:t>
            </w:r>
            <w:r w:rsidR="004E73F8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534DEB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с разрешённым использованием: ______________</w:t>
            </w:r>
            <w:r w:rsidR="00DB0805" w:rsidRPr="004E73F8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  <w:r w:rsidR="00534DEB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:rsidR="00070212" w:rsidRPr="004E73F8" w:rsidRDefault="00070212" w:rsidP="00DB080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расположенного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по адресу:__________________________</w:t>
            </w:r>
            <w:r w:rsidR="004E73F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прошу включить меня в состав участников аукциона.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В случае моей победы на аукционе принимаю на себя обязательства заключить договор аренды в течение 5 дней с момента подписания протокола и заплатить стоимость </w:t>
            </w:r>
            <w:r w:rsidRPr="004E73F8">
              <w:rPr>
                <w:bCs/>
                <w:sz w:val="24"/>
                <w:szCs w:val="24"/>
              </w:rPr>
              <w:t xml:space="preserve">права на </w:t>
            </w:r>
            <w:r w:rsidRPr="004E73F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заключения Договора аренды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земельного участка, установленную по результатам аукциона.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Согласен с тем, что сумма внесенного задатка возврату не подлежит и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засчитывается в счет оплаты предмета аукциона.</w:t>
            </w:r>
            <w:proofErr w:type="gramEnd"/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 xml:space="preserve">           Банковские реквизиты претендента для возврата задатка: </w:t>
            </w:r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 xml:space="preserve">_________/ИНН _________/КПП _______________/БИК________________/ОКАТО </w:t>
            </w:r>
            <w:proofErr w:type="gramStart"/>
            <w:r w:rsidRPr="004E73F8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E73F8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E73F8">
              <w:rPr>
                <w:color w:val="000000"/>
                <w:sz w:val="24"/>
                <w:szCs w:val="24"/>
              </w:rPr>
              <w:t>с_____________________________к</w:t>
            </w:r>
            <w:proofErr w:type="spellEnd"/>
            <w:r w:rsidRPr="004E73F8">
              <w:rPr>
                <w:color w:val="000000"/>
                <w:sz w:val="24"/>
                <w:szCs w:val="24"/>
              </w:rPr>
              <w:t>/с _____________________________________</w:t>
            </w:r>
            <w:r w:rsidR="00534DEB">
              <w:rPr>
                <w:color w:val="000000"/>
                <w:sz w:val="24"/>
                <w:szCs w:val="24"/>
              </w:rPr>
              <w:t>_______</w:t>
            </w:r>
          </w:p>
          <w:p w:rsidR="00070212" w:rsidRPr="004E73F8" w:rsidRDefault="00070212" w:rsidP="00070212">
            <w:pPr>
              <w:rPr>
                <w:color w:val="000000"/>
                <w:sz w:val="24"/>
                <w:szCs w:val="24"/>
              </w:rPr>
            </w:pPr>
            <w:r w:rsidRPr="004E73F8">
              <w:rPr>
                <w:color w:val="000000"/>
                <w:sz w:val="24"/>
                <w:szCs w:val="24"/>
              </w:rPr>
              <w:t>в______________________________________________________________________</w:t>
            </w:r>
            <w:r w:rsidR="00534DEB">
              <w:rPr>
                <w:color w:val="000000"/>
                <w:sz w:val="24"/>
                <w:szCs w:val="24"/>
              </w:rPr>
              <w:t>_______</w:t>
            </w:r>
          </w:p>
          <w:p w:rsidR="00070212" w:rsidRPr="00846E65" w:rsidRDefault="00070212" w:rsidP="00846E65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Прилагаю следующие документы: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1</w:t>
            </w:r>
            <w:r w:rsidR="005F3721">
              <w:rPr>
                <w:b/>
                <w:bCs/>
                <w:sz w:val="24"/>
                <w:szCs w:val="24"/>
              </w:rPr>
              <w:t>0</w:t>
            </w:r>
            <w:r w:rsidRPr="004E73F8">
              <w:rPr>
                <w:b/>
                <w:bCs/>
                <w:sz w:val="24"/>
                <w:szCs w:val="24"/>
              </w:rPr>
              <w:t>.2. Порядок приёма заявок: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        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bookmarkStart w:id="0" w:name="sub_11"/>
            <w:r w:rsidRPr="004E73F8">
              <w:rPr>
                <w:rFonts w:eastAsiaTheme="minorEastAsia"/>
                <w:sz w:val="24"/>
                <w:szCs w:val="24"/>
              </w:rPr>
              <w:t xml:space="preserve">           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 отказа, возвращается в день ее поступления претенденту или его уполномоченному представителю под расписку.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bookmarkStart w:id="1" w:name="sub_12"/>
            <w:bookmarkEnd w:id="0"/>
            <w:r w:rsidRPr="004E73F8">
              <w:rPr>
                <w:rFonts w:eastAsiaTheme="minorEastAsia"/>
                <w:sz w:val="24"/>
                <w:szCs w:val="24"/>
              </w:rPr>
              <w:t>Претендент имеет право отозвать принятую организатором аукциона заявку до око</w:t>
            </w:r>
            <w:r w:rsidRPr="004E73F8">
              <w:rPr>
                <w:rFonts w:eastAsiaTheme="minorEastAsia"/>
                <w:sz w:val="24"/>
                <w:szCs w:val="24"/>
              </w:rPr>
              <w:t>н</w:t>
            </w:r>
            <w:r w:rsidRPr="004E73F8">
              <w:rPr>
                <w:rFonts w:eastAsiaTheme="minorEastAsia"/>
                <w:sz w:val="24"/>
                <w:szCs w:val="24"/>
              </w:rPr>
              <w:t>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</w:t>
            </w:r>
            <w:r w:rsidRPr="004E73F8">
              <w:rPr>
                <w:rFonts w:eastAsiaTheme="minorEastAsia"/>
                <w:sz w:val="24"/>
                <w:szCs w:val="24"/>
              </w:rPr>
              <w:t>в</w:t>
            </w:r>
            <w:r w:rsidRPr="004E73F8">
              <w:rPr>
                <w:rFonts w:eastAsiaTheme="minorEastAsia"/>
                <w:sz w:val="24"/>
                <w:szCs w:val="24"/>
              </w:rPr>
              <w:t>ских дней со дня регистрации отзыва заявки в журнале приема заявок. В случае отзыва зая</w:t>
            </w:r>
            <w:r w:rsidRPr="004E73F8">
              <w:rPr>
                <w:rFonts w:eastAsiaTheme="minorEastAsia"/>
                <w:sz w:val="24"/>
                <w:szCs w:val="24"/>
              </w:rPr>
              <w:t>в</w:t>
            </w:r>
            <w:r w:rsidRPr="004E73F8">
              <w:rPr>
                <w:rFonts w:eastAsiaTheme="minorEastAsia"/>
                <w:sz w:val="24"/>
                <w:szCs w:val="24"/>
              </w:rPr>
              <w:t>ки претендентом позже даты окончания приема заявок задаток возвращается в порядке, уст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новленном для участников аукциона.</w:t>
            </w:r>
          </w:p>
          <w:bookmarkEnd w:id="1"/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ау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циона указанных изменений.</w:t>
            </w:r>
          </w:p>
          <w:p w:rsidR="005E6D78" w:rsidRPr="005E6D78" w:rsidRDefault="00070212" w:rsidP="005E6D78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E73F8">
              <w:rPr>
                <w:b/>
                <w:bCs/>
                <w:sz w:val="24"/>
                <w:szCs w:val="24"/>
              </w:rPr>
              <w:t>1</w:t>
            </w:r>
            <w:r w:rsidR="005F3721">
              <w:rPr>
                <w:b/>
                <w:bCs/>
                <w:sz w:val="24"/>
                <w:szCs w:val="24"/>
              </w:rPr>
              <w:t>0</w:t>
            </w:r>
            <w:r w:rsidRPr="004E73F8">
              <w:rPr>
                <w:b/>
                <w:bCs/>
                <w:sz w:val="24"/>
                <w:szCs w:val="24"/>
              </w:rPr>
              <w:t>.3.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Заявки на участие в аукционе принимаются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организатором аукциона отделом гр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достроительства и земельных отношений Администрации Ханкайского муниципального ра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она Приморского края по адресу: 692684 Приморский край, Ханкайский район,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B939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Камень-Рыболов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>, ул. Кирова, 8,</w:t>
            </w:r>
            <w:r w:rsidRPr="004E73F8">
              <w:rPr>
                <w:sz w:val="24"/>
                <w:szCs w:val="24"/>
              </w:rPr>
              <w:t xml:space="preserve"> со дня опубликования извещения в средствах массовых информаций и на сайте Администрации Ханкайского района Приморского края </w:t>
            </w:r>
            <w:r w:rsidR="005E6D78">
              <w:rPr>
                <w:sz w:val="24"/>
                <w:szCs w:val="24"/>
              </w:rPr>
              <w:t>hankayski.ru</w:t>
            </w:r>
          </w:p>
          <w:p w:rsidR="00070212" w:rsidRPr="004E73F8" w:rsidRDefault="00070212" w:rsidP="00542B05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с 9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до 13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час</w:t>
            </w:r>
            <w:proofErr w:type="gramStart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.</w:t>
            </w:r>
            <w:proofErr w:type="gramEnd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gramStart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и</w:t>
            </w:r>
            <w:proofErr w:type="gramEnd"/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с 14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до 17</w:t>
            </w:r>
            <w:r w:rsidR="002A6B50"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12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час.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ежедневно кроме выходных и праздничных дней</w:t>
            </w:r>
            <w:r w:rsidR="00542B05"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,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последний срок приёма заявок </w:t>
            </w:r>
            <w:r w:rsidR="00B93954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  <w:r w:rsidR="005E6D7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7</w:t>
            </w:r>
            <w:r w:rsidR="00DB0805"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5E6D7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января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201</w:t>
            </w:r>
            <w:r w:rsidR="005E6D7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5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года до</w:t>
            </w:r>
            <w:r w:rsidRPr="004E73F8"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  <w:r w:rsidRPr="004E73F8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часов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5F3721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4E73F8">
              <w:rPr>
                <w:rFonts w:eastAsia="Calibri"/>
                <w:b/>
                <w:sz w:val="24"/>
                <w:szCs w:val="24"/>
                <w:lang w:eastAsia="en-US"/>
              </w:rPr>
              <w:t>.4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. Для участия в аукционе претендент представляет организатору аукциона (лично или через своего представителя) в установленный в п.11.3. срок, следующие документы: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а) заявку по установленной форме с указанием реквизитов счета для возврата задатка;</w:t>
            </w:r>
          </w:p>
          <w:p w:rsidR="004E2CC6" w:rsidRPr="004E73F8" w:rsidRDefault="00070212" w:rsidP="004E2CC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б) копии документов, удостоверяющих личность (для физических лиц)</w:t>
            </w:r>
            <w:r w:rsidR="004E2CC6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. В случае подачи заявки представителем претендента предъявляется </w:t>
            </w:r>
            <w:r w:rsidR="00117202"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нотариально заверенная </w:t>
            </w:r>
            <w:r w:rsidR="004E2CC6" w:rsidRPr="004E73F8">
              <w:rPr>
                <w:rFonts w:eastAsiaTheme="minorHAnsi"/>
                <w:sz w:val="24"/>
                <w:szCs w:val="24"/>
                <w:lang w:eastAsia="en-US"/>
              </w:rPr>
              <w:t>доверенность.</w:t>
            </w:r>
          </w:p>
          <w:p w:rsidR="00DB0805" w:rsidRPr="002005DE" w:rsidRDefault="00070212" w:rsidP="002005D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в) платежный документ с отметкой банка плательщика для подтверждения перечисл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4E73F8">
              <w:rPr>
                <w:rFonts w:eastAsia="Calibri"/>
                <w:sz w:val="24"/>
                <w:szCs w:val="24"/>
                <w:lang w:eastAsia="en-US"/>
              </w:rPr>
              <w:t>ния претендентом установленного п.10 настоящего извещения задатка, в счет обеспечения права на заключение дого</w:t>
            </w:r>
            <w:r w:rsidR="002005DE">
              <w:rPr>
                <w:rFonts w:eastAsia="Calibri"/>
                <w:sz w:val="24"/>
                <w:szCs w:val="24"/>
                <w:lang w:eastAsia="en-US"/>
              </w:rPr>
              <w:t>вора аренды земельного участка;</w:t>
            </w:r>
          </w:p>
          <w:p w:rsidR="00070212" w:rsidRPr="004E73F8" w:rsidRDefault="00DB0805" w:rsidP="00DB0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     </w:t>
            </w:r>
            <w:r w:rsidR="00070212" w:rsidRPr="004E73F8">
              <w:rPr>
                <w:rFonts w:eastAsia="Calibri"/>
                <w:b/>
                <w:sz w:val="24"/>
                <w:szCs w:val="24"/>
                <w:lang w:eastAsia="en-US"/>
              </w:rPr>
              <w:t xml:space="preserve">  1</w:t>
            </w:r>
            <w:r w:rsidR="005F3721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070212" w:rsidRPr="004E73F8">
              <w:rPr>
                <w:rFonts w:eastAsia="Calibri"/>
                <w:b/>
                <w:sz w:val="24"/>
                <w:szCs w:val="24"/>
                <w:lang w:eastAsia="en-US"/>
              </w:rPr>
              <w:t>.5.</w:t>
            </w:r>
            <w:r w:rsidR="00070212" w:rsidRPr="004E73F8">
              <w:rPr>
                <w:rFonts w:eastAsia="Calibri"/>
                <w:sz w:val="24"/>
                <w:szCs w:val="24"/>
                <w:lang w:eastAsia="en-US"/>
              </w:rPr>
              <w:t> Заявитель не допускается к участию в аукционе по следующим основаниям: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а) непредставление определённых пунктом 1</w:t>
            </w:r>
            <w:r w:rsidR="00F73B9F">
              <w:rPr>
                <w:rFonts w:eastAsia="Calibri"/>
                <w:sz w:val="24"/>
                <w:szCs w:val="24"/>
                <w:lang w:eastAsia="en-US"/>
              </w:rPr>
              <w:t>0</w:t>
            </w:r>
            <w:bookmarkStart w:id="2" w:name="_GoBack"/>
            <w:bookmarkEnd w:id="2"/>
            <w:r w:rsidRPr="004E73F8">
              <w:rPr>
                <w:rFonts w:eastAsia="Calibri"/>
                <w:sz w:val="24"/>
                <w:szCs w:val="24"/>
                <w:lang w:eastAsia="en-US"/>
              </w:rPr>
              <w:t>.4. настоящим извещением необходимых для участия в аукционе документов или представление недостоверных сведений;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б) заявка подана лицом, не уполномоченным претендентом на осуществление таких действий;</w:t>
            </w:r>
          </w:p>
          <w:p w:rsidR="00070212" w:rsidRPr="002005DE" w:rsidRDefault="00070212" w:rsidP="002005DE">
            <w:pPr>
              <w:autoSpaceDE w:val="0"/>
              <w:autoSpaceDN w:val="0"/>
              <w:adjustRightInd w:val="0"/>
              <w:ind w:firstLine="52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73F8">
              <w:rPr>
                <w:rFonts w:eastAsia="Calibri"/>
                <w:sz w:val="24"/>
                <w:szCs w:val="24"/>
                <w:lang w:eastAsia="en-US"/>
              </w:rPr>
              <w:t>в) не поступление задатка на счёт, указанный в извещении о проведен</w:t>
            </w:r>
            <w:proofErr w:type="gramStart"/>
            <w:r w:rsidRPr="004E73F8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4E73F8">
              <w:rPr>
                <w:rFonts w:eastAsia="Calibri"/>
                <w:sz w:val="24"/>
                <w:szCs w:val="24"/>
                <w:lang w:eastAsia="en-US"/>
              </w:rPr>
              <w:t>кциона, до дня окончания приёма документов для участия в аукционе</w:t>
            </w:r>
            <w:r w:rsidR="006E20B8" w:rsidRPr="004E73F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ind w:firstLine="529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1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 Место, дата, время и порядок определения участников аукциона.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В отделе градостроительства и земельных отношений Администрации Ханкайского муниципального района Приморского края организатор аукциона </w:t>
            </w:r>
            <w:r w:rsidR="00641A3D" w:rsidRPr="004E73F8">
              <w:rPr>
                <w:rFonts w:eastAsiaTheme="minorEastAsia"/>
                <w:b/>
                <w:sz w:val="24"/>
                <w:szCs w:val="24"/>
              </w:rPr>
              <w:t>2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7</w:t>
            </w:r>
            <w:r w:rsidR="006E20B8" w:rsidRPr="004E73F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января</w:t>
            </w:r>
            <w:r w:rsidR="00B93954">
              <w:rPr>
                <w:rFonts w:eastAsiaTheme="minorEastAsia"/>
                <w:b/>
                <w:sz w:val="24"/>
                <w:szCs w:val="24"/>
              </w:rPr>
              <w:t xml:space="preserve"> 201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5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года в 16 часов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рассматривает заявки и документы претендентов, устанавливает факт поступления от претендентов задатков. По результатам рассмотрения документов организатор аукциона в течение одного дня со дня окончания срока приёма заявок принимает решение о признании претендентов участниками аукциона или об отказе в допуске претендентов к участию в ау</w:t>
            </w:r>
            <w:r w:rsidRPr="004E73F8">
              <w:rPr>
                <w:rFonts w:eastAsiaTheme="minorEastAsia"/>
                <w:sz w:val="24"/>
                <w:szCs w:val="24"/>
              </w:rPr>
              <w:t>к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ционе, которое оформляется протоколом. 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Претендент приобретает статус участника аукциона с момента оформления организ</w:t>
            </w:r>
            <w:r w:rsidRPr="004E73F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тором аукциона протокола о признании претендентов участниками аукциона.</w:t>
            </w:r>
            <w:r w:rsidRPr="004E73F8">
              <w:rPr>
                <w:b/>
                <w:bCs/>
                <w:sz w:val="24"/>
                <w:szCs w:val="24"/>
              </w:rPr>
              <w:t xml:space="preserve">           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</w:t>
            </w:r>
            <w:r w:rsidRPr="004E73F8">
              <w:rPr>
                <w:rFonts w:eastAsiaTheme="minorEastAsia"/>
                <w:sz w:val="24"/>
                <w:szCs w:val="24"/>
              </w:rPr>
              <w:lastRenderedPageBreak/>
              <w:t xml:space="preserve">дня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с даты оформления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 xml:space="preserve"> данного решения протоколом.</w:t>
            </w:r>
          </w:p>
          <w:p w:rsidR="00070212" w:rsidRPr="004E73F8" w:rsidRDefault="00070212" w:rsidP="00070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ab/>
              <w:t xml:space="preserve">  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2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 Место и срок подведения итогов аукциона, порядок определения победит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е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лей аукциона.</w:t>
            </w:r>
          </w:p>
          <w:p w:rsidR="00070212" w:rsidRPr="004E73F8" w:rsidRDefault="00070212" w:rsidP="00070212">
            <w:pPr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В Администрации Ханкайского муниципального района Приморского края (2 этаж, Актовый зал) расположенного по адресу: Приморский край, Ханкайский район,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с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>.</w:t>
            </w:r>
            <w:r w:rsidR="00B93954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="00641A3D" w:rsidRPr="004E73F8">
              <w:rPr>
                <w:rFonts w:eastAsiaTheme="minorEastAsia"/>
                <w:sz w:val="24"/>
                <w:szCs w:val="24"/>
              </w:rPr>
              <w:t>Камень-Рыболов</w:t>
            </w:r>
            <w:proofErr w:type="gramEnd"/>
            <w:r w:rsidR="00641A3D" w:rsidRPr="004E73F8">
              <w:rPr>
                <w:rFonts w:eastAsiaTheme="minorEastAsia"/>
                <w:sz w:val="24"/>
                <w:szCs w:val="24"/>
              </w:rPr>
              <w:t xml:space="preserve">, ул. Кирова, 8, 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29 января</w:t>
            </w:r>
            <w:r w:rsidR="00BB44D6">
              <w:rPr>
                <w:rFonts w:eastAsiaTheme="minorEastAsia"/>
                <w:b/>
                <w:sz w:val="24"/>
                <w:szCs w:val="24"/>
              </w:rPr>
              <w:t xml:space="preserve"> 201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5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года </w:t>
            </w:r>
            <w:r w:rsidRPr="004E73F8">
              <w:rPr>
                <w:rFonts w:eastAsiaTheme="minorEastAsia"/>
                <w:sz w:val="24"/>
                <w:szCs w:val="24"/>
              </w:rPr>
              <w:t>после проведения аукциона организатор аукц</w:t>
            </w:r>
            <w:r w:rsidRPr="004E73F8">
              <w:rPr>
                <w:rFonts w:eastAsiaTheme="minorEastAsia"/>
                <w:sz w:val="24"/>
                <w:szCs w:val="24"/>
              </w:rPr>
              <w:t>и</w:t>
            </w:r>
            <w:r w:rsidRPr="004E73F8">
              <w:rPr>
                <w:rFonts w:eastAsiaTheme="minorEastAsia"/>
                <w:sz w:val="24"/>
                <w:szCs w:val="24"/>
              </w:rPr>
              <w:t>она объявляет о продаже права на заключение договор</w:t>
            </w:r>
            <w:r w:rsidR="005E6D7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аренды земельн</w:t>
            </w:r>
            <w:r w:rsidR="005E6D78">
              <w:rPr>
                <w:rFonts w:eastAsiaTheme="minorEastAsia"/>
                <w:sz w:val="24"/>
                <w:szCs w:val="24"/>
              </w:rPr>
              <w:t>ого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участк</w:t>
            </w:r>
            <w:r w:rsidR="005E6D7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, называет цену проданного предмета аукциона и номер билета победителя аукциона.</w:t>
            </w:r>
          </w:p>
          <w:p w:rsidR="00070212" w:rsidRPr="004E73F8" w:rsidRDefault="00070212" w:rsidP="00070212">
            <w:pPr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Победителем аукциона признается участник аукциона, предложивший наибольшую цену на </w:t>
            </w:r>
            <w:r w:rsidRPr="004E73F8">
              <w:rPr>
                <w:bCs/>
                <w:sz w:val="24"/>
                <w:szCs w:val="24"/>
              </w:rPr>
              <w:t xml:space="preserve">оплату предмета аукциона. </w:t>
            </w:r>
          </w:p>
          <w:p w:rsidR="00070212" w:rsidRPr="004E73F8" w:rsidRDefault="00070212" w:rsidP="0007021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При равенстве предложений победителем признается тот участник аукциона, чья з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явка была подана раньше.</w:t>
            </w:r>
          </w:p>
          <w:p w:rsidR="00641A3D" w:rsidRDefault="006E20B8" w:rsidP="00070212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Ели аукцион считается не состоявшим при единственном участнике, то участник в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купает права на заключение Договор</w:t>
            </w:r>
            <w:r w:rsidR="00C0225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аренды по начальной цен</w:t>
            </w:r>
            <w:r w:rsidR="004E2CC6" w:rsidRPr="004E73F8">
              <w:rPr>
                <w:rFonts w:eastAsiaTheme="minorHAnsi"/>
                <w:sz w:val="24"/>
                <w:szCs w:val="24"/>
                <w:lang w:eastAsia="en-US"/>
              </w:rPr>
              <w:t>е предмета</w:t>
            </w:r>
            <w:r w:rsidRPr="004E73F8">
              <w:rPr>
                <w:rFonts w:eastAsiaTheme="minorHAnsi"/>
                <w:sz w:val="24"/>
                <w:szCs w:val="24"/>
                <w:lang w:eastAsia="en-US"/>
              </w:rPr>
              <w:t xml:space="preserve"> аук</w:t>
            </w:r>
            <w:r w:rsidR="00641A3D" w:rsidRPr="004E73F8">
              <w:rPr>
                <w:rFonts w:eastAsiaTheme="minorHAnsi"/>
                <w:sz w:val="24"/>
                <w:szCs w:val="24"/>
                <w:lang w:eastAsia="en-US"/>
              </w:rPr>
              <w:t>циона:</w:t>
            </w:r>
          </w:p>
          <w:p w:rsidR="005E6D78" w:rsidRDefault="005E6D78" w:rsidP="00641A3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6D78">
              <w:rPr>
                <w:rFonts w:eastAsiaTheme="minorHAnsi"/>
                <w:sz w:val="24"/>
                <w:szCs w:val="24"/>
                <w:lang w:eastAsia="en-US"/>
              </w:rPr>
              <w:t>418 967 (четыреста восемнадцать тысяч девятьсот шестьдесят семь) рублей.</w:t>
            </w:r>
          </w:p>
          <w:p w:rsidR="00070212" w:rsidRPr="004E73F8" w:rsidRDefault="00070212" w:rsidP="00641A3D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E73F8">
              <w:rPr>
                <w:rFonts w:eastAsiaTheme="minorHAnsi"/>
                <w:sz w:val="24"/>
                <w:szCs w:val="24"/>
                <w:lang w:eastAsia="en-US"/>
              </w:rPr>
              <w:t>Организатор аукциона объявляет о принятом решении в месте и в день проведения аукциона, а также письменно извещает в 5-дневный срок всех участников торгов о принятом решении.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Результаты аукциона оформляются протоколом.  </w:t>
            </w:r>
          </w:p>
          <w:p w:rsidR="00933C0A" w:rsidRPr="004E73F8" w:rsidRDefault="00933C0A" w:rsidP="00933C0A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3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. </w:t>
            </w:r>
            <w:bookmarkStart w:id="3" w:name="sub_1053"/>
            <w:r w:rsidRPr="004E73F8">
              <w:rPr>
                <w:rFonts w:eastAsiaTheme="minorEastAsia"/>
                <w:b/>
                <w:sz w:val="24"/>
                <w:szCs w:val="24"/>
              </w:rPr>
              <w:t>Срок уплаты предмета аукциона.</w:t>
            </w:r>
          </w:p>
          <w:p w:rsidR="00933C0A" w:rsidRPr="004E73F8" w:rsidRDefault="00933C0A" w:rsidP="00933C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4E73F8">
              <w:rPr>
                <w:rFonts w:eastAsiaTheme="minorEastAsia"/>
                <w:sz w:val="24"/>
                <w:szCs w:val="24"/>
              </w:rPr>
              <w:t>Оплата предмета аукциона в случае проведения аукциона осуществляется с соблюд</w:t>
            </w:r>
            <w:r w:rsidRPr="004E73F8">
              <w:rPr>
                <w:rFonts w:eastAsiaTheme="minorEastAsia"/>
                <w:sz w:val="24"/>
                <w:szCs w:val="24"/>
              </w:rPr>
              <w:t>е</w:t>
            </w:r>
            <w:r w:rsidRPr="004E73F8">
              <w:rPr>
                <w:rFonts w:eastAsiaTheme="minorEastAsia"/>
                <w:sz w:val="24"/>
                <w:szCs w:val="24"/>
              </w:rPr>
              <w:t>нием законодательства Российской Федерации. Оплата предмета аукциона в рассрочку не допускается.</w:t>
            </w:r>
          </w:p>
          <w:bookmarkEnd w:id="3"/>
          <w:p w:rsidR="00933C0A" w:rsidRPr="004E73F8" w:rsidRDefault="00933C0A" w:rsidP="00933C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Победитель аукциона, не позднее 5 рабочих дней, следующих за днем признания его победителем, производит оплату предмета аукциона путем перечисления средств в размере разницы между окончательной ценой предмета аукциона, предложенной победителем аукц</w:t>
            </w:r>
            <w:r w:rsidRPr="004E73F8">
              <w:rPr>
                <w:rFonts w:eastAsiaTheme="minorEastAsia"/>
                <w:sz w:val="24"/>
                <w:szCs w:val="24"/>
              </w:rPr>
              <w:t>и</w:t>
            </w:r>
            <w:r w:rsidRPr="004E73F8">
              <w:rPr>
                <w:rFonts w:eastAsiaTheme="minorEastAsia"/>
                <w:sz w:val="24"/>
                <w:szCs w:val="24"/>
              </w:rPr>
              <w:t>она, и размером внесенного задатка, на счет</w:t>
            </w:r>
            <w:r w:rsidRPr="004E73F8">
              <w:rPr>
                <w:rFonts w:asciiTheme="minorHAnsi" w:eastAsiaTheme="minorHAnsi" w:hAnsiTheme="minorHAnsi" w:cstheme="minorBidi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E73F8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в УФК по Приморскому краю (Администрация Ханкайского муниципального района Приморского края) </w:t>
            </w:r>
            <w:r w:rsidRPr="0088615D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на расчётный счет </w:t>
            </w:r>
            <w:r w:rsidRPr="00846E65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40101810900000010002 в ГРКЦ  ГУ Банка России по Приморскому краю</w:t>
            </w:r>
            <w:proofErr w:type="gramEnd"/>
            <w:r w:rsidRPr="00846E65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г. Владивосток ИНН 2530001532, КПП 253001001 БИК 04050</w:t>
            </w:r>
            <w:r w:rsidR="005F3721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7001, ОКТМО 05 646 410</w:t>
            </w:r>
            <w:r w:rsidRPr="00846E65">
              <w:rPr>
                <w:rFonts w:eastAsiaTheme="minorHAnsi"/>
                <w:bCs/>
                <w:color w:val="000000"/>
                <w:spacing w:val="-4"/>
                <w:sz w:val="24"/>
                <w:szCs w:val="24"/>
                <w:lang w:eastAsia="en-US"/>
              </w:rPr>
              <w:t>, КБК 952.111.05013.10.0000.120 и представляет организатору аукциона документ, подтверждающий такую оплату.</w:t>
            </w:r>
          </w:p>
          <w:p w:rsidR="00070212" w:rsidRPr="004E73F8" w:rsidRDefault="00070212" w:rsidP="0093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4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 Срок заключения договор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аренды земельн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ого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участк</w:t>
            </w:r>
            <w:r w:rsidR="005E6D78">
              <w:rPr>
                <w:rFonts w:eastAsiaTheme="minorEastAsia"/>
                <w:b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</w:t>
            </w:r>
          </w:p>
          <w:p w:rsidR="00070212" w:rsidRPr="004E73F8" w:rsidRDefault="00070212" w:rsidP="00C02257">
            <w:pPr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Протокол о результатах аукциона является основанием для заключения с победител</w:t>
            </w:r>
            <w:r w:rsidR="00641A3D" w:rsidRPr="004E73F8">
              <w:rPr>
                <w:rFonts w:eastAsiaTheme="minorEastAsia"/>
                <w:sz w:val="24"/>
                <w:szCs w:val="24"/>
              </w:rPr>
              <w:t>я</w:t>
            </w:r>
            <w:r w:rsidR="00641A3D" w:rsidRPr="004E73F8">
              <w:rPr>
                <w:rFonts w:eastAsiaTheme="minorEastAsia"/>
                <w:sz w:val="24"/>
                <w:szCs w:val="24"/>
              </w:rPr>
              <w:t>ми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аукциона договор</w:t>
            </w:r>
            <w:r w:rsidR="005E6D7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аренды земельн</w:t>
            </w:r>
            <w:r w:rsidR="005E6D78">
              <w:rPr>
                <w:rFonts w:eastAsiaTheme="minorEastAsia"/>
                <w:sz w:val="24"/>
                <w:szCs w:val="24"/>
              </w:rPr>
              <w:t>ого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участк</w:t>
            </w:r>
            <w:r w:rsidR="005E6D78">
              <w:rPr>
                <w:rFonts w:eastAsiaTheme="minorEastAsia"/>
                <w:sz w:val="24"/>
                <w:szCs w:val="24"/>
              </w:rPr>
              <w:t>а</w:t>
            </w:r>
            <w:r w:rsidRPr="004E73F8">
              <w:rPr>
                <w:rFonts w:eastAsiaTheme="minorEastAsia"/>
                <w:sz w:val="24"/>
                <w:szCs w:val="24"/>
              </w:rPr>
              <w:t>.</w:t>
            </w:r>
          </w:p>
          <w:p w:rsidR="00070212" w:rsidRPr="004E73F8" w:rsidRDefault="00070212" w:rsidP="00C02257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 xml:space="preserve"> Договор подлеж</w:t>
            </w:r>
            <w:r w:rsidR="005E6D78">
              <w:rPr>
                <w:rFonts w:eastAsiaTheme="minorEastAsia"/>
                <w:sz w:val="24"/>
                <w:szCs w:val="24"/>
              </w:rPr>
              <w:t>и</w:t>
            </w:r>
            <w:r w:rsidRPr="004E73F8">
              <w:rPr>
                <w:rFonts w:eastAsiaTheme="minorEastAsia"/>
                <w:sz w:val="24"/>
                <w:szCs w:val="24"/>
              </w:rPr>
              <w:t>т заключению в срок не позднее 5 дней со дня подписания протокола.</w:t>
            </w:r>
            <w:r w:rsidRPr="004E73F8">
              <w:rPr>
                <w:bCs/>
                <w:sz w:val="24"/>
                <w:szCs w:val="24"/>
              </w:rPr>
              <w:t xml:space="preserve"> </w:t>
            </w:r>
          </w:p>
          <w:p w:rsidR="00933C0A" w:rsidRPr="004E73F8" w:rsidRDefault="00070212" w:rsidP="00933C0A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eastAsiaTheme="minorEastAsia"/>
                <w:sz w:val="24"/>
                <w:szCs w:val="24"/>
              </w:rPr>
            </w:pPr>
            <w:r w:rsidRPr="004E73F8">
              <w:rPr>
                <w:bCs/>
                <w:sz w:val="24"/>
                <w:szCs w:val="24"/>
              </w:rPr>
              <w:t xml:space="preserve">    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</w:p>
          <w:p w:rsidR="00070212" w:rsidRPr="004E73F8" w:rsidRDefault="00070212" w:rsidP="00933C0A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5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 Дата, время и порядок осмотра земельного участка на местности.</w:t>
            </w:r>
          </w:p>
          <w:p w:rsidR="00070212" w:rsidRPr="004E73F8" w:rsidRDefault="00070212" w:rsidP="00C0225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sz w:val="24"/>
                <w:szCs w:val="24"/>
              </w:rPr>
              <w:t>В любой рабочий день (с 9 час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 xml:space="preserve">  </w:t>
            </w:r>
            <w:proofErr w:type="gramStart"/>
            <w:r w:rsidRPr="004E73F8">
              <w:rPr>
                <w:rFonts w:eastAsiaTheme="minorEastAsia"/>
                <w:sz w:val="24"/>
                <w:szCs w:val="24"/>
              </w:rPr>
              <w:t>д</w:t>
            </w:r>
            <w:proofErr w:type="gramEnd"/>
            <w:r w:rsidRPr="004E73F8">
              <w:rPr>
                <w:rFonts w:eastAsiaTheme="minorEastAsia"/>
                <w:sz w:val="24"/>
                <w:szCs w:val="24"/>
              </w:rPr>
              <w:t>о 13 час. и с 14 час. до17</w:t>
            </w:r>
            <w:r w:rsidR="00641A3D" w:rsidRPr="004E73F8">
              <w:rPr>
                <w:rFonts w:eastAsiaTheme="minorEastAsia"/>
                <w:sz w:val="24"/>
                <w:szCs w:val="24"/>
                <w:vertAlign w:val="superscript"/>
              </w:rPr>
              <w:t>12</w:t>
            </w:r>
            <w:r w:rsidRPr="004E73F8">
              <w:rPr>
                <w:rFonts w:eastAsiaTheme="minorEastAsia"/>
                <w:sz w:val="24"/>
                <w:szCs w:val="24"/>
              </w:rPr>
              <w:t xml:space="preserve"> час.) удобный заявителю, до дня проведения аукциона.</w:t>
            </w:r>
          </w:p>
          <w:p w:rsidR="00070212" w:rsidRPr="004E73F8" w:rsidRDefault="00070212" w:rsidP="0093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E73F8">
              <w:rPr>
                <w:rFonts w:eastAsiaTheme="minorEastAsia"/>
                <w:b/>
                <w:sz w:val="24"/>
                <w:szCs w:val="24"/>
              </w:rPr>
              <w:t>1</w:t>
            </w:r>
            <w:r w:rsidR="005F3721">
              <w:rPr>
                <w:rFonts w:eastAsiaTheme="minorEastAsia"/>
                <w:b/>
                <w:sz w:val="24"/>
                <w:szCs w:val="24"/>
              </w:rPr>
              <w:t>6</w:t>
            </w:r>
            <w:r w:rsidRPr="004E73F8">
              <w:rPr>
                <w:rFonts w:eastAsiaTheme="minorEastAsia"/>
                <w:b/>
                <w:sz w:val="24"/>
                <w:szCs w:val="24"/>
              </w:rPr>
              <w:t>. Проект договора аренды земельного участка:</w:t>
            </w:r>
          </w:p>
          <w:p w:rsidR="0088615D" w:rsidRPr="004E73F8" w:rsidRDefault="0088615D" w:rsidP="00CA32FE">
            <w:pPr>
              <w:rPr>
                <w:b/>
                <w:bCs/>
                <w:sz w:val="24"/>
                <w:szCs w:val="24"/>
              </w:rPr>
            </w:pPr>
          </w:p>
          <w:p w:rsidR="00A805EA" w:rsidRPr="00A805EA" w:rsidRDefault="00CA32FE" w:rsidP="00CA32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ДОГОВОР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A805EA" w:rsidRPr="00A805EA" w:rsidRDefault="00A805EA" w:rsidP="00CA32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аренды земельного участка</w:t>
            </w:r>
          </w:p>
          <w:p w:rsidR="00A805EA" w:rsidRPr="00A805EA" w:rsidRDefault="00A805EA" w:rsidP="00CA32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CA32FE" w:rsidP="00CA32F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</w:t>
            </w:r>
            <w:proofErr w:type="gramStart"/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>. Камень-Рыболов</w:t>
            </w:r>
          </w:p>
          <w:p w:rsidR="00A805EA" w:rsidRPr="00A805EA" w:rsidRDefault="00A805EA" w:rsidP="00CA32F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CA32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 Ханкайского муниципального района Приморского края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, имену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мая в дальнейшем </w:t>
            </w: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«Арендодатель»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, в лице Главы муниципального района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- главы Админ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страции муниципального района Мищенко Владимира Владимировича, действующего на 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новании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Устава, с одной стороны и</w:t>
            </w:r>
            <w:r w:rsidR="00D2770E">
              <w:rPr>
                <w:rFonts w:eastAsia="Calibri"/>
                <w:b/>
                <w:sz w:val="24"/>
                <w:szCs w:val="24"/>
                <w:lang w:eastAsia="en-US"/>
              </w:rPr>
              <w:t xml:space="preserve"> _________________________________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именуемый далее «Арендатор»,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с другой стороны, совместно именуемые «Стороны», заключили настоящий договор  о нижеследующем: </w:t>
            </w:r>
          </w:p>
          <w:p w:rsidR="00A805EA" w:rsidRPr="00A805EA" w:rsidRDefault="00A805EA" w:rsidP="00CA32F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</w:t>
            </w: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1. Предмет договора</w:t>
            </w:r>
          </w:p>
          <w:p w:rsidR="00A805EA" w:rsidRPr="00A805EA" w:rsidRDefault="00A805EA" w:rsidP="00CA32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lastRenderedPageBreak/>
              <w:tab/>
            </w:r>
          </w:p>
          <w:p w:rsidR="00A805EA" w:rsidRPr="00A805EA" w:rsidRDefault="00CA32FE" w:rsidP="00CA32F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1.1. В 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 xml:space="preserve">соответствии с </w:t>
            </w:r>
            <w:r w:rsidR="00D2770E">
              <w:rPr>
                <w:rFonts w:eastAsia="Calibri"/>
                <w:sz w:val="24"/>
                <w:szCs w:val="24"/>
                <w:lang w:eastAsia="en-US"/>
              </w:rPr>
              <w:t>Протоколом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70E">
              <w:rPr>
                <w:rFonts w:eastAsia="Calibri"/>
                <w:sz w:val="24"/>
                <w:szCs w:val="24"/>
                <w:lang w:eastAsia="en-US"/>
              </w:rPr>
              <w:t>_____________________________________________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Арендодатель предоставляет, 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Арендатор принимает в аренду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из фонда перераспред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ления земель сельскохозяйствен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ного назначения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земельный участок с кадастровы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м номером </w:t>
            </w:r>
            <w:r w:rsidR="00191BAF">
              <w:rPr>
                <w:rFonts w:eastAsia="Calibri"/>
                <w:b/>
                <w:sz w:val="24"/>
                <w:szCs w:val="24"/>
                <w:lang w:eastAsia="en-US"/>
              </w:rPr>
              <w:t>___________________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, находящийся приме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рно в </w:t>
            </w:r>
            <w:r w:rsidR="00191BAF">
              <w:rPr>
                <w:rFonts w:eastAsia="Calibri"/>
                <w:b/>
                <w:sz w:val="24"/>
                <w:szCs w:val="24"/>
                <w:lang w:eastAsia="en-US"/>
              </w:rPr>
              <w:t>3340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м по направлению на </w:t>
            </w:r>
            <w:r w:rsidR="00191BAF">
              <w:rPr>
                <w:rFonts w:eastAsia="Calibri"/>
                <w:b/>
                <w:sz w:val="24"/>
                <w:szCs w:val="24"/>
                <w:lang w:eastAsia="en-US"/>
              </w:rPr>
              <w:t>юго-запад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от ориентира: Жилой дом, расположенного за пределами участка, адрес ор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ентира: </w:t>
            </w:r>
            <w:proofErr w:type="gramStart"/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Приморский край, Ханкайский район, с. </w:t>
            </w:r>
            <w:r w:rsidR="00216D76">
              <w:rPr>
                <w:rFonts w:eastAsia="Calibri"/>
                <w:b/>
                <w:sz w:val="24"/>
                <w:szCs w:val="24"/>
                <w:lang w:eastAsia="en-US"/>
              </w:rPr>
              <w:t>Новокачалинск, ул. Калинина, д. 9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,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общей площадью –</w:t>
            </w:r>
            <w:r w:rsidR="00216D76">
              <w:rPr>
                <w:rFonts w:eastAsia="Calibri"/>
                <w:b/>
                <w:sz w:val="24"/>
                <w:szCs w:val="24"/>
                <w:lang w:eastAsia="en-US"/>
              </w:rPr>
              <w:t xml:space="preserve"> 6000000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кв. м </w:t>
            </w:r>
            <w:r w:rsidR="00A805EA" w:rsidRPr="00A805EA">
              <w:rPr>
                <w:rFonts w:eastAsia="Calibri"/>
                <w:b/>
                <w:sz w:val="24"/>
                <w:szCs w:val="24"/>
                <w:lang w:eastAsia="en-US"/>
              </w:rPr>
              <w:t>(далее – земельный участок).</w:t>
            </w:r>
            <w:proofErr w:type="gramEnd"/>
          </w:p>
          <w:p w:rsidR="00A805EA" w:rsidRPr="00A805EA" w:rsidRDefault="00A805EA" w:rsidP="00CA32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       1.2</w:t>
            </w: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 Земельный участок предоставлен </w:t>
            </w:r>
            <w:r w:rsidR="00216D76">
              <w:rPr>
                <w:rFonts w:eastAsia="Calibri"/>
                <w:b/>
                <w:sz w:val="24"/>
                <w:szCs w:val="24"/>
                <w:lang w:eastAsia="en-US"/>
              </w:rPr>
              <w:t>для сельскохозяйственного использования</w:t>
            </w: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 границах указанных в кадастровом паспо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рте, в соответствии с заявкой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и предоставленными документами.</w:t>
            </w:r>
          </w:p>
          <w:p w:rsidR="00A805EA" w:rsidRPr="00A805EA" w:rsidRDefault="00A805EA" w:rsidP="00B239B7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1.3. Земельный участок на момент заключения настоящего Договора не продан, не п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дарен, не заложен, под арестом (запрещением) не состоит, судебных споров не имеет, прав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ми третьих лиц не обременен.</w:t>
            </w:r>
          </w:p>
          <w:p w:rsidR="00A805EA" w:rsidRPr="00A805EA" w:rsidRDefault="00A805EA" w:rsidP="00CA32F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1.4. На момент заключения настоящего Договора Арендодатель передал, а Арендатор принял указанный земельный участок, Стороны друг к другу претензий не имеют.</w:t>
            </w:r>
          </w:p>
          <w:p w:rsidR="00A805EA" w:rsidRPr="00A805EA" w:rsidRDefault="00A805EA" w:rsidP="00CA32F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1.5. Настоящий Договор является одновременно Актом прие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>ма-передачи земельного участка.</w:t>
            </w:r>
          </w:p>
          <w:p w:rsidR="00A805EA" w:rsidRPr="00A805EA" w:rsidRDefault="00A805EA" w:rsidP="00CA32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2. Срок договора</w:t>
            </w:r>
          </w:p>
          <w:p w:rsidR="00A805EA" w:rsidRPr="00A805EA" w:rsidRDefault="00A805EA" w:rsidP="00CA32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CA32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2.1. Настоящий </w:t>
            </w:r>
            <w:r w:rsidRPr="00A805EA">
              <w:rPr>
                <w:rFonts w:eastAsia="Calibri"/>
                <w:sz w:val="24"/>
                <w:szCs w:val="24"/>
              </w:rPr>
              <w:t>Договор заключен сроком на 49 лет.</w:t>
            </w:r>
          </w:p>
          <w:p w:rsidR="00A805EA" w:rsidRPr="00A805EA" w:rsidRDefault="00A805EA" w:rsidP="00CA32F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2.2. Срок аренды земельного участка устанавливается с 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5EA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года.</w:t>
            </w:r>
          </w:p>
          <w:p w:rsidR="00A805EA" w:rsidRPr="00A805EA" w:rsidRDefault="00A805EA" w:rsidP="00CA32F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2.3. Арендатор не позднее, чем за 1 месяц до истечения установленного срока уведо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ляет о своих намерениях продлить настоящий Договор в письменной форме.                                                                   </w:t>
            </w:r>
          </w:p>
          <w:p w:rsidR="00A805EA" w:rsidRPr="00A805EA" w:rsidRDefault="00A805EA" w:rsidP="00CA32FE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CA32F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 xml:space="preserve">3. Размер и условия внесения арендной платы </w:t>
            </w:r>
          </w:p>
          <w:p w:rsidR="00A805EA" w:rsidRPr="00A805EA" w:rsidRDefault="00A805EA" w:rsidP="00A805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             3.1. </w:t>
            </w:r>
            <w:proofErr w:type="gramStart"/>
            <w:r w:rsidRPr="00A805EA">
              <w:rPr>
                <w:rFonts w:eastAsia="Calibri"/>
                <w:sz w:val="24"/>
                <w:szCs w:val="24"/>
                <w:lang w:eastAsia="en-US"/>
              </w:rPr>
              <w:t>Арендная плата за земельный участ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определяется на основании постановлений Администрации Приморского края от 19.03.2009 № 71-па «О порядке определения арендной платы, а также порядке, условиях и сроках внесения аренной платы за использование земел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ных участков, государственная собственность на которые не разграничена, на территории Приморского края», </w:t>
            </w:r>
            <w:r w:rsidRPr="00A805EA">
              <w:rPr>
                <w:rFonts w:eastAsia="Calibri"/>
                <w:sz w:val="24"/>
                <w:szCs w:val="24"/>
              </w:rPr>
              <w:t>от 08.11.2007 № 289-па «О результатах государственной кадастровой оценки земель сельскохозяйственного назначения Приморского края и удельных показателях кадастровой</w:t>
            </w:r>
            <w:proofErr w:type="gramEnd"/>
            <w:r w:rsidRPr="00A805E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A805EA">
              <w:rPr>
                <w:rFonts w:eastAsia="Calibri"/>
                <w:sz w:val="24"/>
                <w:szCs w:val="24"/>
              </w:rPr>
              <w:t>стоимости земель сельскохозяйственного назначения на территории Приморск</w:t>
            </w:r>
            <w:r w:rsidRPr="00A805EA">
              <w:rPr>
                <w:rFonts w:eastAsia="Calibri"/>
                <w:sz w:val="24"/>
                <w:szCs w:val="24"/>
              </w:rPr>
              <w:t>о</w:t>
            </w:r>
            <w:r w:rsidRPr="00A805EA">
              <w:rPr>
                <w:rFonts w:eastAsia="Calibri"/>
                <w:sz w:val="24"/>
                <w:szCs w:val="24"/>
              </w:rPr>
              <w:t>го края»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, постановления Администрации Ханкайского муниципального района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 xml:space="preserve"> Приморского края от 10.03.2011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№ 141 «Об установлении на территории Ханкайского муниципального района ставок арендной платы за использование земельных участков, государственная со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ственность на которых не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разграничена,». постановления 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Ханкайс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>кого м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ниципального района от 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 xml:space="preserve">02.12.2013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№ 950-па «О </w:t>
            </w:r>
            <w:r w:rsidR="00216D76">
              <w:rPr>
                <w:rFonts w:eastAsia="Calibri"/>
                <w:sz w:val="24"/>
                <w:szCs w:val="24"/>
                <w:lang w:eastAsia="en-US"/>
              </w:rPr>
              <w:t xml:space="preserve">внесении изменений в ставки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арендной пл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ты за использование земельных участков по видам разрешенного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использова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ния,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утвержде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ные постановлением Администрации Ханкайского муниципального района от 10.03.2011 № 141-па».</w:t>
            </w:r>
          </w:p>
          <w:p w:rsidR="00A805EA" w:rsidRPr="00A805EA" w:rsidRDefault="00A805EA" w:rsidP="00A805EA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          3.2. Годовой размер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арендной платы за арендованный земельный участок составл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ет: </w:t>
            </w:r>
            <w:r w:rsidR="00216D76"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__________________________________.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Итого к оплате за год</w:t>
            </w:r>
            <w:r w:rsidR="00CA32F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216D76"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_________________________________________________________.</w:t>
            </w:r>
          </w:p>
          <w:p w:rsidR="00A805EA" w:rsidRPr="00A805EA" w:rsidRDefault="00A805EA" w:rsidP="00A805EA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3.3.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За аренду земельного участка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арендатор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обязан вносить арендную плату 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в УФК 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 Приморскому краю (Администрация Ханкайского муниципального района Примо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ского края) на расчётный сч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ет 40101810900000010002 в ГРКЦ ГУ 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нка России 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 Пр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</w:t>
            </w:r>
            <w:r w:rsidR="00216D7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морскому краю г. Владивосток 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ИНН 2530001532, КПП 253001001, БИК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040507001, О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ТМО 05646 4</w:t>
            </w:r>
            <w:r w:rsidR="00216D7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  <w:r w:rsidR="00CA32F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, КБК </w:t>
            </w:r>
            <w:r w:rsidRPr="00A805E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952 111 050 13 10 0000 120</w:t>
            </w:r>
            <w:proofErr w:type="gramEnd"/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3.4. Арендатор уплачивает арендную плату ежемесячно до 1 числа каждого месяца </w:t>
            </w:r>
            <w:r w:rsidRPr="00A805E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следующего за </w:t>
            </w:r>
            <w:proofErr w:type="gramStart"/>
            <w:r w:rsidRPr="00A805EA">
              <w:rPr>
                <w:rFonts w:eastAsia="Calibri"/>
                <w:bCs/>
                <w:sz w:val="24"/>
                <w:szCs w:val="24"/>
                <w:lang w:eastAsia="en-US"/>
              </w:rPr>
              <w:t>отчетным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3.5. </w:t>
            </w:r>
            <w:r w:rsidRPr="00A805EA">
              <w:rPr>
                <w:rFonts w:eastAsia="Calibri"/>
                <w:sz w:val="24"/>
                <w:szCs w:val="24"/>
              </w:rPr>
              <w:t xml:space="preserve">Копии платежных документов с отметкой банка, подтверждающих перечисления в бюджет арендной платы, в течение пяти дней со дня оплаты передаются Арендатором в уполномоченный орган Арендодателя для осуществления </w:t>
            </w:r>
            <w:proofErr w:type="gramStart"/>
            <w:r w:rsidRPr="00A805EA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A805EA">
              <w:rPr>
                <w:rFonts w:eastAsia="Calibri"/>
                <w:sz w:val="24"/>
                <w:szCs w:val="24"/>
              </w:rPr>
              <w:t xml:space="preserve"> полнотой и своевр</w:t>
            </w:r>
            <w:r w:rsidRPr="00A805EA">
              <w:rPr>
                <w:rFonts w:eastAsia="Calibri"/>
                <w:sz w:val="24"/>
                <w:szCs w:val="24"/>
              </w:rPr>
              <w:t>е</w:t>
            </w:r>
            <w:r w:rsidRPr="00A805EA">
              <w:rPr>
                <w:rFonts w:eastAsia="Calibri"/>
                <w:sz w:val="24"/>
                <w:szCs w:val="24"/>
              </w:rPr>
              <w:t>менностью внесения арендной платы.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3.6. За нарушение срока внесения арендной платы по Договору Арендатор выплачив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ет Арендодателю пеню в размере одной трехсотой действующей ставки рефинансирования ЦБ РФ на сумму невнесенного платежа за каждый календарный день просрочки. Обязанность по уплате пени Арендодателю возникает у Арендатора в случае просрочки внесения (несво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временного и (или)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неполного внесения) арендной платы за первый и каждый последующий месяц, с даты начала аренды до истечения срока аренды, до первого </w:t>
            </w:r>
            <w:proofErr w:type="gramStart"/>
            <w:r w:rsidRPr="00A805EA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следующего за и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текшим (за который вносится арендная плата).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3.7. </w:t>
            </w:r>
            <w:proofErr w:type="gramStart"/>
            <w:r w:rsidRPr="00A805EA">
              <w:rPr>
                <w:rFonts w:eastAsia="Calibri"/>
                <w:sz w:val="24"/>
                <w:szCs w:val="24"/>
                <w:lang w:eastAsia="en-US"/>
              </w:rPr>
              <w:t>В случае изменения результатов государственной кадастровой оценки земель сельскохозяйственного назначения Приморского края и удельных показателей кадастровой стоимости земель сельскохозяйственного назначения на территории Приморского края, а также изменения иных показателей (ставок, методики расчета арендной платы (порядка начисления и взимания) и т. п.) и утверждение этих изменений уполномоченными органами местного самоуправления района или органами исполнительной власти Приморского края размер арендной платы подлежит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изменению (пересмотру).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4. Права и обязанности сторон</w:t>
            </w:r>
          </w:p>
          <w:p w:rsidR="00A805EA" w:rsidRPr="00A805EA" w:rsidRDefault="00A805EA" w:rsidP="00A805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:rsidR="00A805EA" w:rsidRPr="00A805EA" w:rsidRDefault="00A805EA" w:rsidP="00A805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4.1. Арендодатель имеет право: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4.1.1. По основанию, предусмотренному п. 3.7. настоящего Договора, изменять (пер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сматривать) в одностороннем порядке арендную плату, но не чаще одного раза в год, без вн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сения изменений в настоящий Договор с предъявлением Арендатору расчета по платежу.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</w:t>
            </w:r>
            <w:r w:rsidR="00B239B7">
              <w:rPr>
                <w:rFonts w:eastAsia="Calibri"/>
                <w:sz w:val="24"/>
                <w:szCs w:val="24"/>
                <w:lang w:eastAsia="en-US"/>
              </w:rPr>
              <w:t xml:space="preserve">.1.2. Осуществлять контроль за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использование и охраной земель, предоставленных в аренду.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4.1.3. На беспрепятственный доступ на территорию земельного участка с целью его осмотра на предмет соблюдения условий настоящего Договора.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 xml:space="preserve">4.1.4. 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Привлекать соответствующие контролирующие органы, для проведения обсл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дования земельного участка.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4.1.5. Требовать возмещения убытков, причиненных ухудшением качества земель в результате деятельности Арендатора, а также по иным основаниям, предусмотренным зак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нодательством Российской Федерации.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ab/>
              <w:t>4.1.6.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водящими к его порче, нарушения других условий настоящего Договора или действующего законодательства.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4.2. Арендодатель обязан: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4.2.1. Выполнять в полном объеме все условия настоящего Договора.</w:t>
            </w:r>
          </w:p>
          <w:p w:rsidR="00A805EA" w:rsidRPr="00A805EA" w:rsidRDefault="00CA32FE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4.2.2. Передать Арендатору 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>земельный участок в границах, в сроки и для целей уст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805EA" w:rsidRPr="00A805EA">
              <w:rPr>
                <w:rFonts w:eastAsia="Calibri"/>
                <w:sz w:val="24"/>
                <w:szCs w:val="24"/>
                <w:lang w:eastAsia="en-US"/>
              </w:rPr>
              <w:t>новленных настоящим Договором.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4.2.3. Не вмешиваться в хозяйственную деятельность Арендатора, если она не прот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воречит условиям настоящего Договора и действующему законодательству.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4.3. Арендатор имеет право: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4.3.1. Участвовать в решении вопросов мелиорации земельного участка.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4.3.2. По истечении срока действия настоящего Договора заключить договор аренды на новый срок на согласованных Сторонами условиях по письменному заявлению, напра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ленному Арендодателю не позднее, чем за 1 (один) месяц до истечения срока действия Дог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вора.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 Арендатор обязан: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4.4.1. Выполнять в полном объеме все условия настоящего Договора.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lastRenderedPageBreak/>
              <w:t>4.4.2. Использовать земельный участок в соответствии с целевым назначением и ра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решенным использованием.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4.4.3. Своевременно и в полном объеме вносить арендную плату, определенную настоящим Договором.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4.4.4. </w:t>
            </w:r>
            <w:r w:rsidRPr="00A805EA">
              <w:rPr>
                <w:rFonts w:eastAsia="Calibri"/>
                <w:sz w:val="24"/>
                <w:szCs w:val="24"/>
              </w:rPr>
              <w:t>Приступить к использованию земельного участка в течение одного года с м</w:t>
            </w:r>
            <w:r w:rsidRPr="00A805EA">
              <w:rPr>
                <w:rFonts w:eastAsia="Calibri"/>
                <w:sz w:val="24"/>
                <w:szCs w:val="24"/>
              </w:rPr>
              <w:t>о</w:t>
            </w:r>
            <w:r w:rsidRPr="00A805EA">
              <w:rPr>
                <w:rFonts w:eastAsia="Calibri"/>
                <w:sz w:val="24"/>
                <w:szCs w:val="24"/>
              </w:rPr>
              <w:t>мента подписания настоящего Договора.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4.4.5. Перед началом проведения сельскохозяйственных работ произвести агрохим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и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ческое обследование арендуемого земельного участка. 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4.4.6. Не допускать загрязнения, деградации и ухудшения плодородия почв на земел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ь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ном участке.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4.4.7.</w:t>
            </w:r>
            <w:r w:rsidRPr="00A805EA">
              <w:rPr>
                <w:rFonts w:eastAsia="Calibri"/>
                <w:sz w:val="24"/>
                <w:szCs w:val="24"/>
              </w:rPr>
              <w:t xml:space="preserve"> Осуществлять мероприятия по охране земельного участка, в том числе меры п</w:t>
            </w:r>
            <w:r w:rsidRPr="00A805EA">
              <w:rPr>
                <w:rFonts w:eastAsia="Calibri"/>
                <w:sz w:val="24"/>
                <w:szCs w:val="24"/>
              </w:rPr>
              <w:t>о</w:t>
            </w:r>
            <w:r w:rsidRPr="00A805EA">
              <w:rPr>
                <w:rFonts w:eastAsia="Calibri"/>
                <w:sz w:val="24"/>
                <w:szCs w:val="24"/>
              </w:rPr>
              <w:t>жарной безопасности.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4.4.8. О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существлять производство сельскохозяйственной продукции способами, обе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с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ь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ности на окружающую среду. 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4.4.9.Соблюдать стандарты, нормы, нормативы, правила и регламенты проведения а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г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ротехнических, агрохимических, мелиоративных, фитосанитарных и противоэрозионных м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роприятий. 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4.4.10.Представлять в установленном порядке в соответствующие контролирующие органы сведения об использовании химикатов и пестицидов. 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4.4.11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. Информировать Арендодателя и соответствующие контролирующие органы о фактах деградации земель сельскохозяйственного назначения и загрязнения почв на земел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ь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ном участке.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4.4.12.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Обеспечить Арендодателю (его законным представителям), представителям с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ответствующих контролирующих органов доступ на земельный участок по их требованию, при условии уведомления Арендатора.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4.4.13. B </w:t>
            </w:r>
            <w:proofErr w:type="gramStart"/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случае</w:t>
            </w:r>
            <w:proofErr w:type="gramEnd"/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изменения юридического адреса или иных реквизитов в десятидне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в</w:t>
            </w:r>
            <w:r w:rsidRPr="00A805EA">
              <w:rPr>
                <w:rFonts w:eastAsia="Calibri"/>
                <w:iCs/>
                <w:sz w:val="24"/>
                <w:szCs w:val="24"/>
                <w:lang w:eastAsia="en-US"/>
              </w:rPr>
              <w:t>ный срок направить Арендодателю письменное уведомление об этом.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4.4.14. Не нарушать права других арендаторов, собственников или иных лиц, </w:t>
            </w:r>
            <w:r w:rsidRPr="00A805EA">
              <w:rPr>
                <w:rFonts w:eastAsia="Calibri"/>
                <w:sz w:val="24"/>
                <w:szCs w:val="24"/>
              </w:rPr>
              <w:t>владе</w:t>
            </w:r>
            <w:r w:rsidRPr="00A805EA">
              <w:rPr>
                <w:rFonts w:eastAsia="Calibri"/>
                <w:sz w:val="24"/>
                <w:szCs w:val="24"/>
              </w:rPr>
              <w:t>ю</w:t>
            </w:r>
            <w:r w:rsidRPr="00A805EA">
              <w:rPr>
                <w:rFonts w:eastAsia="Calibri"/>
                <w:sz w:val="24"/>
                <w:szCs w:val="24"/>
              </w:rPr>
              <w:t>щих и пользующихся земельными участками.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4.4.15. Нести затраты по санитарному содержанию, благоустройству и озеленению з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мельного участка и прилегающих </w:t>
            </w:r>
            <w:r w:rsidRPr="00A805EA">
              <w:rPr>
                <w:rFonts w:eastAsia="Calibri"/>
                <w:w w:val="131"/>
                <w:sz w:val="24"/>
                <w:szCs w:val="24"/>
                <w:lang w:eastAsia="en-US"/>
              </w:rPr>
              <w:t xml:space="preserve">к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нему территорий общего пользования.</w:t>
            </w:r>
          </w:p>
          <w:p w:rsidR="00A805EA" w:rsidRPr="00A805EA" w:rsidRDefault="00A805EA" w:rsidP="00A805EA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4.4.16. Возвратить земельный участок Арендодателю в течение 15 (пятнадцать) дней с момента принятия постановления Администрации Ханкайского муниципального района Приморского края о прекращении права аренды на земельный участок.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4.5. Арендодатель и Арендатор имеют иные права и </w:t>
            </w:r>
            <w:proofErr w:type="gramStart"/>
            <w:r w:rsidRPr="00A805EA">
              <w:rPr>
                <w:rFonts w:eastAsia="Calibri"/>
                <w:sz w:val="24"/>
                <w:szCs w:val="24"/>
                <w:lang w:eastAsia="en-US"/>
              </w:rPr>
              <w:t>несут иные обязанности</w:t>
            </w:r>
            <w:proofErr w:type="gramEnd"/>
            <w:r w:rsidRPr="00A805EA">
              <w:rPr>
                <w:rFonts w:eastAsia="Calibri"/>
                <w:sz w:val="24"/>
                <w:szCs w:val="24"/>
                <w:lang w:eastAsia="en-US"/>
              </w:rPr>
              <w:t>, устано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ленные законодательством Российской Федерации. 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5. Ответственность сторон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5.1. За нарушение условий настоящего Договора Стороны несут ответственность, предусмотренную законодательством Российской Федерации.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5.2. О</w:t>
            </w:r>
            <w:r w:rsidRPr="00A805EA">
              <w:rPr>
                <w:rFonts w:eastAsia="Calibri"/>
                <w:sz w:val="24"/>
                <w:szCs w:val="24"/>
              </w:rPr>
              <w:t>тветственность Сторон за нарушение обязательств по настоящему Договору, в</w:t>
            </w:r>
            <w:r w:rsidRPr="00A805EA">
              <w:rPr>
                <w:rFonts w:eastAsia="Calibri"/>
                <w:sz w:val="24"/>
                <w:szCs w:val="24"/>
              </w:rPr>
              <w:t>ы</w:t>
            </w:r>
            <w:r w:rsidRPr="00A805EA">
              <w:rPr>
                <w:rFonts w:eastAsia="Calibri"/>
                <w:sz w:val="24"/>
                <w:szCs w:val="24"/>
              </w:rPr>
              <w:t>званных действием обстоятельств непреодолимой силы, регулируется законодательством Российской Федерации.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6. Изменение и расторжение договора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6.1. Все изменения к настоящему Договору оформляются дополнительными соглаш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ниями. Одностороннее изменение условий настоящего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Договора, </w:t>
            </w:r>
            <w:proofErr w:type="gramStart"/>
            <w:r w:rsidR="00CA32FE">
              <w:rPr>
                <w:rFonts w:eastAsia="Calibri"/>
                <w:sz w:val="24"/>
                <w:szCs w:val="24"/>
                <w:lang w:eastAsia="en-US"/>
              </w:rPr>
              <w:t>кроме</w:t>
            </w:r>
            <w:proofErr w:type="gramEnd"/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 оговоренных в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п. 4.1.1, не допускается.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6.2. </w:t>
            </w:r>
            <w:r w:rsidRPr="00A805EA">
              <w:rPr>
                <w:rFonts w:eastAsia="Calibri"/>
                <w:sz w:val="24"/>
                <w:szCs w:val="24"/>
              </w:rPr>
              <w:t xml:space="preserve">Настоящий </w:t>
            </w:r>
            <w:proofErr w:type="gramStart"/>
            <w:r w:rsidRPr="00A805EA">
              <w:rPr>
                <w:rFonts w:eastAsia="Calibri"/>
                <w:sz w:val="24"/>
                <w:szCs w:val="24"/>
              </w:rPr>
              <w:t>Договор</w:t>
            </w:r>
            <w:proofErr w:type="gramEnd"/>
            <w:r w:rsidRPr="00A805EA">
              <w:rPr>
                <w:rFonts w:eastAsia="Calibri"/>
                <w:sz w:val="24"/>
                <w:szCs w:val="24"/>
              </w:rPr>
              <w:t xml:space="preserve"> может быть расторгнут по требованию Арендодателя, по р</w:t>
            </w:r>
            <w:r w:rsidRPr="00A805EA">
              <w:rPr>
                <w:rFonts w:eastAsia="Calibri"/>
                <w:sz w:val="24"/>
                <w:szCs w:val="24"/>
              </w:rPr>
              <w:t>е</w:t>
            </w:r>
            <w:r w:rsidRPr="00A805EA">
              <w:rPr>
                <w:rFonts w:eastAsia="Calibri"/>
                <w:sz w:val="24"/>
                <w:szCs w:val="24"/>
              </w:rPr>
              <w:lastRenderedPageBreak/>
              <w:t>шению суда, по соглашению Сторон, а также в иных случаях, указанных в настоящем Дог</w:t>
            </w:r>
            <w:r w:rsidRPr="00A805EA">
              <w:rPr>
                <w:rFonts w:eastAsia="Calibri"/>
                <w:sz w:val="24"/>
                <w:szCs w:val="24"/>
              </w:rPr>
              <w:t>о</w:t>
            </w:r>
            <w:r w:rsidRPr="00A805EA">
              <w:rPr>
                <w:rFonts w:eastAsia="Calibri"/>
                <w:sz w:val="24"/>
                <w:szCs w:val="24"/>
              </w:rPr>
              <w:t>воре.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6.3. Договор подлежит расторжению по инициативе Арендодателя по основаниям, предусмотренным ст. 46 Земельного кодекса РФ или настоящим договором.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6.4. Арендодатель вправе требовать досрочного расторжения Договора в случае: 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6.4.1. Невыполнения Арендатором письменных требований Арендодателя устранить нарушение договорных обязательств в месячный срок, с момента получения таких письме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ных требований.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6.4.2. Неиспользования земельного участка более трех лет либо при его использовании с нарушением условий.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6.4.3. Осуществления Арендатором деятельности, приводящей к ухудшению кач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ственных характеристик земельного участка. </w:t>
            </w:r>
          </w:p>
          <w:p w:rsidR="00A805EA" w:rsidRPr="00A805EA" w:rsidRDefault="00A805EA" w:rsidP="00A805EA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b/>
                <w:sz w:val="24"/>
                <w:szCs w:val="24"/>
                <w:lang w:eastAsia="en-US"/>
              </w:rPr>
              <w:t>7. Прочие условия</w:t>
            </w:r>
          </w:p>
          <w:p w:rsidR="00A805EA" w:rsidRPr="00A805EA" w:rsidRDefault="00A805EA" w:rsidP="00A805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805EA" w:rsidRPr="00A805EA" w:rsidRDefault="00A805EA" w:rsidP="00A805EA">
            <w:pPr>
              <w:ind w:firstLine="708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805EA">
              <w:rPr>
                <w:color w:val="000000"/>
                <w:spacing w:val="-4"/>
                <w:sz w:val="24"/>
                <w:szCs w:val="24"/>
              </w:rPr>
              <w:t>7.1. Все споры между Сторонами, возникающие по Договору, разрешаются в порядке, установленном законодательством Российской Федерации.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7.2. Нас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тоящий договор вступает в силу с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момента его  государственной регистрации в Управлении Федеральной службы государственной регистрации, кадастра и картографии по Приморскому краю.</w:t>
            </w:r>
          </w:p>
          <w:p w:rsidR="00A805EA" w:rsidRPr="00A805EA" w:rsidRDefault="00A805EA" w:rsidP="00A805EA">
            <w:pPr>
              <w:ind w:firstLine="708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>7.3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. Настоящий Договор составлен в трех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экземплярах, имеющих равную юридич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>скую силу один из которых находится у Арендодателя, второй у Аренда</w:t>
            </w:r>
            <w:r w:rsidR="00CA32FE">
              <w:rPr>
                <w:rFonts w:eastAsia="Calibri"/>
                <w:sz w:val="24"/>
                <w:szCs w:val="24"/>
                <w:lang w:eastAsia="en-US"/>
              </w:rPr>
              <w:t xml:space="preserve">тора, третий - направляется в </w:t>
            </w: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Управление Федеральной службы государственной регистрации, кадастра и картографии по Приморскому краю.          </w:t>
            </w:r>
          </w:p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05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  <w:gridCol w:w="283"/>
              <w:gridCol w:w="4678"/>
            </w:tblGrid>
            <w:tr w:rsidR="00A805EA" w:rsidRPr="00A805EA" w:rsidTr="00A805EA">
              <w:tc>
                <w:tcPr>
                  <w:tcW w:w="4503" w:type="dxa"/>
                  <w:shd w:val="clear" w:color="auto" w:fill="auto"/>
                </w:tcPr>
                <w:p w:rsidR="00A805EA" w:rsidRPr="00A805EA" w:rsidRDefault="00A805EA" w:rsidP="00A805EA">
                  <w:pPr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b/>
                      <w:sz w:val="24"/>
                      <w:szCs w:val="24"/>
                      <w:lang w:eastAsia="en-US"/>
                    </w:rPr>
                    <w:t>Арендодатель: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805EA" w:rsidRPr="00A805EA" w:rsidRDefault="00A805EA" w:rsidP="00A805E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A805EA" w:rsidRPr="00A805EA" w:rsidRDefault="00A805EA" w:rsidP="00A805EA">
                  <w:pPr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b/>
                      <w:sz w:val="24"/>
                      <w:szCs w:val="24"/>
                      <w:lang w:eastAsia="en-US"/>
                    </w:rPr>
                    <w:t>Арендатор:</w:t>
                  </w:r>
                </w:p>
              </w:tc>
            </w:tr>
            <w:tr w:rsidR="00A805EA" w:rsidRPr="00A805EA" w:rsidTr="00A805EA">
              <w:trPr>
                <w:trHeight w:val="571"/>
              </w:trPr>
              <w:tc>
                <w:tcPr>
                  <w:tcW w:w="4503" w:type="dxa"/>
                  <w:shd w:val="clear" w:color="auto" w:fill="auto"/>
                </w:tcPr>
                <w:p w:rsidR="00A805EA" w:rsidRPr="00A805EA" w:rsidRDefault="00A805EA" w:rsidP="00A805E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>Администрация Ханкайского муниц</w:t>
                  </w:r>
                  <w:r w:rsidRPr="00A805EA">
                    <w:rPr>
                      <w:sz w:val="24"/>
                      <w:szCs w:val="24"/>
                      <w:lang w:eastAsia="en-US"/>
                    </w:rPr>
                    <w:t>и</w:t>
                  </w: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пального района </w:t>
                  </w: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>Глава муниципального района –</w:t>
                  </w:r>
                </w:p>
                <w:p w:rsidR="00CA32FE" w:rsidRDefault="00CA32FE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</w:t>
                  </w:r>
                  <w:r w:rsidR="00A805EA" w:rsidRPr="00A805EA">
                    <w:rPr>
                      <w:sz w:val="24"/>
                      <w:szCs w:val="24"/>
                      <w:lang w:eastAsia="en-US"/>
                    </w:rPr>
                    <w:t xml:space="preserve">Администрации            </w:t>
                  </w: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>муниципального района</w:t>
                  </w:r>
                </w:p>
                <w:p w:rsidR="00A805EA" w:rsidRPr="00A805EA" w:rsidRDefault="00A805EA" w:rsidP="00A805E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A805EA" w:rsidRPr="00A805EA" w:rsidRDefault="00A805EA" w:rsidP="00A805EA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216D76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</w:t>
                  </w:r>
                </w:p>
                <w:p w:rsid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>пас</w:t>
                  </w:r>
                  <w:r w:rsidR="00CA32FE">
                    <w:rPr>
                      <w:sz w:val="24"/>
                      <w:szCs w:val="24"/>
                      <w:lang w:eastAsia="en-US"/>
                    </w:rPr>
                    <w:t xml:space="preserve">порт </w:t>
                  </w:r>
                  <w:r w:rsidR="00216D76">
                    <w:rPr>
                      <w:sz w:val="24"/>
                      <w:szCs w:val="24"/>
                      <w:lang w:eastAsia="en-US"/>
                    </w:rPr>
                    <w:t>_____________________________</w:t>
                  </w:r>
                </w:p>
                <w:p w:rsidR="00216D76" w:rsidRPr="00A805EA" w:rsidRDefault="00216D76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выдан_______________________________</w:t>
                  </w:r>
                </w:p>
                <w:p w:rsidR="00A805EA" w:rsidRPr="00A805EA" w:rsidRDefault="00A805EA" w:rsidP="00216D7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Зарегистрирован: </w:t>
                  </w:r>
                  <w:r w:rsidR="00216D76">
                    <w:rPr>
                      <w:sz w:val="24"/>
                      <w:szCs w:val="24"/>
                      <w:lang w:eastAsia="en-US"/>
                    </w:rPr>
                    <w:t>_________________________________________________________________________</w:t>
                  </w: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A805EA" w:rsidRPr="00A805EA" w:rsidRDefault="00A805EA" w:rsidP="00A805EA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805EA" w:rsidRPr="00A805EA" w:rsidTr="00A805EA">
              <w:tc>
                <w:tcPr>
                  <w:tcW w:w="4503" w:type="dxa"/>
                  <w:shd w:val="clear" w:color="auto" w:fill="auto"/>
                </w:tcPr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______________________ </w:t>
                  </w:r>
                  <w:r w:rsidRPr="00A805EA">
                    <w:rPr>
                      <w:b/>
                      <w:sz w:val="24"/>
                      <w:szCs w:val="24"/>
                      <w:lang w:eastAsia="en-US"/>
                    </w:rPr>
                    <w:t>В.В. Мищенко</w:t>
                  </w: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A805EA" w:rsidRPr="00A805EA" w:rsidRDefault="00A805EA" w:rsidP="00A805EA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16"/>
                      <w:szCs w:val="16"/>
                      <w:lang w:eastAsia="en-US"/>
                    </w:rPr>
                    <w:t>М.П</w:t>
                  </w:r>
                  <w:r w:rsidRPr="00A805EA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805EA" w:rsidRPr="00A805EA" w:rsidRDefault="00A805EA" w:rsidP="00A805EA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A805EA" w:rsidRPr="00A805EA" w:rsidRDefault="00A805EA" w:rsidP="00216D76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A805EA">
                    <w:rPr>
                      <w:sz w:val="24"/>
                      <w:szCs w:val="24"/>
                      <w:lang w:eastAsia="en-US"/>
                    </w:rPr>
                    <w:t xml:space="preserve">  _________________</w:t>
                  </w:r>
                  <w:r w:rsidR="00216D76" w:rsidRPr="00A805E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805EA" w:rsidRPr="00A805EA" w:rsidRDefault="00A805EA" w:rsidP="00A805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E77EA" w:rsidRPr="00846E65" w:rsidRDefault="002E77EA" w:rsidP="00846E65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E77EA" w:rsidRDefault="002E77EA" w:rsidP="00534DEB">
      <w:pPr>
        <w:jc w:val="both"/>
        <w:rPr>
          <w:sz w:val="28"/>
          <w:szCs w:val="28"/>
        </w:rPr>
      </w:pPr>
    </w:p>
    <w:sectPr w:rsidR="002E77EA" w:rsidSect="002E77EA">
      <w:headerReference w:type="even" r:id="rId9"/>
      <w:headerReference w:type="default" r:id="rId10"/>
      <w:pgSz w:w="11907" w:h="16840" w:code="9"/>
      <w:pgMar w:top="851" w:right="567" w:bottom="1134" w:left="1701" w:header="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AF" w:rsidRDefault="00191BAF">
      <w:r>
        <w:separator/>
      </w:r>
    </w:p>
  </w:endnote>
  <w:endnote w:type="continuationSeparator" w:id="0">
    <w:p w:rsidR="00191BAF" w:rsidRDefault="0019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AF" w:rsidRDefault="00191BAF">
      <w:r>
        <w:separator/>
      </w:r>
    </w:p>
  </w:footnote>
  <w:footnote w:type="continuationSeparator" w:id="0">
    <w:p w:rsidR="00191BAF" w:rsidRDefault="00191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BAF" w:rsidRDefault="00191B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AF" w:rsidRDefault="00191B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71F"/>
    <w:multiLevelType w:val="hybridMultilevel"/>
    <w:tmpl w:val="3B20C936"/>
    <w:lvl w:ilvl="0" w:tplc="B4CED1CC">
      <w:start w:val="1"/>
      <w:numFmt w:val="decimal"/>
      <w:lvlText w:val="%1."/>
      <w:lvlJc w:val="left"/>
      <w:pPr>
        <w:ind w:left="4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11CD0DBA"/>
    <w:multiLevelType w:val="hybridMultilevel"/>
    <w:tmpl w:val="6CEE882E"/>
    <w:lvl w:ilvl="0" w:tplc="CDD27016">
      <w:start w:val="5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C552BB"/>
    <w:multiLevelType w:val="hybridMultilevel"/>
    <w:tmpl w:val="457E4B26"/>
    <w:lvl w:ilvl="0" w:tplc="B4EC5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551C5"/>
    <w:multiLevelType w:val="hybridMultilevel"/>
    <w:tmpl w:val="780037E2"/>
    <w:lvl w:ilvl="0" w:tplc="FE42ED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0221"/>
    <w:multiLevelType w:val="hybridMultilevel"/>
    <w:tmpl w:val="62B08994"/>
    <w:lvl w:ilvl="0" w:tplc="D5F230FA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C3A11CB"/>
    <w:multiLevelType w:val="hybridMultilevel"/>
    <w:tmpl w:val="9B3CC63C"/>
    <w:lvl w:ilvl="0" w:tplc="F574F9EC">
      <w:start w:val="1"/>
      <w:numFmt w:val="decimal"/>
      <w:lvlText w:val="%1."/>
      <w:lvlJc w:val="left"/>
      <w:pPr>
        <w:ind w:left="1392" w:hanging="82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504367"/>
    <w:multiLevelType w:val="hybridMultilevel"/>
    <w:tmpl w:val="B73CFB76"/>
    <w:lvl w:ilvl="0" w:tplc="913882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C3793E"/>
    <w:multiLevelType w:val="hybridMultilevel"/>
    <w:tmpl w:val="16C6FBCC"/>
    <w:lvl w:ilvl="0" w:tplc="00B8DE5C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A"/>
    <w:rsid w:val="00000752"/>
    <w:rsid w:val="000054A5"/>
    <w:rsid w:val="00011FFF"/>
    <w:rsid w:val="00012E67"/>
    <w:rsid w:val="00015897"/>
    <w:rsid w:val="000271D5"/>
    <w:rsid w:val="00032568"/>
    <w:rsid w:val="00033BB5"/>
    <w:rsid w:val="00034772"/>
    <w:rsid w:val="0003487F"/>
    <w:rsid w:val="00047F3E"/>
    <w:rsid w:val="00050638"/>
    <w:rsid w:val="00050757"/>
    <w:rsid w:val="00050BF9"/>
    <w:rsid w:val="00054020"/>
    <w:rsid w:val="00061066"/>
    <w:rsid w:val="00062320"/>
    <w:rsid w:val="000635AF"/>
    <w:rsid w:val="00063DF5"/>
    <w:rsid w:val="00070212"/>
    <w:rsid w:val="000750C3"/>
    <w:rsid w:val="00076E9B"/>
    <w:rsid w:val="000779E9"/>
    <w:rsid w:val="000802B5"/>
    <w:rsid w:val="00082AAC"/>
    <w:rsid w:val="00082C12"/>
    <w:rsid w:val="000A2426"/>
    <w:rsid w:val="000A2C2A"/>
    <w:rsid w:val="000A6AFD"/>
    <w:rsid w:val="000B3477"/>
    <w:rsid w:val="000C05B4"/>
    <w:rsid w:val="000C59C4"/>
    <w:rsid w:val="000D3FFF"/>
    <w:rsid w:val="000D626D"/>
    <w:rsid w:val="000E0300"/>
    <w:rsid w:val="000E6044"/>
    <w:rsid w:val="000E7AAA"/>
    <w:rsid w:val="000F0EE9"/>
    <w:rsid w:val="000F624E"/>
    <w:rsid w:val="001158A0"/>
    <w:rsid w:val="00117202"/>
    <w:rsid w:val="0012638A"/>
    <w:rsid w:val="00127DF4"/>
    <w:rsid w:val="00134293"/>
    <w:rsid w:val="00135A4D"/>
    <w:rsid w:val="001453E3"/>
    <w:rsid w:val="00145411"/>
    <w:rsid w:val="0015720D"/>
    <w:rsid w:val="00171CFB"/>
    <w:rsid w:val="00175C5B"/>
    <w:rsid w:val="0018091B"/>
    <w:rsid w:val="00182C28"/>
    <w:rsid w:val="00184852"/>
    <w:rsid w:val="00191BAF"/>
    <w:rsid w:val="00193081"/>
    <w:rsid w:val="001A3301"/>
    <w:rsid w:val="001A5495"/>
    <w:rsid w:val="001B014D"/>
    <w:rsid w:val="001B2C7D"/>
    <w:rsid w:val="001D617D"/>
    <w:rsid w:val="001D7C9C"/>
    <w:rsid w:val="001E1049"/>
    <w:rsid w:val="001E6237"/>
    <w:rsid w:val="0020009A"/>
    <w:rsid w:val="002005DE"/>
    <w:rsid w:val="00215A0C"/>
    <w:rsid w:val="00216D76"/>
    <w:rsid w:val="00217980"/>
    <w:rsid w:val="00220E27"/>
    <w:rsid w:val="00223A05"/>
    <w:rsid w:val="002240E1"/>
    <w:rsid w:val="00236E0E"/>
    <w:rsid w:val="00242235"/>
    <w:rsid w:val="0024280D"/>
    <w:rsid w:val="00243936"/>
    <w:rsid w:val="00251434"/>
    <w:rsid w:val="00280DD2"/>
    <w:rsid w:val="00282190"/>
    <w:rsid w:val="002868EB"/>
    <w:rsid w:val="00293790"/>
    <w:rsid w:val="0029474E"/>
    <w:rsid w:val="00295641"/>
    <w:rsid w:val="00296BA0"/>
    <w:rsid w:val="002A2119"/>
    <w:rsid w:val="002A5780"/>
    <w:rsid w:val="002A6B50"/>
    <w:rsid w:val="002B24B4"/>
    <w:rsid w:val="002B2936"/>
    <w:rsid w:val="002B412C"/>
    <w:rsid w:val="002C2EF0"/>
    <w:rsid w:val="002C648E"/>
    <w:rsid w:val="002C6985"/>
    <w:rsid w:val="002D3AEE"/>
    <w:rsid w:val="002D3DD6"/>
    <w:rsid w:val="002D70F2"/>
    <w:rsid w:val="002D7379"/>
    <w:rsid w:val="002E64ED"/>
    <w:rsid w:val="002E77EA"/>
    <w:rsid w:val="00305C43"/>
    <w:rsid w:val="003067C3"/>
    <w:rsid w:val="00307A4E"/>
    <w:rsid w:val="00307E96"/>
    <w:rsid w:val="0031039E"/>
    <w:rsid w:val="00311E5A"/>
    <w:rsid w:val="003207CD"/>
    <w:rsid w:val="00324D8C"/>
    <w:rsid w:val="003310AD"/>
    <w:rsid w:val="00333767"/>
    <w:rsid w:val="00334D40"/>
    <w:rsid w:val="00335415"/>
    <w:rsid w:val="003425C7"/>
    <w:rsid w:val="0035128F"/>
    <w:rsid w:val="003621CA"/>
    <w:rsid w:val="00365A93"/>
    <w:rsid w:val="003815C2"/>
    <w:rsid w:val="0039057B"/>
    <w:rsid w:val="00394445"/>
    <w:rsid w:val="003A26BA"/>
    <w:rsid w:val="003C0995"/>
    <w:rsid w:val="003C7C21"/>
    <w:rsid w:val="003D17EB"/>
    <w:rsid w:val="003E5E1B"/>
    <w:rsid w:val="003E5ED5"/>
    <w:rsid w:val="003F0A1A"/>
    <w:rsid w:val="003F4751"/>
    <w:rsid w:val="004014C9"/>
    <w:rsid w:val="004020AE"/>
    <w:rsid w:val="0040276E"/>
    <w:rsid w:val="00414A7E"/>
    <w:rsid w:val="0043225B"/>
    <w:rsid w:val="00442992"/>
    <w:rsid w:val="00455870"/>
    <w:rsid w:val="0045639B"/>
    <w:rsid w:val="004650FD"/>
    <w:rsid w:val="004674BF"/>
    <w:rsid w:val="00474002"/>
    <w:rsid w:val="00482366"/>
    <w:rsid w:val="004830CD"/>
    <w:rsid w:val="004849DB"/>
    <w:rsid w:val="00484C88"/>
    <w:rsid w:val="004932F1"/>
    <w:rsid w:val="00495D6D"/>
    <w:rsid w:val="0049780B"/>
    <w:rsid w:val="004A1507"/>
    <w:rsid w:val="004A687C"/>
    <w:rsid w:val="004B4CCB"/>
    <w:rsid w:val="004C2414"/>
    <w:rsid w:val="004C4664"/>
    <w:rsid w:val="004C5161"/>
    <w:rsid w:val="004D00CE"/>
    <w:rsid w:val="004D3CA7"/>
    <w:rsid w:val="004D74F2"/>
    <w:rsid w:val="004E14A6"/>
    <w:rsid w:val="004E2CC6"/>
    <w:rsid w:val="004E3129"/>
    <w:rsid w:val="004E4791"/>
    <w:rsid w:val="004E5044"/>
    <w:rsid w:val="004E73F8"/>
    <w:rsid w:val="004F2AE0"/>
    <w:rsid w:val="004F4D52"/>
    <w:rsid w:val="004F62F8"/>
    <w:rsid w:val="00502E0C"/>
    <w:rsid w:val="00503C2E"/>
    <w:rsid w:val="0050446B"/>
    <w:rsid w:val="0051545A"/>
    <w:rsid w:val="0051741E"/>
    <w:rsid w:val="00522A5D"/>
    <w:rsid w:val="005336D3"/>
    <w:rsid w:val="00533D83"/>
    <w:rsid w:val="00534DEB"/>
    <w:rsid w:val="00536DF8"/>
    <w:rsid w:val="00540277"/>
    <w:rsid w:val="00540728"/>
    <w:rsid w:val="00542B05"/>
    <w:rsid w:val="00543705"/>
    <w:rsid w:val="00545302"/>
    <w:rsid w:val="00546394"/>
    <w:rsid w:val="00557B10"/>
    <w:rsid w:val="005600C5"/>
    <w:rsid w:val="0057124C"/>
    <w:rsid w:val="00575B53"/>
    <w:rsid w:val="00586E21"/>
    <w:rsid w:val="005941DF"/>
    <w:rsid w:val="00594760"/>
    <w:rsid w:val="005A4DFF"/>
    <w:rsid w:val="005A6820"/>
    <w:rsid w:val="005A6ACA"/>
    <w:rsid w:val="005B1048"/>
    <w:rsid w:val="005B17EB"/>
    <w:rsid w:val="005B317E"/>
    <w:rsid w:val="005C11FC"/>
    <w:rsid w:val="005E24E6"/>
    <w:rsid w:val="005E3C0F"/>
    <w:rsid w:val="005E6D78"/>
    <w:rsid w:val="005F2376"/>
    <w:rsid w:val="005F3721"/>
    <w:rsid w:val="005F46DA"/>
    <w:rsid w:val="005F4DB4"/>
    <w:rsid w:val="00610A7D"/>
    <w:rsid w:val="006115A7"/>
    <w:rsid w:val="006143AF"/>
    <w:rsid w:val="00620C9D"/>
    <w:rsid w:val="00635F13"/>
    <w:rsid w:val="00636111"/>
    <w:rsid w:val="00636273"/>
    <w:rsid w:val="00641A3D"/>
    <w:rsid w:val="00643CD8"/>
    <w:rsid w:val="006477D7"/>
    <w:rsid w:val="00652543"/>
    <w:rsid w:val="006562E5"/>
    <w:rsid w:val="0065688A"/>
    <w:rsid w:val="00656ED4"/>
    <w:rsid w:val="00667522"/>
    <w:rsid w:val="0067772C"/>
    <w:rsid w:val="006818C4"/>
    <w:rsid w:val="00681BD4"/>
    <w:rsid w:val="00690EF0"/>
    <w:rsid w:val="00694192"/>
    <w:rsid w:val="006A133A"/>
    <w:rsid w:val="006A5343"/>
    <w:rsid w:val="006A72FF"/>
    <w:rsid w:val="006A7A87"/>
    <w:rsid w:val="006B1468"/>
    <w:rsid w:val="006B3149"/>
    <w:rsid w:val="006B5B6E"/>
    <w:rsid w:val="006C0434"/>
    <w:rsid w:val="006C0F20"/>
    <w:rsid w:val="006C39C7"/>
    <w:rsid w:val="006D0843"/>
    <w:rsid w:val="006D52A7"/>
    <w:rsid w:val="006E20B8"/>
    <w:rsid w:val="006E36EE"/>
    <w:rsid w:val="006E5446"/>
    <w:rsid w:val="006F63AD"/>
    <w:rsid w:val="0071450B"/>
    <w:rsid w:val="00726B69"/>
    <w:rsid w:val="00734609"/>
    <w:rsid w:val="00737741"/>
    <w:rsid w:val="0074588C"/>
    <w:rsid w:val="00761883"/>
    <w:rsid w:val="00763721"/>
    <w:rsid w:val="00763C12"/>
    <w:rsid w:val="00773BA2"/>
    <w:rsid w:val="007760F5"/>
    <w:rsid w:val="007764DB"/>
    <w:rsid w:val="007778C8"/>
    <w:rsid w:val="00784413"/>
    <w:rsid w:val="00784846"/>
    <w:rsid w:val="0078487A"/>
    <w:rsid w:val="007A1FA9"/>
    <w:rsid w:val="007A5D02"/>
    <w:rsid w:val="007B1A58"/>
    <w:rsid w:val="007B55ED"/>
    <w:rsid w:val="007C583A"/>
    <w:rsid w:val="007C6741"/>
    <w:rsid w:val="007C6983"/>
    <w:rsid w:val="007C6C3E"/>
    <w:rsid w:val="007D2040"/>
    <w:rsid w:val="007D77E9"/>
    <w:rsid w:val="007D7A80"/>
    <w:rsid w:val="007E7430"/>
    <w:rsid w:val="007F51EA"/>
    <w:rsid w:val="007F7BF9"/>
    <w:rsid w:val="0080005C"/>
    <w:rsid w:val="00813471"/>
    <w:rsid w:val="0081596B"/>
    <w:rsid w:val="0082566C"/>
    <w:rsid w:val="00845BE8"/>
    <w:rsid w:val="00846E65"/>
    <w:rsid w:val="00850092"/>
    <w:rsid w:val="0085746A"/>
    <w:rsid w:val="00862E96"/>
    <w:rsid w:val="008632A4"/>
    <w:rsid w:val="00863884"/>
    <w:rsid w:val="0088615D"/>
    <w:rsid w:val="008946AF"/>
    <w:rsid w:val="008951BE"/>
    <w:rsid w:val="00896033"/>
    <w:rsid w:val="00896391"/>
    <w:rsid w:val="008B2397"/>
    <w:rsid w:val="008B458B"/>
    <w:rsid w:val="008B5FEA"/>
    <w:rsid w:val="008B6E50"/>
    <w:rsid w:val="008C4238"/>
    <w:rsid w:val="008C60C1"/>
    <w:rsid w:val="008D05A2"/>
    <w:rsid w:val="008F311B"/>
    <w:rsid w:val="008F3B1A"/>
    <w:rsid w:val="00921F35"/>
    <w:rsid w:val="00927CF2"/>
    <w:rsid w:val="00930300"/>
    <w:rsid w:val="00933C0A"/>
    <w:rsid w:val="00935364"/>
    <w:rsid w:val="0094085B"/>
    <w:rsid w:val="00940B9F"/>
    <w:rsid w:val="0094548A"/>
    <w:rsid w:val="0095265D"/>
    <w:rsid w:val="00960003"/>
    <w:rsid w:val="009608A3"/>
    <w:rsid w:val="00966DD2"/>
    <w:rsid w:val="0097296C"/>
    <w:rsid w:val="009731AB"/>
    <w:rsid w:val="009764F8"/>
    <w:rsid w:val="0097757D"/>
    <w:rsid w:val="009906A4"/>
    <w:rsid w:val="009936F2"/>
    <w:rsid w:val="00997A80"/>
    <w:rsid w:val="009A3B86"/>
    <w:rsid w:val="009A69DF"/>
    <w:rsid w:val="009B2977"/>
    <w:rsid w:val="009C2D03"/>
    <w:rsid w:val="009D2F90"/>
    <w:rsid w:val="009D457B"/>
    <w:rsid w:val="009D474D"/>
    <w:rsid w:val="009E1D01"/>
    <w:rsid w:val="009E6765"/>
    <w:rsid w:val="009F4CA6"/>
    <w:rsid w:val="009F6158"/>
    <w:rsid w:val="00A0154A"/>
    <w:rsid w:val="00A07140"/>
    <w:rsid w:val="00A16B10"/>
    <w:rsid w:val="00A24CA2"/>
    <w:rsid w:val="00A26A92"/>
    <w:rsid w:val="00A27048"/>
    <w:rsid w:val="00A30E24"/>
    <w:rsid w:val="00A347AB"/>
    <w:rsid w:val="00A355F5"/>
    <w:rsid w:val="00A422F8"/>
    <w:rsid w:val="00A5322C"/>
    <w:rsid w:val="00A617EC"/>
    <w:rsid w:val="00A805EA"/>
    <w:rsid w:val="00A87946"/>
    <w:rsid w:val="00A9055A"/>
    <w:rsid w:val="00A91F13"/>
    <w:rsid w:val="00A92241"/>
    <w:rsid w:val="00A93118"/>
    <w:rsid w:val="00A94728"/>
    <w:rsid w:val="00AA4EE2"/>
    <w:rsid w:val="00AA60EF"/>
    <w:rsid w:val="00AA7F30"/>
    <w:rsid w:val="00AC1595"/>
    <w:rsid w:val="00AC417B"/>
    <w:rsid w:val="00AD0E88"/>
    <w:rsid w:val="00AE201D"/>
    <w:rsid w:val="00AE5B21"/>
    <w:rsid w:val="00AE5EC9"/>
    <w:rsid w:val="00AF55FB"/>
    <w:rsid w:val="00B00368"/>
    <w:rsid w:val="00B00F26"/>
    <w:rsid w:val="00B10B32"/>
    <w:rsid w:val="00B12E9E"/>
    <w:rsid w:val="00B13CBF"/>
    <w:rsid w:val="00B23614"/>
    <w:rsid w:val="00B239B7"/>
    <w:rsid w:val="00B269A2"/>
    <w:rsid w:val="00B26F79"/>
    <w:rsid w:val="00B30638"/>
    <w:rsid w:val="00B366FB"/>
    <w:rsid w:val="00B37F31"/>
    <w:rsid w:val="00B40FCD"/>
    <w:rsid w:val="00B4265C"/>
    <w:rsid w:val="00B52C72"/>
    <w:rsid w:val="00B52F87"/>
    <w:rsid w:val="00B56BC3"/>
    <w:rsid w:val="00B63B3E"/>
    <w:rsid w:val="00B67FB2"/>
    <w:rsid w:val="00B74FE4"/>
    <w:rsid w:val="00B833EB"/>
    <w:rsid w:val="00B84D11"/>
    <w:rsid w:val="00B9160B"/>
    <w:rsid w:val="00B916E6"/>
    <w:rsid w:val="00B93954"/>
    <w:rsid w:val="00B94F32"/>
    <w:rsid w:val="00BA168A"/>
    <w:rsid w:val="00BA65A5"/>
    <w:rsid w:val="00BB1408"/>
    <w:rsid w:val="00BB44D6"/>
    <w:rsid w:val="00BB5122"/>
    <w:rsid w:val="00BC47B8"/>
    <w:rsid w:val="00BD0368"/>
    <w:rsid w:val="00BD09C3"/>
    <w:rsid w:val="00BD2143"/>
    <w:rsid w:val="00BD6BDC"/>
    <w:rsid w:val="00BD6D52"/>
    <w:rsid w:val="00BE01D2"/>
    <w:rsid w:val="00BE23E1"/>
    <w:rsid w:val="00BE4C8D"/>
    <w:rsid w:val="00C00D15"/>
    <w:rsid w:val="00C02257"/>
    <w:rsid w:val="00C10962"/>
    <w:rsid w:val="00C10AB9"/>
    <w:rsid w:val="00C1271D"/>
    <w:rsid w:val="00C169FB"/>
    <w:rsid w:val="00C17918"/>
    <w:rsid w:val="00C20F4C"/>
    <w:rsid w:val="00C24132"/>
    <w:rsid w:val="00C24F2D"/>
    <w:rsid w:val="00C3232B"/>
    <w:rsid w:val="00C36FA4"/>
    <w:rsid w:val="00C4090D"/>
    <w:rsid w:val="00C567B1"/>
    <w:rsid w:val="00C60103"/>
    <w:rsid w:val="00C74EEC"/>
    <w:rsid w:val="00C755F3"/>
    <w:rsid w:val="00C8047C"/>
    <w:rsid w:val="00C82D1B"/>
    <w:rsid w:val="00C83B4F"/>
    <w:rsid w:val="00C84FA2"/>
    <w:rsid w:val="00CA1854"/>
    <w:rsid w:val="00CA32FE"/>
    <w:rsid w:val="00CB0F8B"/>
    <w:rsid w:val="00CB5995"/>
    <w:rsid w:val="00CC00A7"/>
    <w:rsid w:val="00CC5227"/>
    <w:rsid w:val="00CC570D"/>
    <w:rsid w:val="00CD0D73"/>
    <w:rsid w:val="00CD641D"/>
    <w:rsid w:val="00CE1934"/>
    <w:rsid w:val="00CF34D1"/>
    <w:rsid w:val="00D01770"/>
    <w:rsid w:val="00D02FC6"/>
    <w:rsid w:val="00D11911"/>
    <w:rsid w:val="00D11EA1"/>
    <w:rsid w:val="00D21797"/>
    <w:rsid w:val="00D2234A"/>
    <w:rsid w:val="00D239E0"/>
    <w:rsid w:val="00D2770E"/>
    <w:rsid w:val="00D35D48"/>
    <w:rsid w:val="00D3703C"/>
    <w:rsid w:val="00D411E9"/>
    <w:rsid w:val="00D45677"/>
    <w:rsid w:val="00D47C8B"/>
    <w:rsid w:val="00D52247"/>
    <w:rsid w:val="00D5305C"/>
    <w:rsid w:val="00D61EA8"/>
    <w:rsid w:val="00D65271"/>
    <w:rsid w:val="00D65830"/>
    <w:rsid w:val="00D700A9"/>
    <w:rsid w:val="00D71042"/>
    <w:rsid w:val="00DA7D66"/>
    <w:rsid w:val="00DB0805"/>
    <w:rsid w:val="00DD2F20"/>
    <w:rsid w:val="00DD5745"/>
    <w:rsid w:val="00DE44F3"/>
    <w:rsid w:val="00DE475C"/>
    <w:rsid w:val="00DF1420"/>
    <w:rsid w:val="00DF16F4"/>
    <w:rsid w:val="00E02EEB"/>
    <w:rsid w:val="00E03217"/>
    <w:rsid w:val="00E11A36"/>
    <w:rsid w:val="00E133C1"/>
    <w:rsid w:val="00E252E8"/>
    <w:rsid w:val="00E27C5D"/>
    <w:rsid w:val="00E31C93"/>
    <w:rsid w:val="00E324E0"/>
    <w:rsid w:val="00E36BE7"/>
    <w:rsid w:val="00E53D7E"/>
    <w:rsid w:val="00E55FA8"/>
    <w:rsid w:val="00E56196"/>
    <w:rsid w:val="00E623EA"/>
    <w:rsid w:val="00E67B5D"/>
    <w:rsid w:val="00E71110"/>
    <w:rsid w:val="00E71B61"/>
    <w:rsid w:val="00E7674D"/>
    <w:rsid w:val="00E808B1"/>
    <w:rsid w:val="00E83A77"/>
    <w:rsid w:val="00E91DF2"/>
    <w:rsid w:val="00E9537F"/>
    <w:rsid w:val="00EA4998"/>
    <w:rsid w:val="00EB37D4"/>
    <w:rsid w:val="00EB6241"/>
    <w:rsid w:val="00EC7579"/>
    <w:rsid w:val="00ED29CB"/>
    <w:rsid w:val="00ED6773"/>
    <w:rsid w:val="00EE1A50"/>
    <w:rsid w:val="00EE4F8E"/>
    <w:rsid w:val="00F00DE4"/>
    <w:rsid w:val="00F06CF9"/>
    <w:rsid w:val="00F13625"/>
    <w:rsid w:val="00F228C3"/>
    <w:rsid w:val="00F36826"/>
    <w:rsid w:val="00F37E0B"/>
    <w:rsid w:val="00F43280"/>
    <w:rsid w:val="00F45F8B"/>
    <w:rsid w:val="00F52872"/>
    <w:rsid w:val="00F544F1"/>
    <w:rsid w:val="00F659BD"/>
    <w:rsid w:val="00F66CC7"/>
    <w:rsid w:val="00F73B9F"/>
    <w:rsid w:val="00F75C88"/>
    <w:rsid w:val="00F824A8"/>
    <w:rsid w:val="00F8471A"/>
    <w:rsid w:val="00F8539F"/>
    <w:rsid w:val="00F8608D"/>
    <w:rsid w:val="00F87962"/>
    <w:rsid w:val="00F87F70"/>
    <w:rsid w:val="00F90CF0"/>
    <w:rsid w:val="00F91293"/>
    <w:rsid w:val="00F967B2"/>
    <w:rsid w:val="00F96F47"/>
    <w:rsid w:val="00F973B2"/>
    <w:rsid w:val="00FA0B5F"/>
    <w:rsid w:val="00FB7F77"/>
    <w:rsid w:val="00FC4312"/>
    <w:rsid w:val="00FD1CD5"/>
    <w:rsid w:val="00FD4ECC"/>
    <w:rsid w:val="00FD6FB9"/>
    <w:rsid w:val="00FD7D52"/>
    <w:rsid w:val="00FD7FE3"/>
    <w:rsid w:val="00FE1A90"/>
    <w:rsid w:val="00FE1FC2"/>
    <w:rsid w:val="00FF2575"/>
    <w:rsid w:val="00FF401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7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7EA"/>
  </w:style>
  <w:style w:type="paragraph" w:styleId="a6">
    <w:name w:val="List Paragraph"/>
    <w:basedOn w:val="a"/>
    <w:uiPriority w:val="34"/>
    <w:qFormat/>
    <w:rsid w:val="002E77EA"/>
    <w:pPr>
      <w:ind w:left="720"/>
      <w:contextualSpacing/>
    </w:pPr>
  </w:style>
  <w:style w:type="paragraph" w:styleId="a7">
    <w:name w:val="Body Text Indent"/>
    <w:basedOn w:val="a"/>
    <w:link w:val="a8"/>
    <w:rsid w:val="00DB0805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B0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8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2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2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E6D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7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7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77EA"/>
  </w:style>
  <w:style w:type="paragraph" w:styleId="a6">
    <w:name w:val="List Paragraph"/>
    <w:basedOn w:val="a"/>
    <w:uiPriority w:val="34"/>
    <w:qFormat/>
    <w:rsid w:val="002E77EA"/>
    <w:pPr>
      <w:ind w:left="720"/>
      <w:contextualSpacing/>
    </w:pPr>
  </w:style>
  <w:style w:type="paragraph" w:styleId="a7">
    <w:name w:val="Body Text Indent"/>
    <w:basedOn w:val="a"/>
    <w:link w:val="a8"/>
    <w:rsid w:val="00DB0805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B0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8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8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52F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2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E6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ail.han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15</cp:revision>
  <cp:lastPrinted>2014-12-19T05:01:00Z</cp:lastPrinted>
  <dcterms:created xsi:type="dcterms:W3CDTF">2014-12-16T01:18:00Z</dcterms:created>
  <dcterms:modified xsi:type="dcterms:W3CDTF">2015-01-12T05:14:00Z</dcterms:modified>
</cp:coreProperties>
</file>