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3F" w:rsidRDefault="00345C3F" w:rsidP="00296814">
      <w:pPr>
        <w:suppressAutoHyphens/>
        <w:jc w:val="center"/>
        <w:rPr>
          <w:b/>
          <w:sz w:val="28"/>
          <w:szCs w:val="28"/>
          <w:lang w:eastAsia="zh-CN"/>
        </w:rPr>
      </w:pPr>
    </w:p>
    <w:p w:rsidR="00345C3F" w:rsidRDefault="00345C3F" w:rsidP="00296814">
      <w:pPr>
        <w:suppressAutoHyphens/>
        <w:jc w:val="center"/>
        <w:rPr>
          <w:b/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>
        <w:rPr>
          <w:noProof/>
        </w:rPr>
        <w:drawing>
          <wp:inline distT="0" distB="0" distL="0" distR="0" wp14:anchorId="0D29D6F5" wp14:editId="19281F7E">
            <wp:extent cx="495300" cy="619125"/>
            <wp:effectExtent l="0" t="0" r="0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6191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 xml:space="preserve">ТЕРРИТОРИАЛЬНАЯ ИЗБИРАТЕЛЬНАЯ КОМИССИЯ </w:t>
      </w: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r w:rsidRPr="00296814">
        <w:rPr>
          <w:b/>
          <w:sz w:val="28"/>
          <w:szCs w:val="28"/>
          <w:lang w:eastAsia="zh-CN"/>
        </w:rPr>
        <w:t>ХАНКАЙСКОГО РАЙОНА</w:t>
      </w:r>
    </w:p>
    <w:p w:rsidR="00296814" w:rsidRPr="00296814" w:rsidRDefault="00296814" w:rsidP="00296814">
      <w:pPr>
        <w:suppressAutoHyphens/>
        <w:rPr>
          <w:b/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jc w:val="center"/>
        <w:rPr>
          <w:b/>
          <w:sz w:val="28"/>
          <w:szCs w:val="28"/>
          <w:lang w:eastAsia="zh-CN"/>
        </w:rPr>
      </w:pPr>
      <w:proofErr w:type="gramStart"/>
      <w:r w:rsidRPr="00296814">
        <w:rPr>
          <w:b/>
          <w:sz w:val="28"/>
          <w:szCs w:val="28"/>
          <w:lang w:eastAsia="zh-CN"/>
        </w:rPr>
        <w:t>Р</w:t>
      </w:r>
      <w:proofErr w:type="gramEnd"/>
      <w:r w:rsidRPr="00296814">
        <w:rPr>
          <w:b/>
          <w:sz w:val="28"/>
          <w:szCs w:val="28"/>
          <w:lang w:eastAsia="zh-CN"/>
        </w:rPr>
        <w:t xml:space="preserve"> Е Ш Е Н И Е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C05B87" w:rsidP="00296814">
      <w:pPr>
        <w:suppressAutoHyphens/>
        <w:rPr>
          <w:b/>
          <w:sz w:val="28"/>
          <w:szCs w:val="28"/>
          <w:lang w:eastAsia="zh-CN"/>
        </w:rPr>
      </w:pPr>
      <w:r>
        <w:rPr>
          <w:b/>
          <w:sz w:val="28"/>
          <w:szCs w:val="28"/>
          <w:lang w:eastAsia="zh-CN"/>
        </w:rPr>
        <w:t>11</w:t>
      </w:r>
      <w:r w:rsidR="0005075A">
        <w:rPr>
          <w:b/>
          <w:sz w:val="28"/>
          <w:szCs w:val="28"/>
          <w:lang w:eastAsia="zh-CN"/>
        </w:rPr>
        <w:t>.0</w:t>
      </w:r>
      <w:r w:rsidR="00A42EEB">
        <w:rPr>
          <w:b/>
          <w:sz w:val="28"/>
          <w:szCs w:val="28"/>
          <w:lang w:eastAsia="zh-CN"/>
        </w:rPr>
        <w:t>1</w:t>
      </w:r>
      <w:r w:rsidR="0005075A">
        <w:rPr>
          <w:b/>
          <w:sz w:val="28"/>
          <w:szCs w:val="28"/>
          <w:lang w:eastAsia="zh-CN"/>
        </w:rPr>
        <w:t>.201</w:t>
      </w:r>
      <w:r>
        <w:rPr>
          <w:b/>
          <w:sz w:val="28"/>
          <w:szCs w:val="28"/>
          <w:lang w:eastAsia="zh-CN"/>
        </w:rPr>
        <w:t>9</w:t>
      </w:r>
      <w:r w:rsidR="00296814" w:rsidRPr="00296814">
        <w:rPr>
          <w:b/>
          <w:sz w:val="28"/>
          <w:szCs w:val="28"/>
          <w:lang w:eastAsia="zh-CN"/>
        </w:rPr>
        <w:t xml:space="preserve"> </w:t>
      </w:r>
      <w:r w:rsidR="00296814" w:rsidRPr="00296814">
        <w:rPr>
          <w:b/>
          <w:sz w:val="28"/>
          <w:szCs w:val="28"/>
          <w:lang w:eastAsia="zh-CN"/>
        </w:rPr>
        <w:tab/>
      </w:r>
      <w:r w:rsidR="00296814" w:rsidRPr="00296814">
        <w:rPr>
          <w:b/>
          <w:sz w:val="28"/>
          <w:szCs w:val="28"/>
          <w:lang w:eastAsia="zh-CN"/>
        </w:rPr>
        <w:tab/>
        <w:t xml:space="preserve">                   с. Камень-Рыбо</w:t>
      </w:r>
      <w:r w:rsidR="00E850A0">
        <w:rPr>
          <w:b/>
          <w:sz w:val="28"/>
          <w:szCs w:val="28"/>
          <w:lang w:eastAsia="zh-CN"/>
        </w:rPr>
        <w:t>лов</w:t>
      </w:r>
      <w:r w:rsidR="00E850A0">
        <w:rPr>
          <w:b/>
          <w:sz w:val="28"/>
          <w:szCs w:val="28"/>
          <w:lang w:eastAsia="zh-CN"/>
        </w:rPr>
        <w:tab/>
        <w:t xml:space="preserve">                    </w:t>
      </w:r>
      <w:r w:rsidR="0005075A">
        <w:rPr>
          <w:b/>
          <w:sz w:val="28"/>
          <w:szCs w:val="28"/>
          <w:lang w:eastAsia="zh-CN"/>
        </w:rPr>
        <w:t xml:space="preserve">   </w:t>
      </w:r>
      <w:r w:rsidR="00296814">
        <w:rPr>
          <w:b/>
          <w:sz w:val="28"/>
          <w:szCs w:val="28"/>
          <w:lang w:eastAsia="zh-CN"/>
        </w:rPr>
        <w:t xml:space="preserve"> № </w:t>
      </w:r>
      <w:r>
        <w:rPr>
          <w:b/>
          <w:sz w:val="28"/>
          <w:szCs w:val="28"/>
          <w:lang w:eastAsia="zh-CN"/>
        </w:rPr>
        <w:t>130/44</w:t>
      </w:r>
      <w:r w:rsidR="00C35964">
        <w:rPr>
          <w:b/>
          <w:sz w:val="28"/>
          <w:szCs w:val="28"/>
          <w:lang w:eastAsia="zh-CN"/>
        </w:rPr>
        <w:t>8</w:t>
      </w:r>
    </w:p>
    <w:p w:rsidR="00296814" w:rsidRPr="00296814" w:rsidRDefault="00296814" w:rsidP="00296814">
      <w:pPr>
        <w:suppressAutoHyphens/>
        <w:rPr>
          <w:sz w:val="28"/>
          <w:szCs w:val="28"/>
          <w:lang w:eastAsia="zh-CN"/>
        </w:rPr>
      </w:pPr>
    </w:p>
    <w:p w:rsidR="00296814" w:rsidRPr="00296814" w:rsidRDefault="00296814" w:rsidP="00296814">
      <w:pPr>
        <w:suppressAutoHyphens/>
        <w:ind w:right="4960"/>
        <w:jc w:val="both"/>
        <w:rPr>
          <w:sz w:val="28"/>
          <w:szCs w:val="28"/>
          <w:lang w:eastAsia="zh-CN"/>
        </w:rPr>
      </w:pPr>
    </w:p>
    <w:p w:rsidR="00296814" w:rsidRDefault="00223735" w:rsidP="003F3D40">
      <w:pPr>
        <w:ind w:right="4535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О плане учебы членов </w:t>
      </w:r>
      <w:r w:rsidR="00296814">
        <w:rPr>
          <w:rFonts w:eastAsia="Calibri"/>
          <w:sz w:val="28"/>
          <w:szCs w:val="28"/>
          <w:lang w:eastAsia="en-US"/>
        </w:rPr>
        <w:t>участковых</w:t>
      </w:r>
      <w:r>
        <w:rPr>
          <w:rFonts w:eastAsia="Calibri"/>
          <w:sz w:val="28"/>
          <w:szCs w:val="28"/>
          <w:lang w:eastAsia="en-US"/>
        </w:rPr>
        <w:t xml:space="preserve"> и</w:t>
      </w:r>
      <w:r>
        <w:rPr>
          <w:rFonts w:eastAsia="Calibri"/>
          <w:sz w:val="28"/>
          <w:szCs w:val="28"/>
          <w:lang w:eastAsia="en-US"/>
        </w:rPr>
        <w:t>з</w:t>
      </w:r>
      <w:r>
        <w:rPr>
          <w:rFonts w:eastAsia="Calibri"/>
          <w:sz w:val="28"/>
          <w:szCs w:val="28"/>
          <w:lang w:eastAsia="en-US"/>
        </w:rPr>
        <w:t xml:space="preserve">бирательных </w:t>
      </w:r>
      <w:r w:rsidR="00296814" w:rsidRPr="00296814">
        <w:rPr>
          <w:rFonts w:eastAsia="Calibri"/>
          <w:sz w:val="28"/>
          <w:szCs w:val="28"/>
          <w:lang w:eastAsia="en-US"/>
        </w:rPr>
        <w:t>комисси</w:t>
      </w:r>
      <w:r w:rsidR="00296814">
        <w:rPr>
          <w:rFonts w:eastAsia="Calibri"/>
          <w:sz w:val="28"/>
          <w:szCs w:val="28"/>
          <w:lang w:eastAsia="en-US"/>
        </w:rPr>
        <w:t xml:space="preserve">й и резерва </w:t>
      </w:r>
      <w:proofErr w:type="gramStart"/>
      <w:r w:rsidR="00296814">
        <w:rPr>
          <w:rFonts w:eastAsia="Calibri"/>
          <w:sz w:val="28"/>
          <w:szCs w:val="28"/>
          <w:lang w:eastAsia="en-US"/>
        </w:rPr>
        <w:t>сос</w:t>
      </w:r>
      <w:r>
        <w:rPr>
          <w:rFonts w:eastAsia="Calibri"/>
          <w:sz w:val="28"/>
          <w:szCs w:val="28"/>
          <w:lang w:eastAsia="en-US"/>
        </w:rPr>
        <w:t>-</w:t>
      </w:r>
      <w:proofErr w:type="spellStart"/>
      <w:r w:rsidR="00296814">
        <w:rPr>
          <w:rFonts w:eastAsia="Calibri"/>
          <w:sz w:val="28"/>
          <w:szCs w:val="28"/>
          <w:lang w:eastAsia="en-US"/>
        </w:rPr>
        <w:t>тавов</w:t>
      </w:r>
      <w:proofErr w:type="spellEnd"/>
      <w:proofErr w:type="gramEnd"/>
      <w:r w:rsidR="00296814">
        <w:rPr>
          <w:rFonts w:eastAsia="Calibri"/>
          <w:sz w:val="28"/>
          <w:szCs w:val="28"/>
          <w:lang w:eastAsia="en-US"/>
        </w:rPr>
        <w:t xml:space="preserve"> </w:t>
      </w:r>
      <w:r>
        <w:rPr>
          <w:rFonts w:eastAsia="Calibri"/>
          <w:sz w:val="28"/>
          <w:szCs w:val="28"/>
          <w:lang w:eastAsia="en-US"/>
        </w:rPr>
        <w:t xml:space="preserve">участковых избирательных </w:t>
      </w:r>
      <w:r w:rsidR="00285868" w:rsidRPr="00296814">
        <w:rPr>
          <w:rFonts w:eastAsia="Calibri"/>
          <w:sz w:val="28"/>
          <w:szCs w:val="28"/>
          <w:lang w:eastAsia="en-US"/>
        </w:rPr>
        <w:t>к</w:t>
      </w:r>
      <w:r w:rsidR="00285868" w:rsidRPr="00296814">
        <w:rPr>
          <w:rFonts w:eastAsia="Calibri"/>
          <w:sz w:val="28"/>
          <w:szCs w:val="28"/>
          <w:lang w:eastAsia="en-US"/>
        </w:rPr>
        <w:t>о</w:t>
      </w:r>
      <w:r w:rsidR="00285868" w:rsidRPr="00296814">
        <w:rPr>
          <w:rFonts w:eastAsia="Calibri"/>
          <w:sz w:val="28"/>
          <w:szCs w:val="28"/>
          <w:lang w:eastAsia="en-US"/>
        </w:rPr>
        <w:t>мисси</w:t>
      </w:r>
      <w:r>
        <w:rPr>
          <w:rFonts w:eastAsia="Calibri"/>
          <w:sz w:val="28"/>
          <w:szCs w:val="28"/>
          <w:lang w:eastAsia="en-US"/>
        </w:rPr>
        <w:t xml:space="preserve">й </w:t>
      </w:r>
      <w:r w:rsidR="00296814" w:rsidRPr="00296814">
        <w:rPr>
          <w:rFonts w:eastAsia="Calibri"/>
          <w:sz w:val="28"/>
          <w:szCs w:val="28"/>
          <w:lang w:eastAsia="en-US"/>
        </w:rPr>
        <w:t>Ха</w:t>
      </w:r>
      <w:r w:rsidR="00296814">
        <w:rPr>
          <w:rFonts w:eastAsia="Calibri"/>
          <w:sz w:val="28"/>
          <w:szCs w:val="28"/>
          <w:lang w:eastAsia="en-US"/>
        </w:rPr>
        <w:t>нкай</w:t>
      </w:r>
      <w:r w:rsidR="00296814" w:rsidRPr="00296814">
        <w:rPr>
          <w:rFonts w:eastAsia="Calibri"/>
          <w:sz w:val="28"/>
          <w:szCs w:val="28"/>
          <w:lang w:eastAsia="en-US"/>
        </w:rPr>
        <w:t>ского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района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на </w:t>
      </w:r>
      <w:r w:rsidR="00374DE2">
        <w:rPr>
          <w:rFonts w:eastAsia="Calibri"/>
          <w:sz w:val="28"/>
          <w:szCs w:val="28"/>
          <w:lang w:eastAsia="en-US"/>
        </w:rPr>
        <w:t>201</w:t>
      </w:r>
      <w:r w:rsidR="00C05B87">
        <w:rPr>
          <w:rFonts w:eastAsia="Calibri"/>
          <w:sz w:val="28"/>
          <w:szCs w:val="28"/>
          <w:lang w:eastAsia="en-US"/>
        </w:rPr>
        <w:t>9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год</w:t>
      </w:r>
      <w:r w:rsidR="0005075A">
        <w:rPr>
          <w:rFonts w:eastAsia="Calibri"/>
          <w:sz w:val="28"/>
          <w:szCs w:val="28"/>
          <w:lang w:eastAsia="en-US"/>
        </w:rPr>
        <w:tab/>
      </w:r>
    </w:p>
    <w:p w:rsidR="00B41353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B41353" w:rsidRPr="00296814" w:rsidRDefault="00B41353" w:rsidP="00296814">
      <w:pPr>
        <w:spacing w:line="276" w:lineRule="auto"/>
        <w:rPr>
          <w:rFonts w:eastAsia="Calibri"/>
          <w:sz w:val="28"/>
          <w:szCs w:val="28"/>
          <w:lang w:eastAsia="en-US"/>
        </w:rPr>
      </w:pPr>
    </w:p>
    <w:p w:rsidR="00296814" w:rsidRDefault="00B41353" w:rsidP="000C6565">
      <w:pPr>
        <w:jc w:val="both"/>
        <w:rPr>
          <w:b/>
          <w:bCs/>
          <w:sz w:val="24"/>
          <w:szCs w:val="24"/>
        </w:rPr>
      </w:pPr>
      <w:r>
        <w:rPr>
          <w:sz w:val="28"/>
          <w:szCs w:val="28"/>
        </w:rPr>
        <w:t xml:space="preserve">         </w:t>
      </w:r>
      <w:r w:rsidRPr="002729C8">
        <w:rPr>
          <w:sz w:val="28"/>
          <w:szCs w:val="28"/>
        </w:rPr>
        <w:t xml:space="preserve">В соответствии </w:t>
      </w:r>
      <w:r>
        <w:rPr>
          <w:sz w:val="28"/>
          <w:szCs w:val="28"/>
        </w:rPr>
        <w:t>со статьей 26 Федерального закона «Об основных г</w:t>
      </w:r>
      <w:r>
        <w:rPr>
          <w:sz w:val="28"/>
          <w:szCs w:val="28"/>
        </w:rPr>
        <w:t>а</w:t>
      </w:r>
      <w:r>
        <w:rPr>
          <w:sz w:val="28"/>
          <w:szCs w:val="28"/>
        </w:rPr>
        <w:t>рантиях избирательных прав и права на участие в референдуме граждан Ро</w:t>
      </w:r>
      <w:r>
        <w:rPr>
          <w:sz w:val="28"/>
          <w:szCs w:val="28"/>
        </w:rPr>
        <w:t>с</w:t>
      </w:r>
      <w:r w:rsidR="0019615F">
        <w:rPr>
          <w:sz w:val="28"/>
          <w:szCs w:val="28"/>
        </w:rPr>
        <w:t>сийской Федерации», статьей 27</w:t>
      </w:r>
      <w:r w:rsidRPr="002729C8">
        <w:rPr>
          <w:sz w:val="28"/>
          <w:szCs w:val="28"/>
        </w:rPr>
        <w:t xml:space="preserve"> Избирательного кодекса Приморского кра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т</w:t>
      </w:r>
      <w:r w:rsidR="00296814" w:rsidRPr="00296814">
        <w:rPr>
          <w:rFonts w:eastAsia="Calibri"/>
          <w:sz w:val="28"/>
          <w:szCs w:val="28"/>
          <w:lang w:eastAsia="en-US"/>
        </w:rPr>
        <w:t>ерриториальная</w:t>
      </w:r>
      <w:proofErr w:type="gramEnd"/>
      <w:r w:rsidR="00296814" w:rsidRPr="00296814">
        <w:rPr>
          <w:rFonts w:eastAsia="Calibri"/>
          <w:sz w:val="28"/>
          <w:szCs w:val="28"/>
          <w:lang w:eastAsia="en-US"/>
        </w:rPr>
        <w:t xml:space="preserve"> избирательная комиссия Ханкайского района</w:t>
      </w:r>
      <w:r w:rsidR="00296814" w:rsidRPr="00296814">
        <w:rPr>
          <w:b/>
          <w:bCs/>
          <w:sz w:val="24"/>
          <w:szCs w:val="24"/>
        </w:rPr>
        <w:t xml:space="preserve"> 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РЕШИЛА:</w:t>
      </w:r>
    </w:p>
    <w:p w:rsidR="000C6565" w:rsidRPr="00296814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1. Утвердить план </w:t>
      </w:r>
      <w:r w:rsidR="00223735">
        <w:rPr>
          <w:rFonts w:eastAsia="Calibri"/>
          <w:sz w:val="28"/>
          <w:szCs w:val="28"/>
          <w:lang w:eastAsia="en-US"/>
        </w:rPr>
        <w:t xml:space="preserve">учебы членов </w:t>
      </w:r>
      <w:r>
        <w:rPr>
          <w:rFonts w:eastAsia="Calibri"/>
          <w:sz w:val="28"/>
          <w:szCs w:val="28"/>
          <w:lang w:eastAsia="en-US"/>
        </w:rPr>
        <w:t>участковых</w:t>
      </w:r>
      <w:r w:rsidR="00223735">
        <w:rPr>
          <w:rFonts w:eastAsia="Calibri"/>
          <w:sz w:val="28"/>
          <w:szCs w:val="28"/>
          <w:lang w:eastAsia="en-US"/>
        </w:rPr>
        <w:t xml:space="preserve"> </w:t>
      </w:r>
      <w:r w:rsidRPr="00296814">
        <w:rPr>
          <w:rFonts w:eastAsia="Calibri"/>
          <w:sz w:val="28"/>
          <w:szCs w:val="28"/>
          <w:lang w:eastAsia="en-US"/>
        </w:rPr>
        <w:t>избира</w:t>
      </w:r>
      <w:r>
        <w:rPr>
          <w:rFonts w:eastAsia="Calibri"/>
          <w:sz w:val="28"/>
          <w:szCs w:val="28"/>
          <w:lang w:eastAsia="en-US"/>
        </w:rPr>
        <w:t>тельных</w:t>
      </w:r>
      <w:r w:rsidR="00223735">
        <w:rPr>
          <w:rFonts w:eastAsia="Calibri"/>
          <w:sz w:val="28"/>
          <w:szCs w:val="28"/>
          <w:lang w:eastAsia="en-US"/>
        </w:rPr>
        <w:t xml:space="preserve"> </w:t>
      </w:r>
      <w:r w:rsidRPr="00296814">
        <w:rPr>
          <w:rFonts w:eastAsia="Calibri"/>
          <w:sz w:val="28"/>
          <w:szCs w:val="28"/>
          <w:lang w:eastAsia="en-US"/>
        </w:rPr>
        <w:t>коми</w:t>
      </w:r>
      <w:r>
        <w:rPr>
          <w:rFonts w:eastAsia="Calibri"/>
          <w:sz w:val="28"/>
          <w:szCs w:val="28"/>
          <w:lang w:eastAsia="en-US"/>
        </w:rPr>
        <w:t>ссий</w:t>
      </w:r>
      <w:r w:rsidRPr="00296814">
        <w:rPr>
          <w:rFonts w:eastAsia="Calibri"/>
          <w:sz w:val="28"/>
          <w:szCs w:val="28"/>
          <w:lang w:eastAsia="en-US"/>
        </w:rPr>
        <w:t xml:space="preserve"> </w:t>
      </w:r>
      <w:r w:rsidR="00223735">
        <w:rPr>
          <w:rFonts w:eastAsia="Calibri"/>
          <w:sz w:val="28"/>
          <w:szCs w:val="28"/>
          <w:lang w:eastAsia="en-US"/>
        </w:rPr>
        <w:t xml:space="preserve">и резерва составов </w:t>
      </w:r>
      <w:r w:rsidR="00285868">
        <w:rPr>
          <w:rFonts w:eastAsia="Calibri"/>
          <w:sz w:val="28"/>
          <w:szCs w:val="28"/>
          <w:lang w:eastAsia="en-US"/>
        </w:rPr>
        <w:t>участковых</w:t>
      </w:r>
      <w:r w:rsidR="00223735">
        <w:rPr>
          <w:rFonts w:eastAsia="Calibri"/>
          <w:sz w:val="28"/>
          <w:szCs w:val="28"/>
          <w:lang w:eastAsia="en-US"/>
        </w:rPr>
        <w:t xml:space="preserve"> избирательных </w:t>
      </w:r>
      <w:r w:rsidR="00285868" w:rsidRPr="00296814">
        <w:rPr>
          <w:rFonts w:eastAsia="Calibri"/>
          <w:sz w:val="28"/>
          <w:szCs w:val="28"/>
          <w:lang w:eastAsia="en-US"/>
        </w:rPr>
        <w:t>комисси</w:t>
      </w:r>
      <w:r w:rsidR="00285868">
        <w:rPr>
          <w:rFonts w:eastAsia="Calibri"/>
          <w:sz w:val="28"/>
          <w:szCs w:val="28"/>
          <w:lang w:eastAsia="en-US"/>
        </w:rPr>
        <w:t xml:space="preserve">й </w:t>
      </w:r>
      <w:r w:rsidRPr="00296814">
        <w:rPr>
          <w:rFonts w:eastAsia="Calibri"/>
          <w:sz w:val="28"/>
          <w:szCs w:val="28"/>
          <w:lang w:eastAsia="en-US"/>
        </w:rPr>
        <w:t>Ханкайского района на 201</w:t>
      </w:r>
      <w:r w:rsidR="00C05B87">
        <w:rPr>
          <w:rFonts w:eastAsia="Calibri"/>
          <w:sz w:val="28"/>
          <w:szCs w:val="28"/>
          <w:lang w:eastAsia="en-US"/>
        </w:rPr>
        <w:t>9</w:t>
      </w:r>
      <w:r w:rsidRPr="00296814">
        <w:rPr>
          <w:rFonts w:eastAsia="Calibri"/>
          <w:sz w:val="28"/>
          <w:szCs w:val="28"/>
          <w:lang w:eastAsia="en-US"/>
        </w:rPr>
        <w:t xml:space="preserve"> год (прилагается).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 xml:space="preserve">         2. </w:t>
      </w:r>
      <w:proofErr w:type="gramStart"/>
      <w:r w:rsidRPr="00296814">
        <w:rPr>
          <w:rFonts w:eastAsia="Calibri"/>
          <w:sz w:val="28"/>
          <w:szCs w:val="28"/>
          <w:lang w:eastAsia="en-US"/>
        </w:rPr>
        <w:t>Контроль за</w:t>
      </w:r>
      <w:proofErr w:type="gramEnd"/>
      <w:r w:rsidRPr="00296814">
        <w:rPr>
          <w:rFonts w:eastAsia="Calibri"/>
          <w:sz w:val="28"/>
          <w:szCs w:val="28"/>
          <w:lang w:eastAsia="en-US"/>
        </w:rPr>
        <w:t xml:space="preserve"> выполнением настоящего решения возложить на предс</w:t>
      </w:r>
      <w:r w:rsidRPr="00296814">
        <w:rPr>
          <w:rFonts w:eastAsia="Calibri"/>
          <w:sz w:val="28"/>
          <w:szCs w:val="28"/>
          <w:lang w:eastAsia="en-US"/>
        </w:rPr>
        <w:t>е</w:t>
      </w:r>
      <w:r w:rsidRPr="00296814">
        <w:rPr>
          <w:rFonts w:eastAsia="Calibri"/>
          <w:sz w:val="28"/>
          <w:szCs w:val="28"/>
          <w:lang w:eastAsia="en-US"/>
        </w:rPr>
        <w:t>дателя ТИК Ханкайского района О.В. Гурулеву.</w:t>
      </w:r>
    </w:p>
    <w:p w:rsid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0C6565" w:rsidRDefault="000C6565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jc w:val="right"/>
        <w:rPr>
          <w:rFonts w:eastAsia="Calibri"/>
          <w:sz w:val="28"/>
          <w:szCs w:val="28"/>
          <w:lang w:eastAsia="en-US"/>
        </w:rPr>
      </w:pPr>
      <w:r w:rsidRPr="00296814">
        <w:rPr>
          <w:rFonts w:eastAsia="Calibri"/>
          <w:sz w:val="28"/>
          <w:szCs w:val="28"/>
          <w:lang w:eastAsia="en-US"/>
        </w:rPr>
        <w:t>Председатель комиссии                                                                    О.В. Гурулева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0C6565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Секретарь комиссии</w:t>
      </w:r>
      <w:r w:rsidRPr="00296814">
        <w:rPr>
          <w:rFonts w:eastAsia="Calibri"/>
          <w:sz w:val="28"/>
          <w:szCs w:val="28"/>
          <w:lang w:eastAsia="en-US"/>
        </w:rPr>
        <w:t xml:space="preserve">         </w:t>
      </w:r>
      <w:r w:rsidR="00742757">
        <w:rPr>
          <w:rFonts w:eastAsia="Calibri"/>
          <w:sz w:val="28"/>
          <w:szCs w:val="28"/>
          <w:lang w:eastAsia="en-US"/>
        </w:rPr>
        <w:t xml:space="preserve">                              </w:t>
      </w:r>
      <w:r w:rsidR="003F3D40">
        <w:rPr>
          <w:rFonts w:eastAsia="Calibri"/>
          <w:sz w:val="28"/>
          <w:szCs w:val="28"/>
          <w:lang w:eastAsia="en-US"/>
        </w:rPr>
        <w:t xml:space="preserve">                               </w:t>
      </w:r>
      <w:r w:rsidR="00742757">
        <w:rPr>
          <w:rFonts w:eastAsia="Calibri"/>
          <w:sz w:val="28"/>
          <w:szCs w:val="28"/>
          <w:lang w:eastAsia="en-US"/>
        </w:rPr>
        <w:t xml:space="preserve"> А.М.</w:t>
      </w:r>
      <w:r w:rsidR="003F3D40">
        <w:rPr>
          <w:rFonts w:eastAsia="Calibri"/>
          <w:sz w:val="28"/>
          <w:szCs w:val="28"/>
          <w:lang w:eastAsia="en-US"/>
        </w:rPr>
        <w:t xml:space="preserve"> </w:t>
      </w:r>
      <w:r w:rsidR="00742757">
        <w:rPr>
          <w:rFonts w:eastAsia="Calibri"/>
          <w:sz w:val="28"/>
          <w:szCs w:val="28"/>
          <w:lang w:eastAsia="en-US"/>
        </w:rPr>
        <w:t>Иващенко</w:t>
      </w:r>
      <w:r w:rsidRPr="00296814">
        <w:rPr>
          <w:rFonts w:eastAsia="Calibri"/>
          <w:sz w:val="28"/>
          <w:szCs w:val="28"/>
          <w:lang w:eastAsia="en-US"/>
        </w:rPr>
        <w:t xml:space="preserve">                        </w:t>
      </w:r>
      <w:r w:rsidR="005A568D">
        <w:rPr>
          <w:rFonts w:eastAsia="Calibri"/>
          <w:sz w:val="28"/>
          <w:szCs w:val="28"/>
          <w:lang w:eastAsia="en-US"/>
        </w:rPr>
        <w:t xml:space="preserve">                                      </w:t>
      </w:r>
      <w:r w:rsidRPr="00296814">
        <w:rPr>
          <w:rFonts w:eastAsia="Calibri"/>
          <w:sz w:val="28"/>
          <w:szCs w:val="28"/>
          <w:lang w:eastAsia="en-US"/>
        </w:rPr>
        <w:t xml:space="preserve">  </w:t>
      </w:r>
      <w:r w:rsidR="00085826">
        <w:rPr>
          <w:rFonts w:eastAsia="Calibri"/>
          <w:sz w:val="28"/>
          <w:szCs w:val="28"/>
          <w:lang w:eastAsia="en-US"/>
        </w:rPr>
        <w:t xml:space="preserve">   </w:t>
      </w:r>
    </w:p>
    <w:p w:rsidR="00296814" w:rsidRPr="00296814" w:rsidRDefault="00296814" w:rsidP="000C6565">
      <w:pPr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5A583D" w:rsidRPr="00296814" w:rsidRDefault="005A583D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Default="00296814" w:rsidP="00296814">
      <w:pPr>
        <w:spacing w:after="200" w:line="276" w:lineRule="auto"/>
        <w:jc w:val="both"/>
        <w:rPr>
          <w:rFonts w:eastAsia="Calibri"/>
          <w:sz w:val="28"/>
          <w:szCs w:val="28"/>
          <w:lang w:eastAsia="en-US"/>
        </w:rPr>
      </w:pPr>
    </w:p>
    <w:p w:rsidR="00296814" w:rsidRP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Приложение </w:t>
      </w:r>
    </w:p>
    <w:p w:rsid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   </w:t>
      </w:r>
      <w:r w:rsidR="00576A3B">
        <w:rPr>
          <w:rFonts w:eastAsia="Calibri"/>
          <w:sz w:val="28"/>
          <w:szCs w:val="28"/>
          <w:lang w:eastAsia="en-US"/>
        </w:rPr>
        <w:t xml:space="preserve">к </w:t>
      </w:r>
      <w:r w:rsidR="00296814" w:rsidRPr="00296814">
        <w:rPr>
          <w:rFonts w:eastAsia="Calibri"/>
          <w:sz w:val="28"/>
          <w:szCs w:val="28"/>
          <w:lang w:eastAsia="en-US"/>
        </w:rPr>
        <w:t>решени</w:t>
      </w:r>
      <w:r w:rsidR="00576A3B">
        <w:rPr>
          <w:rFonts w:eastAsia="Calibri"/>
          <w:sz w:val="28"/>
          <w:szCs w:val="28"/>
          <w:lang w:eastAsia="en-US"/>
        </w:rPr>
        <w:t>ю</w:t>
      </w:r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  <w:proofErr w:type="gramStart"/>
      <w:r w:rsidR="00296814" w:rsidRPr="00296814">
        <w:rPr>
          <w:rFonts w:eastAsia="Calibri"/>
          <w:sz w:val="28"/>
          <w:szCs w:val="28"/>
          <w:lang w:eastAsia="en-US"/>
        </w:rPr>
        <w:t>территориальной</w:t>
      </w:r>
      <w:proofErr w:type="gramEnd"/>
    </w:p>
    <w:p w:rsid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избирательной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комиссии</w:t>
      </w:r>
    </w:p>
    <w:p w:rsidR="00296814" w:rsidRPr="00296814" w:rsidRDefault="00B41353" w:rsidP="00345C3F">
      <w:pPr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                      </w:t>
      </w:r>
      <w:r w:rsidR="00296814" w:rsidRPr="00296814">
        <w:rPr>
          <w:rFonts w:eastAsia="Calibri"/>
          <w:sz w:val="28"/>
          <w:szCs w:val="28"/>
          <w:lang w:eastAsia="en-US"/>
        </w:rPr>
        <w:t>Ханкайского района</w:t>
      </w:r>
    </w:p>
    <w:p w:rsidR="00A746C9" w:rsidRPr="00296814" w:rsidRDefault="00B41353" w:rsidP="00345C3F">
      <w:pPr>
        <w:tabs>
          <w:tab w:val="left" w:pos="6521"/>
        </w:tabs>
        <w:ind w:firstLine="567"/>
        <w:jc w:val="center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                                          </w:t>
      </w:r>
      <w:r w:rsidR="00374DE2">
        <w:rPr>
          <w:rFonts w:eastAsia="Calibri"/>
          <w:sz w:val="28"/>
          <w:szCs w:val="28"/>
          <w:lang w:eastAsia="en-US"/>
        </w:rPr>
        <w:t xml:space="preserve">    </w:t>
      </w:r>
      <w:r w:rsidR="00926D22">
        <w:rPr>
          <w:rFonts w:eastAsia="Calibri"/>
          <w:sz w:val="28"/>
          <w:szCs w:val="28"/>
          <w:lang w:eastAsia="en-US"/>
        </w:rPr>
        <w:t xml:space="preserve">                   от </w:t>
      </w:r>
      <w:r w:rsidR="00C05B87">
        <w:rPr>
          <w:rFonts w:eastAsia="Calibri"/>
          <w:sz w:val="28"/>
          <w:szCs w:val="28"/>
          <w:lang w:eastAsia="en-US"/>
        </w:rPr>
        <w:t>11</w:t>
      </w:r>
      <w:r w:rsidR="00E850A0">
        <w:rPr>
          <w:rFonts w:eastAsia="Calibri"/>
          <w:sz w:val="28"/>
          <w:szCs w:val="28"/>
          <w:lang w:eastAsia="en-US"/>
        </w:rPr>
        <w:t>.0</w:t>
      </w:r>
      <w:r w:rsidR="00A42EEB">
        <w:rPr>
          <w:rFonts w:eastAsia="Calibri"/>
          <w:sz w:val="28"/>
          <w:szCs w:val="28"/>
          <w:lang w:eastAsia="en-US"/>
        </w:rPr>
        <w:t>1</w:t>
      </w:r>
      <w:r w:rsidR="0005075A">
        <w:rPr>
          <w:rFonts w:eastAsia="Calibri"/>
          <w:sz w:val="28"/>
          <w:szCs w:val="28"/>
          <w:lang w:eastAsia="en-US"/>
        </w:rPr>
        <w:t>.201</w:t>
      </w:r>
      <w:r w:rsidR="00C05B87">
        <w:rPr>
          <w:rFonts w:eastAsia="Calibri"/>
          <w:sz w:val="28"/>
          <w:szCs w:val="28"/>
          <w:lang w:eastAsia="en-US"/>
        </w:rPr>
        <w:t>9</w:t>
      </w:r>
      <w:r w:rsidR="00296814">
        <w:rPr>
          <w:rFonts w:eastAsia="Calibri"/>
          <w:sz w:val="28"/>
          <w:szCs w:val="28"/>
          <w:lang w:eastAsia="en-US"/>
        </w:rPr>
        <w:t xml:space="preserve"> </w:t>
      </w:r>
      <w:r w:rsidR="00296814" w:rsidRPr="00296814">
        <w:rPr>
          <w:rFonts w:eastAsia="Calibri"/>
          <w:sz w:val="28"/>
          <w:szCs w:val="28"/>
          <w:lang w:eastAsia="en-US"/>
        </w:rPr>
        <w:t>№</w:t>
      </w:r>
      <w:r w:rsidR="0005075A">
        <w:rPr>
          <w:rFonts w:eastAsia="Calibri"/>
          <w:sz w:val="28"/>
          <w:szCs w:val="28"/>
          <w:lang w:eastAsia="en-US"/>
        </w:rPr>
        <w:t xml:space="preserve"> </w:t>
      </w:r>
      <w:r w:rsidR="00C05B87">
        <w:rPr>
          <w:rFonts w:eastAsia="Calibri"/>
          <w:sz w:val="28"/>
          <w:szCs w:val="28"/>
          <w:lang w:eastAsia="en-US"/>
        </w:rPr>
        <w:t>130/44</w:t>
      </w:r>
      <w:r w:rsidR="00C35964">
        <w:rPr>
          <w:rFonts w:eastAsia="Calibri"/>
          <w:sz w:val="28"/>
          <w:szCs w:val="28"/>
          <w:lang w:eastAsia="en-US"/>
        </w:rPr>
        <w:t>8</w:t>
      </w:r>
      <w:bookmarkStart w:id="0" w:name="_GoBack"/>
      <w:bookmarkEnd w:id="0"/>
      <w:r w:rsidR="00296814" w:rsidRPr="00296814">
        <w:rPr>
          <w:rFonts w:eastAsia="Calibri"/>
          <w:sz w:val="28"/>
          <w:szCs w:val="28"/>
          <w:lang w:eastAsia="en-US"/>
        </w:rPr>
        <w:t xml:space="preserve"> </w:t>
      </w:r>
    </w:p>
    <w:p w:rsidR="00A746C9" w:rsidRDefault="00A746C9" w:rsidP="00B16E6C">
      <w:pPr>
        <w:jc w:val="center"/>
        <w:rPr>
          <w:b/>
          <w:sz w:val="24"/>
          <w:szCs w:val="24"/>
        </w:rPr>
      </w:pPr>
    </w:p>
    <w:p w:rsidR="00B16E6C" w:rsidRPr="00003548" w:rsidRDefault="00B16E6C" w:rsidP="00B16E6C">
      <w:pPr>
        <w:jc w:val="center"/>
        <w:rPr>
          <w:b/>
          <w:sz w:val="24"/>
          <w:szCs w:val="24"/>
        </w:rPr>
      </w:pPr>
      <w:r w:rsidRPr="00003548">
        <w:rPr>
          <w:b/>
          <w:sz w:val="24"/>
          <w:szCs w:val="24"/>
        </w:rPr>
        <w:t xml:space="preserve">ПЛАН УЧЕБЫ  </w:t>
      </w:r>
    </w:p>
    <w:p w:rsidR="00003548" w:rsidRDefault="00003548" w:rsidP="00B1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ЧЛЕНОВ </w:t>
      </w:r>
      <w:r w:rsidR="00223735">
        <w:rPr>
          <w:b/>
          <w:sz w:val="24"/>
          <w:szCs w:val="24"/>
        </w:rPr>
        <w:t xml:space="preserve">УЧАСТКОВЫХ </w:t>
      </w:r>
      <w:r w:rsidR="00B16E6C" w:rsidRPr="00003548">
        <w:rPr>
          <w:b/>
          <w:sz w:val="24"/>
          <w:szCs w:val="24"/>
        </w:rPr>
        <w:t xml:space="preserve">ИЗБИРАТЕЛЬНЫХ КОМИССИЙ  </w:t>
      </w:r>
    </w:p>
    <w:p w:rsidR="00223735" w:rsidRDefault="00223735" w:rsidP="00296814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И РЕЗЕРВА СОСТАВОВ </w:t>
      </w:r>
      <w:r w:rsidR="00B16E6C" w:rsidRPr="00003548">
        <w:rPr>
          <w:b/>
          <w:sz w:val="24"/>
          <w:szCs w:val="24"/>
        </w:rPr>
        <w:t xml:space="preserve">УЧАСТКОВЫХ ИЗБИРАТЕЛЬНЫХ КОМИССИЙ  </w:t>
      </w:r>
    </w:p>
    <w:p w:rsidR="00003548" w:rsidRDefault="00B16E6C" w:rsidP="00296814">
      <w:pPr>
        <w:jc w:val="center"/>
        <w:rPr>
          <w:b/>
          <w:sz w:val="24"/>
          <w:szCs w:val="24"/>
        </w:rPr>
      </w:pPr>
      <w:r w:rsidRPr="00003548">
        <w:rPr>
          <w:b/>
          <w:sz w:val="24"/>
          <w:szCs w:val="24"/>
        </w:rPr>
        <w:t xml:space="preserve">ХАНКАЙСКОГО РАЙОНА   </w:t>
      </w:r>
    </w:p>
    <w:p w:rsidR="00B16E6C" w:rsidRPr="00003548" w:rsidRDefault="00374DE2" w:rsidP="00B16E6C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НА 201</w:t>
      </w:r>
      <w:r w:rsidR="00C05B87">
        <w:rPr>
          <w:b/>
          <w:sz w:val="24"/>
          <w:szCs w:val="24"/>
        </w:rPr>
        <w:t>9</w:t>
      </w:r>
      <w:r w:rsidR="00B16E6C" w:rsidRPr="00003548">
        <w:rPr>
          <w:b/>
          <w:sz w:val="24"/>
          <w:szCs w:val="24"/>
        </w:rPr>
        <w:t xml:space="preserve"> ГОД</w:t>
      </w:r>
    </w:p>
    <w:p w:rsidR="00B16E6C" w:rsidRDefault="00B16E6C" w:rsidP="00B16E6C">
      <w:pPr>
        <w:jc w:val="center"/>
        <w:rPr>
          <w:sz w:val="24"/>
          <w:szCs w:val="24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54"/>
        <w:gridCol w:w="1258"/>
        <w:gridCol w:w="1152"/>
      </w:tblGrid>
      <w:tr w:rsidR="000B6467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223735" w:rsidP="00345C3F">
            <w:pPr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Наименование мероприятия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0B6467">
            <w:pPr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Дата</w:t>
            </w:r>
          </w:p>
        </w:tc>
        <w:tc>
          <w:tcPr>
            <w:tcW w:w="1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467" w:rsidRPr="00345C3F" w:rsidRDefault="000B6467">
            <w:pPr>
              <w:jc w:val="center"/>
              <w:rPr>
                <w:sz w:val="26"/>
                <w:szCs w:val="26"/>
              </w:rPr>
            </w:pPr>
            <w:r w:rsidRPr="00345C3F">
              <w:rPr>
                <w:sz w:val="26"/>
                <w:szCs w:val="26"/>
              </w:rPr>
              <w:t>№ УИК</w:t>
            </w:r>
          </w:p>
        </w:tc>
      </w:tr>
      <w:tr w:rsidR="00223735" w:rsidTr="001E1B74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5" w:rsidRPr="00C05B87" w:rsidRDefault="00C05B87" w:rsidP="00223735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C05B87">
              <w:rPr>
                <w:sz w:val="28"/>
                <w:szCs w:val="28"/>
              </w:rPr>
              <w:t xml:space="preserve">Обучение </w:t>
            </w:r>
          </w:p>
        </w:tc>
      </w:tr>
      <w:tr w:rsidR="00D44E16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Pr="000B6467" w:rsidRDefault="00D44E16" w:rsidP="00345C3F">
            <w:pPr>
              <w:jc w:val="both"/>
              <w:rPr>
                <w:sz w:val="28"/>
                <w:szCs w:val="28"/>
              </w:rPr>
            </w:pPr>
            <w:r w:rsidRPr="000A71CF">
              <w:rPr>
                <w:sz w:val="28"/>
                <w:szCs w:val="28"/>
              </w:rPr>
              <w:t>Организация работы участковой изби</w:t>
            </w:r>
            <w:r>
              <w:rPr>
                <w:sz w:val="28"/>
                <w:szCs w:val="28"/>
              </w:rPr>
              <w:t>рательной коми</w:t>
            </w:r>
            <w:r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 xml:space="preserve">сии </w:t>
            </w:r>
            <w:r w:rsidR="00BE53A9">
              <w:rPr>
                <w:sz w:val="28"/>
                <w:szCs w:val="28"/>
              </w:rPr>
              <w:t xml:space="preserve">с момента начала избирательной кампании до дня, предшествующего дню голосования. </w:t>
            </w:r>
            <w:r w:rsidRPr="000A71CF">
              <w:rPr>
                <w:sz w:val="28"/>
                <w:szCs w:val="28"/>
              </w:rPr>
              <w:t xml:space="preserve">Работа со списками избирателей. </w:t>
            </w:r>
            <w:r>
              <w:rPr>
                <w:sz w:val="28"/>
                <w:szCs w:val="28"/>
              </w:rPr>
              <w:t>Уточнение списков избирателей. Р</w:t>
            </w:r>
            <w:r w:rsidRPr="000A71CF">
              <w:rPr>
                <w:sz w:val="28"/>
                <w:szCs w:val="28"/>
              </w:rPr>
              <w:t>абот</w:t>
            </w:r>
            <w:r>
              <w:rPr>
                <w:sz w:val="28"/>
                <w:szCs w:val="28"/>
              </w:rPr>
              <w:t>а</w:t>
            </w:r>
            <w:r w:rsidRPr="000A71CF">
              <w:rPr>
                <w:sz w:val="28"/>
                <w:szCs w:val="28"/>
              </w:rPr>
              <w:t xml:space="preserve"> УИК по информирова</w:t>
            </w:r>
            <w:r>
              <w:rPr>
                <w:sz w:val="28"/>
                <w:szCs w:val="28"/>
              </w:rPr>
              <w:t xml:space="preserve">нию </w:t>
            </w:r>
            <w:r w:rsidRPr="000A71CF">
              <w:rPr>
                <w:sz w:val="28"/>
                <w:szCs w:val="28"/>
              </w:rPr>
              <w:t>избирателей</w:t>
            </w:r>
            <w:r>
              <w:rPr>
                <w:sz w:val="28"/>
                <w:szCs w:val="28"/>
              </w:rPr>
              <w:t xml:space="preserve"> и осуществл</w:t>
            </w:r>
            <w:r>
              <w:rPr>
                <w:sz w:val="28"/>
                <w:szCs w:val="28"/>
              </w:rPr>
              <w:t>е</w:t>
            </w:r>
            <w:r>
              <w:rPr>
                <w:sz w:val="28"/>
                <w:szCs w:val="28"/>
              </w:rPr>
              <w:t xml:space="preserve">нию </w:t>
            </w:r>
            <w:proofErr w:type="gramStart"/>
            <w:r>
              <w:rPr>
                <w:sz w:val="28"/>
                <w:szCs w:val="28"/>
              </w:rPr>
              <w:t>контроля за</w:t>
            </w:r>
            <w:proofErr w:type="gramEnd"/>
            <w:r>
              <w:rPr>
                <w:sz w:val="28"/>
                <w:szCs w:val="28"/>
              </w:rPr>
              <w:t xml:space="preserve"> соблюдением правил предвыборной агитации</w:t>
            </w:r>
            <w:r w:rsidRPr="000A71CF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C05B87" w:rsidP="00E850A0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15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</w:p>
          <w:p w:rsidR="00557137" w:rsidRDefault="00557137" w:rsidP="006A2DE1">
            <w:pPr>
              <w:jc w:val="center"/>
              <w:rPr>
                <w:sz w:val="26"/>
                <w:szCs w:val="26"/>
              </w:rPr>
            </w:pPr>
          </w:p>
          <w:p w:rsidR="00557137" w:rsidRDefault="00557137" w:rsidP="006A2DE1">
            <w:pPr>
              <w:jc w:val="center"/>
              <w:rPr>
                <w:sz w:val="26"/>
                <w:szCs w:val="26"/>
              </w:rPr>
            </w:pP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№2901  №2902  №2903  №2904  №2905  №2906  №2907  №2908  №2909  №2910  №2911  №2912  №2913  №2914  №2915  №2916  №2917  №2918  №2919 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№2920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№2921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№2922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№2923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№2924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№2925 №2926№2927</w:t>
            </w:r>
          </w:p>
          <w:p w:rsidR="00D44E16" w:rsidRDefault="00D44E16" w:rsidP="006A2DE1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№2928</w:t>
            </w:r>
          </w:p>
        </w:tc>
      </w:tr>
      <w:tr w:rsidR="00D44E16" w:rsidTr="006A2DE1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Pr="003F3D40" w:rsidRDefault="00D44E16" w:rsidP="00345C3F">
            <w:pPr>
              <w:jc w:val="both"/>
            </w:pPr>
            <w:r w:rsidRPr="003E4F6E">
              <w:rPr>
                <w:sz w:val="28"/>
                <w:szCs w:val="28"/>
              </w:rPr>
              <w:t xml:space="preserve">Организация работы УИК в </w:t>
            </w:r>
            <w:proofErr w:type="gramStart"/>
            <w:r w:rsidRPr="003E4F6E">
              <w:rPr>
                <w:sz w:val="28"/>
                <w:szCs w:val="28"/>
              </w:rPr>
              <w:t>предшествующий</w:t>
            </w:r>
            <w:proofErr w:type="gramEnd"/>
            <w:r w:rsidRPr="003E4F6E">
              <w:rPr>
                <w:sz w:val="28"/>
                <w:szCs w:val="28"/>
              </w:rPr>
              <w:t xml:space="preserve"> </w:t>
            </w:r>
            <w:r w:rsidR="00BE53A9" w:rsidRPr="00BE53A9">
              <w:rPr>
                <w:sz w:val="28"/>
                <w:szCs w:val="28"/>
              </w:rPr>
              <w:t>дню г</w:t>
            </w:r>
            <w:r w:rsidR="00BE53A9" w:rsidRPr="00BE53A9">
              <w:rPr>
                <w:sz w:val="28"/>
                <w:szCs w:val="28"/>
              </w:rPr>
              <w:t>о</w:t>
            </w:r>
            <w:r w:rsidR="00BE53A9" w:rsidRPr="00BE53A9">
              <w:rPr>
                <w:sz w:val="28"/>
                <w:szCs w:val="28"/>
              </w:rPr>
              <w:t>лосования</w:t>
            </w:r>
            <w:r w:rsidR="00BE53A9">
              <w:rPr>
                <w:sz w:val="28"/>
                <w:szCs w:val="28"/>
              </w:rPr>
              <w:t>.</w:t>
            </w:r>
            <w:r w:rsidR="00345C3F">
              <w:rPr>
                <w:sz w:val="28"/>
                <w:szCs w:val="28"/>
              </w:rPr>
              <w:t xml:space="preserve"> </w:t>
            </w:r>
            <w:r w:rsidRPr="002713C7">
              <w:rPr>
                <w:sz w:val="28"/>
                <w:szCs w:val="28"/>
              </w:rPr>
              <w:t xml:space="preserve">Работа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комиссии с избирательными бюллетенями. Порядок получения избирательных бю</w:t>
            </w:r>
            <w:r w:rsidRPr="002713C7">
              <w:rPr>
                <w:sz w:val="28"/>
                <w:szCs w:val="28"/>
              </w:rPr>
              <w:t>л</w:t>
            </w:r>
            <w:r w:rsidRPr="002713C7">
              <w:rPr>
                <w:sz w:val="28"/>
                <w:szCs w:val="28"/>
              </w:rPr>
              <w:t>летеней, их подготовки к использованию. Вычеркивание данных о выбывших кандидатах. Передача избирател</w:t>
            </w:r>
            <w:r w:rsidRPr="002713C7">
              <w:rPr>
                <w:sz w:val="28"/>
                <w:szCs w:val="28"/>
              </w:rPr>
              <w:t>ь</w:t>
            </w:r>
            <w:r w:rsidRPr="002713C7">
              <w:rPr>
                <w:sz w:val="28"/>
                <w:szCs w:val="28"/>
              </w:rPr>
              <w:t xml:space="preserve">ных бюллетеней членам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для выдачи избирателям. Порядок хранения избирательных бюллетеней и других избирательных документов. Организация работы </w:t>
            </w:r>
            <w:r>
              <w:rPr>
                <w:sz w:val="28"/>
                <w:szCs w:val="28"/>
              </w:rPr>
              <w:t>УИК по</w:t>
            </w:r>
            <w:r w:rsidRPr="002713C7">
              <w:rPr>
                <w:sz w:val="28"/>
                <w:szCs w:val="28"/>
              </w:rPr>
              <w:t xml:space="preserve"> выдаче, учету и сохранности открепительных уд</w:t>
            </w:r>
            <w:r w:rsidRPr="002713C7">
              <w:rPr>
                <w:sz w:val="28"/>
                <w:szCs w:val="28"/>
              </w:rPr>
              <w:t>о</w:t>
            </w:r>
            <w:r w:rsidRPr="002713C7">
              <w:rPr>
                <w:sz w:val="28"/>
                <w:szCs w:val="28"/>
              </w:rPr>
              <w:t xml:space="preserve">стоверений. Работа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по подготовке помещений для голосования и мест для тайного голосования. Взаим</w:t>
            </w:r>
            <w:r w:rsidRPr="002713C7">
              <w:rPr>
                <w:sz w:val="28"/>
                <w:szCs w:val="28"/>
              </w:rPr>
              <w:t>о</w:t>
            </w:r>
            <w:r w:rsidRPr="002713C7">
              <w:rPr>
                <w:sz w:val="28"/>
                <w:szCs w:val="28"/>
              </w:rPr>
              <w:t xml:space="preserve">действие </w:t>
            </w:r>
            <w:r>
              <w:rPr>
                <w:sz w:val="28"/>
                <w:szCs w:val="28"/>
              </w:rPr>
              <w:t>УИК</w:t>
            </w:r>
            <w:r w:rsidRPr="002713C7">
              <w:rPr>
                <w:sz w:val="28"/>
                <w:szCs w:val="28"/>
              </w:rPr>
              <w:t xml:space="preserve"> с органами местного самоуправления по вопросам подготовки избирательных участков для гол</w:t>
            </w:r>
            <w:r w:rsidRPr="002713C7">
              <w:rPr>
                <w:sz w:val="28"/>
                <w:szCs w:val="28"/>
              </w:rPr>
              <w:t>о</w:t>
            </w:r>
            <w:r w:rsidRPr="002713C7">
              <w:rPr>
                <w:sz w:val="28"/>
                <w:szCs w:val="28"/>
              </w:rPr>
              <w:t>сования граждан, являющихся инвалидами.</w:t>
            </w:r>
            <w:r>
              <w:t xml:space="preserve"> 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C05B87" w:rsidP="00196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 - октябрь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16" w:rsidRDefault="00D44E16">
            <w:pPr>
              <w:jc w:val="center"/>
              <w:rPr>
                <w:sz w:val="26"/>
                <w:szCs w:val="26"/>
              </w:rPr>
            </w:pPr>
          </w:p>
        </w:tc>
      </w:tr>
      <w:tr w:rsidR="00D44E16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Pr="00D44E16" w:rsidRDefault="003F3D40" w:rsidP="00345C3F">
            <w:pPr>
              <w:jc w:val="both"/>
            </w:pPr>
            <w:r w:rsidRPr="003F3D40">
              <w:rPr>
                <w:sz w:val="28"/>
                <w:szCs w:val="28"/>
              </w:rPr>
              <w:t>Организация работы УИК в</w:t>
            </w:r>
            <w:r w:rsidR="00BE53A9" w:rsidRPr="00BE53A9">
              <w:rPr>
                <w:sz w:val="28"/>
                <w:szCs w:val="28"/>
              </w:rPr>
              <w:t xml:space="preserve"> день голосования</w:t>
            </w:r>
            <w:r>
              <w:rPr>
                <w:sz w:val="28"/>
                <w:szCs w:val="28"/>
              </w:rPr>
              <w:t xml:space="preserve">. </w:t>
            </w:r>
            <w:r w:rsidRPr="003E4F6E">
              <w:rPr>
                <w:sz w:val="28"/>
                <w:szCs w:val="28"/>
              </w:rPr>
              <w:t>Порядок голосования в помещении для голосования в день гол</w:t>
            </w:r>
            <w:r w:rsidRPr="003E4F6E">
              <w:rPr>
                <w:sz w:val="28"/>
                <w:szCs w:val="28"/>
              </w:rPr>
              <w:t>о</w:t>
            </w:r>
            <w:r w:rsidRPr="003E4F6E">
              <w:rPr>
                <w:sz w:val="28"/>
                <w:szCs w:val="28"/>
              </w:rPr>
              <w:t>сования: функции председателя, заместителя председ</w:t>
            </w:r>
            <w:r w:rsidRPr="003E4F6E">
              <w:rPr>
                <w:sz w:val="28"/>
                <w:szCs w:val="28"/>
              </w:rPr>
              <w:t>а</w:t>
            </w:r>
            <w:r w:rsidRPr="003E4F6E">
              <w:rPr>
                <w:sz w:val="28"/>
                <w:szCs w:val="28"/>
              </w:rPr>
              <w:t>теля и секретаря участковой избирательной комиссии.</w:t>
            </w:r>
            <w:r>
              <w:rPr>
                <w:sz w:val="28"/>
                <w:szCs w:val="28"/>
              </w:rPr>
              <w:t xml:space="preserve"> </w:t>
            </w:r>
            <w:r w:rsidRPr="003E4F6E">
              <w:rPr>
                <w:sz w:val="28"/>
                <w:szCs w:val="28"/>
              </w:rPr>
              <w:t xml:space="preserve">Порядок работы </w:t>
            </w:r>
            <w:r>
              <w:rPr>
                <w:sz w:val="28"/>
                <w:szCs w:val="28"/>
              </w:rPr>
              <w:t>УИК</w:t>
            </w:r>
            <w:r w:rsidRPr="003E4F6E">
              <w:rPr>
                <w:sz w:val="28"/>
                <w:szCs w:val="28"/>
              </w:rPr>
              <w:t xml:space="preserve"> по организации и проведению г</w:t>
            </w:r>
            <w:r w:rsidRPr="003E4F6E">
              <w:rPr>
                <w:sz w:val="28"/>
                <w:szCs w:val="28"/>
              </w:rPr>
              <w:t>о</w:t>
            </w:r>
            <w:r w:rsidRPr="003E4F6E">
              <w:rPr>
                <w:sz w:val="28"/>
                <w:szCs w:val="28"/>
              </w:rPr>
              <w:t>лосования избирателей вне помещения для голосования.</w:t>
            </w:r>
            <w:r>
              <w:rPr>
                <w:sz w:val="28"/>
                <w:szCs w:val="28"/>
              </w:rPr>
              <w:t xml:space="preserve"> </w:t>
            </w:r>
            <w:r w:rsidRPr="003E4F6E">
              <w:rPr>
                <w:sz w:val="28"/>
                <w:szCs w:val="28"/>
              </w:rPr>
              <w:t>Работа участковых комиссий по организации и провед</w:t>
            </w:r>
            <w:r w:rsidRPr="003E4F6E">
              <w:rPr>
                <w:sz w:val="28"/>
                <w:szCs w:val="28"/>
              </w:rPr>
              <w:t>е</w:t>
            </w:r>
            <w:r w:rsidRPr="003E4F6E">
              <w:rPr>
                <w:sz w:val="28"/>
                <w:szCs w:val="28"/>
              </w:rPr>
              <w:t>нию голосования в труднодоступных или отдаленных местностях, в том числе досрочного голосования.</w:t>
            </w:r>
            <w:r>
              <w:rPr>
                <w:sz w:val="28"/>
                <w:szCs w:val="28"/>
              </w:rPr>
              <w:t xml:space="preserve"> </w:t>
            </w:r>
            <w:r w:rsidRPr="003E4F6E">
              <w:rPr>
                <w:sz w:val="28"/>
                <w:szCs w:val="28"/>
              </w:rPr>
              <w:t>Пор</w:t>
            </w:r>
            <w:r w:rsidRPr="003E4F6E">
              <w:rPr>
                <w:sz w:val="28"/>
                <w:szCs w:val="28"/>
              </w:rPr>
              <w:t>я</w:t>
            </w:r>
            <w:r w:rsidRPr="003E4F6E">
              <w:rPr>
                <w:sz w:val="28"/>
                <w:szCs w:val="28"/>
              </w:rPr>
              <w:t>док подсчета голосов избирателей. Установление итогов голосования. Повторный подсчет голосов: основания и порядок, составление протокола повторного под</w:t>
            </w:r>
            <w:r>
              <w:rPr>
                <w:sz w:val="28"/>
                <w:szCs w:val="28"/>
              </w:rPr>
              <w:t xml:space="preserve">счета голосов.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C05B87" w:rsidP="00D44E16">
            <w:pPr>
              <w:jc w:val="center"/>
              <w:rPr>
                <w:sz w:val="26"/>
                <w:szCs w:val="26"/>
              </w:rPr>
            </w:pPr>
            <w:r w:rsidRPr="00C05B87">
              <w:rPr>
                <w:sz w:val="26"/>
                <w:szCs w:val="26"/>
              </w:rPr>
              <w:t xml:space="preserve">октябрь 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16" w:rsidRDefault="00D44E16">
            <w:pPr>
              <w:jc w:val="center"/>
              <w:rPr>
                <w:sz w:val="26"/>
                <w:szCs w:val="26"/>
              </w:rPr>
            </w:pPr>
          </w:p>
        </w:tc>
      </w:tr>
      <w:tr w:rsidR="00D44E16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3F3D40" w:rsidP="00345C3F">
            <w:pPr>
              <w:jc w:val="both"/>
              <w:rPr>
                <w:sz w:val="28"/>
                <w:szCs w:val="28"/>
              </w:rPr>
            </w:pPr>
            <w:r w:rsidRPr="003F3D40">
              <w:rPr>
                <w:sz w:val="28"/>
                <w:szCs w:val="28"/>
              </w:rPr>
              <w:lastRenderedPageBreak/>
              <w:t>Работа участковой избирательной комиссии с обращ</w:t>
            </w:r>
            <w:r w:rsidRPr="003F3D40">
              <w:rPr>
                <w:sz w:val="28"/>
                <w:szCs w:val="28"/>
              </w:rPr>
              <w:t>е</w:t>
            </w:r>
            <w:r w:rsidRPr="003F3D40">
              <w:rPr>
                <w:sz w:val="28"/>
                <w:szCs w:val="28"/>
              </w:rPr>
              <w:t>ниями, жалобами граждан и иных субъектов избир</w:t>
            </w:r>
            <w:r w:rsidRPr="003F3D40">
              <w:rPr>
                <w:sz w:val="28"/>
                <w:szCs w:val="28"/>
              </w:rPr>
              <w:t>а</w:t>
            </w:r>
            <w:r w:rsidRPr="003F3D40">
              <w:rPr>
                <w:sz w:val="28"/>
                <w:szCs w:val="28"/>
              </w:rPr>
              <w:t>тельного процесса, в том числе порядок учета обращ</w:t>
            </w:r>
            <w:r w:rsidRPr="003F3D40">
              <w:rPr>
                <w:sz w:val="28"/>
                <w:szCs w:val="28"/>
              </w:rPr>
              <w:t>е</w:t>
            </w:r>
            <w:r w:rsidRPr="003F3D40">
              <w:rPr>
                <w:sz w:val="28"/>
                <w:szCs w:val="28"/>
              </w:rPr>
              <w:t>ний, жалоб, заявлений.</w:t>
            </w:r>
            <w:r>
              <w:rPr>
                <w:sz w:val="28"/>
                <w:szCs w:val="28"/>
              </w:rPr>
              <w:t xml:space="preserve"> </w:t>
            </w:r>
            <w:r w:rsidRPr="003F3D40">
              <w:rPr>
                <w:sz w:val="28"/>
                <w:szCs w:val="28"/>
              </w:rPr>
              <w:t>Использование средств видеон</w:t>
            </w:r>
            <w:r w:rsidRPr="003F3D40">
              <w:rPr>
                <w:sz w:val="28"/>
                <w:szCs w:val="28"/>
              </w:rPr>
              <w:t>а</w:t>
            </w:r>
            <w:r w:rsidRPr="003F3D40">
              <w:rPr>
                <w:sz w:val="28"/>
                <w:szCs w:val="28"/>
              </w:rPr>
              <w:t>блюдения и трансляции изображения. Открытость и гласность в деятельности УИК. Правонарушающие с</w:t>
            </w:r>
            <w:r w:rsidRPr="003F3D40">
              <w:rPr>
                <w:sz w:val="28"/>
                <w:szCs w:val="28"/>
              </w:rPr>
              <w:t>и</w:t>
            </w:r>
            <w:r w:rsidRPr="003F3D40">
              <w:rPr>
                <w:sz w:val="28"/>
                <w:szCs w:val="28"/>
              </w:rPr>
              <w:t>туации на избирательном участке и взаимодействие с правоохранительными органами. Юридическая отве</w:t>
            </w:r>
            <w:r w:rsidRPr="003F3D40">
              <w:rPr>
                <w:sz w:val="28"/>
                <w:szCs w:val="28"/>
              </w:rPr>
              <w:t>т</w:t>
            </w:r>
            <w:r w:rsidRPr="003F3D40">
              <w:rPr>
                <w:sz w:val="28"/>
                <w:szCs w:val="28"/>
              </w:rPr>
              <w:t>ственность и правовые санкции за нарушение избир</w:t>
            </w:r>
            <w:r w:rsidRPr="003F3D40">
              <w:rPr>
                <w:sz w:val="28"/>
                <w:szCs w:val="28"/>
              </w:rPr>
              <w:t>а</w:t>
            </w:r>
            <w:r w:rsidRPr="003F3D40">
              <w:rPr>
                <w:sz w:val="28"/>
                <w:szCs w:val="28"/>
              </w:rPr>
              <w:t>тельного законодательства.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4E16" w:rsidRDefault="00C05B87" w:rsidP="0019615F">
            <w:pPr>
              <w:jc w:val="center"/>
              <w:rPr>
                <w:sz w:val="26"/>
                <w:szCs w:val="26"/>
              </w:rPr>
            </w:pPr>
            <w:r w:rsidRPr="00C05B87">
              <w:rPr>
                <w:sz w:val="26"/>
                <w:szCs w:val="26"/>
              </w:rPr>
              <w:t xml:space="preserve">октябрь </w:t>
            </w:r>
            <w:r>
              <w:rPr>
                <w:sz w:val="26"/>
                <w:szCs w:val="26"/>
              </w:rPr>
              <w:t>- ноябрь</w:t>
            </w:r>
          </w:p>
        </w:tc>
        <w:tc>
          <w:tcPr>
            <w:tcW w:w="1152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D44E16" w:rsidRDefault="00D44E16">
            <w:pPr>
              <w:jc w:val="center"/>
              <w:rPr>
                <w:sz w:val="26"/>
                <w:szCs w:val="26"/>
              </w:rPr>
            </w:pPr>
          </w:p>
        </w:tc>
      </w:tr>
      <w:tr w:rsidR="00223735" w:rsidTr="006C6270">
        <w:tc>
          <w:tcPr>
            <w:tcW w:w="946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3735" w:rsidRPr="00C05B87" w:rsidRDefault="00223735" w:rsidP="00223735">
            <w:pPr>
              <w:pStyle w:val="a3"/>
              <w:numPr>
                <w:ilvl w:val="0"/>
                <w:numId w:val="2"/>
              </w:numPr>
              <w:jc w:val="center"/>
              <w:rPr>
                <w:sz w:val="28"/>
                <w:szCs w:val="28"/>
              </w:rPr>
            </w:pPr>
            <w:r w:rsidRPr="00C05B87">
              <w:rPr>
                <w:sz w:val="28"/>
                <w:szCs w:val="28"/>
              </w:rPr>
              <w:t>Подготовка к единому дню голосования</w:t>
            </w:r>
          </w:p>
        </w:tc>
      </w:tr>
      <w:tr w:rsidR="00976593" w:rsidTr="00E850A0">
        <w:tc>
          <w:tcPr>
            <w:tcW w:w="70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3" w:rsidRPr="00976593" w:rsidRDefault="00976593" w:rsidP="00A42EEB">
            <w:pPr>
              <w:jc w:val="both"/>
              <w:rPr>
                <w:sz w:val="28"/>
                <w:szCs w:val="28"/>
              </w:rPr>
            </w:pPr>
            <w:r w:rsidRPr="00976593">
              <w:rPr>
                <w:sz w:val="28"/>
                <w:szCs w:val="28"/>
              </w:rPr>
              <w:t>Организация и проведение семинара-совещания с пре</w:t>
            </w:r>
            <w:r w:rsidRPr="00976593">
              <w:rPr>
                <w:sz w:val="28"/>
                <w:szCs w:val="28"/>
              </w:rPr>
              <w:t>д</w:t>
            </w:r>
            <w:r w:rsidRPr="00976593">
              <w:rPr>
                <w:sz w:val="28"/>
                <w:szCs w:val="28"/>
              </w:rPr>
              <w:t>седателями</w:t>
            </w:r>
            <w:r w:rsidR="00345C3F">
              <w:rPr>
                <w:sz w:val="28"/>
                <w:szCs w:val="28"/>
              </w:rPr>
              <w:t xml:space="preserve">, заместителями председателя и секретарями </w:t>
            </w:r>
            <w:r w:rsidRPr="00976593">
              <w:rPr>
                <w:sz w:val="28"/>
                <w:szCs w:val="28"/>
              </w:rPr>
              <w:t xml:space="preserve"> участковых избирательных комиссий по вопросам пр</w:t>
            </w:r>
            <w:r w:rsidRPr="00976593">
              <w:rPr>
                <w:sz w:val="28"/>
                <w:szCs w:val="28"/>
              </w:rPr>
              <w:t>и</w:t>
            </w:r>
            <w:r w:rsidRPr="00976593">
              <w:rPr>
                <w:sz w:val="28"/>
                <w:szCs w:val="28"/>
              </w:rPr>
              <w:t xml:space="preserve">менения избирательного законодательства и подготовки к проведению выборов в единый день голосования 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593" w:rsidRDefault="00345C3F" w:rsidP="0019615F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сентябрь</w:t>
            </w:r>
          </w:p>
        </w:tc>
        <w:tc>
          <w:tcPr>
            <w:tcW w:w="1152" w:type="dxa"/>
            <w:tcBorders>
              <w:left w:val="single" w:sz="4" w:space="0" w:color="auto"/>
              <w:right w:val="single" w:sz="4" w:space="0" w:color="auto"/>
            </w:tcBorders>
          </w:tcPr>
          <w:p w:rsidR="00976593" w:rsidRDefault="00976593" w:rsidP="00223735">
            <w:pPr>
              <w:jc w:val="center"/>
              <w:rPr>
                <w:sz w:val="26"/>
                <w:szCs w:val="26"/>
              </w:rPr>
            </w:pPr>
          </w:p>
        </w:tc>
      </w:tr>
    </w:tbl>
    <w:p w:rsidR="00460C74" w:rsidRDefault="00460C74" w:rsidP="00D44E16"/>
    <w:sectPr w:rsidR="00460C74" w:rsidSect="00C05B87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B26BFB"/>
    <w:multiLevelType w:val="hybridMultilevel"/>
    <w:tmpl w:val="7826B916"/>
    <w:lvl w:ilvl="0" w:tplc="3AA8B5D8">
      <w:start w:val="2"/>
      <w:numFmt w:val="decimal"/>
      <w:lvlText w:val="6.%1."/>
      <w:lvlJc w:val="left"/>
      <w:rPr>
        <w:sz w:val="28"/>
        <w:szCs w:val="28"/>
      </w:rPr>
    </w:lvl>
    <w:lvl w:ilvl="1" w:tplc="90B634CC">
      <w:numFmt w:val="decimal"/>
      <w:lvlText w:val=""/>
      <w:lvlJc w:val="left"/>
    </w:lvl>
    <w:lvl w:ilvl="2" w:tplc="DA4AFDC8">
      <w:numFmt w:val="decimal"/>
      <w:lvlText w:val=""/>
      <w:lvlJc w:val="left"/>
    </w:lvl>
    <w:lvl w:ilvl="3" w:tplc="9B54551C">
      <w:numFmt w:val="decimal"/>
      <w:lvlText w:val=""/>
      <w:lvlJc w:val="left"/>
    </w:lvl>
    <w:lvl w:ilvl="4" w:tplc="62CC83E6">
      <w:numFmt w:val="decimal"/>
      <w:lvlText w:val=""/>
      <w:lvlJc w:val="left"/>
    </w:lvl>
    <w:lvl w:ilvl="5" w:tplc="76C6F912">
      <w:numFmt w:val="decimal"/>
      <w:lvlText w:val=""/>
      <w:lvlJc w:val="left"/>
    </w:lvl>
    <w:lvl w:ilvl="6" w:tplc="CC78A438">
      <w:numFmt w:val="decimal"/>
      <w:lvlText w:val=""/>
      <w:lvlJc w:val="left"/>
    </w:lvl>
    <w:lvl w:ilvl="7" w:tplc="6D7E0126">
      <w:numFmt w:val="decimal"/>
      <w:lvlText w:val=""/>
      <w:lvlJc w:val="left"/>
    </w:lvl>
    <w:lvl w:ilvl="8" w:tplc="89EE156E">
      <w:numFmt w:val="decimal"/>
      <w:lvlText w:val=""/>
      <w:lvlJc w:val="left"/>
    </w:lvl>
  </w:abstractNum>
  <w:abstractNum w:abstractNumId="1">
    <w:nsid w:val="7DB71D0A"/>
    <w:multiLevelType w:val="hybridMultilevel"/>
    <w:tmpl w:val="AD9A67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EE7"/>
    <w:rsid w:val="00003548"/>
    <w:rsid w:val="0001313E"/>
    <w:rsid w:val="0005075A"/>
    <w:rsid w:val="00085826"/>
    <w:rsid w:val="000A71CF"/>
    <w:rsid w:val="000B6467"/>
    <w:rsid w:val="000C6565"/>
    <w:rsid w:val="00127FA0"/>
    <w:rsid w:val="0018066A"/>
    <w:rsid w:val="0019615F"/>
    <w:rsid w:val="00223735"/>
    <w:rsid w:val="002307DD"/>
    <w:rsid w:val="002713C7"/>
    <w:rsid w:val="00285868"/>
    <w:rsid w:val="00296814"/>
    <w:rsid w:val="00345C3F"/>
    <w:rsid w:val="00374DE2"/>
    <w:rsid w:val="003E4F6E"/>
    <w:rsid w:val="003F3D40"/>
    <w:rsid w:val="003F739A"/>
    <w:rsid w:val="00460C74"/>
    <w:rsid w:val="004E788B"/>
    <w:rsid w:val="00557137"/>
    <w:rsid w:val="00576A3B"/>
    <w:rsid w:val="005A568D"/>
    <w:rsid w:val="005A583D"/>
    <w:rsid w:val="006A2DE1"/>
    <w:rsid w:val="006B29C2"/>
    <w:rsid w:val="00742757"/>
    <w:rsid w:val="0078056B"/>
    <w:rsid w:val="008F3991"/>
    <w:rsid w:val="00926D22"/>
    <w:rsid w:val="00976593"/>
    <w:rsid w:val="00976EE7"/>
    <w:rsid w:val="009F6721"/>
    <w:rsid w:val="00A42EEB"/>
    <w:rsid w:val="00A746C9"/>
    <w:rsid w:val="00B16E6C"/>
    <w:rsid w:val="00B41353"/>
    <w:rsid w:val="00BE53A9"/>
    <w:rsid w:val="00C05B87"/>
    <w:rsid w:val="00C35964"/>
    <w:rsid w:val="00CC3FD9"/>
    <w:rsid w:val="00D44E16"/>
    <w:rsid w:val="00E850A0"/>
    <w:rsid w:val="00EC300A"/>
    <w:rsid w:val="00F97675"/>
    <w:rsid w:val="00FA1C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6E6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1C67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9681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96814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">
    <w:name w:val="Основной текст1"/>
    <w:basedOn w:val="a0"/>
    <w:link w:val="2"/>
    <w:rsid w:val="003E4F6E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">
    <w:name w:val="Основной текст2"/>
    <w:basedOn w:val="a"/>
    <w:link w:val="1"/>
    <w:rsid w:val="003E4F6E"/>
    <w:pPr>
      <w:shd w:val="clear" w:color="auto" w:fill="FFFFFF"/>
      <w:spacing w:before="180" w:after="180" w:line="480" w:lineRule="exact"/>
      <w:ind w:firstLine="600"/>
      <w:jc w:val="both"/>
    </w:pPr>
    <w:rPr>
      <w:sz w:val="28"/>
      <w:szCs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54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61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296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00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2963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182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ABE9C2-B0FB-45F8-BD50-1EC976E549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475</TotalTime>
  <Pages>1</Pages>
  <Words>667</Words>
  <Characters>3805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2019-01-10T07:13:00Z</cp:lastPrinted>
  <dcterms:created xsi:type="dcterms:W3CDTF">2014-04-14T05:39:00Z</dcterms:created>
  <dcterms:modified xsi:type="dcterms:W3CDTF">2019-01-11T00:05:00Z</dcterms:modified>
</cp:coreProperties>
</file>