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027"/>
        <w:gridCol w:w="3533"/>
        <w:gridCol w:w="1250"/>
      </w:tblGrid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125521" w:rsidRPr="00D736FE" w:rsidRDefault="00AC291F" w:rsidP="00125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25521"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08391A" wp14:editId="298386F2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064563">
        <w:trPr>
          <w:trHeight w:val="892"/>
        </w:trPr>
        <w:tc>
          <w:tcPr>
            <w:tcW w:w="9286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МУНИЦИПАЛЬНОГО РАЙОНА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064563">
        <w:trPr>
          <w:trHeight w:val="414"/>
        </w:trPr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396A21" w:rsidRPr="00A20B35" w:rsidRDefault="00BD6C28" w:rsidP="00BD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C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3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18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6C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39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436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60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:rsidR="00396A21" w:rsidRPr="004770BD" w:rsidRDefault="00466CED" w:rsidP="004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5521" w:rsidTr="00064563">
        <w:trPr>
          <w:trHeight w:val="398"/>
        </w:trPr>
        <w:tc>
          <w:tcPr>
            <w:tcW w:w="9286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Камень-Рыболов</w:t>
            </w:r>
          </w:p>
        </w:tc>
      </w:tr>
      <w:tr w:rsidR="00876C18" w:rsidTr="00F46C41">
        <w:trPr>
          <w:trHeight w:val="260"/>
        </w:trPr>
        <w:tc>
          <w:tcPr>
            <w:tcW w:w="4503" w:type="dxa"/>
            <w:gridSpan w:val="2"/>
          </w:tcPr>
          <w:p w:rsidR="00495119" w:rsidRPr="00B266D7" w:rsidRDefault="00903B0F" w:rsidP="00F46C41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сводную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бюджетную</w:t>
            </w:r>
            <w:r w:rsidR="0068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роспись </w:t>
            </w:r>
            <w:r w:rsidR="0068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Ханкайского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айона</w:t>
            </w:r>
          </w:p>
        </w:tc>
        <w:tc>
          <w:tcPr>
            <w:tcW w:w="478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6443A8" w:rsidRDefault="006443A8" w:rsidP="00903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050" w:rsidRPr="004770BD" w:rsidRDefault="00F30050" w:rsidP="00F3005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D64" w:rsidRDefault="00B16871" w:rsidP="00A16A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43A8">
        <w:rPr>
          <w:rFonts w:ascii="Times New Roman" w:hAnsi="Times New Roman" w:cs="Times New Roman"/>
          <w:sz w:val="28"/>
          <w:szCs w:val="28"/>
        </w:rPr>
        <w:t xml:space="preserve">В соответствии с приказом финансового управления от </w:t>
      </w:r>
      <w:r w:rsidR="00AC10A2">
        <w:rPr>
          <w:rFonts w:ascii="Times New Roman" w:hAnsi="Times New Roman" w:cs="Times New Roman"/>
          <w:sz w:val="28"/>
          <w:szCs w:val="28"/>
        </w:rPr>
        <w:t>30</w:t>
      </w:r>
      <w:r w:rsidR="006443A8">
        <w:rPr>
          <w:rFonts w:ascii="Times New Roman" w:hAnsi="Times New Roman" w:cs="Times New Roman"/>
          <w:sz w:val="28"/>
          <w:szCs w:val="28"/>
        </w:rPr>
        <w:t>.</w:t>
      </w:r>
      <w:r w:rsidR="00AC10A2">
        <w:rPr>
          <w:rFonts w:ascii="Times New Roman" w:hAnsi="Times New Roman" w:cs="Times New Roman"/>
          <w:sz w:val="28"/>
          <w:szCs w:val="28"/>
        </w:rPr>
        <w:t>12</w:t>
      </w:r>
      <w:r w:rsidR="006443A8">
        <w:rPr>
          <w:rFonts w:ascii="Times New Roman" w:hAnsi="Times New Roman" w:cs="Times New Roman"/>
          <w:sz w:val="28"/>
          <w:szCs w:val="28"/>
        </w:rPr>
        <w:t>.20</w:t>
      </w:r>
      <w:r w:rsidR="00AC10A2">
        <w:rPr>
          <w:rFonts w:ascii="Times New Roman" w:hAnsi="Times New Roman" w:cs="Times New Roman"/>
          <w:sz w:val="28"/>
          <w:szCs w:val="28"/>
        </w:rPr>
        <w:t>15</w:t>
      </w:r>
      <w:r w:rsidR="00D16174">
        <w:rPr>
          <w:rFonts w:ascii="Times New Roman" w:hAnsi="Times New Roman" w:cs="Times New Roman"/>
          <w:sz w:val="28"/>
          <w:szCs w:val="28"/>
        </w:rPr>
        <w:t xml:space="preserve"> </w:t>
      </w:r>
      <w:r w:rsidR="006443A8">
        <w:rPr>
          <w:rFonts w:ascii="Times New Roman" w:hAnsi="Times New Roman" w:cs="Times New Roman"/>
          <w:sz w:val="28"/>
          <w:szCs w:val="28"/>
        </w:rPr>
        <w:t xml:space="preserve"> № </w:t>
      </w:r>
      <w:r w:rsidR="00AC10A2">
        <w:rPr>
          <w:rFonts w:ascii="Times New Roman" w:hAnsi="Times New Roman" w:cs="Times New Roman"/>
          <w:sz w:val="28"/>
          <w:szCs w:val="28"/>
        </w:rPr>
        <w:t>3</w:t>
      </w:r>
      <w:r w:rsidR="006443A8">
        <w:rPr>
          <w:rFonts w:ascii="Times New Roman" w:hAnsi="Times New Roman" w:cs="Times New Roman"/>
          <w:sz w:val="28"/>
          <w:szCs w:val="28"/>
        </w:rPr>
        <w:t xml:space="preserve">5 «Об утверждении </w:t>
      </w:r>
      <w:r w:rsidR="0009569C">
        <w:rPr>
          <w:rFonts w:ascii="Times New Roman" w:hAnsi="Times New Roman" w:cs="Times New Roman"/>
          <w:sz w:val="28"/>
          <w:szCs w:val="28"/>
        </w:rPr>
        <w:t>П</w:t>
      </w:r>
      <w:r w:rsidR="006443A8">
        <w:rPr>
          <w:rFonts w:ascii="Times New Roman" w:hAnsi="Times New Roman" w:cs="Times New Roman"/>
          <w:sz w:val="28"/>
          <w:szCs w:val="28"/>
        </w:rPr>
        <w:t>орядка составления и ведения сводной бюджетной росписи бюджета Ханкайского муниципального района  и бюджетных росписей главных распорядителей средств местного бюджета</w:t>
      </w:r>
      <w:r w:rsidR="006443A8" w:rsidRPr="00033169">
        <w:rPr>
          <w:rFonts w:ascii="Times New Roman" w:hAnsi="Times New Roman" w:cs="Times New Roman"/>
          <w:sz w:val="28"/>
          <w:szCs w:val="28"/>
        </w:rPr>
        <w:t xml:space="preserve">», </w:t>
      </w:r>
      <w:r w:rsidR="005A399F" w:rsidRPr="00033169">
        <w:rPr>
          <w:rFonts w:ascii="Times New Roman" w:hAnsi="Times New Roman" w:cs="Times New Roman"/>
          <w:sz w:val="28"/>
          <w:szCs w:val="28"/>
        </w:rPr>
        <w:t xml:space="preserve">на </w:t>
      </w:r>
      <w:r w:rsidR="00033169" w:rsidRPr="00033169">
        <w:rPr>
          <w:rFonts w:ascii="Times New Roman" w:hAnsi="Times New Roman" w:cs="Times New Roman"/>
          <w:sz w:val="28"/>
          <w:szCs w:val="28"/>
        </w:rPr>
        <w:t>основа</w:t>
      </w:r>
      <w:r w:rsidR="00D20FE2">
        <w:rPr>
          <w:rFonts w:ascii="Times New Roman" w:hAnsi="Times New Roman" w:cs="Times New Roman"/>
          <w:sz w:val="28"/>
          <w:szCs w:val="28"/>
        </w:rPr>
        <w:t>нии уведомлени</w:t>
      </w:r>
      <w:r w:rsidR="00A72FBF">
        <w:rPr>
          <w:rFonts w:ascii="Times New Roman" w:hAnsi="Times New Roman" w:cs="Times New Roman"/>
          <w:sz w:val="28"/>
          <w:szCs w:val="28"/>
        </w:rPr>
        <w:t xml:space="preserve">я </w:t>
      </w:r>
      <w:r w:rsidR="00033169" w:rsidRPr="00033169">
        <w:rPr>
          <w:rFonts w:ascii="Times New Roman" w:hAnsi="Times New Roman" w:cs="Times New Roman"/>
          <w:sz w:val="28"/>
          <w:szCs w:val="28"/>
        </w:rPr>
        <w:t xml:space="preserve"> </w:t>
      </w:r>
      <w:r w:rsidR="00466CED">
        <w:rPr>
          <w:rFonts w:ascii="Times New Roman" w:hAnsi="Times New Roman" w:cs="Times New Roman"/>
          <w:sz w:val="28"/>
          <w:szCs w:val="28"/>
        </w:rPr>
        <w:t xml:space="preserve">по расчетам между бюджетами по межбюджетным трансфертам </w:t>
      </w:r>
      <w:r w:rsidR="00D20FE2" w:rsidRPr="00BD6C2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466CED">
        <w:rPr>
          <w:rFonts w:ascii="Times New Roman" w:hAnsi="Times New Roman" w:cs="Times New Roman"/>
          <w:sz w:val="28"/>
          <w:szCs w:val="28"/>
        </w:rPr>
        <w:t>образования и науки Приморского края от 03.</w:t>
      </w:r>
      <w:r w:rsidR="00D20FE2" w:rsidRPr="00BD6C28">
        <w:rPr>
          <w:rFonts w:ascii="Times New Roman" w:hAnsi="Times New Roman" w:cs="Times New Roman"/>
          <w:sz w:val="28"/>
          <w:szCs w:val="28"/>
        </w:rPr>
        <w:t>0</w:t>
      </w:r>
      <w:r w:rsidR="00466CED">
        <w:rPr>
          <w:rFonts w:ascii="Times New Roman" w:hAnsi="Times New Roman" w:cs="Times New Roman"/>
          <w:sz w:val="28"/>
          <w:szCs w:val="28"/>
        </w:rPr>
        <w:t>6</w:t>
      </w:r>
      <w:r w:rsidR="00D20FE2" w:rsidRPr="00BD6C28">
        <w:rPr>
          <w:rFonts w:ascii="Times New Roman" w:hAnsi="Times New Roman" w:cs="Times New Roman"/>
          <w:sz w:val="28"/>
          <w:szCs w:val="28"/>
        </w:rPr>
        <w:t xml:space="preserve">.2019г. № </w:t>
      </w:r>
      <w:r w:rsidR="00466CED">
        <w:rPr>
          <w:rFonts w:ascii="Times New Roman" w:hAnsi="Times New Roman" w:cs="Times New Roman"/>
          <w:sz w:val="28"/>
          <w:szCs w:val="28"/>
        </w:rPr>
        <w:t>550</w:t>
      </w:r>
    </w:p>
    <w:p w:rsidR="00DE7AED" w:rsidRDefault="00B16871" w:rsidP="00DE7AE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16871">
        <w:rPr>
          <w:rFonts w:ascii="Times New Roman" w:hAnsi="Times New Roman" w:cs="Times New Roman"/>
          <w:spacing w:val="8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3A8" w:rsidRPr="00D6558F" w:rsidRDefault="00F30050" w:rsidP="00F30050">
      <w:pPr>
        <w:pStyle w:val="aa"/>
        <w:spacing w:before="120"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43A8" w:rsidRPr="00D6558F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бюджета Ханкайского муниципального района на 201</w:t>
      </w:r>
      <w:r w:rsidR="0044369B" w:rsidRPr="00D6558F">
        <w:rPr>
          <w:rFonts w:ascii="Times New Roman" w:hAnsi="Times New Roman" w:cs="Times New Roman"/>
          <w:sz w:val="28"/>
          <w:szCs w:val="28"/>
        </w:rPr>
        <w:t>9</w:t>
      </w:r>
      <w:r w:rsidR="006443A8" w:rsidRPr="00D6558F">
        <w:rPr>
          <w:rFonts w:ascii="Times New Roman" w:hAnsi="Times New Roman" w:cs="Times New Roman"/>
          <w:sz w:val="28"/>
          <w:szCs w:val="28"/>
        </w:rPr>
        <w:t xml:space="preserve"> год</w:t>
      </w:r>
      <w:r w:rsidR="00064563" w:rsidRPr="00D6558F">
        <w:rPr>
          <w:rFonts w:ascii="Times New Roman" w:hAnsi="Times New Roman" w:cs="Times New Roman"/>
          <w:sz w:val="28"/>
          <w:szCs w:val="28"/>
        </w:rPr>
        <w:t>:</w:t>
      </w:r>
    </w:p>
    <w:p w:rsidR="0025276C" w:rsidRDefault="00F50C11" w:rsidP="0025276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D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Увеличить </w:t>
      </w:r>
      <w:r w:rsidRPr="00381DA6">
        <w:rPr>
          <w:rFonts w:ascii="Times New Roman" w:hAnsi="Times New Roman" w:cs="Times New Roman"/>
          <w:sz w:val="28"/>
          <w:szCs w:val="28"/>
        </w:rPr>
        <w:t>бюджетные ассигнования по расходам:</w:t>
      </w:r>
      <w:r w:rsidR="0025276C" w:rsidRPr="0025276C">
        <w:rPr>
          <w:rFonts w:ascii="Times New Roman" w:hAnsi="Times New Roman" w:cs="Times New Roman"/>
          <w:sz w:val="28"/>
          <w:szCs w:val="28"/>
        </w:rPr>
        <w:t xml:space="preserve"> </w:t>
      </w:r>
      <w:r w:rsidR="0025276C">
        <w:rPr>
          <w:rFonts w:ascii="Times New Roman" w:hAnsi="Times New Roman" w:cs="Times New Roman"/>
          <w:sz w:val="28"/>
          <w:szCs w:val="28"/>
        </w:rPr>
        <w:t>п</w:t>
      </w:r>
      <w:r w:rsidR="0025276C" w:rsidRPr="00381DA6">
        <w:rPr>
          <w:rFonts w:ascii="Times New Roman" w:hAnsi="Times New Roman" w:cs="Times New Roman"/>
          <w:sz w:val="28"/>
          <w:szCs w:val="28"/>
        </w:rPr>
        <w:t>о ведомству 95</w:t>
      </w:r>
      <w:r w:rsidR="0025276C">
        <w:rPr>
          <w:rFonts w:ascii="Times New Roman" w:hAnsi="Times New Roman" w:cs="Times New Roman"/>
          <w:sz w:val="28"/>
          <w:szCs w:val="28"/>
        </w:rPr>
        <w:t>4</w:t>
      </w:r>
      <w:r w:rsidR="0025276C" w:rsidRPr="00381DA6">
        <w:rPr>
          <w:rFonts w:ascii="Times New Roman" w:hAnsi="Times New Roman" w:cs="Times New Roman"/>
          <w:sz w:val="28"/>
          <w:szCs w:val="28"/>
        </w:rPr>
        <w:t xml:space="preserve"> «</w:t>
      </w:r>
      <w:r w:rsidR="0025276C" w:rsidRPr="00F50C11">
        <w:rPr>
          <w:rFonts w:ascii="Times New Roman" w:hAnsi="Times New Roman" w:cs="Times New Roman"/>
          <w:sz w:val="28"/>
          <w:szCs w:val="28"/>
        </w:rPr>
        <w:t>Управление народного образования Администрации Ханкайского муниципального района</w:t>
      </w:r>
      <w:r w:rsidR="0025276C" w:rsidRPr="00381DA6">
        <w:rPr>
          <w:rFonts w:ascii="Times New Roman" w:hAnsi="Times New Roman" w:cs="Times New Roman"/>
          <w:sz w:val="28"/>
          <w:szCs w:val="28"/>
        </w:rPr>
        <w:t>»,</w:t>
      </w:r>
      <w:r w:rsidR="0025276C">
        <w:rPr>
          <w:rFonts w:ascii="Times New Roman" w:hAnsi="Times New Roman" w:cs="Times New Roman"/>
          <w:sz w:val="28"/>
          <w:szCs w:val="28"/>
        </w:rPr>
        <w:t xml:space="preserve"> по разделу 0700 «О</w:t>
      </w:r>
      <w:r w:rsidR="0025276C" w:rsidRPr="00F50C11">
        <w:rPr>
          <w:rFonts w:ascii="Times New Roman" w:hAnsi="Times New Roman" w:cs="Times New Roman"/>
          <w:sz w:val="28"/>
          <w:szCs w:val="28"/>
        </w:rPr>
        <w:t>бразование</w:t>
      </w:r>
      <w:r w:rsidR="0025276C">
        <w:rPr>
          <w:rFonts w:ascii="Times New Roman" w:hAnsi="Times New Roman" w:cs="Times New Roman"/>
          <w:sz w:val="28"/>
          <w:szCs w:val="28"/>
        </w:rPr>
        <w:t>», по подразделу 070</w:t>
      </w:r>
      <w:r w:rsidR="00466CED">
        <w:rPr>
          <w:rFonts w:ascii="Times New Roman" w:hAnsi="Times New Roman" w:cs="Times New Roman"/>
          <w:sz w:val="28"/>
          <w:szCs w:val="28"/>
        </w:rPr>
        <w:t>2</w:t>
      </w:r>
      <w:r w:rsidR="0025276C">
        <w:rPr>
          <w:rFonts w:ascii="Times New Roman" w:hAnsi="Times New Roman" w:cs="Times New Roman"/>
          <w:sz w:val="28"/>
          <w:szCs w:val="28"/>
        </w:rPr>
        <w:t xml:space="preserve"> «</w:t>
      </w:r>
      <w:r w:rsidR="00466CED">
        <w:rPr>
          <w:rFonts w:ascii="Times New Roman" w:hAnsi="Times New Roman" w:cs="Times New Roman"/>
          <w:sz w:val="28"/>
          <w:szCs w:val="28"/>
        </w:rPr>
        <w:t>Общее</w:t>
      </w:r>
      <w:r w:rsidR="009A5AE6">
        <w:rPr>
          <w:rFonts w:ascii="Times New Roman" w:hAnsi="Times New Roman" w:cs="Times New Roman"/>
          <w:sz w:val="28"/>
          <w:szCs w:val="28"/>
        </w:rPr>
        <w:t xml:space="preserve"> </w:t>
      </w:r>
      <w:r w:rsidR="0025276C" w:rsidRPr="0025276C">
        <w:rPr>
          <w:rFonts w:ascii="Times New Roman" w:hAnsi="Times New Roman" w:cs="Times New Roman"/>
          <w:sz w:val="28"/>
          <w:szCs w:val="28"/>
        </w:rPr>
        <w:t>образование</w:t>
      </w:r>
      <w:r w:rsidR="0025276C">
        <w:rPr>
          <w:rFonts w:ascii="Times New Roman" w:hAnsi="Times New Roman" w:cs="Times New Roman"/>
          <w:sz w:val="28"/>
          <w:szCs w:val="28"/>
        </w:rPr>
        <w:t xml:space="preserve">», по целевой статье </w:t>
      </w:r>
      <w:r w:rsidR="009A5AE6">
        <w:rPr>
          <w:rFonts w:ascii="Times New Roman" w:hAnsi="Times New Roman" w:cs="Times New Roman"/>
          <w:sz w:val="28"/>
          <w:szCs w:val="28"/>
        </w:rPr>
        <w:t>01</w:t>
      </w:r>
      <w:r w:rsidR="00466CED">
        <w:rPr>
          <w:rFonts w:ascii="Times New Roman" w:hAnsi="Times New Roman" w:cs="Times New Roman"/>
          <w:sz w:val="28"/>
          <w:szCs w:val="28"/>
        </w:rPr>
        <w:t>212</w:t>
      </w:r>
      <w:r w:rsidR="00466C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66CED">
        <w:rPr>
          <w:rFonts w:ascii="Times New Roman" w:hAnsi="Times New Roman" w:cs="Times New Roman"/>
          <w:sz w:val="28"/>
          <w:szCs w:val="28"/>
        </w:rPr>
        <w:t>0970</w:t>
      </w:r>
      <w:r w:rsidR="009A5AE6" w:rsidRPr="009A5AE6">
        <w:rPr>
          <w:rFonts w:ascii="Times New Roman" w:hAnsi="Times New Roman" w:cs="Times New Roman"/>
          <w:sz w:val="28"/>
          <w:szCs w:val="28"/>
        </w:rPr>
        <w:t xml:space="preserve"> </w:t>
      </w:r>
      <w:r w:rsidR="0025276C">
        <w:rPr>
          <w:rFonts w:ascii="Times New Roman" w:hAnsi="Times New Roman" w:cs="Times New Roman"/>
          <w:sz w:val="28"/>
          <w:szCs w:val="28"/>
        </w:rPr>
        <w:t>«</w:t>
      </w:r>
      <w:r w:rsidR="00466CED" w:rsidRPr="00466CED">
        <w:rPr>
          <w:rFonts w:ascii="Times New Roman" w:hAnsi="Times New Roman" w:cs="Times New Roman"/>
          <w:sz w:val="28"/>
          <w:szCs w:val="28"/>
        </w:rPr>
        <w:t>Мероприятия по созданию в общеобразовательных организациях условий для занятий физической культурой и спортом</w:t>
      </w:r>
      <w:r w:rsidR="0025276C">
        <w:rPr>
          <w:rFonts w:ascii="Times New Roman" w:hAnsi="Times New Roman" w:cs="Times New Roman"/>
          <w:sz w:val="28"/>
          <w:szCs w:val="28"/>
        </w:rPr>
        <w:t>»,</w:t>
      </w:r>
      <w:r w:rsidR="0025276C" w:rsidRPr="0025276C">
        <w:rPr>
          <w:rFonts w:ascii="Times New Roman" w:hAnsi="Times New Roman" w:cs="Times New Roman"/>
          <w:sz w:val="28"/>
          <w:szCs w:val="28"/>
        </w:rPr>
        <w:t xml:space="preserve"> </w:t>
      </w:r>
      <w:r w:rsidR="00466CED">
        <w:rPr>
          <w:rFonts w:ascii="Times New Roman" w:hAnsi="Times New Roman" w:cs="Times New Roman"/>
          <w:sz w:val="28"/>
          <w:szCs w:val="28"/>
        </w:rPr>
        <w:t>по дополнительной классификации 19-</w:t>
      </w:r>
      <w:r w:rsidR="00466C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66CED" w:rsidRPr="00466CED">
        <w:rPr>
          <w:rFonts w:ascii="Times New Roman" w:hAnsi="Times New Roman" w:cs="Times New Roman"/>
          <w:sz w:val="28"/>
          <w:szCs w:val="28"/>
        </w:rPr>
        <w:t xml:space="preserve">04 </w:t>
      </w:r>
      <w:r w:rsidR="0025276C" w:rsidRPr="00381DA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66CED">
        <w:rPr>
          <w:rFonts w:ascii="Times New Roman" w:hAnsi="Times New Roman" w:cs="Times New Roman"/>
          <w:sz w:val="28"/>
          <w:szCs w:val="28"/>
        </w:rPr>
        <w:t>2218825,22</w:t>
      </w:r>
      <w:r w:rsidR="009A5AE6">
        <w:rPr>
          <w:rFonts w:ascii="Times New Roman" w:hAnsi="Times New Roman" w:cs="Times New Roman"/>
          <w:sz w:val="28"/>
          <w:szCs w:val="28"/>
        </w:rPr>
        <w:t xml:space="preserve"> </w:t>
      </w:r>
      <w:r w:rsidR="0025276C" w:rsidRPr="00381DA6">
        <w:rPr>
          <w:rFonts w:ascii="Times New Roman" w:hAnsi="Times New Roman" w:cs="Times New Roman"/>
          <w:sz w:val="28"/>
          <w:szCs w:val="28"/>
        </w:rPr>
        <w:t>руб</w:t>
      </w:r>
      <w:r w:rsidR="0025276C">
        <w:rPr>
          <w:rFonts w:ascii="Times New Roman" w:hAnsi="Times New Roman" w:cs="Times New Roman"/>
          <w:sz w:val="28"/>
          <w:szCs w:val="28"/>
        </w:rPr>
        <w:t>л</w:t>
      </w:r>
      <w:r w:rsidR="00D6558F">
        <w:rPr>
          <w:rFonts w:ascii="Times New Roman" w:hAnsi="Times New Roman" w:cs="Times New Roman"/>
          <w:sz w:val="28"/>
          <w:szCs w:val="28"/>
        </w:rPr>
        <w:t>ей.</w:t>
      </w:r>
      <w:bookmarkStart w:id="0" w:name="_GoBack"/>
      <w:bookmarkEnd w:id="0"/>
    </w:p>
    <w:p w:rsidR="00704422" w:rsidRDefault="00895D0E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6C58" w:rsidRPr="00895D0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E7AED" w:rsidRPr="00895D0E">
        <w:rPr>
          <w:rFonts w:ascii="Times New Roman" w:hAnsi="Times New Roman" w:cs="Times New Roman"/>
          <w:sz w:val="28"/>
          <w:szCs w:val="28"/>
        </w:rPr>
        <w:t xml:space="preserve"> </w:t>
      </w:r>
      <w:r w:rsidR="00A20B35" w:rsidRPr="00895D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0B35" w:rsidRPr="00895D0E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F708D6" w:rsidRDefault="00F708D6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2570"/>
        <w:gridCol w:w="2194"/>
      </w:tblGrid>
      <w:tr w:rsidR="00F30050" w:rsidRPr="00F30050" w:rsidTr="00F708D6">
        <w:tc>
          <w:tcPr>
            <w:tcW w:w="4522" w:type="dxa"/>
            <w:hideMark/>
          </w:tcPr>
          <w:p w:rsidR="00F30050" w:rsidRPr="00F30050" w:rsidRDefault="00F30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050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F30050" w:rsidRPr="00F30050" w:rsidRDefault="00F30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05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начальник  финансового управления</w:t>
            </w:r>
          </w:p>
        </w:tc>
        <w:tc>
          <w:tcPr>
            <w:tcW w:w="2570" w:type="dxa"/>
          </w:tcPr>
          <w:p w:rsidR="00F30050" w:rsidRPr="00F30050" w:rsidRDefault="00F3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Align w:val="bottom"/>
            <w:hideMark/>
          </w:tcPr>
          <w:p w:rsidR="00F30050" w:rsidRPr="00F30050" w:rsidRDefault="00F300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0050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F30050" w:rsidRPr="00F30050" w:rsidRDefault="00F30050" w:rsidP="00F708D6">
      <w:pPr>
        <w:pStyle w:val="ab"/>
        <w:rPr>
          <w:sz w:val="20"/>
          <w:szCs w:val="20"/>
        </w:rPr>
      </w:pPr>
    </w:p>
    <w:sectPr w:rsidR="00F30050" w:rsidRPr="00F30050" w:rsidSect="00F708D6">
      <w:headerReference w:type="default" r:id="rId10"/>
      <w:headerReference w:type="first" r:id="rId11"/>
      <w:pgSz w:w="11906" w:h="16838" w:code="9"/>
      <w:pgMar w:top="284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EE" w:rsidRDefault="00DF29EE" w:rsidP="00C7730D">
      <w:pPr>
        <w:spacing w:after="0" w:line="240" w:lineRule="auto"/>
      </w:pPr>
      <w:r>
        <w:separator/>
      </w:r>
    </w:p>
  </w:endnote>
  <w:endnote w:type="continuationSeparator" w:id="0">
    <w:p w:rsidR="00DF29EE" w:rsidRDefault="00DF29EE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EE" w:rsidRDefault="00DF29EE" w:rsidP="00C7730D">
      <w:pPr>
        <w:spacing w:after="0" w:line="240" w:lineRule="auto"/>
      </w:pPr>
      <w:r>
        <w:separator/>
      </w:r>
    </w:p>
  </w:footnote>
  <w:footnote w:type="continuationSeparator" w:id="0">
    <w:p w:rsidR="00DF29EE" w:rsidRDefault="00DF29EE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54776A" w:rsidRDefault="005477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8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76A" w:rsidRDefault="005477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6A" w:rsidRDefault="005477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92C"/>
    <w:multiLevelType w:val="hybridMultilevel"/>
    <w:tmpl w:val="BF00F816"/>
    <w:lvl w:ilvl="0" w:tplc="AF7A7DF6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626450"/>
    <w:multiLevelType w:val="hybridMultilevel"/>
    <w:tmpl w:val="CA1C4764"/>
    <w:lvl w:ilvl="0" w:tplc="C4A6C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3CE1"/>
    <w:rsid w:val="000244E4"/>
    <w:rsid w:val="00032BA1"/>
    <w:rsid w:val="00033169"/>
    <w:rsid w:val="0003721C"/>
    <w:rsid w:val="00060849"/>
    <w:rsid w:val="00061163"/>
    <w:rsid w:val="00064563"/>
    <w:rsid w:val="00076265"/>
    <w:rsid w:val="0008120C"/>
    <w:rsid w:val="00086C58"/>
    <w:rsid w:val="00093E35"/>
    <w:rsid w:val="0009569C"/>
    <w:rsid w:val="000B56A5"/>
    <w:rsid w:val="000F17B0"/>
    <w:rsid w:val="00114726"/>
    <w:rsid w:val="00125521"/>
    <w:rsid w:val="0012716C"/>
    <w:rsid w:val="0016036A"/>
    <w:rsid w:val="00164161"/>
    <w:rsid w:val="00177812"/>
    <w:rsid w:val="001851B6"/>
    <w:rsid w:val="001949A6"/>
    <w:rsid w:val="001C1C23"/>
    <w:rsid w:val="001D599C"/>
    <w:rsid w:val="002166BB"/>
    <w:rsid w:val="00217857"/>
    <w:rsid w:val="00225081"/>
    <w:rsid w:val="00226E4E"/>
    <w:rsid w:val="0023519F"/>
    <w:rsid w:val="002365E1"/>
    <w:rsid w:val="0025276C"/>
    <w:rsid w:val="00265042"/>
    <w:rsid w:val="00266510"/>
    <w:rsid w:val="002B46FA"/>
    <w:rsid w:val="002E13E0"/>
    <w:rsid w:val="002F3A5A"/>
    <w:rsid w:val="00381DA6"/>
    <w:rsid w:val="00391870"/>
    <w:rsid w:val="00396A21"/>
    <w:rsid w:val="003B588D"/>
    <w:rsid w:val="003F4315"/>
    <w:rsid w:val="00410775"/>
    <w:rsid w:val="004149AA"/>
    <w:rsid w:val="00417E84"/>
    <w:rsid w:val="0044369B"/>
    <w:rsid w:val="00466CED"/>
    <w:rsid w:val="004770BD"/>
    <w:rsid w:val="00485483"/>
    <w:rsid w:val="00495119"/>
    <w:rsid w:val="004B56CF"/>
    <w:rsid w:val="004B773D"/>
    <w:rsid w:val="004D3E8C"/>
    <w:rsid w:val="004E2BBB"/>
    <w:rsid w:val="005161AC"/>
    <w:rsid w:val="005210FC"/>
    <w:rsid w:val="0052574B"/>
    <w:rsid w:val="0054776A"/>
    <w:rsid w:val="005759BF"/>
    <w:rsid w:val="00577D9C"/>
    <w:rsid w:val="00584109"/>
    <w:rsid w:val="0058656D"/>
    <w:rsid w:val="00587D74"/>
    <w:rsid w:val="00596F1B"/>
    <w:rsid w:val="005A399F"/>
    <w:rsid w:val="005B2BE0"/>
    <w:rsid w:val="005E0F76"/>
    <w:rsid w:val="005E5173"/>
    <w:rsid w:val="005E5B82"/>
    <w:rsid w:val="006443A8"/>
    <w:rsid w:val="006561C3"/>
    <w:rsid w:val="006635DB"/>
    <w:rsid w:val="0066379D"/>
    <w:rsid w:val="006820D2"/>
    <w:rsid w:val="00686C19"/>
    <w:rsid w:val="006912FB"/>
    <w:rsid w:val="006A0CBC"/>
    <w:rsid w:val="006A70DB"/>
    <w:rsid w:val="006B2AEF"/>
    <w:rsid w:val="006C0147"/>
    <w:rsid w:val="00704422"/>
    <w:rsid w:val="00710A04"/>
    <w:rsid w:val="00711D42"/>
    <w:rsid w:val="0073342E"/>
    <w:rsid w:val="00741E33"/>
    <w:rsid w:val="0074627E"/>
    <w:rsid w:val="00762E28"/>
    <w:rsid w:val="00780257"/>
    <w:rsid w:val="007A2D20"/>
    <w:rsid w:val="007A77F6"/>
    <w:rsid w:val="007D1F00"/>
    <w:rsid w:val="007D3D64"/>
    <w:rsid w:val="007D62FA"/>
    <w:rsid w:val="007F4EB0"/>
    <w:rsid w:val="00801671"/>
    <w:rsid w:val="00834CCE"/>
    <w:rsid w:val="00866363"/>
    <w:rsid w:val="00876661"/>
    <w:rsid w:val="00876C18"/>
    <w:rsid w:val="00895D0E"/>
    <w:rsid w:val="008960CF"/>
    <w:rsid w:val="0089787D"/>
    <w:rsid w:val="008D4EF4"/>
    <w:rsid w:val="00901588"/>
    <w:rsid w:val="00903B0F"/>
    <w:rsid w:val="0091736E"/>
    <w:rsid w:val="00921BA4"/>
    <w:rsid w:val="0093504B"/>
    <w:rsid w:val="00947F14"/>
    <w:rsid w:val="0095235B"/>
    <w:rsid w:val="009639CA"/>
    <w:rsid w:val="009717B0"/>
    <w:rsid w:val="00972721"/>
    <w:rsid w:val="00974F8C"/>
    <w:rsid w:val="009A5AE6"/>
    <w:rsid w:val="009B4F4F"/>
    <w:rsid w:val="009B5B5C"/>
    <w:rsid w:val="00A06CCC"/>
    <w:rsid w:val="00A16AFC"/>
    <w:rsid w:val="00A20B35"/>
    <w:rsid w:val="00A22EC9"/>
    <w:rsid w:val="00A41AD4"/>
    <w:rsid w:val="00A51102"/>
    <w:rsid w:val="00A66F91"/>
    <w:rsid w:val="00A71CCB"/>
    <w:rsid w:val="00A72FBF"/>
    <w:rsid w:val="00A763C0"/>
    <w:rsid w:val="00A76B2E"/>
    <w:rsid w:val="00AB1AFA"/>
    <w:rsid w:val="00AC10A2"/>
    <w:rsid w:val="00AC291F"/>
    <w:rsid w:val="00AD199A"/>
    <w:rsid w:val="00AD75D2"/>
    <w:rsid w:val="00AF56C3"/>
    <w:rsid w:val="00B04B91"/>
    <w:rsid w:val="00B105E4"/>
    <w:rsid w:val="00B13031"/>
    <w:rsid w:val="00B16871"/>
    <w:rsid w:val="00B21279"/>
    <w:rsid w:val="00B266D7"/>
    <w:rsid w:val="00B41971"/>
    <w:rsid w:val="00B41FBB"/>
    <w:rsid w:val="00B53E05"/>
    <w:rsid w:val="00B62DBF"/>
    <w:rsid w:val="00B71A9E"/>
    <w:rsid w:val="00BD6C28"/>
    <w:rsid w:val="00BE741E"/>
    <w:rsid w:val="00BF273A"/>
    <w:rsid w:val="00C37354"/>
    <w:rsid w:val="00C43D80"/>
    <w:rsid w:val="00C603C2"/>
    <w:rsid w:val="00C60510"/>
    <w:rsid w:val="00C60C21"/>
    <w:rsid w:val="00C67045"/>
    <w:rsid w:val="00C759B6"/>
    <w:rsid w:val="00C7730D"/>
    <w:rsid w:val="00C8172F"/>
    <w:rsid w:val="00C95A21"/>
    <w:rsid w:val="00CA00CF"/>
    <w:rsid w:val="00CD52F8"/>
    <w:rsid w:val="00CD552F"/>
    <w:rsid w:val="00CD5539"/>
    <w:rsid w:val="00CD6F77"/>
    <w:rsid w:val="00CE645A"/>
    <w:rsid w:val="00CF15D6"/>
    <w:rsid w:val="00D07DA8"/>
    <w:rsid w:val="00D12B62"/>
    <w:rsid w:val="00D16174"/>
    <w:rsid w:val="00D20FE2"/>
    <w:rsid w:val="00D567B4"/>
    <w:rsid w:val="00D6558F"/>
    <w:rsid w:val="00D715EA"/>
    <w:rsid w:val="00D736FE"/>
    <w:rsid w:val="00D7643A"/>
    <w:rsid w:val="00D83507"/>
    <w:rsid w:val="00D853E2"/>
    <w:rsid w:val="00D85AED"/>
    <w:rsid w:val="00DA4AE8"/>
    <w:rsid w:val="00DE7AED"/>
    <w:rsid w:val="00DF29EE"/>
    <w:rsid w:val="00DF783C"/>
    <w:rsid w:val="00E07BB1"/>
    <w:rsid w:val="00E10241"/>
    <w:rsid w:val="00E10650"/>
    <w:rsid w:val="00E1502D"/>
    <w:rsid w:val="00E230ED"/>
    <w:rsid w:val="00E53596"/>
    <w:rsid w:val="00E8648A"/>
    <w:rsid w:val="00E92308"/>
    <w:rsid w:val="00E963DB"/>
    <w:rsid w:val="00ED6C0E"/>
    <w:rsid w:val="00EF0B61"/>
    <w:rsid w:val="00F30050"/>
    <w:rsid w:val="00F425D2"/>
    <w:rsid w:val="00F46C41"/>
    <w:rsid w:val="00F50C11"/>
    <w:rsid w:val="00F50CE8"/>
    <w:rsid w:val="00F60AAB"/>
    <w:rsid w:val="00F674F7"/>
    <w:rsid w:val="00F708D6"/>
    <w:rsid w:val="00F92E1C"/>
    <w:rsid w:val="00FB0B79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  <w:style w:type="paragraph" w:styleId="ab">
    <w:name w:val="No Spacing"/>
    <w:uiPriority w:val="1"/>
    <w:qFormat/>
    <w:rsid w:val="00F3005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  <w:style w:type="paragraph" w:styleId="ab">
    <w:name w:val="No Spacing"/>
    <w:uiPriority w:val="1"/>
    <w:qFormat/>
    <w:rsid w:val="00F3005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0DA0-5D82-4466-A6BC-C9C92A3D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Пантюхова Елена Михайловна</cp:lastModifiedBy>
  <cp:revision>46</cp:revision>
  <cp:lastPrinted>2019-06-18T08:29:00Z</cp:lastPrinted>
  <dcterms:created xsi:type="dcterms:W3CDTF">2016-04-04T06:02:00Z</dcterms:created>
  <dcterms:modified xsi:type="dcterms:W3CDTF">2019-06-18T08:29:00Z</dcterms:modified>
</cp:coreProperties>
</file>