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63" w:rsidRDefault="003D0A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0A63" w:rsidRDefault="003D0A63">
      <w:pPr>
        <w:pStyle w:val="ConsPlusNormal"/>
        <w:ind w:firstLine="540"/>
        <w:jc w:val="both"/>
        <w:outlineLvl w:val="0"/>
      </w:pPr>
    </w:p>
    <w:p w:rsidR="003D0A63" w:rsidRDefault="003D0A63">
      <w:pPr>
        <w:pStyle w:val="ConsPlusTitle"/>
        <w:jc w:val="center"/>
        <w:outlineLvl w:val="0"/>
      </w:pPr>
      <w:r>
        <w:t>ДУМА ХАНКАЙСКОГО МУНИЦИПАЛЬНОГО РАЙОНА</w:t>
      </w:r>
    </w:p>
    <w:p w:rsidR="003D0A63" w:rsidRDefault="003D0A63">
      <w:pPr>
        <w:pStyle w:val="ConsPlusTitle"/>
        <w:jc w:val="center"/>
      </w:pPr>
      <w:r>
        <w:t>ПРИМОРСКОГО КРАЯ</w:t>
      </w:r>
    </w:p>
    <w:p w:rsidR="003D0A63" w:rsidRDefault="003D0A63">
      <w:pPr>
        <w:pStyle w:val="ConsPlusTitle"/>
        <w:jc w:val="center"/>
      </w:pPr>
    </w:p>
    <w:p w:rsidR="003D0A63" w:rsidRDefault="003D0A63">
      <w:pPr>
        <w:pStyle w:val="ConsPlusTitle"/>
        <w:jc w:val="center"/>
      </w:pPr>
      <w:r>
        <w:t>РЕШЕНИЕ</w:t>
      </w:r>
    </w:p>
    <w:p w:rsidR="003D0A63" w:rsidRDefault="003D0A63">
      <w:pPr>
        <w:pStyle w:val="ConsPlusTitle"/>
        <w:jc w:val="center"/>
      </w:pPr>
      <w:r>
        <w:t>от 30 октября 2012 г. N 281</w:t>
      </w:r>
    </w:p>
    <w:p w:rsidR="003D0A63" w:rsidRDefault="003D0A63">
      <w:pPr>
        <w:pStyle w:val="ConsPlusTitle"/>
        <w:jc w:val="center"/>
      </w:pPr>
    </w:p>
    <w:p w:rsidR="003D0A63" w:rsidRDefault="003D0A63">
      <w:pPr>
        <w:pStyle w:val="ConsPlusTitle"/>
        <w:jc w:val="center"/>
      </w:pPr>
      <w:r>
        <w:t>ОБ УТВЕРЖДЕНИИ ПОРЯДКА</w:t>
      </w:r>
    </w:p>
    <w:p w:rsidR="003D0A63" w:rsidRDefault="003D0A63">
      <w:pPr>
        <w:pStyle w:val="ConsPlusTitle"/>
        <w:jc w:val="center"/>
      </w:pPr>
      <w:r>
        <w:t>НАПРАВЛЕНИЯ ЛИЦАМИ, ЗАМЕЩАЮЩИМИ МУНИЦИПАЛЬНЫЕ ДОЛЖНОСТИ</w:t>
      </w:r>
    </w:p>
    <w:p w:rsidR="003D0A63" w:rsidRDefault="003D0A63">
      <w:pPr>
        <w:pStyle w:val="ConsPlusTitle"/>
        <w:jc w:val="center"/>
      </w:pPr>
      <w:r>
        <w:t xml:space="preserve">И </w:t>
      </w:r>
      <w:proofErr w:type="gramStart"/>
      <w:r>
        <w:t>ОСУЩЕСТВЛЯЮЩИМИ</w:t>
      </w:r>
      <w:proofErr w:type="gramEnd"/>
      <w:r>
        <w:t xml:space="preserve"> СВОИ ПОЛНОМОЧИЯ НА ПОСТОЯННОЙ ОСНОВЕ</w:t>
      </w:r>
    </w:p>
    <w:p w:rsidR="003D0A63" w:rsidRDefault="003D0A63">
      <w:pPr>
        <w:pStyle w:val="ConsPlusTitle"/>
        <w:jc w:val="center"/>
      </w:pPr>
      <w:r>
        <w:t>В ОРГАНАХ МЕСТНОГО САМОУПРАВЛЕНИЯ ХАНКАЙСКОГО</w:t>
      </w:r>
    </w:p>
    <w:p w:rsidR="003D0A63" w:rsidRDefault="003D0A63">
      <w:pPr>
        <w:pStyle w:val="ConsPlusTitle"/>
        <w:jc w:val="center"/>
      </w:pPr>
      <w:r>
        <w:t>МУНИЦИПАЛЬНОГО РАЙОНА, УВЕДОМЛЕНИЙ О ФАКТАХ</w:t>
      </w:r>
    </w:p>
    <w:p w:rsidR="003D0A63" w:rsidRDefault="003D0A63">
      <w:pPr>
        <w:pStyle w:val="ConsPlusTitle"/>
        <w:jc w:val="center"/>
      </w:pPr>
      <w:r>
        <w:t>ОБРАЩЕНИЯ В ЦЕЛЯХ СКЛОНЕНИЯ К СОВЕРШЕНИЮ</w:t>
      </w:r>
    </w:p>
    <w:p w:rsidR="003D0A63" w:rsidRDefault="003D0A63">
      <w:pPr>
        <w:pStyle w:val="ConsPlusTitle"/>
        <w:jc w:val="center"/>
      </w:pPr>
      <w:r>
        <w:t>КОРРУПЦИОННЫХ ПРАВОНАРУШЕНИЙ</w:t>
      </w:r>
    </w:p>
    <w:p w:rsidR="003D0A63" w:rsidRDefault="003D0A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0A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A63" w:rsidRDefault="003D0A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A63" w:rsidRDefault="003D0A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Ханкайского муниципального района</w:t>
            </w:r>
            <w:proofErr w:type="gramEnd"/>
          </w:p>
          <w:p w:rsidR="003D0A63" w:rsidRDefault="003D0A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21.12.2012 </w:t>
            </w:r>
            <w:hyperlink r:id="rId6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26.03.2013 </w:t>
            </w:r>
            <w:hyperlink r:id="rId7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на основании </w:t>
      </w:r>
      <w:hyperlink r:id="rId9" w:history="1">
        <w:r>
          <w:rPr>
            <w:color w:val="0000FF"/>
          </w:rPr>
          <w:t>Устава</w:t>
        </w:r>
      </w:hyperlink>
      <w:r>
        <w:t xml:space="preserve"> Ханкайского муниципального района Дума Ханкайского муниципального района решила:</w:t>
      </w:r>
    </w:p>
    <w:p w:rsidR="003D0A63" w:rsidRDefault="003D0A6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Думы Ханкайского муниципального района от 26.03.2013 N 337)</w:t>
      </w:r>
    </w:p>
    <w:p w:rsidR="003D0A63" w:rsidRDefault="003D0A6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направления лицами, замещающими муниципальные должности и осуществляющими свои полномочия на постоянной основе в органах местного самоуправления Ханкайского муниципального района, уведомлений о фактах обращения в целях склонения к совершению коррупционных правонарушений (прилагается).</w:t>
      </w:r>
    </w:p>
    <w:p w:rsidR="003D0A63" w:rsidRDefault="003D0A6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Ханкайского муниципального района от 26.03.2013 N 337)</w:t>
      </w:r>
    </w:p>
    <w:p w:rsidR="003D0A63" w:rsidRDefault="003D0A63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2" w:history="1">
        <w:r>
          <w:rPr>
            <w:color w:val="0000FF"/>
          </w:rPr>
          <w:t>Решение</w:t>
        </w:r>
      </w:hyperlink>
      <w:r>
        <w:t xml:space="preserve"> Думы Ханкайского муниципального района от 26.03.2013 N 337.</w:t>
      </w:r>
    </w:p>
    <w:p w:rsidR="003D0A63" w:rsidRDefault="003D0A63">
      <w:pPr>
        <w:pStyle w:val="ConsPlusNormal"/>
        <w:spacing w:before="220"/>
        <w:ind w:firstLine="540"/>
        <w:jc w:val="both"/>
      </w:pPr>
      <w:r>
        <w:t>3. Настоящее решение вступает в силу с момента официального опубликования.</w:t>
      </w:r>
    </w:p>
    <w:p w:rsidR="003D0A63" w:rsidRDefault="003D0A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3" w:history="1">
        <w:r>
          <w:rPr>
            <w:color w:val="0000FF"/>
          </w:rPr>
          <w:t>Решением</w:t>
        </w:r>
      </w:hyperlink>
      <w:r>
        <w:t xml:space="preserve"> Думы Ханкайского муниципального района от 21.12.2012 N 314)</w:t>
      </w:r>
    </w:p>
    <w:p w:rsidR="003D0A63" w:rsidRDefault="003D0A6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4</w:t>
        </w:r>
      </w:hyperlink>
      <w:r>
        <w:t>. Уполномоченным лицам органов местного самоуправления Ханкайского муниципального района обеспечить ознакомление муниципальных служащих органов местного самоуправления Ханкайского муниципального района с настоящим решением под роспись.</w:t>
      </w:r>
    </w:p>
    <w:p w:rsidR="003D0A63" w:rsidRDefault="003D0A6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5</w:t>
        </w:r>
      </w:hyperlink>
      <w:r>
        <w:t>. Опубликовать настоящее решение в газете "Приморские зори" и разместить на официальном сайте администрации Ханкайского муниципального района.</w:t>
      </w: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jc w:val="right"/>
      </w:pPr>
      <w:r>
        <w:t>Глава Ханкайского муниципального района</w:t>
      </w:r>
    </w:p>
    <w:p w:rsidR="003D0A63" w:rsidRDefault="003D0A63">
      <w:pPr>
        <w:pStyle w:val="ConsPlusNormal"/>
        <w:jc w:val="right"/>
      </w:pPr>
      <w:r>
        <w:t>В.В.МИЩЕНКО</w:t>
      </w: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jc w:val="right"/>
        <w:outlineLvl w:val="0"/>
      </w:pPr>
      <w:r>
        <w:t>Приложение</w:t>
      </w:r>
    </w:p>
    <w:p w:rsidR="003D0A63" w:rsidRDefault="003D0A63">
      <w:pPr>
        <w:pStyle w:val="ConsPlusNormal"/>
        <w:jc w:val="right"/>
      </w:pPr>
      <w:r>
        <w:t>к решению</w:t>
      </w:r>
    </w:p>
    <w:p w:rsidR="003D0A63" w:rsidRDefault="003D0A63">
      <w:pPr>
        <w:pStyle w:val="ConsPlusNormal"/>
        <w:jc w:val="right"/>
      </w:pPr>
      <w:r>
        <w:t>Думы Ханкайского</w:t>
      </w:r>
    </w:p>
    <w:p w:rsidR="003D0A63" w:rsidRDefault="003D0A63">
      <w:pPr>
        <w:pStyle w:val="ConsPlusNormal"/>
        <w:jc w:val="right"/>
      </w:pPr>
      <w:r>
        <w:lastRenderedPageBreak/>
        <w:t>муниципального района</w:t>
      </w:r>
    </w:p>
    <w:p w:rsidR="003D0A63" w:rsidRDefault="003D0A63">
      <w:pPr>
        <w:pStyle w:val="ConsPlusNormal"/>
        <w:jc w:val="right"/>
      </w:pPr>
      <w:r>
        <w:t>от 30.10.2012 N 281</w:t>
      </w: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Title"/>
        <w:jc w:val="center"/>
      </w:pPr>
      <w:bookmarkStart w:id="0" w:name="P41"/>
      <w:bookmarkEnd w:id="0"/>
      <w:r>
        <w:t>ПОРЯДОК</w:t>
      </w:r>
    </w:p>
    <w:p w:rsidR="003D0A63" w:rsidRDefault="003D0A63">
      <w:pPr>
        <w:pStyle w:val="ConsPlusTitle"/>
        <w:jc w:val="center"/>
      </w:pPr>
      <w:r>
        <w:t>НАПРАВЛЕНИЯ ЛИЦАМИ, ЗАМЕЩАЮЩИМИ МУНИЦИПАЛЬНЫЕ</w:t>
      </w:r>
    </w:p>
    <w:p w:rsidR="003D0A63" w:rsidRDefault="003D0A63">
      <w:pPr>
        <w:pStyle w:val="ConsPlusTitle"/>
        <w:jc w:val="center"/>
      </w:pPr>
      <w:r>
        <w:t xml:space="preserve">ДОЛЖНОСТИ И </w:t>
      </w:r>
      <w:proofErr w:type="gramStart"/>
      <w:r>
        <w:t>ОСУЩЕСТВЛЯЮЩИМИ</w:t>
      </w:r>
      <w:proofErr w:type="gramEnd"/>
      <w:r>
        <w:t xml:space="preserve"> СВОИ ПОЛНОМОЧИЯ НА</w:t>
      </w:r>
    </w:p>
    <w:p w:rsidR="003D0A63" w:rsidRDefault="003D0A63">
      <w:pPr>
        <w:pStyle w:val="ConsPlusTitle"/>
        <w:jc w:val="center"/>
      </w:pPr>
      <w:r>
        <w:t>ПОСТОЯННОЙ ОСНОВЕ В ОРГАНАХ МЕСТНОГО САМОУПРАВЛЕНИЯ</w:t>
      </w:r>
    </w:p>
    <w:p w:rsidR="003D0A63" w:rsidRDefault="003D0A63">
      <w:pPr>
        <w:pStyle w:val="ConsPlusTitle"/>
        <w:jc w:val="center"/>
      </w:pPr>
      <w:r>
        <w:t>ХАНКАЙСКОГО МУНИЦИПАЛЬНОГО РАЙОНА, УВЕДОМЛЕНИЙ О ФАКТАХ</w:t>
      </w:r>
    </w:p>
    <w:p w:rsidR="003D0A63" w:rsidRDefault="003D0A63">
      <w:pPr>
        <w:pStyle w:val="ConsPlusTitle"/>
        <w:jc w:val="center"/>
      </w:pPr>
      <w:r>
        <w:t>ОБРАЩЕНИЯ В ЦЕЛЯХ СКЛОНЕНИЯ К СОВЕРШЕНИЮ</w:t>
      </w:r>
    </w:p>
    <w:p w:rsidR="003D0A63" w:rsidRDefault="003D0A63">
      <w:pPr>
        <w:pStyle w:val="ConsPlusTitle"/>
        <w:jc w:val="center"/>
      </w:pPr>
      <w:r>
        <w:t>КОРРУПЦИОННЫХ ПРАВОНАРУШЕНИЙ</w:t>
      </w:r>
    </w:p>
    <w:p w:rsidR="003D0A63" w:rsidRDefault="003D0A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0A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A63" w:rsidRDefault="003D0A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A63" w:rsidRDefault="003D0A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Ханкайского муниципального района</w:t>
            </w:r>
            <w:proofErr w:type="gramEnd"/>
          </w:p>
          <w:p w:rsidR="003D0A63" w:rsidRDefault="003D0A63">
            <w:pPr>
              <w:pStyle w:val="ConsPlusNormal"/>
              <w:jc w:val="center"/>
            </w:pPr>
            <w:r>
              <w:rPr>
                <w:color w:val="392C69"/>
              </w:rPr>
              <w:t>от 26.03.2013 N 337)</w:t>
            </w:r>
          </w:p>
        </w:tc>
      </w:tr>
    </w:tbl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направления лицами, замещающими муниципальные должности и осуществляющими свои полномочия на постоянной основе в органах местного самоуправления Ханкайского муниципального района, уведомлений о фактах обращения в целях склонения к совершению коррупционных правонарушений (далее - Порядок) разработан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определяет способ направления лицами, замещающими муниципальные должности и осуществляющими свои полномочия на постоянной</w:t>
      </w:r>
      <w:proofErr w:type="gramEnd"/>
      <w:r>
        <w:t xml:space="preserve"> основе в органах местного самоуправления Ханкайского муниципального района, уведомлений о фактах обращения в целях склонения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3D0A63" w:rsidRDefault="003D0A6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Лицо, замещающее муниципальную должность и осуществляющее свои полномочия на постоянной основе в органе местного самоуправления Ханкайского муниципального района (далее - лицо, замещающее муниципальную должность) обязано незамедлительно уведомить председателя комиссии по противодействию коррупции в органах местного самоуправления Ханкайского муниципального района (далее - комиссия) обо всех случаях обращения к нему каких-либо лиц в целях склонения его к совершению коррупционных правонарушений.</w:t>
      </w:r>
      <w:proofErr w:type="gramEnd"/>
    </w:p>
    <w:p w:rsidR="003D0A63" w:rsidRDefault="003D0A63">
      <w:pPr>
        <w:pStyle w:val="ConsPlusNormal"/>
        <w:spacing w:before="220"/>
        <w:ind w:firstLine="540"/>
        <w:jc w:val="both"/>
      </w:pPr>
      <w:r>
        <w:t>В случае нахождения лица, замещающего муниципальную должность, в командировке, в отпуске, вне места замещения должности он обязан уведомить председателя комиссии незамедлительно с момента прибытия к месту замещения должности.</w:t>
      </w:r>
    </w:p>
    <w:p w:rsidR="003D0A63" w:rsidRDefault="003D0A63">
      <w:pPr>
        <w:pStyle w:val="ConsPlusNormal"/>
        <w:spacing w:before="220"/>
        <w:ind w:firstLine="540"/>
        <w:jc w:val="both"/>
      </w:pPr>
      <w:r>
        <w:t xml:space="preserve">3. Уведомление о фактах обращения в целях склонения лица, замещающего муниципальную должность, к совершению коррупционных правонарушений (далее - уведомление) осуществляется письменно по </w:t>
      </w:r>
      <w:hyperlink w:anchor="P103" w:history="1">
        <w:r>
          <w:rPr>
            <w:color w:val="0000FF"/>
          </w:rPr>
          <w:t>форме</w:t>
        </w:r>
      </w:hyperlink>
      <w:r>
        <w:t xml:space="preserve"> согласно приложению N 1 к Порядку путем передачи его председателю комиссии или направления такого уведомления по почте.</w:t>
      </w:r>
    </w:p>
    <w:p w:rsidR="003D0A63" w:rsidRDefault="003D0A63">
      <w:pPr>
        <w:pStyle w:val="ConsPlusNormal"/>
        <w:spacing w:before="220"/>
        <w:ind w:firstLine="540"/>
        <w:jc w:val="both"/>
      </w:pPr>
      <w:r>
        <w:t>4. Перечень сведений, подлежащих отражению в уведомлении, должен содержать:</w:t>
      </w:r>
    </w:p>
    <w:p w:rsidR="003D0A63" w:rsidRDefault="003D0A63">
      <w:pPr>
        <w:pStyle w:val="ConsPlusNormal"/>
        <w:spacing w:before="220"/>
        <w:ind w:firstLine="540"/>
        <w:jc w:val="both"/>
      </w:pPr>
      <w:r>
        <w:t>- фамилию, имя, отчество, должность, место жительства и телефон лица, направившего уведомление;</w:t>
      </w:r>
    </w:p>
    <w:p w:rsidR="003D0A63" w:rsidRDefault="003D0A63">
      <w:pPr>
        <w:pStyle w:val="ConsPlusNormal"/>
        <w:spacing w:before="220"/>
        <w:ind w:firstLine="540"/>
        <w:jc w:val="both"/>
      </w:pPr>
      <w:r>
        <w:t>- описание обстоятельств, при которых стало известно о случаях обращения к лицу, замещающему муниципальную должность, в связи с исполнением им полномочий каких-либо лиц в целях склонения его к совершению коррупционных правонарушений (дата, место, время, другие условия);</w:t>
      </w:r>
    </w:p>
    <w:p w:rsidR="003D0A63" w:rsidRDefault="003D0A63">
      <w:pPr>
        <w:pStyle w:val="ConsPlusNormal"/>
        <w:spacing w:before="220"/>
        <w:ind w:firstLine="540"/>
        <w:jc w:val="both"/>
      </w:pPr>
      <w:r>
        <w:t>- подробные сведения о коррупционных правонарушениях, которые должно было бы совершить лицо, замещающее муниципальную должность, по просьбе обратившихся лиц;</w:t>
      </w:r>
    </w:p>
    <w:p w:rsidR="003D0A63" w:rsidRDefault="003D0A63">
      <w:pPr>
        <w:pStyle w:val="ConsPlusNormal"/>
        <w:spacing w:before="220"/>
        <w:ind w:firstLine="540"/>
        <w:jc w:val="both"/>
      </w:pPr>
      <w:r>
        <w:lastRenderedPageBreak/>
        <w:t>- все известные сведения о физическом (юридическом) лице, склоняющем к коррупционному правонарушению;</w:t>
      </w:r>
    </w:p>
    <w:p w:rsidR="003D0A63" w:rsidRDefault="003D0A63">
      <w:pPr>
        <w:pStyle w:val="ConsPlusNormal"/>
        <w:spacing w:before="220"/>
        <w:ind w:firstLine="540"/>
        <w:jc w:val="both"/>
      </w:pPr>
      <w: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3D0A63" w:rsidRDefault="003D0A63">
      <w:pPr>
        <w:pStyle w:val="ConsPlusNormal"/>
        <w:spacing w:before="220"/>
        <w:ind w:firstLine="540"/>
        <w:jc w:val="both"/>
      </w:pPr>
      <w:r>
        <w:t xml:space="preserve">5. Уведомления подлежат обязательной регистрации в специальном журнале, который должен быть прошит и пронумерован, а также заверен оттиском печати администрации Ханкайского муниципального района. Примерная структура </w:t>
      </w:r>
      <w:hyperlink w:anchor="P160" w:history="1">
        <w:r>
          <w:rPr>
            <w:color w:val="0000FF"/>
          </w:rPr>
          <w:t>журнала</w:t>
        </w:r>
      </w:hyperlink>
      <w:r>
        <w:t xml:space="preserve"> приведена в приложении N 2 к Порядку. Ведение журнала возлагается на председателя комиссии.</w:t>
      </w:r>
    </w:p>
    <w:p w:rsidR="003D0A63" w:rsidRDefault="003D0A63">
      <w:pPr>
        <w:pStyle w:val="ConsPlusNormal"/>
        <w:spacing w:before="220"/>
        <w:ind w:firstLine="540"/>
        <w:jc w:val="both"/>
      </w:pPr>
      <w:r>
        <w:t>6. Председатель комиссии, принявший уведомление, помимо его регистрации в журнале, обязан выдать лицу, замещающему муниципальную должность,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3D0A63" w:rsidRDefault="003D0A63">
      <w:pPr>
        <w:pStyle w:val="ConsPlusNormal"/>
        <w:spacing w:before="220"/>
        <w:ind w:firstLine="540"/>
        <w:jc w:val="both"/>
      </w:pPr>
      <w:hyperlink w:anchor="P206" w:history="1">
        <w:r>
          <w:rPr>
            <w:color w:val="0000FF"/>
          </w:rPr>
          <w:t>Талон-уведомление</w:t>
        </w:r>
      </w:hyperlink>
      <w:r>
        <w:t xml:space="preserve"> состоит из двух частей: корешка талона-уведомления и талона-уведомления (приложение N 3 к Порядку).</w:t>
      </w:r>
    </w:p>
    <w:p w:rsidR="003D0A63" w:rsidRDefault="003D0A63">
      <w:pPr>
        <w:pStyle w:val="ConsPlusNormal"/>
        <w:spacing w:before="220"/>
        <w:ind w:firstLine="540"/>
        <w:jc w:val="both"/>
      </w:pPr>
      <w:r>
        <w:t>После заполнения корешок талона-уведомления остается у председателя комиссии, а талон-уведомление вручается лицу, замещающему муниципальную должность, направившему уведомление.</w:t>
      </w:r>
    </w:p>
    <w:p w:rsidR="003D0A63" w:rsidRDefault="003D0A6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уведомление поступило по почте, талон-уведомление направляется лицу, замещающему муниципальную должность, направившему уведомление, по почте заказным письмом.</w:t>
      </w:r>
    </w:p>
    <w:p w:rsidR="003D0A63" w:rsidRDefault="003D0A63">
      <w:pPr>
        <w:pStyle w:val="ConsPlusNormal"/>
        <w:spacing w:before="220"/>
        <w:ind w:firstLine="540"/>
        <w:jc w:val="both"/>
      </w:pPr>
      <w:r>
        <w:t>Отказ в регистрации уведомления, а также невыдача талона-уведомления не допускается.</w:t>
      </w:r>
    </w:p>
    <w:p w:rsidR="003D0A63" w:rsidRDefault="003D0A63">
      <w:pPr>
        <w:pStyle w:val="ConsPlusNormal"/>
        <w:spacing w:before="220"/>
        <w:ind w:firstLine="540"/>
        <w:jc w:val="both"/>
      </w:pPr>
      <w:r>
        <w:t>7. Конфиденциальность полученных сведений обеспечивается председателем комиссии.</w:t>
      </w:r>
    </w:p>
    <w:p w:rsidR="003D0A63" w:rsidRDefault="003D0A6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Организация проверки сведений о случаях обращения к лицу, замещающему муниципальную должность, в связи с исполнением им полномочий, каких-либо лиц в целях склонения его к совершению коррупционных правонарушений осуществляется председателем комиссии путем направления уведомлений в органы прокуратуры, внутренних дел, ФСБ России, проведения бесед с лицом, замещающим муниципальную должность, подавшим уведомление, указанным в уведомлении.</w:t>
      </w:r>
      <w:proofErr w:type="gramEnd"/>
    </w:p>
    <w:p w:rsidR="003D0A63" w:rsidRDefault="003D0A63">
      <w:pPr>
        <w:pStyle w:val="ConsPlusNormal"/>
        <w:spacing w:before="220"/>
        <w:ind w:firstLine="540"/>
        <w:jc w:val="both"/>
      </w:pPr>
      <w:r>
        <w:t xml:space="preserve">9. Уведомление направляется председателем комиссии в органы прокуратуры, МВД России, ФСБ России либо в их территориальные органы не позднее 10 дней </w:t>
      </w:r>
      <w:proofErr w:type="gramStart"/>
      <w:r>
        <w:t>с даты</w:t>
      </w:r>
      <w:proofErr w:type="gramEnd"/>
      <w:r>
        <w:t xml:space="preserve"> его регистрации в журнале.</w:t>
      </w:r>
    </w:p>
    <w:p w:rsidR="003D0A63" w:rsidRDefault="003D0A63">
      <w:pPr>
        <w:pStyle w:val="ConsPlusNormal"/>
        <w:spacing w:before="220"/>
        <w:ind w:firstLine="540"/>
        <w:jc w:val="both"/>
      </w:pPr>
      <w:r>
        <w:t>По решению председателя комиссии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3D0A63" w:rsidRDefault="003D0A63">
      <w:pPr>
        <w:pStyle w:val="ConsPlusNormal"/>
        <w:spacing w:before="220"/>
        <w:ind w:firstLine="540"/>
        <w:jc w:val="both"/>
      </w:pPr>
      <w: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3D0A63" w:rsidRDefault="003D0A6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Государственная защита лица, замещающего муниципальную должность, уведомившего председателя комиссии,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"О государственной защите потерпевших, свидетелей и иных</w:t>
      </w:r>
      <w:proofErr w:type="gramEnd"/>
      <w:r>
        <w:t xml:space="preserve"> участников </w:t>
      </w:r>
      <w:r>
        <w:lastRenderedPageBreak/>
        <w:t>уголовного судопроизводства".</w:t>
      </w:r>
    </w:p>
    <w:p w:rsidR="003D0A63" w:rsidRDefault="003D0A63">
      <w:pPr>
        <w:pStyle w:val="ConsPlusNormal"/>
        <w:spacing w:before="220"/>
        <w:ind w:firstLine="540"/>
        <w:jc w:val="both"/>
      </w:pPr>
      <w:r>
        <w:t>11. За несоблюдение настоящего Порядка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jc w:val="right"/>
        <w:outlineLvl w:val="1"/>
      </w:pPr>
      <w:r>
        <w:t>Приложение N 1</w:t>
      </w:r>
    </w:p>
    <w:p w:rsidR="003D0A63" w:rsidRDefault="003D0A63">
      <w:pPr>
        <w:pStyle w:val="ConsPlusNormal"/>
        <w:jc w:val="right"/>
      </w:pPr>
      <w:r>
        <w:t>к Порядку</w:t>
      </w:r>
    </w:p>
    <w:p w:rsidR="003D0A63" w:rsidRDefault="003D0A63">
      <w:pPr>
        <w:pStyle w:val="ConsPlusNormal"/>
        <w:jc w:val="right"/>
      </w:pPr>
      <w:r>
        <w:t>направления лицами,</w:t>
      </w:r>
    </w:p>
    <w:p w:rsidR="003D0A63" w:rsidRDefault="003D0A63">
      <w:pPr>
        <w:pStyle w:val="ConsPlusNormal"/>
        <w:jc w:val="right"/>
      </w:pPr>
      <w:r>
        <w:t>замещающими</w:t>
      </w:r>
    </w:p>
    <w:p w:rsidR="003D0A63" w:rsidRDefault="003D0A63">
      <w:pPr>
        <w:pStyle w:val="ConsPlusNormal"/>
        <w:jc w:val="right"/>
      </w:pPr>
      <w:r>
        <w:t>муниципальные должности</w:t>
      </w:r>
    </w:p>
    <w:p w:rsidR="003D0A63" w:rsidRDefault="003D0A63">
      <w:pPr>
        <w:pStyle w:val="ConsPlusNormal"/>
        <w:jc w:val="right"/>
      </w:pPr>
      <w:r>
        <w:t>и осуществляющими свои</w:t>
      </w:r>
    </w:p>
    <w:p w:rsidR="003D0A63" w:rsidRDefault="003D0A63">
      <w:pPr>
        <w:pStyle w:val="ConsPlusNormal"/>
        <w:jc w:val="right"/>
      </w:pPr>
      <w:r>
        <w:t xml:space="preserve">полномочия на </w:t>
      </w:r>
      <w:proofErr w:type="gramStart"/>
      <w:r>
        <w:t>постоянной</w:t>
      </w:r>
      <w:proofErr w:type="gramEnd"/>
    </w:p>
    <w:p w:rsidR="003D0A63" w:rsidRDefault="003D0A63">
      <w:pPr>
        <w:pStyle w:val="ConsPlusNormal"/>
        <w:jc w:val="right"/>
      </w:pPr>
      <w:r>
        <w:t>основе в органах</w:t>
      </w:r>
    </w:p>
    <w:p w:rsidR="003D0A63" w:rsidRDefault="003D0A63">
      <w:pPr>
        <w:pStyle w:val="ConsPlusNormal"/>
        <w:jc w:val="right"/>
      </w:pPr>
      <w:r>
        <w:t>местного самоуправления</w:t>
      </w:r>
    </w:p>
    <w:p w:rsidR="003D0A63" w:rsidRDefault="003D0A63">
      <w:pPr>
        <w:pStyle w:val="ConsPlusNormal"/>
        <w:jc w:val="right"/>
      </w:pPr>
      <w:r>
        <w:t>Ханкайского</w:t>
      </w:r>
    </w:p>
    <w:p w:rsidR="003D0A63" w:rsidRDefault="003D0A63">
      <w:pPr>
        <w:pStyle w:val="ConsPlusNormal"/>
        <w:jc w:val="right"/>
      </w:pPr>
      <w:r>
        <w:t>муниципального района,</w:t>
      </w:r>
    </w:p>
    <w:p w:rsidR="003D0A63" w:rsidRDefault="003D0A63">
      <w:pPr>
        <w:pStyle w:val="ConsPlusNormal"/>
        <w:jc w:val="right"/>
      </w:pPr>
      <w:r>
        <w:t>уведомлений о фактах</w:t>
      </w:r>
    </w:p>
    <w:p w:rsidR="003D0A63" w:rsidRDefault="003D0A63">
      <w:pPr>
        <w:pStyle w:val="ConsPlusNormal"/>
        <w:jc w:val="right"/>
      </w:pPr>
      <w:r>
        <w:t>обращения в целях</w:t>
      </w:r>
    </w:p>
    <w:p w:rsidR="003D0A63" w:rsidRDefault="003D0A63">
      <w:pPr>
        <w:pStyle w:val="ConsPlusNormal"/>
        <w:jc w:val="right"/>
      </w:pPr>
      <w:r>
        <w:t>склонения к совершению</w:t>
      </w:r>
    </w:p>
    <w:p w:rsidR="003D0A63" w:rsidRDefault="003D0A63">
      <w:pPr>
        <w:pStyle w:val="ConsPlusNormal"/>
        <w:jc w:val="right"/>
      </w:pPr>
      <w:r>
        <w:t>коррупционных</w:t>
      </w:r>
    </w:p>
    <w:p w:rsidR="003D0A63" w:rsidRDefault="003D0A63">
      <w:pPr>
        <w:pStyle w:val="ConsPlusNormal"/>
        <w:jc w:val="right"/>
      </w:pPr>
      <w:r>
        <w:t>правонарушений</w:t>
      </w: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D0A63" w:rsidRDefault="003D0A63">
      <w:pPr>
        <w:pStyle w:val="ConsPlusNonformat"/>
        <w:jc w:val="both"/>
      </w:pPr>
      <w:r>
        <w:t xml:space="preserve">                                              (Ф.И.О председателя комиссии)</w:t>
      </w:r>
    </w:p>
    <w:p w:rsidR="003D0A63" w:rsidRDefault="003D0A63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3D0A63" w:rsidRDefault="003D0A63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(Ф.И.О., должность,</w:t>
      </w:r>
      <w:proofErr w:type="gramEnd"/>
    </w:p>
    <w:p w:rsidR="003D0A63" w:rsidRDefault="003D0A63">
      <w:pPr>
        <w:pStyle w:val="ConsPlusNonformat"/>
        <w:jc w:val="both"/>
      </w:pPr>
      <w:r>
        <w:t xml:space="preserve">                                                 место жительства, телефон)</w:t>
      </w:r>
    </w:p>
    <w:p w:rsidR="003D0A63" w:rsidRDefault="003D0A63">
      <w:pPr>
        <w:pStyle w:val="ConsPlusNonformat"/>
        <w:jc w:val="both"/>
      </w:pPr>
    </w:p>
    <w:p w:rsidR="003D0A63" w:rsidRDefault="003D0A63">
      <w:pPr>
        <w:pStyle w:val="ConsPlusNonformat"/>
        <w:jc w:val="both"/>
      </w:pPr>
      <w:bookmarkStart w:id="1" w:name="P103"/>
      <w:bookmarkEnd w:id="1"/>
      <w:r>
        <w:t xml:space="preserve">                                УВЕДОМЛЕНИЕ</w:t>
      </w:r>
    </w:p>
    <w:p w:rsidR="003D0A63" w:rsidRDefault="003D0A63">
      <w:pPr>
        <w:pStyle w:val="ConsPlusNonformat"/>
        <w:jc w:val="both"/>
      </w:pPr>
      <w:r>
        <w:t xml:space="preserve">           О ФАКТЕ ОБРАЩЕНИЯ В ЦЕЛЯХ СКЛОНЕНИЯ ЛИЦА, ЗАМЕЩАЮЩЕГО</w:t>
      </w:r>
    </w:p>
    <w:p w:rsidR="003D0A63" w:rsidRDefault="003D0A63">
      <w:pPr>
        <w:pStyle w:val="ConsPlusNonformat"/>
        <w:jc w:val="both"/>
      </w:pPr>
      <w:r>
        <w:t xml:space="preserve">    МУНИЦИПАЛЬНУЮ ДОЛЖНОСТЬ, К СОВЕРШЕНИЮ КОРРУПЦИОННЫХ ПРАВОНАРУШЕНИЙ</w:t>
      </w:r>
    </w:p>
    <w:p w:rsidR="003D0A63" w:rsidRDefault="003D0A63">
      <w:pPr>
        <w:pStyle w:val="ConsPlusNonformat"/>
        <w:jc w:val="both"/>
      </w:pPr>
    </w:p>
    <w:p w:rsidR="003D0A63" w:rsidRDefault="003D0A63">
      <w:pPr>
        <w:pStyle w:val="ConsPlusNonformat"/>
        <w:jc w:val="both"/>
      </w:pPr>
      <w:r>
        <w:t xml:space="preserve">    Сообщаю, что:</w:t>
      </w:r>
    </w:p>
    <w:p w:rsidR="003D0A63" w:rsidRDefault="003D0A6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3D0A63" w:rsidRDefault="003D0A63">
      <w:pPr>
        <w:pStyle w:val="ConsPlusNonformat"/>
        <w:jc w:val="both"/>
      </w:pPr>
      <w:r>
        <w:t xml:space="preserve">   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3D0A63" w:rsidRDefault="003D0A63">
      <w:pPr>
        <w:pStyle w:val="ConsPlusNonformat"/>
        <w:jc w:val="both"/>
      </w:pPr>
      <w:r>
        <w:t>___________________________________________________________________________</w:t>
      </w:r>
    </w:p>
    <w:p w:rsidR="003D0A63" w:rsidRDefault="003D0A63">
      <w:pPr>
        <w:pStyle w:val="ConsPlusNonformat"/>
        <w:jc w:val="both"/>
      </w:pPr>
      <w:r>
        <w:t xml:space="preserve">      обращения к лицу, замещающему муниципальную должность, в связи</w:t>
      </w:r>
    </w:p>
    <w:p w:rsidR="003D0A63" w:rsidRDefault="003D0A63">
      <w:pPr>
        <w:pStyle w:val="ConsPlusNonformat"/>
        <w:jc w:val="both"/>
      </w:pPr>
      <w:r>
        <w:t>___________________________________________________________________________</w:t>
      </w:r>
    </w:p>
    <w:p w:rsidR="003D0A63" w:rsidRDefault="003D0A63">
      <w:pPr>
        <w:pStyle w:val="ConsPlusNonformat"/>
        <w:jc w:val="both"/>
      </w:pPr>
      <w:r>
        <w:t xml:space="preserve">       с исполнением им полномочий каких-либо лиц в целях склонения</w:t>
      </w:r>
    </w:p>
    <w:p w:rsidR="003D0A63" w:rsidRDefault="003D0A63">
      <w:pPr>
        <w:pStyle w:val="ConsPlusNonformat"/>
        <w:jc w:val="both"/>
      </w:pPr>
      <w:r>
        <w:t>___________________________________________________________________________</w:t>
      </w:r>
    </w:p>
    <w:p w:rsidR="003D0A63" w:rsidRDefault="003D0A63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:rsidR="003D0A63" w:rsidRDefault="003D0A63">
      <w:pPr>
        <w:pStyle w:val="ConsPlusNonformat"/>
        <w:jc w:val="both"/>
      </w:pPr>
      <w:r>
        <w:t>__________________________________________________________________________.</w:t>
      </w:r>
    </w:p>
    <w:p w:rsidR="003D0A63" w:rsidRDefault="003D0A63">
      <w:pPr>
        <w:pStyle w:val="ConsPlusNonformat"/>
        <w:jc w:val="both"/>
      </w:pPr>
      <w:r>
        <w:t xml:space="preserve">                   (дата, место, время, другие условия)</w:t>
      </w:r>
    </w:p>
    <w:p w:rsidR="003D0A63" w:rsidRDefault="003D0A63">
      <w:pPr>
        <w:pStyle w:val="ConsPlusNonformat"/>
        <w:jc w:val="both"/>
      </w:pPr>
      <w:r>
        <w:t xml:space="preserve">    2. ____________________________________________________________________</w:t>
      </w:r>
    </w:p>
    <w:p w:rsidR="003D0A63" w:rsidRDefault="003D0A63">
      <w:pPr>
        <w:pStyle w:val="ConsPlusNonformat"/>
        <w:jc w:val="both"/>
      </w:pPr>
      <w:r>
        <w:t xml:space="preserve">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D0A63" w:rsidRDefault="003D0A63">
      <w:pPr>
        <w:pStyle w:val="ConsPlusNonformat"/>
        <w:jc w:val="both"/>
      </w:pPr>
      <w:r>
        <w:t>___________________________________________________________________________</w:t>
      </w:r>
    </w:p>
    <w:p w:rsidR="003D0A63" w:rsidRDefault="003D0A63">
      <w:pPr>
        <w:pStyle w:val="ConsPlusNonformat"/>
        <w:jc w:val="both"/>
      </w:pPr>
      <w:r>
        <w:t xml:space="preserve">    должно было бы совершить лицо, замещающее муниципальную должность,</w:t>
      </w:r>
    </w:p>
    <w:p w:rsidR="003D0A63" w:rsidRDefault="003D0A63">
      <w:pPr>
        <w:pStyle w:val="ConsPlusNonformat"/>
        <w:jc w:val="both"/>
      </w:pPr>
      <w:r>
        <w:t>__________________________________________________________________________.</w:t>
      </w:r>
    </w:p>
    <w:p w:rsidR="003D0A63" w:rsidRDefault="003D0A63">
      <w:pPr>
        <w:pStyle w:val="ConsPlusNonformat"/>
        <w:jc w:val="both"/>
      </w:pPr>
      <w:r>
        <w:t xml:space="preserve">                       по просьбе обратившихся лиц)</w:t>
      </w:r>
    </w:p>
    <w:p w:rsidR="003D0A63" w:rsidRDefault="003D0A63">
      <w:pPr>
        <w:pStyle w:val="ConsPlusNonformat"/>
        <w:jc w:val="both"/>
      </w:pPr>
      <w:r>
        <w:t xml:space="preserve">    3. ____________________________________________________________________</w:t>
      </w:r>
    </w:p>
    <w:p w:rsidR="003D0A63" w:rsidRDefault="003D0A63">
      <w:pPr>
        <w:pStyle w:val="ConsPlusNonformat"/>
        <w:jc w:val="both"/>
      </w:pPr>
      <w:r>
        <w:t xml:space="preserve">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D0A63" w:rsidRDefault="003D0A63">
      <w:pPr>
        <w:pStyle w:val="ConsPlusNonformat"/>
        <w:jc w:val="both"/>
      </w:pPr>
      <w:r>
        <w:t>___________________________________________________________________________</w:t>
      </w:r>
    </w:p>
    <w:p w:rsidR="003D0A63" w:rsidRDefault="003D0A63">
      <w:pPr>
        <w:pStyle w:val="ConsPlusNonformat"/>
        <w:jc w:val="both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D0A63" w:rsidRDefault="003D0A63">
      <w:pPr>
        <w:pStyle w:val="ConsPlusNonformat"/>
        <w:jc w:val="both"/>
      </w:pPr>
      <w:r>
        <w:t>___________________________________________________________________________</w:t>
      </w:r>
    </w:p>
    <w:p w:rsidR="003D0A63" w:rsidRDefault="003D0A63">
      <w:pPr>
        <w:pStyle w:val="ConsPlusNonformat"/>
        <w:jc w:val="both"/>
      </w:pPr>
      <w:r>
        <w:t>__________________________________________________________________________.</w:t>
      </w:r>
    </w:p>
    <w:p w:rsidR="003D0A63" w:rsidRDefault="003D0A63">
      <w:pPr>
        <w:pStyle w:val="ConsPlusNonformat"/>
        <w:jc w:val="both"/>
      </w:pPr>
      <w:r>
        <w:lastRenderedPageBreak/>
        <w:t xml:space="preserve">    4. ____________________________________________________________________</w:t>
      </w:r>
    </w:p>
    <w:p w:rsidR="003D0A63" w:rsidRDefault="003D0A63">
      <w:pPr>
        <w:pStyle w:val="ConsPlusNonformat"/>
        <w:jc w:val="both"/>
      </w:pPr>
      <w:r>
        <w:t xml:space="preserve">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3D0A63" w:rsidRDefault="003D0A63">
      <w:pPr>
        <w:pStyle w:val="ConsPlusNonformat"/>
        <w:jc w:val="both"/>
      </w:pPr>
      <w:r>
        <w:t>___________________________________________________________________________</w:t>
      </w:r>
    </w:p>
    <w:p w:rsidR="003D0A63" w:rsidRDefault="003D0A63">
      <w:pPr>
        <w:pStyle w:val="ConsPlusNonformat"/>
        <w:jc w:val="both"/>
      </w:pPr>
      <w:r>
        <w:t xml:space="preserve">  подкуп, угроза, обман и т.д.), а также информация об отказе (согласии)</w:t>
      </w:r>
    </w:p>
    <w:p w:rsidR="003D0A63" w:rsidRDefault="003D0A63">
      <w:pPr>
        <w:pStyle w:val="ConsPlusNonformat"/>
        <w:jc w:val="both"/>
      </w:pPr>
      <w:r>
        <w:t>___________________________________________________________________________</w:t>
      </w:r>
    </w:p>
    <w:p w:rsidR="003D0A63" w:rsidRDefault="003D0A63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3D0A63" w:rsidRDefault="003D0A6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D0A63" w:rsidRDefault="003D0A63">
      <w:pPr>
        <w:pStyle w:val="ConsPlusNonformat"/>
        <w:jc w:val="both"/>
      </w:pPr>
      <w:r>
        <w:t xml:space="preserve">                                       (дата, подпись, инициалы и фамилия)</w:t>
      </w: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jc w:val="right"/>
        <w:outlineLvl w:val="1"/>
      </w:pPr>
      <w:r>
        <w:t>Приложение N 2</w:t>
      </w:r>
    </w:p>
    <w:p w:rsidR="003D0A63" w:rsidRDefault="003D0A63">
      <w:pPr>
        <w:pStyle w:val="ConsPlusNormal"/>
        <w:jc w:val="right"/>
      </w:pPr>
      <w:r>
        <w:t>к Порядку</w:t>
      </w:r>
    </w:p>
    <w:p w:rsidR="003D0A63" w:rsidRDefault="003D0A63">
      <w:pPr>
        <w:pStyle w:val="ConsPlusNormal"/>
        <w:jc w:val="right"/>
      </w:pPr>
      <w:r>
        <w:t>направления лицами,</w:t>
      </w:r>
    </w:p>
    <w:p w:rsidR="003D0A63" w:rsidRDefault="003D0A63">
      <w:pPr>
        <w:pStyle w:val="ConsPlusNormal"/>
        <w:jc w:val="right"/>
      </w:pPr>
      <w:r>
        <w:t>замещающими</w:t>
      </w:r>
    </w:p>
    <w:p w:rsidR="003D0A63" w:rsidRDefault="003D0A63">
      <w:pPr>
        <w:pStyle w:val="ConsPlusNormal"/>
        <w:jc w:val="right"/>
      </w:pPr>
      <w:r>
        <w:t>муниципальные должности</w:t>
      </w:r>
    </w:p>
    <w:p w:rsidR="003D0A63" w:rsidRDefault="003D0A63">
      <w:pPr>
        <w:pStyle w:val="ConsPlusNormal"/>
        <w:jc w:val="right"/>
      </w:pPr>
      <w:r>
        <w:t>и осуществляющими свои</w:t>
      </w:r>
    </w:p>
    <w:p w:rsidR="003D0A63" w:rsidRDefault="003D0A63">
      <w:pPr>
        <w:pStyle w:val="ConsPlusNormal"/>
        <w:jc w:val="right"/>
      </w:pPr>
      <w:r>
        <w:t xml:space="preserve">полномочия на </w:t>
      </w:r>
      <w:proofErr w:type="gramStart"/>
      <w:r>
        <w:t>постоянной</w:t>
      </w:r>
      <w:proofErr w:type="gramEnd"/>
    </w:p>
    <w:p w:rsidR="003D0A63" w:rsidRDefault="003D0A63">
      <w:pPr>
        <w:pStyle w:val="ConsPlusNormal"/>
        <w:jc w:val="right"/>
      </w:pPr>
      <w:r>
        <w:t>основе в органах</w:t>
      </w:r>
    </w:p>
    <w:p w:rsidR="003D0A63" w:rsidRDefault="003D0A63">
      <w:pPr>
        <w:pStyle w:val="ConsPlusNormal"/>
        <w:jc w:val="right"/>
      </w:pPr>
      <w:r>
        <w:t>местного самоуправления</w:t>
      </w:r>
    </w:p>
    <w:p w:rsidR="003D0A63" w:rsidRDefault="003D0A63">
      <w:pPr>
        <w:pStyle w:val="ConsPlusNormal"/>
        <w:jc w:val="right"/>
      </w:pPr>
      <w:r>
        <w:t>Ханкайского</w:t>
      </w:r>
    </w:p>
    <w:p w:rsidR="003D0A63" w:rsidRDefault="003D0A63">
      <w:pPr>
        <w:pStyle w:val="ConsPlusNormal"/>
        <w:jc w:val="right"/>
      </w:pPr>
      <w:r>
        <w:t>муниципального района,</w:t>
      </w:r>
    </w:p>
    <w:p w:rsidR="003D0A63" w:rsidRDefault="003D0A63">
      <w:pPr>
        <w:pStyle w:val="ConsPlusNormal"/>
        <w:jc w:val="right"/>
      </w:pPr>
      <w:r>
        <w:t>уведомлений о фактах</w:t>
      </w:r>
    </w:p>
    <w:p w:rsidR="003D0A63" w:rsidRDefault="003D0A63">
      <w:pPr>
        <w:pStyle w:val="ConsPlusNormal"/>
        <w:jc w:val="right"/>
      </w:pPr>
      <w:r>
        <w:t>обращения в целях</w:t>
      </w:r>
    </w:p>
    <w:p w:rsidR="003D0A63" w:rsidRDefault="003D0A63">
      <w:pPr>
        <w:pStyle w:val="ConsPlusNormal"/>
        <w:jc w:val="right"/>
      </w:pPr>
      <w:r>
        <w:t>склонения к совершению</w:t>
      </w:r>
    </w:p>
    <w:p w:rsidR="003D0A63" w:rsidRDefault="003D0A63">
      <w:pPr>
        <w:pStyle w:val="ConsPlusNormal"/>
        <w:jc w:val="right"/>
      </w:pPr>
      <w:r>
        <w:t>коррупционных</w:t>
      </w:r>
    </w:p>
    <w:p w:rsidR="003D0A63" w:rsidRDefault="003D0A63">
      <w:pPr>
        <w:pStyle w:val="ConsPlusNormal"/>
        <w:jc w:val="right"/>
      </w:pPr>
      <w:r>
        <w:t>правонарушений</w:t>
      </w: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Title"/>
        <w:jc w:val="center"/>
      </w:pPr>
      <w:bookmarkStart w:id="2" w:name="P160"/>
      <w:bookmarkEnd w:id="2"/>
      <w:r>
        <w:t>ЖУРНАЛ</w:t>
      </w:r>
    </w:p>
    <w:p w:rsidR="003D0A63" w:rsidRDefault="003D0A63">
      <w:pPr>
        <w:pStyle w:val="ConsPlusTitle"/>
        <w:jc w:val="center"/>
      </w:pPr>
      <w:r>
        <w:t>РЕГИСТРАЦИИ УВЕДОМЛЕНИЙ О ФАКТАХ ОБРАЩЕНИЯ В ЦЕЛЯХ</w:t>
      </w:r>
    </w:p>
    <w:p w:rsidR="003D0A63" w:rsidRDefault="003D0A63">
      <w:pPr>
        <w:pStyle w:val="ConsPlusTitle"/>
        <w:jc w:val="center"/>
      </w:pPr>
      <w:r>
        <w:t>СКЛОНЕНИЯ ЛИЦ, ЗАМЕЩАЮЩИХ МУНИЦИПАЛЬНЫЕ ДОЛЖНОСТИ,</w:t>
      </w:r>
    </w:p>
    <w:p w:rsidR="003D0A63" w:rsidRDefault="003D0A63">
      <w:pPr>
        <w:pStyle w:val="ConsPlusTitle"/>
        <w:jc w:val="center"/>
      </w:pPr>
      <w:r>
        <w:t>К СОВЕРШЕНИЮ КОРРУПЦИОННЫХ ПРАВОНАРУШЕНИЙ</w:t>
      </w:r>
    </w:p>
    <w:p w:rsidR="003D0A63" w:rsidRDefault="003D0A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512"/>
        <w:gridCol w:w="864"/>
        <w:gridCol w:w="1728"/>
        <w:gridCol w:w="1188"/>
        <w:gridCol w:w="1296"/>
        <w:gridCol w:w="1404"/>
        <w:gridCol w:w="1512"/>
      </w:tblGrid>
      <w:tr w:rsidR="003D0A63">
        <w:trPr>
          <w:trHeight w:val="240"/>
        </w:trPr>
        <w:tc>
          <w:tcPr>
            <w:tcW w:w="432" w:type="dxa"/>
            <w:vMerge w:val="restart"/>
          </w:tcPr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 xml:space="preserve">N </w:t>
            </w:r>
          </w:p>
        </w:tc>
        <w:tc>
          <w:tcPr>
            <w:tcW w:w="1512" w:type="dxa"/>
            <w:vMerge w:val="restart"/>
          </w:tcPr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 xml:space="preserve">Номер, дата </w:t>
            </w:r>
          </w:p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 xml:space="preserve">уведомления </w:t>
            </w:r>
          </w:p>
          <w:p w:rsidR="003D0A63" w:rsidRDefault="003D0A63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(указывается</w:t>
            </w:r>
            <w:proofErr w:type="gramEnd"/>
          </w:p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>номер и дата</w:t>
            </w:r>
          </w:p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 xml:space="preserve">  талона-   </w:t>
            </w:r>
          </w:p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>уведомления)</w:t>
            </w:r>
          </w:p>
        </w:tc>
        <w:tc>
          <w:tcPr>
            <w:tcW w:w="5076" w:type="dxa"/>
            <w:gridSpan w:val="4"/>
          </w:tcPr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 xml:space="preserve">Сведения о лице, замещающем </w:t>
            </w:r>
            <w:proofErr w:type="gramStart"/>
            <w:r>
              <w:rPr>
                <w:sz w:val="18"/>
              </w:rPr>
              <w:t>муниципальную</w:t>
            </w:r>
            <w:proofErr w:type="gramEnd"/>
            <w:r>
              <w:rPr>
                <w:sz w:val="18"/>
              </w:rPr>
              <w:t xml:space="preserve"> </w:t>
            </w:r>
          </w:p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 xml:space="preserve">    должность, </w:t>
            </w:r>
            <w:proofErr w:type="gramStart"/>
            <w:r>
              <w:rPr>
                <w:sz w:val="18"/>
              </w:rPr>
              <w:t>направившем</w:t>
            </w:r>
            <w:proofErr w:type="gramEnd"/>
            <w:r>
              <w:rPr>
                <w:sz w:val="18"/>
              </w:rPr>
              <w:t xml:space="preserve"> уведомление    </w:t>
            </w:r>
          </w:p>
        </w:tc>
        <w:tc>
          <w:tcPr>
            <w:tcW w:w="1404" w:type="dxa"/>
            <w:vMerge w:val="restart"/>
          </w:tcPr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Краткое  </w:t>
            </w:r>
          </w:p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 xml:space="preserve">содержание </w:t>
            </w:r>
          </w:p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>уведомления</w:t>
            </w:r>
          </w:p>
        </w:tc>
        <w:tc>
          <w:tcPr>
            <w:tcW w:w="1512" w:type="dxa"/>
            <w:vMerge w:val="restart"/>
          </w:tcPr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>Ф.И.О. лица,</w:t>
            </w:r>
          </w:p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принявшего</w:t>
            </w:r>
            <w:proofErr w:type="gramEnd"/>
            <w:r>
              <w:rPr>
                <w:sz w:val="18"/>
              </w:rPr>
              <w:t xml:space="preserve"> </w:t>
            </w:r>
          </w:p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 xml:space="preserve">уведомление </w:t>
            </w:r>
          </w:p>
        </w:tc>
      </w:tr>
      <w:tr w:rsidR="003D0A63">
        <w:tc>
          <w:tcPr>
            <w:tcW w:w="324" w:type="dxa"/>
            <w:vMerge/>
            <w:tcBorders>
              <w:top w:val="nil"/>
            </w:tcBorders>
          </w:tcPr>
          <w:p w:rsidR="003D0A63" w:rsidRDefault="003D0A63"/>
        </w:tc>
        <w:tc>
          <w:tcPr>
            <w:tcW w:w="1404" w:type="dxa"/>
            <w:vMerge/>
            <w:tcBorders>
              <w:top w:val="nil"/>
            </w:tcBorders>
          </w:tcPr>
          <w:p w:rsidR="003D0A63" w:rsidRDefault="003D0A63"/>
        </w:tc>
        <w:tc>
          <w:tcPr>
            <w:tcW w:w="864" w:type="dxa"/>
            <w:tcBorders>
              <w:top w:val="nil"/>
            </w:tcBorders>
          </w:tcPr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>Ф.И.О.</w:t>
            </w:r>
          </w:p>
        </w:tc>
        <w:tc>
          <w:tcPr>
            <w:tcW w:w="1728" w:type="dxa"/>
            <w:tcBorders>
              <w:top w:val="nil"/>
            </w:tcBorders>
          </w:tcPr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 xml:space="preserve">  Документ,   </w:t>
            </w:r>
          </w:p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>удостоверяющий</w:t>
            </w:r>
          </w:p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 xml:space="preserve">  личность -  </w:t>
            </w:r>
          </w:p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 xml:space="preserve">   паспорт    </w:t>
            </w:r>
          </w:p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 xml:space="preserve">  гражданина  </w:t>
            </w:r>
          </w:p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 xml:space="preserve">  Российской  </w:t>
            </w:r>
          </w:p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 xml:space="preserve">  Федерации;  </w:t>
            </w:r>
          </w:p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 xml:space="preserve">  служебное   </w:t>
            </w:r>
          </w:p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 xml:space="preserve">удостоверение </w:t>
            </w:r>
          </w:p>
        </w:tc>
        <w:tc>
          <w:tcPr>
            <w:tcW w:w="1188" w:type="dxa"/>
            <w:tcBorders>
              <w:top w:val="nil"/>
            </w:tcBorders>
          </w:tcPr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>Должность</w:t>
            </w:r>
          </w:p>
        </w:tc>
        <w:tc>
          <w:tcPr>
            <w:tcW w:w="1296" w:type="dxa"/>
            <w:tcBorders>
              <w:top w:val="nil"/>
            </w:tcBorders>
          </w:tcPr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>Контактный</w:t>
            </w:r>
          </w:p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 xml:space="preserve">  номер   </w:t>
            </w:r>
          </w:p>
          <w:p w:rsidR="003D0A63" w:rsidRDefault="003D0A63">
            <w:pPr>
              <w:pStyle w:val="ConsPlusNonformat"/>
              <w:jc w:val="both"/>
            </w:pPr>
            <w:r>
              <w:rPr>
                <w:sz w:val="18"/>
              </w:rPr>
              <w:t xml:space="preserve"> телефона 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3D0A63" w:rsidRDefault="003D0A63"/>
        </w:tc>
        <w:tc>
          <w:tcPr>
            <w:tcW w:w="1404" w:type="dxa"/>
            <w:vMerge/>
            <w:tcBorders>
              <w:top w:val="nil"/>
            </w:tcBorders>
          </w:tcPr>
          <w:p w:rsidR="003D0A63" w:rsidRDefault="003D0A63"/>
        </w:tc>
      </w:tr>
      <w:tr w:rsidR="003D0A63">
        <w:trPr>
          <w:trHeight w:val="240"/>
        </w:trPr>
        <w:tc>
          <w:tcPr>
            <w:tcW w:w="432" w:type="dxa"/>
            <w:tcBorders>
              <w:top w:val="nil"/>
            </w:tcBorders>
          </w:tcPr>
          <w:p w:rsidR="003D0A63" w:rsidRDefault="003D0A63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3D0A63" w:rsidRDefault="003D0A6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D0A63" w:rsidRDefault="003D0A6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D0A63" w:rsidRDefault="003D0A63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D0A63" w:rsidRDefault="003D0A63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3D0A63" w:rsidRDefault="003D0A63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3D0A63" w:rsidRDefault="003D0A63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3D0A63" w:rsidRDefault="003D0A63">
            <w:pPr>
              <w:pStyle w:val="ConsPlusNonformat"/>
              <w:jc w:val="both"/>
            </w:pPr>
          </w:p>
        </w:tc>
      </w:tr>
      <w:tr w:rsidR="003D0A63">
        <w:trPr>
          <w:trHeight w:val="240"/>
        </w:trPr>
        <w:tc>
          <w:tcPr>
            <w:tcW w:w="432" w:type="dxa"/>
            <w:tcBorders>
              <w:top w:val="nil"/>
            </w:tcBorders>
          </w:tcPr>
          <w:p w:rsidR="003D0A63" w:rsidRDefault="003D0A63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3D0A63" w:rsidRDefault="003D0A6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D0A63" w:rsidRDefault="003D0A63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D0A63" w:rsidRDefault="003D0A63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D0A63" w:rsidRDefault="003D0A63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3D0A63" w:rsidRDefault="003D0A63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3D0A63" w:rsidRDefault="003D0A63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3D0A63" w:rsidRDefault="003D0A63">
            <w:pPr>
              <w:pStyle w:val="ConsPlusNonformat"/>
              <w:jc w:val="both"/>
            </w:pPr>
          </w:p>
        </w:tc>
      </w:tr>
    </w:tbl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jc w:val="right"/>
        <w:outlineLvl w:val="1"/>
      </w:pPr>
      <w:r>
        <w:t>Приложение N 3</w:t>
      </w:r>
    </w:p>
    <w:p w:rsidR="003D0A63" w:rsidRDefault="003D0A63">
      <w:pPr>
        <w:pStyle w:val="ConsPlusNormal"/>
        <w:jc w:val="right"/>
      </w:pPr>
      <w:r>
        <w:t>к Порядку</w:t>
      </w:r>
    </w:p>
    <w:p w:rsidR="003D0A63" w:rsidRDefault="003D0A63">
      <w:pPr>
        <w:pStyle w:val="ConsPlusNormal"/>
        <w:jc w:val="right"/>
      </w:pPr>
      <w:r>
        <w:lastRenderedPageBreak/>
        <w:t>направления лицами,</w:t>
      </w:r>
    </w:p>
    <w:p w:rsidR="003D0A63" w:rsidRDefault="003D0A63">
      <w:pPr>
        <w:pStyle w:val="ConsPlusNormal"/>
        <w:jc w:val="right"/>
      </w:pPr>
      <w:r>
        <w:t>замещающими</w:t>
      </w:r>
    </w:p>
    <w:p w:rsidR="003D0A63" w:rsidRDefault="003D0A63">
      <w:pPr>
        <w:pStyle w:val="ConsPlusNormal"/>
        <w:jc w:val="right"/>
      </w:pPr>
      <w:r>
        <w:t>муниципальные должности</w:t>
      </w:r>
    </w:p>
    <w:p w:rsidR="003D0A63" w:rsidRDefault="003D0A63">
      <w:pPr>
        <w:pStyle w:val="ConsPlusNormal"/>
        <w:jc w:val="right"/>
      </w:pPr>
      <w:r>
        <w:t>и осуществляющими свои</w:t>
      </w:r>
    </w:p>
    <w:p w:rsidR="003D0A63" w:rsidRDefault="003D0A63">
      <w:pPr>
        <w:pStyle w:val="ConsPlusNormal"/>
        <w:jc w:val="right"/>
      </w:pPr>
      <w:r>
        <w:t xml:space="preserve">полномочия на </w:t>
      </w:r>
      <w:proofErr w:type="gramStart"/>
      <w:r>
        <w:t>постоянной</w:t>
      </w:r>
      <w:proofErr w:type="gramEnd"/>
    </w:p>
    <w:p w:rsidR="003D0A63" w:rsidRDefault="003D0A63">
      <w:pPr>
        <w:pStyle w:val="ConsPlusNormal"/>
        <w:jc w:val="right"/>
      </w:pPr>
      <w:r>
        <w:t>основе в органах</w:t>
      </w:r>
    </w:p>
    <w:p w:rsidR="003D0A63" w:rsidRDefault="003D0A63">
      <w:pPr>
        <w:pStyle w:val="ConsPlusNormal"/>
        <w:jc w:val="right"/>
      </w:pPr>
      <w:r>
        <w:t>местного самоуправления</w:t>
      </w:r>
    </w:p>
    <w:p w:rsidR="003D0A63" w:rsidRDefault="003D0A63">
      <w:pPr>
        <w:pStyle w:val="ConsPlusNormal"/>
        <w:jc w:val="right"/>
      </w:pPr>
      <w:r>
        <w:t>Ханкайского</w:t>
      </w:r>
    </w:p>
    <w:p w:rsidR="003D0A63" w:rsidRDefault="003D0A63">
      <w:pPr>
        <w:pStyle w:val="ConsPlusNormal"/>
        <w:jc w:val="right"/>
      </w:pPr>
      <w:r>
        <w:t>муниципального района,</w:t>
      </w:r>
    </w:p>
    <w:p w:rsidR="003D0A63" w:rsidRDefault="003D0A63">
      <w:pPr>
        <w:pStyle w:val="ConsPlusNormal"/>
        <w:jc w:val="right"/>
      </w:pPr>
      <w:r>
        <w:t>уведомлений о фактах</w:t>
      </w:r>
    </w:p>
    <w:p w:rsidR="003D0A63" w:rsidRDefault="003D0A63">
      <w:pPr>
        <w:pStyle w:val="ConsPlusNormal"/>
        <w:jc w:val="right"/>
      </w:pPr>
      <w:r>
        <w:t>обращения в целях</w:t>
      </w:r>
    </w:p>
    <w:p w:rsidR="003D0A63" w:rsidRDefault="003D0A63">
      <w:pPr>
        <w:pStyle w:val="ConsPlusNormal"/>
        <w:jc w:val="right"/>
      </w:pPr>
      <w:r>
        <w:t>склонения к совершению</w:t>
      </w:r>
    </w:p>
    <w:p w:rsidR="003D0A63" w:rsidRDefault="003D0A63">
      <w:pPr>
        <w:pStyle w:val="ConsPlusNormal"/>
        <w:jc w:val="right"/>
      </w:pPr>
      <w:r>
        <w:t>коррупционных</w:t>
      </w:r>
    </w:p>
    <w:p w:rsidR="003D0A63" w:rsidRDefault="003D0A63">
      <w:pPr>
        <w:pStyle w:val="ConsPlusNormal"/>
        <w:jc w:val="right"/>
      </w:pPr>
      <w:r>
        <w:t>правонарушений</w:t>
      </w: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D0A63" w:rsidRDefault="003D0A63">
      <w:pPr>
        <w:pStyle w:val="ConsPlusNonformat"/>
        <w:jc w:val="both"/>
      </w:pPr>
      <w:bookmarkStart w:id="3" w:name="P206"/>
      <w:bookmarkEnd w:id="3"/>
      <w:r>
        <w:t xml:space="preserve">│           ТАЛОН-КОРЕШОК            │           </w:t>
      </w:r>
      <w:proofErr w:type="gramStart"/>
      <w:r>
        <w:t>ТАЛОН-КОРЕШОК</w:t>
      </w:r>
      <w:proofErr w:type="gramEnd"/>
      <w:r>
        <w:t xml:space="preserve">            │</w:t>
      </w:r>
    </w:p>
    <w:p w:rsidR="003D0A63" w:rsidRDefault="003D0A63">
      <w:pPr>
        <w:pStyle w:val="ConsPlusNonformat"/>
        <w:jc w:val="both"/>
      </w:pPr>
      <w:r>
        <w:t>│           N ____________           │           N ____________           │</w:t>
      </w:r>
    </w:p>
    <w:p w:rsidR="003D0A63" w:rsidRDefault="003D0A63">
      <w:pPr>
        <w:pStyle w:val="ConsPlusNonformat"/>
        <w:jc w:val="both"/>
      </w:pPr>
      <w:r>
        <w:t>│                                    │                                    │</w:t>
      </w:r>
    </w:p>
    <w:p w:rsidR="003D0A63" w:rsidRDefault="003D0A63">
      <w:pPr>
        <w:pStyle w:val="ConsPlusNonformat"/>
        <w:jc w:val="both"/>
      </w:pPr>
      <w:r>
        <w:t xml:space="preserve">│Уведомление принято </w:t>
      </w:r>
      <w:proofErr w:type="gramStart"/>
      <w:r>
        <w:t>от</w:t>
      </w:r>
      <w:proofErr w:type="gramEnd"/>
      <w:r>
        <w:t xml:space="preserve"> ___________  │Уведомление принято от ___________  │</w:t>
      </w:r>
    </w:p>
    <w:p w:rsidR="003D0A63" w:rsidRDefault="003D0A63">
      <w:pPr>
        <w:pStyle w:val="ConsPlusNonformat"/>
        <w:jc w:val="both"/>
      </w:pPr>
      <w:r>
        <w:t>│__________________________________  │__________________________________  │</w:t>
      </w:r>
    </w:p>
    <w:p w:rsidR="003D0A63" w:rsidRDefault="003D0A63">
      <w:pPr>
        <w:pStyle w:val="ConsPlusNonformat"/>
        <w:jc w:val="both"/>
      </w:pPr>
      <w:r>
        <w:t>│__________________________________  │__________________________________  │</w:t>
      </w:r>
    </w:p>
    <w:p w:rsidR="003D0A63" w:rsidRDefault="003D0A63">
      <w:pPr>
        <w:pStyle w:val="ConsPlusNonformat"/>
        <w:jc w:val="both"/>
      </w:pPr>
      <w:proofErr w:type="gramStart"/>
      <w:r>
        <w:t>│     (Ф.И.О. лица, замещающего      │     (Ф.И.О. лица, замещающего      │</w:t>
      </w:r>
      <w:proofErr w:type="gramEnd"/>
    </w:p>
    <w:p w:rsidR="003D0A63" w:rsidRDefault="003D0A63">
      <w:pPr>
        <w:pStyle w:val="ConsPlusNonformat"/>
        <w:jc w:val="both"/>
      </w:pPr>
      <w:proofErr w:type="gramStart"/>
      <w:r>
        <w:t>│      муниципальную должность)      │      муниципальную должность)      │</w:t>
      </w:r>
      <w:proofErr w:type="gramEnd"/>
    </w:p>
    <w:p w:rsidR="003D0A63" w:rsidRDefault="003D0A63">
      <w:pPr>
        <w:pStyle w:val="ConsPlusNonformat"/>
        <w:jc w:val="both"/>
      </w:pPr>
      <w:r>
        <w:t>│Краткое содержание уведомления      │Краткое содержание уведомления      │</w:t>
      </w:r>
    </w:p>
    <w:p w:rsidR="003D0A63" w:rsidRDefault="003D0A63">
      <w:pPr>
        <w:pStyle w:val="ConsPlusNonformat"/>
        <w:jc w:val="both"/>
      </w:pPr>
      <w:r>
        <w:t>│__________________________________  │__________________________________  │</w:t>
      </w:r>
    </w:p>
    <w:p w:rsidR="003D0A63" w:rsidRDefault="003D0A63">
      <w:pPr>
        <w:pStyle w:val="ConsPlusNonformat"/>
        <w:jc w:val="both"/>
      </w:pPr>
      <w:r>
        <w:t>│__________________________________  │__________________________________  │</w:t>
      </w:r>
    </w:p>
    <w:p w:rsidR="003D0A63" w:rsidRDefault="003D0A63">
      <w:pPr>
        <w:pStyle w:val="ConsPlusNonformat"/>
        <w:jc w:val="both"/>
      </w:pPr>
      <w:r>
        <w:t>│__________________________________  │__________________________________  │</w:t>
      </w:r>
    </w:p>
    <w:p w:rsidR="003D0A63" w:rsidRDefault="003D0A63">
      <w:pPr>
        <w:pStyle w:val="ConsPlusNonformat"/>
        <w:jc w:val="both"/>
      </w:pPr>
      <w:r>
        <w:t>│__________________________________  │__________________________________  │</w:t>
      </w:r>
    </w:p>
    <w:p w:rsidR="003D0A63" w:rsidRDefault="003D0A63">
      <w:pPr>
        <w:pStyle w:val="ConsPlusNonformat"/>
        <w:jc w:val="both"/>
      </w:pPr>
      <w:r>
        <w:t>│                                    │Уведомление принято                 │</w:t>
      </w:r>
    </w:p>
    <w:p w:rsidR="003D0A63" w:rsidRDefault="003D0A63">
      <w:pPr>
        <w:pStyle w:val="ConsPlusNonformat"/>
        <w:jc w:val="both"/>
      </w:pPr>
      <w:r>
        <w:t>│__________________________________  │__________________________________  │</w:t>
      </w:r>
    </w:p>
    <w:p w:rsidR="003D0A63" w:rsidRDefault="003D0A63">
      <w:pPr>
        <w:pStyle w:val="ConsPlusNonformat"/>
        <w:jc w:val="both"/>
      </w:pPr>
      <w:proofErr w:type="gramStart"/>
      <w:r>
        <w:t>│     (подпись и должность лица,     │     (Ф.И.О. должностного лица,     │</w:t>
      </w:r>
      <w:proofErr w:type="gramEnd"/>
    </w:p>
    <w:p w:rsidR="003D0A63" w:rsidRDefault="003D0A63">
      <w:pPr>
        <w:pStyle w:val="ConsPlusNonformat"/>
        <w:jc w:val="both"/>
      </w:pPr>
      <w:proofErr w:type="gramStart"/>
      <w:r>
        <w:t>│   принявшего талон-уведомление)    │   принявшего талон-уведомление)    │</w:t>
      </w:r>
      <w:proofErr w:type="gramEnd"/>
    </w:p>
    <w:p w:rsidR="003D0A63" w:rsidRDefault="003D0A63">
      <w:pPr>
        <w:pStyle w:val="ConsPlusNonformat"/>
        <w:jc w:val="both"/>
      </w:pPr>
      <w:r>
        <w:t>│                                    │__________________________________  │</w:t>
      </w:r>
    </w:p>
    <w:p w:rsidR="003D0A63" w:rsidRDefault="003D0A63">
      <w:pPr>
        <w:pStyle w:val="ConsPlusNonformat"/>
        <w:jc w:val="both"/>
      </w:pPr>
      <w:r>
        <w:t>│                                    │         (номер по Журналу)         │</w:t>
      </w:r>
    </w:p>
    <w:p w:rsidR="003D0A63" w:rsidRDefault="003D0A63">
      <w:pPr>
        <w:pStyle w:val="ConsPlusNonformat"/>
        <w:jc w:val="both"/>
      </w:pPr>
      <w:r>
        <w:t>│"___"______________ 20__ г.         │"___" ______________ 20__ г.        │</w:t>
      </w:r>
    </w:p>
    <w:p w:rsidR="003D0A63" w:rsidRDefault="003D0A63">
      <w:pPr>
        <w:pStyle w:val="ConsPlusNonformat"/>
        <w:jc w:val="both"/>
      </w:pPr>
      <w:r>
        <w:t>│__________________________________  │__________________________________  │</w:t>
      </w:r>
    </w:p>
    <w:p w:rsidR="003D0A63" w:rsidRDefault="003D0A63">
      <w:pPr>
        <w:pStyle w:val="ConsPlusNonformat"/>
        <w:jc w:val="both"/>
      </w:pPr>
      <w:proofErr w:type="gramStart"/>
      <w:r>
        <w:t>│     (подпись лица, получившего     │     (подпись лица, замещающего     │</w:t>
      </w:r>
      <w:proofErr w:type="gramEnd"/>
    </w:p>
    <w:p w:rsidR="003D0A63" w:rsidRDefault="003D0A63">
      <w:pPr>
        <w:pStyle w:val="ConsPlusNonformat"/>
        <w:jc w:val="both"/>
      </w:pPr>
      <w:proofErr w:type="gramStart"/>
      <w:r>
        <w:t>│         талон-уведомление)         │муниципальную должность, принявшего │</w:t>
      </w:r>
      <w:proofErr w:type="gramEnd"/>
    </w:p>
    <w:p w:rsidR="003D0A63" w:rsidRDefault="003D0A63">
      <w:pPr>
        <w:pStyle w:val="ConsPlusNonformat"/>
        <w:jc w:val="both"/>
      </w:pPr>
      <w:proofErr w:type="gramStart"/>
      <w:r>
        <w:t>│"___" ______________ 20__ г.        │         талон-уведомление)         │</w:t>
      </w:r>
      <w:proofErr w:type="gramEnd"/>
    </w:p>
    <w:p w:rsidR="003D0A63" w:rsidRDefault="003D0A63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ind w:firstLine="540"/>
        <w:jc w:val="both"/>
      </w:pPr>
    </w:p>
    <w:p w:rsidR="003D0A63" w:rsidRDefault="003D0A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C97" w:rsidRDefault="00CF1C97">
      <w:bookmarkStart w:id="4" w:name="_GoBack"/>
      <w:bookmarkEnd w:id="4"/>
    </w:p>
    <w:sectPr w:rsidR="00CF1C97" w:rsidSect="0007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63"/>
    <w:rsid w:val="003D0A63"/>
    <w:rsid w:val="00C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A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A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09CC5D2958FF0B61D3706D79D2A370203662F9650CC1145EF9F59218A4CB56B8D673DFC4F020E3E1546ECE2F10871588EA326623A8CB1Q534D" TargetMode="External"/><Relationship Id="rId13" Type="http://schemas.openxmlformats.org/officeDocument/2006/relationships/hyperlink" Target="consultantplus://offline/ref=3A709CC5D2958FF0B61D290BC1F17438010D302A9259C6431CB0C404768346E22CC23E7FB84203073D1E12B5ADF054350C9DA32562388EAD57C483QA3B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709CC5D2958FF0B61D290BC1F17438010D302A925AC74018B0C404768346E22CC23E7FB84203073D1E12B8ADF054350C9DA32562388EAD57C483QA3BD" TargetMode="External"/><Relationship Id="rId12" Type="http://schemas.openxmlformats.org/officeDocument/2006/relationships/hyperlink" Target="consultantplus://offline/ref=3A709CC5D2958FF0B61D290BC1F17438010D302A925AC74018B0C404768346E22CC23E7FB84203073D1E13BDADF054350C9DA32562388EAD57C483QA3BD" TargetMode="External"/><Relationship Id="rId17" Type="http://schemas.openxmlformats.org/officeDocument/2006/relationships/hyperlink" Target="consultantplus://offline/ref=3A709CC5D2958FF0B61D3706D79D2A370203662F9650CC1145EF9F59218A4CB56B8D673DFC4F020E3E1546ECE2F10871588EA326623A8CB1Q53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709CC5D2958FF0B61D290BC1F17438010D302A925AC74018B0C404768346E22CC23E7FB84203073D1E13BCADF054350C9DA32562388EAD57C483QA3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709CC5D2958FF0B61D290BC1F17438010D302A9259C6431CB0C404768346E22CC23E7FB84203073D1E12B8ADF054350C9DA32562388EAD57C483QA3BD" TargetMode="External"/><Relationship Id="rId11" Type="http://schemas.openxmlformats.org/officeDocument/2006/relationships/hyperlink" Target="consultantplus://offline/ref=3A709CC5D2958FF0B61D290BC1F17438010D302A925AC74018B0C404768346E22CC23E7FB84203073D1E12B5ADF054350C9DA32562388EAD57C483QA3B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A709CC5D2958FF0B61D290BC1F17438010D302A9259C6431CB0C404768346E22CC23E7FB84203073D1E13BDADF054350C9DA32562388EAD57C483QA3BD" TargetMode="External"/><Relationship Id="rId10" Type="http://schemas.openxmlformats.org/officeDocument/2006/relationships/hyperlink" Target="consultantplus://offline/ref=3A709CC5D2958FF0B61D290BC1F17438010D302A925AC74018B0C404768346E22CC23E7FB84203073D1E12BAADF054350C9DA32562388EAD57C483QA3B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709CC5D2958FF0B61D290BC1F17438010D302A955DC1401FB2990E7EDA4AE02BCD6168AD0B570A3D1F0CBDA4BA07715BQ931D" TargetMode="External"/><Relationship Id="rId14" Type="http://schemas.openxmlformats.org/officeDocument/2006/relationships/hyperlink" Target="consultantplus://offline/ref=3A709CC5D2958FF0B61D290BC1F17438010D302A9259C6431CB0C404768346E22CC23E7FB84203073D1E13BDADF054350C9DA32562388EAD57C483QA3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Ольга Анатольевна</dc:creator>
  <cp:lastModifiedBy>Казакова Ольга Анатольевна</cp:lastModifiedBy>
  <cp:revision>1</cp:revision>
  <dcterms:created xsi:type="dcterms:W3CDTF">2021-02-01T03:55:00Z</dcterms:created>
  <dcterms:modified xsi:type="dcterms:W3CDTF">2021-02-01T03:56:00Z</dcterms:modified>
</cp:coreProperties>
</file>