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EF" w:rsidRPr="00000731" w:rsidRDefault="00CA12EF" w:rsidP="00CA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от «</w:t>
      </w:r>
      <w:r w:rsidR="00F842FF">
        <w:rPr>
          <w:rFonts w:ascii="Times New Roman" w:hAnsi="Times New Roman" w:cs="Times New Roman"/>
          <w:sz w:val="28"/>
          <w:szCs w:val="28"/>
        </w:rPr>
        <w:t>15</w:t>
      </w:r>
      <w:r w:rsidRPr="00000731">
        <w:rPr>
          <w:rFonts w:ascii="Times New Roman" w:hAnsi="Times New Roman" w:cs="Times New Roman"/>
          <w:sz w:val="28"/>
          <w:szCs w:val="28"/>
        </w:rPr>
        <w:t>»</w:t>
      </w:r>
      <w:r w:rsidR="004E5586">
        <w:rPr>
          <w:rFonts w:ascii="Times New Roman" w:hAnsi="Times New Roman" w:cs="Times New Roman"/>
          <w:sz w:val="28"/>
          <w:szCs w:val="28"/>
        </w:rPr>
        <w:t xml:space="preserve"> </w:t>
      </w:r>
      <w:r w:rsidR="00DF215F">
        <w:rPr>
          <w:rFonts w:ascii="Times New Roman" w:hAnsi="Times New Roman" w:cs="Times New Roman"/>
          <w:sz w:val="28"/>
          <w:szCs w:val="28"/>
        </w:rPr>
        <w:t>марта</w:t>
      </w:r>
      <w:r w:rsidR="00000731" w:rsidRPr="00000731">
        <w:rPr>
          <w:rFonts w:ascii="Times New Roman" w:hAnsi="Times New Roman" w:cs="Times New Roman"/>
          <w:sz w:val="28"/>
          <w:szCs w:val="28"/>
        </w:rPr>
        <w:t xml:space="preserve"> </w:t>
      </w:r>
      <w:r w:rsidRPr="00000731">
        <w:rPr>
          <w:rFonts w:ascii="Times New Roman" w:hAnsi="Times New Roman" w:cs="Times New Roman"/>
          <w:sz w:val="28"/>
          <w:szCs w:val="28"/>
        </w:rPr>
        <w:t xml:space="preserve"> 20</w:t>
      </w:r>
      <w:r w:rsidR="00C40D9D">
        <w:rPr>
          <w:rFonts w:ascii="Times New Roman" w:hAnsi="Times New Roman" w:cs="Times New Roman"/>
          <w:sz w:val="28"/>
          <w:szCs w:val="28"/>
        </w:rPr>
        <w:t>2</w:t>
      </w:r>
      <w:r w:rsidR="00297177">
        <w:rPr>
          <w:rFonts w:ascii="Times New Roman" w:hAnsi="Times New Roman" w:cs="Times New Roman"/>
          <w:sz w:val="28"/>
          <w:szCs w:val="28"/>
        </w:rPr>
        <w:t>1</w:t>
      </w:r>
      <w:r w:rsidRPr="00000731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 w:rsidR="00000731" w:rsidRPr="0000073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004E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00731">
        <w:rPr>
          <w:rFonts w:ascii="Times New Roman" w:hAnsi="Times New Roman" w:cs="Times New Roman"/>
          <w:sz w:val="28"/>
          <w:szCs w:val="28"/>
        </w:rPr>
        <w:t xml:space="preserve">     № </w:t>
      </w:r>
      <w:r w:rsidR="00F842FF">
        <w:rPr>
          <w:rFonts w:ascii="Times New Roman" w:hAnsi="Times New Roman" w:cs="Times New Roman"/>
          <w:sz w:val="28"/>
          <w:szCs w:val="28"/>
        </w:rPr>
        <w:t>0</w:t>
      </w:r>
      <w:r w:rsidR="00677FA3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CA12EF" w:rsidRPr="00000731" w:rsidRDefault="00CA12EF" w:rsidP="00CA1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15F" w:rsidRDefault="00263FC9" w:rsidP="00CA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DF215F" w:rsidRDefault="00263FC9" w:rsidP="00CA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</w:t>
      </w:r>
      <w:r w:rsidR="00E20F22">
        <w:rPr>
          <w:rFonts w:ascii="Times New Roman" w:hAnsi="Times New Roman" w:cs="Times New Roman"/>
          <w:sz w:val="28"/>
          <w:szCs w:val="28"/>
        </w:rPr>
        <w:t>бзор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F215F">
        <w:rPr>
          <w:rFonts w:ascii="Times New Roman" w:hAnsi="Times New Roman" w:cs="Times New Roman"/>
          <w:sz w:val="28"/>
          <w:szCs w:val="28"/>
        </w:rPr>
        <w:t xml:space="preserve"> </w:t>
      </w:r>
      <w:r w:rsidR="004E6305">
        <w:rPr>
          <w:rFonts w:ascii="Times New Roman" w:hAnsi="Times New Roman" w:cs="Times New Roman"/>
          <w:sz w:val="28"/>
          <w:szCs w:val="28"/>
        </w:rPr>
        <w:t xml:space="preserve">годовой бюджетной отчетности </w:t>
      </w:r>
    </w:p>
    <w:p w:rsidR="00DF215F" w:rsidRDefault="004E6305" w:rsidP="00CA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главных администраторов  бюджетных средств</w:t>
      </w:r>
      <w:r w:rsidR="00335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FBD" w:rsidRDefault="00335FBD" w:rsidP="00CA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CBD">
        <w:rPr>
          <w:rFonts w:ascii="Times New Roman" w:hAnsi="Times New Roman" w:cs="Times New Roman"/>
          <w:sz w:val="28"/>
          <w:szCs w:val="28"/>
        </w:rPr>
        <w:t>Ханкайско</w:t>
      </w:r>
      <w:r w:rsidR="004E6305">
        <w:rPr>
          <w:rFonts w:ascii="Times New Roman" w:hAnsi="Times New Roman" w:cs="Times New Roman"/>
          <w:sz w:val="28"/>
          <w:szCs w:val="28"/>
        </w:rPr>
        <w:t>го</w:t>
      </w:r>
      <w:r w:rsidR="007B3CB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E6305">
        <w:rPr>
          <w:rFonts w:ascii="Times New Roman" w:hAnsi="Times New Roman" w:cs="Times New Roman"/>
          <w:sz w:val="28"/>
          <w:szCs w:val="28"/>
        </w:rPr>
        <w:t>го</w:t>
      </w:r>
      <w:r w:rsidR="007B3C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E6305">
        <w:rPr>
          <w:rFonts w:ascii="Times New Roman" w:hAnsi="Times New Roman" w:cs="Times New Roman"/>
          <w:sz w:val="28"/>
          <w:szCs w:val="28"/>
        </w:rPr>
        <w:t>а</w:t>
      </w:r>
      <w:r w:rsidR="00EF4CD8">
        <w:rPr>
          <w:rFonts w:ascii="Times New Roman" w:hAnsi="Times New Roman" w:cs="Times New Roman"/>
          <w:sz w:val="28"/>
          <w:szCs w:val="28"/>
        </w:rPr>
        <w:t xml:space="preserve"> </w:t>
      </w:r>
      <w:r w:rsidR="00002354">
        <w:rPr>
          <w:rFonts w:ascii="Times New Roman" w:hAnsi="Times New Roman" w:cs="Times New Roman"/>
          <w:sz w:val="28"/>
          <w:szCs w:val="28"/>
        </w:rPr>
        <w:t>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C81" w:rsidRDefault="004E6305" w:rsidP="00CA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EF4CD8">
        <w:rPr>
          <w:rFonts w:ascii="Times New Roman" w:hAnsi="Times New Roman" w:cs="Times New Roman"/>
          <w:sz w:val="28"/>
          <w:szCs w:val="28"/>
        </w:rPr>
        <w:t xml:space="preserve"> 20</w:t>
      </w:r>
      <w:r w:rsidR="00297177">
        <w:rPr>
          <w:rFonts w:ascii="Times New Roman" w:hAnsi="Times New Roman" w:cs="Times New Roman"/>
          <w:sz w:val="28"/>
          <w:szCs w:val="28"/>
        </w:rPr>
        <w:t>20</w:t>
      </w:r>
      <w:r w:rsidR="00EF4CD8">
        <w:rPr>
          <w:rFonts w:ascii="Times New Roman" w:hAnsi="Times New Roman" w:cs="Times New Roman"/>
          <w:sz w:val="28"/>
          <w:szCs w:val="28"/>
        </w:rPr>
        <w:t xml:space="preserve"> год</w:t>
      </w:r>
      <w:r w:rsidR="00CC3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2EF" w:rsidRPr="00000731" w:rsidRDefault="00CA12EF" w:rsidP="00CA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1800"/>
        <w:gridCol w:w="3702"/>
      </w:tblGrid>
      <w:tr w:rsidR="00CA12EF" w:rsidRPr="00000731" w:rsidTr="00E252D9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CA12EF" w:rsidRPr="00000731" w:rsidRDefault="00CA12EF" w:rsidP="00CA1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7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0073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00731">
              <w:rPr>
                <w:rFonts w:ascii="Times New Roman" w:hAnsi="Times New Roman" w:cs="Times New Roman"/>
                <w:sz w:val="28"/>
                <w:szCs w:val="28"/>
              </w:rPr>
              <w:t>амень</w:t>
            </w:r>
            <w:proofErr w:type="spellEnd"/>
            <w:r w:rsidRPr="00000731">
              <w:rPr>
                <w:rFonts w:ascii="Times New Roman" w:hAnsi="Times New Roman" w:cs="Times New Roman"/>
                <w:sz w:val="28"/>
                <w:szCs w:val="28"/>
              </w:rPr>
              <w:t>-Рыболов</w:t>
            </w:r>
          </w:p>
        </w:tc>
        <w:tc>
          <w:tcPr>
            <w:tcW w:w="1800" w:type="dxa"/>
            <w:shd w:val="clear" w:color="auto" w:fill="auto"/>
          </w:tcPr>
          <w:p w:rsidR="00CA12EF" w:rsidRPr="00000731" w:rsidRDefault="00CA12EF" w:rsidP="00CA1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  <w:shd w:val="clear" w:color="auto" w:fill="auto"/>
          </w:tcPr>
          <w:p w:rsidR="00CA12EF" w:rsidRPr="00000731" w:rsidRDefault="00F842FF" w:rsidP="0029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F215F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="00175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531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40D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7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3CB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12EF" w:rsidRPr="00000731" w:rsidTr="00E252D9"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:rsidR="00CA12EF" w:rsidRPr="00000731" w:rsidRDefault="00CA12EF" w:rsidP="00CA1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731">
              <w:rPr>
                <w:rFonts w:ascii="Times New Roman" w:hAnsi="Times New Roman" w:cs="Times New Roman"/>
                <w:sz w:val="28"/>
                <w:szCs w:val="28"/>
              </w:rPr>
              <w:t>(место составления)</w:t>
            </w:r>
          </w:p>
        </w:tc>
        <w:tc>
          <w:tcPr>
            <w:tcW w:w="1800" w:type="dxa"/>
            <w:shd w:val="clear" w:color="auto" w:fill="auto"/>
          </w:tcPr>
          <w:p w:rsidR="00CA12EF" w:rsidRPr="00000731" w:rsidRDefault="00CA12EF" w:rsidP="00CA1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tcBorders>
              <w:top w:val="single" w:sz="4" w:space="0" w:color="auto"/>
            </w:tcBorders>
            <w:shd w:val="clear" w:color="auto" w:fill="auto"/>
          </w:tcPr>
          <w:p w:rsidR="00CA12EF" w:rsidRPr="00000731" w:rsidRDefault="00CA12EF" w:rsidP="00CA1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731">
              <w:rPr>
                <w:rFonts w:ascii="Times New Roman" w:hAnsi="Times New Roman" w:cs="Times New Roman"/>
                <w:sz w:val="28"/>
                <w:szCs w:val="28"/>
              </w:rPr>
              <w:t>(дата составления)</w:t>
            </w:r>
          </w:p>
        </w:tc>
      </w:tr>
    </w:tbl>
    <w:p w:rsidR="00767740" w:rsidRDefault="00767740" w:rsidP="00767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E91" w:rsidRDefault="00000731" w:rsidP="004E63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 xml:space="preserve">Контрольно-счетной палатой Ханкайского муниципального </w:t>
      </w:r>
      <w:r w:rsidR="00297177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F3E9D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000731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E20F22">
        <w:rPr>
          <w:rFonts w:ascii="Times New Roman" w:hAnsi="Times New Roman" w:cs="Times New Roman"/>
          <w:sz w:val="28"/>
          <w:szCs w:val="28"/>
        </w:rPr>
        <w:t xml:space="preserve"> обзор</w:t>
      </w:r>
      <w:r w:rsidR="004E6305">
        <w:rPr>
          <w:rFonts w:ascii="Times New Roman" w:hAnsi="Times New Roman" w:cs="Times New Roman"/>
          <w:sz w:val="28"/>
          <w:szCs w:val="28"/>
        </w:rPr>
        <w:t xml:space="preserve"> </w:t>
      </w:r>
      <w:r w:rsidR="00B52DAC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4E6305">
        <w:rPr>
          <w:rFonts w:ascii="Times New Roman" w:hAnsi="Times New Roman" w:cs="Times New Roman"/>
          <w:sz w:val="28"/>
          <w:szCs w:val="28"/>
        </w:rPr>
        <w:t>бюджетной отчетности главных администраторов бюджетных средств Ханкайского муниципального района Приморского края</w:t>
      </w:r>
      <w:r w:rsidR="00335FBD">
        <w:rPr>
          <w:rFonts w:ascii="Times New Roman" w:hAnsi="Times New Roman" w:cs="Times New Roman"/>
          <w:sz w:val="28"/>
          <w:szCs w:val="28"/>
        </w:rPr>
        <w:t xml:space="preserve"> </w:t>
      </w:r>
      <w:r w:rsidR="00DF215F">
        <w:rPr>
          <w:rFonts w:ascii="Times New Roman" w:hAnsi="Times New Roman" w:cs="Times New Roman"/>
          <w:sz w:val="28"/>
          <w:szCs w:val="28"/>
        </w:rPr>
        <w:t xml:space="preserve"> </w:t>
      </w:r>
      <w:r w:rsidR="004E6305">
        <w:rPr>
          <w:rFonts w:ascii="Times New Roman" w:hAnsi="Times New Roman" w:cs="Times New Roman"/>
          <w:sz w:val="28"/>
          <w:szCs w:val="28"/>
        </w:rPr>
        <w:t>за 20</w:t>
      </w:r>
      <w:r w:rsidR="00297177">
        <w:rPr>
          <w:rFonts w:ascii="Times New Roman" w:hAnsi="Times New Roman" w:cs="Times New Roman"/>
          <w:sz w:val="28"/>
          <w:szCs w:val="28"/>
        </w:rPr>
        <w:t>20</w:t>
      </w:r>
      <w:r w:rsidR="004E6305">
        <w:rPr>
          <w:rFonts w:ascii="Times New Roman" w:hAnsi="Times New Roman" w:cs="Times New Roman"/>
          <w:sz w:val="28"/>
          <w:szCs w:val="28"/>
        </w:rPr>
        <w:t xml:space="preserve"> год</w:t>
      </w:r>
      <w:r w:rsidR="004E5586">
        <w:rPr>
          <w:rFonts w:ascii="Times New Roman" w:hAnsi="Times New Roman" w:cs="Times New Roman"/>
          <w:sz w:val="28"/>
          <w:szCs w:val="28"/>
        </w:rPr>
        <w:t>, представленн</w:t>
      </w:r>
      <w:r w:rsidR="001752FD">
        <w:rPr>
          <w:rFonts w:ascii="Times New Roman" w:hAnsi="Times New Roman" w:cs="Times New Roman"/>
          <w:sz w:val="28"/>
          <w:szCs w:val="28"/>
        </w:rPr>
        <w:t>ой</w:t>
      </w:r>
      <w:r w:rsidR="004E5586">
        <w:rPr>
          <w:rFonts w:ascii="Times New Roman" w:hAnsi="Times New Roman" w:cs="Times New Roman"/>
          <w:sz w:val="28"/>
          <w:szCs w:val="28"/>
        </w:rPr>
        <w:t xml:space="preserve"> в контрольно-счетную пал</w:t>
      </w:r>
      <w:r w:rsidR="004E5586">
        <w:rPr>
          <w:rFonts w:ascii="Times New Roman" w:hAnsi="Times New Roman" w:cs="Times New Roman"/>
          <w:sz w:val="28"/>
          <w:szCs w:val="28"/>
        </w:rPr>
        <w:t>а</w:t>
      </w:r>
      <w:r w:rsidR="004E5586">
        <w:rPr>
          <w:rFonts w:ascii="Times New Roman" w:hAnsi="Times New Roman" w:cs="Times New Roman"/>
          <w:sz w:val="28"/>
          <w:szCs w:val="28"/>
        </w:rPr>
        <w:t>ту для проведения внешней проверки</w:t>
      </w:r>
      <w:r w:rsidR="004E6305">
        <w:rPr>
          <w:rFonts w:ascii="Times New Roman" w:hAnsi="Times New Roman" w:cs="Times New Roman"/>
          <w:sz w:val="28"/>
          <w:szCs w:val="28"/>
        </w:rPr>
        <w:t>.</w:t>
      </w:r>
      <w:r w:rsidR="004E5586">
        <w:rPr>
          <w:rFonts w:ascii="Times New Roman" w:hAnsi="Times New Roman" w:cs="Times New Roman"/>
          <w:sz w:val="28"/>
          <w:szCs w:val="28"/>
        </w:rPr>
        <w:t xml:space="preserve"> </w:t>
      </w:r>
      <w:r w:rsidR="004E6305">
        <w:rPr>
          <w:rFonts w:ascii="Times New Roman" w:hAnsi="Times New Roman" w:cs="Times New Roman"/>
          <w:sz w:val="28"/>
          <w:szCs w:val="28"/>
        </w:rPr>
        <w:t xml:space="preserve"> Контроль контрольно-счетной палаты в соответствии с решением </w:t>
      </w:r>
      <w:r w:rsidR="00297177">
        <w:rPr>
          <w:rFonts w:ascii="Times New Roman" w:hAnsi="Times New Roman" w:cs="Times New Roman"/>
          <w:sz w:val="28"/>
          <w:szCs w:val="28"/>
        </w:rPr>
        <w:t xml:space="preserve">от 17.12.2019  № 539 </w:t>
      </w:r>
      <w:r w:rsidR="004E6305">
        <w:rPr>
          <w:rFonts w:ascii="Times New Roman" w:hAnsi="Times New Roman" w:cs="Times New Roman"/>
          <w:sz w:val="28"/>
          <w:szCs w:val="28"/>
        </w:rPr>
        <w:t>о местном бюджете Ханка</w:t>
      </w:r>
      <w:r w:rsidR="004E6305">
        <w:rPr>
          <w:rFonts w:ascii="Times New Roman" w:hAnsi="Times New Roman" w:cs="Times New Roman"/>
          <w:sz w:val="28"/>
          <w:szCs w:val="28"/>
        </w:rPr>
        <w:t>й</w:t>
      </w:r>
      <w:r w:rsidR="004E6305">
        <w:rPr>
          <w:rFonts w:ascii="Times New Roman" w:hAnsi="Times New Roman" w:cs="Times New Roman"/>
          <w:sz w:val="28"/>
          <w:szCs w:val="28"/>
        </w:rPr>
        <w:t>ского муниципального района распространяется на Администрацию Ханка</w:t>
      </w:r>
      <w:r w:rsidR="004E6305">
        <w:rPr>
          <w:rFonts w:ascii="Times New Roman" w:hAnsi="Times New Roman" w:cs="Times New Roman"/>
          <w:sz w:val="28"/>
          <w:szCs w:val="28"/>
        </w:rPr>
        <w:t>й</w:t>
      </w:r>
      <w:r w:rsidR="004E6305">
        <w:rPr>
          <w:rFonts w:ascii="Times New Roman" w:hAnsi="Times New Roman" w:cs="Times New Roman"/>
          <w:sz w:val="28"/>
          <w:szCs w:val="28"/>
        </w:rPr>
        <w:t>ского муниципального района, Финансовое управление Администрации Ха</w:t>
      </w:r>
      <w:r w:rsidR="004E6305">
        <w:rPr>
          <w:rFonts w:ascii="Times New Roman" w:hAnsi="Times New Roman" w:cs="Times New Roman"/>
          <w:sz w:val="28"/>
          <w:szCs w:val="28"/>
        </w:rPr>
        <w:t>н</w:t>
      </w:r>
      <w:r w:rsidR="004E6305">
        <w:rPr>
          <w:rFonts w:ascii="Times New Roman" w:hAnsi="Times New Roman" w:cs="Times New Roman"/>
          <w:sz w:val="28"/>
          <w:szCs w:val="28"/>
        </w:rPr>
        <w:t>кайского муниципального района  Приморского края</w:t>
      </w:r>
      <w:r w:rsidR="00297177">
        <w:rPr>
          <w:rFonts w:ascii="Times New Roman" w:hAnsi="Times New Roman" w:cs="Times New Roman"/>
          <w:sz w:val="28"/>
          <w:szCs w:val="28"/>
        </w:rPr>
        <w:t>,</w:t>
      </w:r>
      <w:r w:rsidR="004E6305">
        <w:rPr>
          <w:rFonts w:ascii="Times New Roman" w:hAnsi="Times New Roman" w:cs="Times New Roman"/>
          <w:sz w:val="28"/>
          <w:szCs w:val="28"/>
        </w:rPr>
        <w:t xml:space="preserve">  </w:t>
      </w:r>
      <w:r w:rsidR="005118D2">
        <w:rPr>
          <w:rFonts w:ascii="Times New Roman" w:hAnsi="Times New Roman" w:cs="Times New Roman"/>
          <w:sz w:val="28"/>
          <w:szCs w:val="28"/>
        </w:rPr>
        <w:t>У</w:t>
      </w:r>
      <w:r w:rsidR="004E6305">
        <w:rPr>
          <w:rFonts w:ascii="Times New Roman" w:hAnsi="Times New Roman" w:cs="Times New Roman"/>
          <w:sz w:val="28"/>
          <w:szCs w:val="28"/>
        </w:rPr>
        <w:t>правление</w:t>
      </w:r>
      <w:r w:rsidR="005118D2">
        <w:rPr>
          <w:rFonts w:ascii="Times New Roman" w:hAnsi="Times New Roman" w:cs="Times New Roman"/>
          <w:sz w:val="28"/>
          <w:szCs w:val="28"/>
        </w:rPr>
        <w:t xml:space="preserve"> народного образования</w:t>
      </w:r>
      <w:r w:rsidR="004E6305">
        <w:rPr>
          <w:rFonts w:ascii="Times New Roman" w:hAnsi="Times New Roman" w:cs="Times New Roman"/>
          <w:sz w:val="28"/>
          <w:szCs w:val="28"/>
        </w:rPr>
        <w:t xml:space="preserve"> Администрации Ханкайского муниципального района Примо</w:t>
      </w:r>
      <w:r w:rsidR="004E6305">
        <w:rPr>
          <w:rFonts w:ascii="Times New Roman" w:hAnsi="Times New Roman" w:cs="Times New Roman"/>
          <w:sz w:val="28"/>
          <w:szCs w:val="28"/>
        </w:rPr>
        <w:t>р</w:t>
      </w:r>
      <w:r w:rsidR="004E6305">
        <w:rPr>
          <w:rFonts w:ascii="Times New Roman" w:hAnsi="Times New Roman" w:cs="Times New Roman"/>
          <w:sz w:val="28"/>
          <w:szCs w:val="28"/>
        </w:rPr>
        <w:t>ского края.</w:t>
      </w:r>
    </w:p>
    <w:p w:rsidR="004E6305" w:rsidRDefault="004E6305" w:rsidP="004E6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мероприятия проведены на предмет:</w:t>
      </w:r>
    </w:p>
    <w:p w:rsidR="004E6305" w:rsidRDefault="004E6305" w:rsidP="004E6305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Своевременности </w:t>
      </w:r>
      <w:r w:rsidR="009E0881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бюджетной отчетности в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но-счетную палату Ханкайского муниципального </w:t>
      </w:r>
      <w:r w:rsidR="0029717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DAC" w:rsidRDefault="00B52DAC" w:rsidP="00B52DAC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Полноты представления форм бюджетной отчетности;</w:t>
      </w:r>
    </w:p>
    <w:p w:rsidR="004E6305" w:rsidRDefault="00C06A83" w:rsidP="004E6305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Соответствия показателей утвержденных бюджетных назначений в отчетности показателям решения Думы Ханкайского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района (на предмет законности перемещения бюджетных средств по разделам, подразделам, целевым статьям, группам и подгруппам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B52DAC">
        <w:rPr>
          <w:rFonts w:ascii="Times New Roman" w:hAnsi="Times New Roman" w:cs="Times New Roman"/>
          <w:sz w:val="28"/>
          <w:szCs w:val="28"/>
        </w:rPr>
        <w:t>.</w:t>
      </w:r>
    </w:p>
    <w:p w:rsidR="004B65FC" w:rsidRDefault="00B52DAC" w:rsidP="004B65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Сроки представления годовой бюджетной отчетности в контрольно-счетную палату Ханкайского муниципального </w:t>
      </w:r>
      <w:r w:rsidR="00297177">
        <w:rPr>
          <w:rFonts w:ascii="Times New Roman" w:hAnsi="Times New Roman" w:cs="Times New Roman"/>
          <w:sz w:val="28"/>
          <w:szCs w:val="28"/>
        </w:rPr>
        <w:t>округа</w:t>
      </w:r>
      <w:r w:rsidR="00372939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4A37AA">
        <w:rPr>
          <w:rFonts w:ascii="Times New Roman" w:hAnsi="Times New Roman" w:cs="Times New Roman"/>
          <w:sz w:val="28"/>
          <w:szCs w:val="28"/>
        </w:rPr>
        <w:t xml:space="preserve"> установлены  решением Думы Ханкайского муниципального района от </w:t>
      </w:r>
      <w:r w:rsidR="004A37AA">
        <w:rPr>
          <w:rFonts w:ascii="Times New Roman" w:hAnsi="Times New Roman" w:cs="Times New Roman"/>
          <w:sz w:val="28"/>
          <w:szCs w:val="28"/>
        </w:rPr>
        <w:lastRenderedPageBreak/>
        <w:t>28.06.2016</w:t>
      </w:r>
      <w:r w:rsidR="0085184A">
        <w:rPr>
          <w:rFonts w:ascii="Times New Roman" w:hAnsi="Times New Roman" w:cs="Times New Roman"/>
          <w:sz w:val="28"/>
          <w:szCs w:val="28"/>
        </w:rPr>
        <w:t xml:space="preserve"> </w:t>
      </w:r>
      <w:r w:rsidR="004A37AA">
        <w:rPr>
          <w:rFonts w:ascii="Times New Roman" w:hAnsi="Times New Roman" w:cs="Times New Roman"/>
          <w:sz w:val="28"/>
          <w:szCs w:val="28"/>
        </w:rPr>
        <w:t xml:space="preserve"> № 96 «О внесении изменений в Положение о бюджетном проце</w:t>
      </w:r>
      <w:r w:rsidR="004A37AA">
        <w:rPr>
          <w:rFonts w:ascii="Times New Roman" w:hAnsi="Times New Roman" w:cs="Times New Roman"/>
          <w:sz w:val="28"/>
          <w:szCs w:val="28"/>
        </w:rPr>
        <w:t>с</w:t>
      </w:r>
      <w:r w:rsidR="004A37AA">
        <w:rPr>
          <w:rFonts w:ascii="Times New Roman" w:hAnsi="Times New Roman" w:cs="Times New Roman"/>
          <w:sz w:val="28"/>
          <w:szCs w:val="28"/>
        </w:rPr>
        <w:t xml:space="preserve">се в </w:t>
      </w:r>
      <w:proofErr w:type="spellStart"/>
      <w:r w:rsidR="004A37AA"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 w:rsidR="004A37AA">
        <w:rPr>
          <w:rFonts w:ascii="Times New Roman" w:hAnsi="Times New Roman" w:cs="Times New Roman"/>
          <w:sz w:val="28"/>
          <w:szCs w:val="28"/>
        </w:rPr>
        <w:t xml:space="preserve"> муниципальном районе Приморского края, утвержденное р</w:t>
      </w:r>
      <w:r w:rsidR="004A37AA">
        <w:rPr>
          <w:rFonts w:ascii="Times New Roman" w:hAnsi="Times New Roman" w:cs="Times New Roman"/>
          <w:sz w:val="28"/>
          <w:szCs w:val="28"/>
        </w:rPr>
        <w:t>е</w:t>
      </w:r>
      <w:r w:rsidR="004A37AA">
        <w:rPr>
          <w:rFonts w:ascii="Times New Roman" w:hAnsi="Times New Roman" w:cs="Times New Roman"/>
          <w:sz w:val="28"/>
          <w:szCs w:val="28"/>
        </w:rPr>
        <w:t>шением Думы Ханкайского муниципального района от 26.06.2012 № 245» - одновременно с направлением сводной бюджетной отчетности в финансовое управление Администрации Ханкайского муниципального района.</w:t>
      </w:r>
      <w:r w:rsidR="004E5586">
        <w:rPr>
          <w:rFonts w:ascii="Times New Roman" w:hAnsi="Times New Roman" w:cs="Times New Roman"/>
          <w:sz w:val="28"/>
          <w:szCs w:val="28"/>
        </w:rPr>
        <w:t xml:space="preserve"> </w:t>
      </w:r>
      <w:r w:rsidR="004A37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63FC9" w:rsidRDefault="00372939" w:rsidP="00372939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бюджетная отчетность в контрольно-счетную палату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ставлена всеми главными администраторами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="00911B0E">
        <w:rPr>
          <w:rFonts w:ascii="Times New Roman" w:hAnsi="Times New Roman" w:cs="Times New Roman"/>
          <w:sz w:val="28"/>
          <w:szCs w:val="28"/>
        </w:rPr>
        <w:t xml:space="preserve"> св</w:t>
      </w:r>
      <w:proofErr w:type="gramEnd"/>
      <w:r w:rsidR="00911B0E">
        <w:rPr>
          <w:rFonts w:ascii="Times New Roman" w:hAnsi="Times New Roman" w:cs="Times New Roman"/>
          <w:sz w:val="28"/>
          <w:szCs w:val="28"/>
        </w:rPr>
        <w:t>оевр</w:t>
      </w:r>
      <w:r w:rsidR="00911B0E">
        <w:rPr>
          <w:rFonts w:ascii="Times New Roman" w:hAnsi="Times New Roman" w:cs="Times New Roman"/>
          <w:sz w:val="28"/>
          <w:szCs w:val="28"/>
        </w:rPr>
        <w:t>е</w:t>
      </w:r>
      <w:r w:rsidR="00911B0E">
        <w:rPr>
          <w:rFonts w:ascii="Times New Roman" w:hAnsi="Times New Roman" w:cs="Times New Roman"/>
          <w:sz w:val="28"/>
          <w:szCs w:val="28"/>
        </w:rPr>
        <w:t>менно</w:t>
      </w:r>
      <w:r w:rsidR="00263FC9">
        <w:rPr>
          <w:rFonts w:ascii="Times New Roman" w:hAnsi="Times New Roman" w:cs="Times New Roman"/>
          <w:sz w:val="28"/>
          <w:szCs w:val="28"/>
        </w:rPr>
        <w:t xml:space="preserve"> </w:t>
      </w:r>
      <w:r w:rsidR="004E5586">
        <w:rPr>
          <w:rFonts w:ascii="Times New Roman" w:hAnsi="Times New Roman" w:cs="Times New Roman"/>
          <w:sz w:val="28"/>
          <w:szCs w:val="28"/>
        </w:rPr>
        <w:t xml:space="preserve">в надлежащем виде </w:t>
      </w:r>
      <w:r w:rsidR="00263FC9">
        <w:rPr>
          <w:rFonts w:ascii="Times New Roman" w:hAnsi="Times New Roman" w:cs="Times New Roman"/>
          <w:sz w:val="28"/>
          <w:szCs w:val="28"/>
        </w:rPr>
        <w:t>на бумажных носителях</w:t>
      </w:r>
      <w:r w:rsidR="00FE3644">
        <w:rPr>
          <w:rFonts w:ascii="Times New Roman" w:hAnsi="Times New Roman" w:cs="Times New Roman"/>
          <w:sz w:val="28"/>
          <w:szCs w:val="28"/>
        </w:rPr>
        <w:t>.</w:t>
      </w:r>
      <w:r w:rsidR="00263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644" w:rsidRDefault="00263FC9" w:rsidP="00372939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Полнота представления бюджетной отчетности </w:t>
      </w:r>
      <w:r w:rsidR="009E0881">
        <w:rPr>
          <w:rFonts w:ascii="Times New Roman" w:hAnsi="Times New Roman" w:cs="Times New Roman"/>
          <w:sz w:val="28"/>
          <w:szCs w:val="28"/>
        </w:rPr>
        <w:t>главными администр</w:t>
      </w:r>
      <w:r w:rsidR="009E0881">
        <w:rPr>
          <w:rFonts w:ascii="Times New Roman" w:hAnsi="Times New Roman" w:cs="Times New Roman"/>
          <w:sz w:val="28"/>
          <w:szCs w:val="28"/>
        </w:rPr>
        <w:t>а</w:t>
      </w:r>
      <w:r w:rsidR="009E0881">
        <w:rPr>
          <w:rFonts w:ascii="Times New Roman" w:hAnsi="Times New Roman" w:cs="Times New Roman"/>
          <w:sz w:val="28"/>
          <w:szCs w:val="28"/>
        </w:rPr>
        <w:t xml:space="preserve">торами бюджетных средств Ханкайского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лена в таблице ниже.</w:t>
      </w:r>
    </w:p>
    <w:p w:rsidR="00B70F5C" w:rsidRDefault="00B70F5C" w:rsidP="00372939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1418"/>
        <w:gridCol w:w="1417"/>
      </w:tblGrid>
      <w:tr w:rsidR="0085184A" w:rsidTr="0085184A">
        <w:tc>
          <w:tcPr>
            <w:tcW w:w="3510" w:type="dxa"/>
            <w:vMerge w:val="restart"/>
          </w:tcPr>
          <w:p w:rsidR="0085184A" w:rsidRDefault="0085184A" w:rsidP="00263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</w:p>
          <w:p w:rsidR="0085184A" w:rsidRPr="00263FC9" w:rsidRDefault="0085184A" w:rsidP="00263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(пункт 3 статьи 264.1 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25.1 Раздела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 Бюджетного кодекса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сийской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рации)</w:t>
            </w:r>
          </w:p>
        </w:tc>
        <w:tc>
          <w:tcPr>
            <w:tcW w:w="6237" w:type="dxa"/>
            <w:gridSpan w:val="4"/>
          </w:tcPr>
          <w:p w:rsidR="0085184A" w:rsidRDefault="0085184A" w:rsidP="00263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ГАБС</w:t>
            </w:r>
          </w:p>
        </w:tc>
      </w:tr>
      <w:tr w:rsidR="0085184A" w:rsidTr="0085184A">
        <w:tc>
          <w:tcPr>
            <w:tcW w:w="3510" w:type="dxa"/>
            <w:vMerge/>
          </w:tcPr>
          <w:p w:rsidR="0085184A" w:rsidRDefault="0085184A" w:rsidP="0037293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184A" w:rsidRPr="00EC561C" w:rsidRDefault="0085184A" w:rsidP="0085184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ция Ханка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пального рай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на Приморск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го края</w:t>
            </w:r>
          </w:p>
        </w:tc>
        <w:tc>
          <w:tcPr>
            <w:tcW w:w="1559" w:type="dxa"/>
          </w:tcPr>
          <w:p w:rsidR="0085184A" w:rsidRPr="00EC561C" w:rsidRDefault="0085184A" w:rsidP="00263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совое упра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ление Админ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страции Ханка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го района Приморск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го края</w:t>
            </w:r>
          </w:p>
        </w:tc>
        <w:tc>
          <w:tcPr>
            <w:tcW w:w="1418" w:type="dxa"/>
          </w:tcPr>
          <w:p w:rsidR="0085184A" w:rsidRPr="00EC561C" w:rsidRDefault="0085184A" w:rsidP="00263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ние наро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ного обр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зования Админ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страции Ханкайск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го муниц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го района Примо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417" w:type="dxa"/>
          </w:tcPr>
          <w:p w:rsidR="0085184A" w:rsidRPr="00EC561C" w:rsidRDefault="0085184A" w:rsidP="00EC561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бюджетная отчетность об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нении бюджета Ханка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85184A" w:rsidTr="0085184A">
        <w:tc>
          <w:tcPr>
            <w:tcW w:w="3510" w:type="dxa"/>
          </w:tcPr>
          <w:p w:rsidR="0085184A" w:rsidRDefault="0085184A" w:rsidP="0037293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об исполнении бюджета</w:t>
            </w:r>
          </w:p>
        </w:tc>
        <w:tc>
          <w:tcPr>
            <w:tcW w:w="1843" w:type="dxa"/>
          </w:tcPr>
          <w:p w:rsidR="0085184A" w:rsidRPr="00EC561C" w:rsidRDefault="0085184A" w:rsidP="00155D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ставлена</w:t>
            </w:r>
            <w:proofErr w:type="gramEnd"/>
          </w:p>
        </w:tc>
        <w:tc>
          <w:tcPr>
            <w:tcW w:w="1559" w:type="dxa"/>
          </w:tcPr>
          <w:p w:rsidR="0085184A" w:rsidRPr="00EC561C" w:rsidRDefault="0085184A" w:rsidP="000C7AB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418" w:type="dxa"/>
          </w:tcPr>
          <w:p w:rsidR="0085184A" w:rsidRPr="00EC561C" w:rsidRDefault="0085184A" w:rsidP="000C7AB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proofErr w:type="gramEnd"/>
          </w:p>
        </w:tc>
        <w:tc>
          <w:tcPr>
            <w:tcW w:w="1417" w:type="dxa"/>
          </w:tcPr>
          <w:p w:rsidR="0085184A" w:rsidRPr="00EC561C" w:rsidRDefault="0085184A" w:rsidP="0083014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proofErr w:type="gramEnd"/>
          </w:p>
        </w:tc>
      </w:tr>
      <w:tr w:rsidR="0085184A" w:rsidTr="0085184A">
        <w:tc>
          <w:tcPr>
            <w:tcW w:w="3510" w:type="dxa"/>
          </w:tcPr>
          <w:p w:rsidR="0085184A" w:rsidRDefault="0085184A" w:rsidP="0037293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 исполнения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</w:p>
        </w:tc>
        <w:tc>
          <w:tcPr>
            <w:tcW w:w="1843" w:type="dxa"/>
          </w:tcPr>
          <w:p w:rsidR="0085184A" w:rsidRPr="00EC561C" w:rsidRDefault="0085184A" w:rsidP="00B70F5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ставлен</w:t>
            </w:r>
            <w:proofErr w:type="gramEnd"/>
          </w:p>
        </w:tc>
        <w:tc>
          <w:tcPr>
            <w:tcW w:w="1559" w:type="dxa"/>
          </w:tcPr>
          <w:p w:rsidR="0085184A" w:rsidRPr="00EC561C" w:rsidRDefault="0085184A" w:rsidP="000C7AB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ставлен</w:t>
            </w:r>
            <w:proofErr w:type="gramEnd"/>
          </w:p>
        </w:tc>
        <w:tc>
          <w:tcPr>
            <w:tcW w:w="1418" w:type="dxa"/>
          </w:tcPr>
          <w:p w:rsidR="0085184A" w:rsidRPr="00EC561C" w:rsidRDefault="0085184A" w:rsidP="000C7AB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End"/>
          </w:p>
        </w:tc>
        <w:tc>
          <w:tcPr>
            <w:tcW w:w="1417" w:type="dxa"/>
          </w:tcPr>
          <w:p w:rsidR="0085184A" w:rsidRPr="00EC561C" w:rsidRDefault="0085184A" w:rsidP="0083014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End"/>
          </w:p>
        </w:tc>
      </w:tr>
      <w:tr w:rsidR="0085184A" w:rsidTr="0085184A">
        <w:tc>
          <w:tcPr>
            <w:tcW w:w="3510" w:type="dxa"/>
          </w:tcPr>
          <w:p w:rsidR="0085184A" w:rsidRDefault="0085184A" w:rsidP="0037293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финансовых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зультатах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1843" w:type="dxa"/>
          </w:tcPr>
          <w:p w:rsidR="0085184A" w:rsidRPr="00EC561C" w:rsidRDefault="0085184A" w:rsidP="00B70F5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ставлен</w:t>
            </w:r>
            <w:proofErr w:type="gramEnd"/>
          </w:p>
        </w:tc>
        <w:tc>
          <w:tcPr>
            <w:tcW w:w="1559" w:type="dxa"/>
          </w:tcPr>
          <w:p w:rsidR="0085184A" w:rsidRPr="00EC561C" w:rsidRDefault="0085184A" w:rsidP="000C7AB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ставлен</w:t>
            </w:r>
            <w:proofErr w:type="gramEnd"/>
          </w:p>
        </w:tc>
        <w:tc>
          <w:tcPr>
            <w:tcW w:w="1418" w:type="dxa"/>
          </w:tcPr>
          <w:p w:rsidR="0085184A" w:rsidRPr="00EC561C" w:rsidRDefault="0085184A" w:rsidP="000C7AB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End"/>
          </w:p>
        </w:tc>
        <w:tc>
          <w:tcPr>
            <w:tcW w:w="1417" w:type="dxa"/>
          </w:tcPr>
          <w:p w:rsidR="0085184A" w:rsidRPr="00EC561C" w:rsidRDefault="0085184A" w:rsidP="0083014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End"/>
          </w:p>
        </w:tc>
      </w:tr>
      <w:tr w:rsidR="0085184A" w:rsidTr="0085184A">
        <w:tc>
          <w:tcPr>
            <w:tcW w:w="3510" w:type="dxa"/>
          </w:tcPr>
          <w:p w:rsidR="0085184A" w:rsidRDefault="0085184A" w:rsidP="00B70F5C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движении дене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средств</w:t>
            </w:r>
          </w:p>
        </w:tc>
        <w:tc>
          <w:tcPr>
            <w:tcW w:w="1843" w:type="dxa"/>
          </w:tcPr>
          <w:p w:rsidR="0085184A" w:rsidRPr="00EC561C" w:rsidRDefault="0085184A" w:rsidP="00B70F5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ставлен</w:t>
            </w:r>
            <w:proofErr w:type="gramEnd"/>
          </w:p>
        </w:tc>
        <w:tc>
          <w:tcPr>
            <w:tcW w:w="1559" w:type="dxa"/>
          </w:tcPr>
          <w:p w:rsidR="0085184A" w:rsidRPr="00EC561C" w:rsidRDefault="0085184A" w:rsidP="009E0881">
            <w:pPr>
              <w:jc w:val="center"/>
              <w:rPr>
                <w:sz w:val="24"/>
                <w:szCs w:val="24"/>
              </w:rPr>
            </w:pPr>
            <w:proofErr w:type="gramStart"/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ставлен</w:t>
            </w:r>
            <w:proofErr w:type="gramEnd"/>
          </w:p>
        </w:tc>
        <w:tc>
          <w:tcPr>
            <w:tcW w:w="1418" w:type="dxa"/>
          </w:tcPr>
          <w:p w:rsidR="0085184A" w:rsidRPr="00EC561C" w:rsidRDefault="0085184A" w:rsidP="009E0881">
            <w:pPr>
              <w:jc w:val="center"/>
              <w:rPr>
                <w:sz w:val="24"/>
                <w:szCs w:val="24"/>
              </w:rPr>
            </w:pPr>
            <w:proofErr w:type="gramStart"/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End"/>
          </w:p>
        </w:tc>
        <w:tc>
          <w:tcPr>
            <w:tcW w:w="1417" w:type="dxa"/>
          </w:tcPr>
          <w:p w:rsidR="0085184A" w:rsidRPr="00EC561C" w:rsidRDefault="0085184A" w:rsidP="0083014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End"/>
          </w:p>
        </w:tc>
      </w:tr>
      <w:tr w:rsidR="0085184A" w:rsidTr="0085184A">
        <w:tc>
          <w:tcPr>
            <w:tcW w:w="3510" w:type="dxa"/>
          </w:tcPr>
          <w:p w:rsidR="0085184A" w:rsidRDefault="0085184A" w:rsidP="00B70F5C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843" w:type="dxa"/>
          </w:tcPr>
          <w:p w:rsidR="0085184A" w:rsidRPr="00EC561C" w:rsidRDefault="0085184A" w:rsidP="00B70F5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ставлена</w:t>
            </w:r>
            <w:proofErr w:type="gramEnd"/>
          </w:p>
        </w:tc>
        <w:tc>
          <w:tcPr>
            <w:tcW w:w="1559" w:type="dxa"/>
          </w:tcPr>
          <w:p w:rsidR="0085184A" w:rsidRPr="00EC561C" w:rsidRDefault="0085184A" w:rsidP="000C7AB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418" w:type="dxa"/>
          </w:tcPr>
          <w:p w:rsidR="0085184A" w:rsidRPr="00EC561C" w:rsidRDefault="0085184A" w:rsidP="000C7AB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proofErr w:type="gramEnd"/>
          </w:p>
        </w:tc>
        <w:tc>
          <w:tcPr>
            <w:tcW w:w="1417" w:type="dxa"/>
          </w:tcPr>
          <w:p w:rsidR="0085184A" w:rsidRPr="00EC561C" w:rsidRDefault="0085184A" w:rsidP="0083014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561C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proofErr w:type="gramEnd"/>
          </w:p>
        </w:tc>
      </w:tr>
    </w:tbl>
    <w:p w:rsidR="00A9664D" w:rsidRDefault="00291475" w:rsidP="00291475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Расхождени</w:t>
      </w:r>
      <w:r w:rsidR="00A9664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решения о бюджете на 20</w:t>
      </w:r>
      <w:r w:rsidR="00EC56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жденных бюджетных назначений в годовой бюджетной отчетности главных </w:t>
      </w: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министраторов бюджетных средств Ханкайского муниципального района  установлен</w:t>
      </w:r>
      <w:r w:rsidR="00A9664D">
        <w:rPr>
          <w:rFonts w:ascii="Times New Roman" w:hAnsi="Times New Roman" w:cs="Times New Roman"/>
          <w:sz w:val="28"/>
          <w:szCs w:val="28"/>
        </w:rPr>
        <w:t>ы в сумме 124992,00 рубля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2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664D">
        <w:rPr>
          <w:rFonts w:ascii="Times New Roman" w:hAnsi="Times New Roman" w:cs="Times New Roman"/>
          <w:sz w:val="28"/>
          <w:szCs w:val="28"/>
        </w:rPr>
        <w:t>Бюджет района по расходам увеличен на сумму предоставленных иных межбюджетных трансфертов на осущест</w:t>
      </w:r>
      <w:r w:rsidR="00A9664D">
        <w:rPr>
          <w:rFonts w:ascii="Times New Roman" w:hAnsi="Times New Roman" w:cs="Times New Roman"/>
          <w:sz w:val="28"/>
          <w:szCs w:val="28"/>
        </w:rPr>
        <w:t>в</w:t>
      </w:r>
      <w:r w:rsidR="00A9664D">
        <w:rPr>
          <w:rFonts w:ascii="Times New Roman" w:hAnsi="Times New Roman" w:cs="Times New Roman"/>
          <w:sz w:val="28"/>
          <w:szCs w:val="28"/>
        </w:rPr>
        <w:t>ление выплат стимулирующего характера за особые условия труда и допо</w:t>
      </w:r>
      <w:r w:rsidR="00A9664D">
        <w:rPr>
          <w:rFonts w:ascii="Times New Roman" w:hAnsi="Times New Roman" w:cs="Times New Roman"/>
          <w:sz w:val="28"/>
          <w:szCs w:val="28"/>
        </w:rPr>
        <w:t>л</w:t>
      </w:r>
      <w:r w:rsidR="00A9664D">
        <w:rPr>
          <w:rFonts w:ascii="Times New Roman" w:hAnsi="Times New Roman" w:cs="Times New Roman"/>
          <w:sz w:val="28"/>
          <w:szCs w:val="28"/>
        </w:rPr>
        <w:t>нительную нагрузку работникам органов записи актов гражданского состо</w:t>
      </w:r>
      <w:r w:rsidR="00A9664D">
        <w:rPr>
          <w:rFonts w:ascii="Times New Roman" w:hAnsi="Times New Roman" w:cs="Times New Roman"/>
          <w:sz w:val="28"/>
          <w:szCs w:val="28"/>
        </w:rPr>
        <w:t>я</w:t>
      </w:r>
      <w:r w:rsidR="00A9664D">
        <w:rPr>
          <w:rFonts w:ascii="Times New Roman" w:hAnsi="Times New Roman" w:cs="Times New Roman"/>
          <w:sz w:val="28"/>
          <w:szCs w:val="28"/>
        </w:rPr>
        <w:t>ния</w:t>
      </w:r>
      <w:r w:rsidR="00C61E16">
        <w:rPr>
          <w:rFonts w:ascii="Times New Roman" w:hAnsi="Times New Roman" w:cs="Times New Roman"/>
          <w:sz w:val="28"/>
          <w:szCs w:val="28"/>
        </w:rPr>
        <w:t xml:space="preserve"> на сумму 124992,00 рубля согласно уведомления департамента записи актов гражданского состояния</w:t>
      </w:r>
      <w:r w:rsidR="00585F91">
        <w:rPr>
          <w:rFonts w:ascii="Times New Roman" w:hAnsi="Times New Roman" w:cs="Times New Roman"/>
          <w:sz w:val="28"/>
          <w:szCs w:val="28"/>
        </w:rPr>
        <w:t xml:space="preserve"> </w:t>
      </w:r>
      <w:r w:rsidR="00C61E16">
        <w:rPr>
          <w:rFonts w:ascii="Times New Roman" w:hAnsi="Times New Roman" w:cs="Times New Roman"/>
          <w:sz w:val="28"/>
          <w:szCs w:val="28"/>
        </w:rPr>
        <w:t xml:space="preserve"> Приморского края от 29 декабря 2020 года № 11/28 по приказу Финансового управления Администрации Ханкайского м</w:t>
      </w:r>
      <w:r w:rsidR="00C61E16">
        <w:rPr>
          <w:rFonts w:ascii="Times New Roman" w:hAnsi="Times New Roman" w:cs="Times New Roman"/>
          <w:sz w:val="28"/>
          <w:szCs w:val="28"/>
        </w:rPr>
        <w:t>у</w:t>
      </w:r>
      <w:r w:rsidR="00C61E16">
        <w:rPr>
          <w:rFonts w:ascii="Times New Roman" w:hAnsi="Times New Roman" w:cs="Times New Roman"/>
          <w:sz w:val="28"/>
          <w:szCs w:val="28"/>
        </w:rPr>
        <w:t>ниципального района от 29.12.2020 № 30</w:t>
      </w:r>
      <w:proofErr w:type="gramEnd"/>
      <w:r w:rsidR="00C61E16">
        <w:rPr>
          <w:rFonts w:ascii="Times New Roman" w:hAnsi="Times New Roman" w:cs="Times New Roman"/>
          <w:sz w:val="28"/>
          <w:szCs w:val="28"/>
        </w:rPr>
        <w:t xml:space="preserve"> «О внесении изменений в сводную бюджетную роспись бюджета Ханкайского муниципального района» в ра</w:t>
      </w:r>
      <w:r w:rsidR="00C61E16">
        <w:rPr>
          <w:rFonts w:ascii="Times New Roman" w:hAnsi="Times New Roman" w:cs="Times New Roman"/>
          <w:sz w:val="28"/>
          <w:szCs w:val="28"/>
        </w:rPr>
        <w:t>м</w:t>
      </w:r>
      <w:r w:rsidR="00C61E16">
        <w:rPr>
          <w:rFonts w:ascii="Times New Roman" w:hAnsi="Times New Roman" w:cs="Times New Roman"/>
          <w:sz w:val="28"/>
          <w:szCs w:val="28"/>
        </w:rPr>
        <w:t xml:space="preserve">ках действующего бюджетного законодательства (статья </w:t>
      </w:r>
      <w:r w:rsidR="007C456E">
        <w:rPr>
          <w:rFonts w:ascii="Times New Roman" w:hAnsi="Times New Roman" w:cs="Times New Roman"/>
          <w:sz w:val="28"/>
          <w:szCs w:val="28"/>
        </w:rPr>
        <w:t>217 Бюджетного кодекса Российской Федерации)</w:t>
      </w:r>
      <w:r w:rsidR="00C61E16">
        <w:rPr>
          <w:rFonts w:ascii="Times New Roman" w:hAnsi="Times New Roman" w:cs="Times New Roman"/>
          <w:sz w:val="28"/>
          <w:szCs w:val="28"/>
        </w:rPr>
        <w:t>.</w:t>
      </w:r>
      <w:r w:rsidR="00A96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F22" w:rsidRPr="00E20F22" w:rsidRDefault="000527E2" w:rsidP="00291475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соотношения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ны.</w:t>
      </w:r>
    </w:p>
    <w:p w:rsidR="00B30094" w:rsidRDefault="004B65FC" w:rsidP="009E0881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  <w:r w:rsidR="00B30094">
        <w:rPr>
          <w:rFonts w:ascii="Times New Roman" w:hAnsi="Times New Roman" w:cs="Times New Roman"/>
          <w:sz w:val="28"/>
          <w:szCs w:val="28"/>
        </w:rPr>
        <w:t xml:space="preserve"> и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0881" w:rsidRDefault="00B30094" w:rsidP="009E0881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65FC">
        <w:rPr>
          <w:rFonts w:ascii="Times New Roman" w:hAnsi="Times New Roman" w:cs="Times New Roman"/>
          <w:sz w:val="28"/>
          <w:szCs w:val="28"/>
        </w:rPr>
        <w:t xml:space="preserve"> годовая бюджетная отчетность об исполнении местного бюджета Ханкайского муниципального района за 20</w:t>
      </w:r>
      <w:r w:rsidR="00EC561C">
        <w:rPr>
          <w:rFonts w:ascii="Times New Roman" w:hAnsi="Times New Roman" w:cs="Times New Roman"/>
          <w:sz w:val="28"/>
          <w:szCs w:val="28"/>
        </w:rPr>
        <w:t>20</w:t>
      </w:r>
      <w:r w:rsidR="004B65FC">
        <w:rPr>
          <w:rFonts w:ascii="Times New Roman" w:hAnsi="Times New Roman" w:cs="Times New Roman"/>
          <w:sz w:val="28"/>
          <w:szCs w:val="28"/>
        </w:rPr>
        <w:t xml:space="preserve"> год представлена в контрольно-счетную палату Ханкайского муниципального </w:t>
      </w:r>
      <w:r w:rsidR="00EC561C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11B0E">
        <w:rPr>
          <w:rFonts w:ascii="Times New Roman" w:hAnsi="Times New Roman" w:cs="Times New Roman"/>
          <w:sz w:val="28"/>
          <w:szCs w:val="28"/>
        </w:rPr>
        <w:t xml:space="preserve">своевременно, </w:t>
      </w:r>
      <w:r w:rsidR="004B65FC">
        <w:rPr>
          <w:rFonts w:ascii="Times New Roman" w:hAnsi="Times New Roman" w:cs="Times New Roman"/>
          <w:sz w:val="28"/>
          <w:szCs w:val="28"/>
        </w:rPr>
        <w:t xml:space="preserve"> в по</w:t>
      </w:r>
      <w:r w:rsidR="004B65FC">
        <w:rPr>
          <w:rFonts w:ascii="Times New Roman" w:hAnsi="Times New Roman" w:cs="Times New Roman"/>
          <w:sz w:val="28"/>
          <w:szCs w:val="28"/>
        </w:rPr>
        <w:t>л</w:t>
      </w:r>
      <w:r w:rsidR="004B65FC">
        <w:rPr>
          <w:rFonts w:ascii="Times New Roman" w:hAnsi="Times New Roman" w:cs="Times New Roman"/>
          <w:sz w:val="28"/>
          <w:szCs w:val="28"/>
        </w:rPr>
        <w:t xml:space="preserve">ном объеме и надлежащем виде для </w:t>
      </w:r>
      <w:r w:rsidR="00AC1AC0">
        <w:rPr>
          <w:rFonts w:ascii="Times New Roman" w:hAnsi="Times New Roman" w:cs="Times New Roman"/>
          <w:sz w:val="28"/>
          <w:szCs w:val="28"/>
        </w:rPr>
        <w:t>проведения внешней проверки</w:t>
      </w:r>
      <w:r w:rsidR="00911B0E">
        <w:rPr>
          <w:rFonts w:ascii="Times New Roman" w:hAnsi="Times New Roman" w:cs="Times New Roman"/>
          <w:sz w:val="28"/>
          <w:szCs w:val="28"/>
        </w:rPr>
        <w:t>.</w:t>
      </w:r>
    </w:p>
    <w:p w:rsidR="004E6305" w:rsidRDefault="004E6305" w:rsidP="004E63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603" w:rsidRPr="00F66603" w:rsidRDefault="00F66603" w:rsidP="00F66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52C" w:rsidRDefault="0099657C" w:rsidP="0063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3552C" w:rsidRPr="0063552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35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52C" w:rsidRPr="0063552C" w:rsidRDefault="0063552C" w:rsidP="0063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Т.К.Смирнова</w:t>
      </w:r>
      <w:proofErr w:type="spellEnd"/>
    </w:p>
    <w:sectPr w:rsidR="0063552C" w:rsidRPr="0063552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1A" w:rsidRDefault="007B2B1A" w:rsidP="00CA12EF">
      <w:pPr>
        <w:spacing w:after="0" w:line="240" w:lineRule="auto"/>
      </w:pPr>
      <w:r>
        <w:separator/>
      </w:r>
    </w:p>
  </w:endnote>
  <w:endnote w:type="continuationSeparator" w:id="0">
    <w:p w:rsidR="007B2B1A" w:rsidRDefault="007B2B1A" w:rsidP="00CA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D31" w:rsidRDefault="00207D31">
    <w:pPr>
      <w:pStyle w:val="a6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</w:t>
    </w:r>
  </w:p>
  <w:p w:rsidR="00E20F22" w:rsidRPr="00E20F22" w:rsidRDefault="00E20F22" w:rsidP="00E20F22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E20F22">
      <w:rPr>
        <w:rFonts w:ascii="Times New Roman" w:hAnsi="Times New Roman" w:cs="Times New Roman"/>
        <w:sz w:val="16"/>
        <w:szCs w:val="16"/>
      </w:rPr>
      <w:t>Обзор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E20F22">
      <w:rPr>
        <w:rFonts w:ascii="Times New Roman" w:hAnsi="Times New Roman" w:cs="Times New Roman"/>
        <w:sz w:val="16"/>
        <w:szCs w:val="16"/>
      </w:rPr>
      <w:t>годовой бюджетной отчетности главных администраторов бюджетных средств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E20F22">
      <w:rPr>
        <w:rFonts w:ascii="Times New Roman" w:hAnsi="Times New Roman" w:cs="Times New Roman"/>
        <w:sz w:val="16"/>
        <w:szCs w:val="16"/>
      </w:rPr>
      <w:t>Ханкайского муниципального района</w:t>
    </w:r>
    <w:r w:rsidR="0080199A">
      <w:rPr>
        <w:rFonts w:ascii="Times New Roman" w:hAnsi="Times New Roman" w:cs="Times New Roman"/>
        <w:sz w:val="16"/>
        <w:szCs w:val="16"/>
      </w:rPr>
      <w:t xml:space="preserve"> </w:t>
    </w:r>
    <w:r w:rsidRPr="00E20F22">
      <w:rPr>
        <w:rFonts w:ascii="Times New Roman" w:hAnsi="Times New Roman" w:cs="Times New Roman"/>
        <w:sz w:val="16"/>
        <w:szCs w:val="16"/>
      </w:rPr>
      <w:t xml:space="preserve"> за 20</w:t>
    </w:r>
    <w:r w:rsidR="00297177">
      <w:rPr>
        <w:rFonts w:ascii="Times New Roman" w:hAnsi="Times New Roman" w:cs="Times New Roman"/>
        <w:sz w:val="16"/>
        <w:szCs w:val="16"/>
      </w:rPr>
      <w:t>20</w:t>
    </w:r>
    <w:r w:rsidRPr="00E20F22">
      <w:rPr>
        <w:rFonts w:ascii="Times New Roman" w:hAnsi="Times New Roman" w:cs="Times New Roman"/>
        <w:sz w:val="16"/>
        <w:szCs w:val="16"/>
      </w:rPr>
      <w:t xml:space="preserve"> год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1A" w:rsidRDefault="007B2B1A" w:rsidP="00CA12EF">
      <w:pPr>
        <w:spacing w:after="0" w:line="240" w:lineRule="auto"/>
      </w:pPr>
      <w:r>
        <w:separator/>
      </w:r>
    </w:p>
  </w:footnote>
  <w:footnote w:type="continuationSeparator" w:id="0">
    <w:p w:rsidR="007B2B1A" w:rsidRDefault="007B2B1A" w:rsidP="00CA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D31" w:rsidRPr="001744CF" w:rsidRDefault="00207D31" w:rsidP="00CA12EF">
    <w:pPr>
      <w:pStyle w:val="1"/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5E8FB1C2" wp14:editId="49A34095">
          <wp:extent cx="600075" cy="74295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7D31" w:rsidRPr="00CA12EF" w:rsidRDefault="00207D31" w:rsidP="00CA12EF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CA12EF">
      <w:rPr>
        <w:rFonts w:ascii="Times New Roman" w:hAnsi="Times New Roman" w:cs="Times New Roman"/>
        <w:sz w:val="24"/>
        <w:szCs w:val="24"/>
      </w:rPr>
      <w:t xml:space="preserve">Дума Ханкайского муниципального </w:t>
    </w:r>
    <w:r w:rsidR="00297177">
      <w:rPr>
        <w:rFonts w:ascii="Times New Roman" w:hAnsi="Times New Roman" w:cs="Times New Roman"/>
        <w:sz w:val="24"/>
        <w:szCs w:val="24"/>
      </w:rPr>
      <w:t>округа</w:t>
    </w:r>
    <w:r w:rsidRPr="00CA12EF">
      <w:rPr>
        <w:rFonts w:ascii="Times New Roman" w:hAnsi="Times New Roman" w:cs="Times New Roman"/>
        <w:sz w:val="24"/>
        <w:szCs w:val="24"/>
      </w:rPr>
      <w:t xml:space="preserve"> Приморского края</w:t>
    </w:r>
  </w:p>
  <w:p w:rsidR="00207D31" w:rsidRDefault="00207D31" w:rsidP="00CA12EF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CA12EF">
      <w:rPr>
        <w:rFonts w:ascii="Times New Roman" w:hAnsi="Times New Roman" w:cs="Times New Roman"/>
        <w:b/>
        <w:sz w:val="24"/>
        <w:szCs w:val="24"/>
      </w:rPr>
      <w:t xml:space="preserve">контрольно-счетная палата </w:t>
    </w:r>
  </w:p>
  <w:p w:rsidR="00207D31" w:rsidRPr="00CA12EF" w:rsidRDefault="00207D31" w:rsidP="00CA12EF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CA12EF">
      <w:rPr>
        <w:rFonts w:ascii="Times New Roman" w:hAnsi="Times New Roman" w:cs="Times New Roman"/>
        <w:b/>
        <w:sz w:val="24"/>
        <w:szCs w:val="24"/>
      </w:rPr>
      <w:t xml:space="preserve">Ханкайского муниципального </w:t>
    </w:r>
    <w:r w:rsidR="00297177">
      <w:rPr>
        <w:rFonts w:ascii="Times New Roman" w:hAnsi="Times New Roman" w:cs="Times New Roman"/>
        <w:b/>
        <w:sz w:val="24"/>
        <w:szCs w:val="24"/>
      </w:rPr>
      <w:t>округа</w:t>
    </w:r>
    <w:r>
      <w:rPr>
        <w:rFonts w:ascii="Times New Roman" w:hAnsi="Times New Roman" w:cs="Times New Roman"/>
        <w:b/>
        <w:sz w:val="24"/>
        <w:szCs w:val="24"/>
      </w:rPr>
      <w:t xml:space="preserve"> Приморского края </w:t>
    </w:r>
  </w:p>
  <w:p w:rsidR="00207D31" w:rsidRPr="0020175C" w:rsidRDefault="00207D31" w:rsidP="00CA12EF">
    <w:pPr>
      <w:pStyle w:val="a4"/>
      <w:rPr>
        <w:sz w:val="16"/>
        <w:szCs w:val="16"/>
      </w:rPr>
    </w:pPr>
    <w:proofErr w:type="spellStart"/>
    <w:r>
      <w:rPr>
        <w:sz w:val="16"/>
        <w:szCs w:val="16"/>
      </w:rPr>
      <w:t>ул</w:t>
    </w:r>
    <w:proofErr w:type="gramStart"/>
    <w:r>
      <w:rPr>
        <w:sz w:val="16"/>
        <w:szCs w:val="16"/>
      </w:rPr>
      <w:t>.О</w:t>
    </w:r>
    <w:proofErr w:type="gramEnd"/>
    <w:r>
      <w:rPr>
        <w:sz w:val="16"/>
        <w:szCs w:val="16"/>
      </w:rPr>
      <w:t>ктябрьская</w:t>
    </w:r>
    <w:proofErr w:type="spellEnd"/>
    <w:r>
      <w:rPr>
        <w:sz w:val="16"/>
        <w:szCs w:val="16"/>
      </w:rPr>
      <w:t xml:space="preserve">, д.6, </w:t>
    </w:r>
    <w:proofErr w:type="spellStart"/>
    <w:r>
      <w:rPr>
        <w:sz w:val="16"/>
        <w:szCs w:val="16"/>
      </w:rPr>
      <w:t>с.Камень</w:t>
    </w:r>
    <w:proofErr w:type="spellEnd"/>
    <w:r>
      <w:rPr>
        <w:sz w:val="16"/>
        <w:szCs w:val="16"/>
      </w:rPr>
      <w:t>-Рыболов                                                                                                                                                  Тел.8(42349)99-1-90</w:t>
    </w:r>
  </w:p>
  <w:p w:rsidR="00207D31" w:rsidRPr="00C665F9" w:rsidRDefault="00207D31" w:rsidP="00CA12EF">
    <w:pPr>
      <w:pStyle w:val="a4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17D8E" wp14:editId="496A79DE">
              <wp:simplePos x="0" y="0"/>
              <wp:positionH relativeFrom="column">
                <wp:posOffset>0</wp:posOffset>
              </wp:positionH>
              <wp:positionV relativeFrom="paragraph">
                <wp:posOffset>90170</wp:posOffset>
              </wp:positionV>
              <wp:extent cx="5943600" cy="0"/>
              <wp:effectExtent l="9525" t="13970" r="9525" b="508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6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Rf50SNoAAAAGAQAADwAAAAAAAAAAAAAAAACoBAAAZHJzL2Rvd25yZXYueG1sUEsFBgAAAAAEAAQA&#10;8wAAAK8FAAAAAA==&#10;"/>
          </w:pict>
        </mc:Fallback>
      </mc:AlternateContent>
    </w:r>
  </w:p>
  <w:p w:rsidR="00207D31" w:rsidRDefault="00207D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251C"/>
    <w:multiLevelType w:val="hybridMultilevel"/>
    <w:tmpl w:val="982676BA"/>
    <w:lvl w:ilvl="0" w:tplc="FBA4647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C33412"/>
    <w:multiLevelType w:val="hybridMultilevel"/>
    <w:tmpl w:val="17D82194"/>
    <w:lvl w:ilvl="0" w:tplc="B3FAE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14"/>
    <w:rsid w:val="00000731"/>
    <w:rsid w:val="00002354"/>
    <w:rsid w:val="000065C0"/>
    <w:rsid w:val="00033B31"/>
    <w:rsid w:val="00034E49"/>
    <w:rsid w:val="00042809"/>
    <w:rsid w:val="00042A9C"/>
    <w:rsid w:val="000527E2"/>
    <w:rsid w:val="00060791"/>
    <w:rsid w:val="00077516"/>
    <w:rsid w:val="000938AA"/>
    <w:rsid w:val="000A5E4B"/>
    <w:rsid w:val="000B7FF7"/>
    <w:rsid w:val="000E404E"/>
    <w:rsid w:val="000F23A0"/>
    <w:rsid w:val="000F612A"/>
    <w:rsid w:val="00141238"/>
    <w:rsid w:val="00145375"/>
    <w:rsid w:val="00155D28"/>
    <w:rsid w:val="001663EA"/>
    <w:rsid w:val="00173794"/>
    <w:rsid w:val="001752FD"/>
    <w:rsid w:val="001A1AFB"/>
    <w:rsid w:val="001C0801"/>
    <w:rsid w:val="001D4A76"/>
    <w:rsid w:val="001E5D24"/>
    <w:rsid w:val="001F1622"/>
    <w:rsid w:val="00207D31"/>
    <w:rsid w:val="00263FC9"/>
    <w:rsid w:val="00271D4B"/>
    <w:rsid w:val="00276FC4"/>
    <w:rsid w:val="00283445"/>
    <w:rsid w:val="00291475"/>
    <w:rsid w:val="00297177"/>
    <w:rsid w:val="002A7CEC"/>
    <w:rsid w:val="002B57DC"/>
    <w:rsid w:val="002F6BB1"/>
    <w:rsid w:val="00322348"/>
    <w:rsid w:val="003268E4"/>
    <w:rsid w:val="00335FBD"/>
    <w:rsid w:val="00347000"/>
    <w:rsid w:val="00372939"/>
    <w:rsid w:val="00397DA5"/>
    <w:rsid w:val="003D3125"/>
    <w:rsid w:val="00430B8C"/>
    <w:rsid w:val="004601AE"/>
    <w:rsid w:val="00480A87"/>
    <w:rsid w:val="004A37AA"/>
    <w:rsid w:val="004B65FC"/>
    <w:rsid w:val="004E5586"/>
    <w:rsid w:val="004E6305"/>
    <w:rsid w:val="004F3E9D"/>
    <w:rsid w:val="004F5474"/>
    <w:rsid w:val="005118D2"/>
    <w:rsid w:val="005161B6"/>
    <w:rsid w:val="00544CD7"/>
    <w:rsid w:val="00585F91"/>
    <w:rsid w:val="005975AA"/>
    <w:rsid w:val="005B1B6C"/>
    <w:rsid w:val="005B1D49"/>
    <w:rsid w:val="005B2ECE"/>
    <w:rsid w:val="00611629"/>
    <w:rsid w:val="006134DA"/>
    <w:rsid w:val="0063552C"/>
    <w:rsid w:val="00661E09"/>
    <w:rsid w:val="0067556F"/>
    <w:rsid w:val="00677FA3"/>
    <w:rsid w:val="0069465D"/>
    <w:rsid w:val="006C17DD"/>
    <w:rsid w:val="006E7F1C"/>
    <w:rsid w:val="006F7A89"/>
    <w:rsid w:val="0070252D"/>
    <w:rsid w:val="0071117A"/>
    <w:rsid w:val="00712DE0"/>
    <w:rsid w:val="00767740"/>
    <w:rsid w:val="00792050"/>
    <w:rsid w:val="0079595D"/>
    <w:rsid w:val="007A580A"/>
    <w:rsid w:val="007B2B1A"/>
    <w:rsid w:val="007B3CBD"/>
    <w:rsid w:val="007C1565"/>
    <w:rsid w:val="007C456E"/>
    <w:rsid w:val="007F222E"/>
    <w:rsid w:val="0080199A"/>
    <w:rsid w:val="0085184A"/>
    <w:rsid w:val="00874D71"/>
    <w:rsid w:val="00885D06"/>
    <w:rsid w:val="008B0414"/>
    <w:rsid w:val="008B6BF1"/>
    <w:rsid w:val="008B7D5F"/>
    <w:rsid w:val="008C1D9F"/>
    <w:rsid w:val="008C369C"/>
    <w:rsid w:val="008E35CB"/>
    <w:rsid w:val="0090267C"/>
    <w:rsid w:val="00902B92"/>
    <w:rsid w:val="00911B0E"/>
    <w:rsid w:val="00955883"/>
    <w:rsid w:val="0099657C"/>
    <w:rsid w:val="009A139C"/>
    <w:rsid w:val="009E0584"/>
    <w:rsid w:val="009E0881"/>
    <w:rsid w:val="009F7E26"/>
    <w:rsid w:val="00A04E84"/>
    <w:rsid w:val="00A13204"/>
    <w:rsid w:val="00A2067A"/>
    <w:rsid w:val="00A2283A"/>
    <w:rsid w:val="00A24D93"/>
    <w:rsid w:val="00A52F70"/>
    <w:rsid w:val="00A818D5"/>
    <w:rsid w:val="00A9664D"/>
    <w:rsid w:val="00AA033E"/>
    <w:rsid w:val="00AC1AC0"/>
    <w:rsid w:val="00AE0E48"/>
    <w:rsid w:val="00B004E8"/>
    <w:rsid w:val="00B206D6"/>
    <w:rsid w:val="00B26B29"/>
    <w:rsid w:val="00B30094"/>
    <w:rsid w:val="00B31037"/>
    <w:rsid w:val="00B33DB7"/>
    <w:rsid w:val="00B52BE9"/>
    <w:rsid w:val="00B52DAC"/>
    <w:rsid w:val="00B70F5C"/>
    <w:rsid w:val="00B82938"/>
    <w:rsid w:val="00BB4506"/>
    <w:rsid w:val="00BC181F"/>
    <w:rsid w:val="00C06A83"/>
    <w:rsid w:val="00C40D9D"/>
    <w:rsid w:val="00C426C1"/>
    <w:rsid w:val="00C4686A"/>
    <w:rsid w:val="00C606BE"/>
    <w:rsid w:val="00C61E16"/>
    <w:rsid w:val="00C6220C"/>
    <w:rsid w:val="00CA12EF"/>
    <w:rsid w:val="00CA67AE"/>
    <w:rsid w:val="00CB531D"/>
    <w:rsid w:val="00CC38D7"/>
    <w:rsid w:val="00CC3C81"/>
    <w:rsid w:val="00D05171"/>
    <w:rsid w:val="00D41E91"/>
    <w:rsid w:val="00D53466"/>
    <w:rsid w:val="00D5482F"/>
    <w:rsid w:val="00D926FD"/>
    <w:rsid w:val="00DB1D0A"/>
    <w:rsid w:val="00DC5F8B"/>
    <w:rsid w:val="00DD5E6B"/>
    <w:rsid w:val="00DF16FF"/>
    <w:rsid w:val="00DF215F"/>
    <w:rsid w:val="00DF48E3"/>
    <w:rsid w:val="00E109F5"/>
    <w:rsid w:val="00E10FD8"/>
    <w:rsid w:val="00E12082"/>
    <w:rsid w:val="00E20917"/>
    <w:rsid w:val="00E20F22"/>
    <w:rsid w:val="00E2244A"/>
    <w:rsid w:val="00E252D9"/>
    <w:rsid w:val="00E27FAC"/>
    <w:rsid w:val="00E336D8"/>
    <w:rsid w:val="00E60461"/>
    <w:rsid w:val="00E71C61"/>
    <w:rsid w:val="00E84002"/>
    <w:rsid w:val="00EA3B9E"/>
    <w:rsid w:val="00EB2ACA"/>
    <w:rsid w:val="00EC561C"/>
    <w:rsid w:val="00EF4CD8"/>
    <w:rsid w:val="00F40CE0"/>
    <w:rsid w:val="00F41288"/>
    <w:rsid w:val="00F66603"/>
    <w:rsid w:val="00F67C64"/>
    <w:rsid w:val="00F74530"/>
    <w:rsid w:val="00F81862"/>
    <w:rsid w:val="00F842FF"/>
    <w:rsid w:val="00F94B54"/>
    <w:rsid w:val="00FA2D22"/>
    <w:rsid w:val="00FB06C4"/>
    <w:rsid w:val="00FB54B7"/>
    <w:rsid w:val="00FC1373"/>
    <w:rsid w:val="00FC5325"/>
    <w:rsid w:val="00FE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2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A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2EF"/>
  </w:style>
  <w:style w:type="paragraph" w:styleId="a6">
    <w:name w:val="footer"/>
    <w:basedOn w:val="a"/>
    <w:link w:val="a7"/>
    <w:uiPriority w:val="99"/>
    <w:unhideWhenUsed/>
    <w:rsid w:val="00CA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2EF"/>
  </w:style>
  <w:style w:type="paragraph" w:styleId="a8">
    <w:name w:val="Balloon Text"/>
    <w:basedOn w:val="a"/>
    <w:link w:val="a9"/>
    <w:uiPriority w:val="99"/>
    <w:semiHidden/>
    <w:unhideWhenUsed/>
    <w:rsid w:val="00CA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2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12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4E6305"/>
    <w:pPr>
      <w:ind w:left="720"/>
      <w:contextualSpacing/>
    </w:pPr>
  </w:style>
  <w:style w:type="paragraph" w:customStyle="1" w:styleId="ConsPlusNormal">
    <w:name w:val="ConsPlusNormal"/>
    <w:rsid w:val="00042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2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A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2EF"/>
  </w:style>
  <w:style w:type="paragraph" w:styleId="a6">
    <w:name w:val="footer"/>
    <w:basedOn w:val="a"/>
    <w:link w:val="a7"/>
    <w:uiPriority w:val="99"/>
    <w:unhideWhenUsed/>
    <w:rsid w:val="00CA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2EF"/>
  </w:style>
  <w:style w:type="paragraph" w:styleId="a8">
    <w:name w:val="Balloon Text"/>
    <w:basedOn w:val="a"/>
    <w:link w:val="a9"/>
    <w:uiPriority w:val="99"/>
    <w:semiHidden/>
    <w:unhideWhenUsed/>
    <w:rsid w:val="00CA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2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12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4E6305"/>
    <w:pPr>
      <w:ind w:left="720"/>
      <w:contextualSpacing/>
    </w:pPr>
  </w:style>
  <w:style w:type="paragraph" w:customStyle="1" w:styleId="ConsPlusNormal">
    <w:name w:val="ConsPlusNormal"/>
    <w:rsid w:val="00042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Татьяна Константиновна</dc:creator>
  <cp:keywords/>
  <dc:description/>
  <cp:lastModifiedBy>Смирнова Татьяна Константиновна</cp:lastModifiedBy>
  <cp:revision>116</cp:revision>
  <cp:lastPrinted>2021-03-15T00:14:00Z</cp:lastPrinted>
  <dcterms:created xsi:type="dcterms:W3CDTF">2014-04-15T00:32:00Z</dcterms:created>
  <dcterms:modified xsi:type="dcterms:W3CDTF">2021-03-15T00:23:00Z</dcterms:modified>
</cp:coreProperties>
</file>