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Pr="00CE3A85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3A85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6B7A55" w:rsidRPr="00CE3A85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B2AE1" w:rsidRPr="00CE3A85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CE3A85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="00667AEC" w:rsidRPr="00CE3A85">
        <w:rPr>
          <w:rFonts w:ascii="Times New Roman" w:eastAsia="Calibri" w:hAnsi="Times New Roman" w:cs="Times New Roman"/>
          <w:sz w:val="26"/>
          <w:szCs w:val="26"/>
        </w:rPr>
        <w:t>емельные участки на территории Ханкайского муниципального района</w:t>
      </w:r>
    </w:p>
    <w:p w:rsidR="00B86BC7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CE3A85" w:rsidRDefault="00956E84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3F713C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DD70FA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1263B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CE3A85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CE3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час. </w:t>
      </w:r>
      <w:r w:rsidR="00FF0CE3"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CE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мин.</w:t>
      </w:r>
    </w:p>
    <w:p w:rsidR="0046408F" w:rsidRPr="00CE3A85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CE3A85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46A" w:rsidRPr="00CE3A85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CE3A85">
        <w:rPr>
          <w:rFonts w:ascii="Times New Roman" w:eastAsia="Calibri" w:hAnsi="Times New Roman" w:cs="Times New Roman"/>
          <w:sz w:val="26"/>
          <w:szCs w:val="26"/>
        </w:rPr>
        <w:t>А</w:t>
      </w:r>
      <w:r w:rsidRPr="00CE3A85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CE3A85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CE3A85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CE3A85">
        <w:rPr>
          <w:rFonts w:ascii="Times New Roman" w:hAnsi="Times New Roman" w:cs="Times New Roman"/>
          <w:sz w:val="26"/>
          <w:szCs w:val="26"/>
        </w:rPr>
        <w:t>д</w:t>
      </w:r>
      <w:r w:rsidRPr="00CE3A85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CE3A85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CE3A85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CE3A85">
        <w:rPr>
          <w:rFonts w:ascii="Times New Roman" w:hAnsi="Times New Roman" w:cs="Times New Roman"/>
          <w:sz w:val="26"/>
          <w:szCs w:val="26"/>
        </w:rPr>
        <w:t>п</w:t>
      </w:r>
      <w:r w:rsidRPr="00CE3A85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CE3A85">
        <w:rPr>
          <w:rFonts w:ascii="Times New Roman" w:hAnsi="Times New Roman" w:cs="Times New Roman"/>
          <w:sz w:val="26"/>
          <w:szCs w:val="26"/>
        </w:rPr>
        <w:t>А</w:t>
      </w:r>
      <w:r w:rsidRPr="00CE3A85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CE3A85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956E84" w:rsidRPr="00956E84">
        <w:rPr>
          <w:rFonts w:ascii="Times New Roman" w:hAnsi="Times New Roman" w:cs="Times New Roman"/>
          <w:sz w:val="26"/>
          <w:szCs w:val="26"/>
        </w:rPr>
        <w:t>от 30.08.2019 года № 701 -па «О проведении</w:t>
      </w:r>
      <w:proofErr w:type="gramEnd"/>
      <w:r w:rsidR="00956E84" w:rsidRPr="00956E84">
        <w:rPr>
          <w:rFonts w:ascii="Times New Roman" w:hAnsi="Times New Roman" w:cs="Times New Roman"/>
          <w:sz w:val="26"/>
          <w:szCs w:val="26"/>
        </w:rPr>
        <w:t xml:space="preserve"> открытого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</w:t>
      </w:r>
      <w:r w:rsidR="00882737" w:rsidRPr="00CE3A85">
        <w:rPr>
          <w:rFonts w:ascii="Times New Roman" w:hAnsi="Times New Roman" w:cs="Times New Roman"/>
          <w:sz w:val="26"/>
          <w:szCs w:val="26"/>
        </w:rPr>
        <w:t>.</w:t>
      </w:r>
    </w:p>
    <w:p w:rsidR="003B6A08" w:rsidRPr="00CE3A85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992" w:rsidRPr="00CE3A85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E3A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Председатель комиссии: 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Черкас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И.А. - заместитель главы Администрации Ханкайского муниципального района;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CE3A8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– начальник юридического отдела;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</w:t>
      </w:r>
      <w:proofErr w:type="gram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Т.Е. - начальник отдела имущественных отношений;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Адамова О.А. - ведущий специалист 1 разряда отдела градостроительства и земельных отношений.</w:t>
      </w:r>
    </w:p>
    <w:p w:rsidR="003F713C" w:rsidRPr="00CE3A85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3F713C" w:rsidRPr="00CE3A85" w:rsidRDefault="003F713C" w:rsidP="00CE3A85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заседании присутствует 6 членов комиссии.</w:t>
      </w:r>
    </w:p>
    <w:p w:rsidR="00E605BA" w:rsidRPr="00CE3A85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CE3A85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CE3A85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CE3A85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CE3A85">
        <w:rPr>
          <w:rFonts w:ascii="Times New Roman" w:eastAsia="Calibri" w:hAnsi="Times New Roman" w:cs="Times New Roman"/>
          <w:sz w:val="26"/>
          <w:szCs w:val="26"/>
        </w:rPr>
        <w:t>аренды на земельные участки.</w:t>
      </w:r>
    </w:p>
    <w:p w:rsidR="00254ABF" w:rsidRPr="00CE3A85" w:rsidRDefault="00254AB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CE3A85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237D9" w:rsidRPr="00CE3A8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</w:t>
      </w:r>
      <w:r w:rsidRPr="00CE3A85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000F42" w:rsidRPr="00CE3A85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000F42" w:rsidRPr="00CE3A85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Извещение о проведен</w:t>
      </w:r>
      <w:proofErr w:type="gramStart"/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кциона было опубликовано 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районной газете «Приморские зори»</w:t>
      </w:r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</w:t>
      </w:r>
      <w:r w:rsidR="00E605BA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56E84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3F713C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E605BA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0F4076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956E84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4F3D11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0F4076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956E84">
        <w:rPr>
          <w:rFonts w:ascii="Times New Roman" w:eastAsiaTheme="minorEastAsia" w:hAnsi="Times New Roman" w:cs="Times New Roman"/>
          <w:sz w:val="26"/>
          <w:szCs w:val="26"/>
          <w:lang w:eastAsia="ru-RU"/>
        </w:rPr>
        <w:t>67</w:t>
      </w:r>
      <w:r w:rsidR="003F713C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3F713C"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>142</w:t>
      </w:r>
      <w:r w:rsidR="00956E84">
        <w:rPr>
          <w:rFonts w:ascii="Times New Roman" w:eastAsiaTheme="minorEastAsia" w:hAnsi="Times New Roman" w:cs="Times New Roman"/>
          <w:sz w:val="26"/>
          <w:szCs w:val="26"/>
          <w:lang w:eastAsia="ru-RU"/>
        </w:rPr>
        <w:t>54</w:t>
      </w:r>
      <w:r w:rsidRPr="00CE3A8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), 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956E8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05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0F4076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956E8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="004F3D11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.201</w:t>
      </w:r>
      <w:r w:rsidR="000F4076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956E8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05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0F4076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956E8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="004F3D11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.201</w:t>
      </w:r>
      <w:r w:rsidR="000F4076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="003A706E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№</w:t>
      </w:r>
      <w:r w:rsidR="00956E8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050919</w:t>
      </w:r>
      <w:r w:rsidR="003A706E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</w:t>
      </w:r>
      <w:r w:rsidR="00956E8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0136073</w:t>
      </w:r>
      <w:r w:rsidR="003A706E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</w:t>
      </w:r>
      <w:r w:rsidR="00956E8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</w:t>
      </w:r>
      <w:r w:rsidR="004F3D11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3768DC" w:rsidRDefault="003768D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7895" w:rsidRPr="00CE3A85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аукциона: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аренды на земельные участки:</w:t>
      </w:r>
    </w:p>
    <w:p w:rsidR="00105BF7" w:rsidRPr="00CE3A85" w:rsidRDefault="00105BF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ЛОТ № 1</w:t>
      </w:r>
    </w:p>
    <w:p w:rsidR="00A16F0A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47A" w:rsidRPr="001A547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140 м от ориентира по направлению на юго-запад, почтовый адрес ориентира: Приморский край, Ханкайский район, с. </w:t>
      </w:r>
      <w:proofErr w:type="spellStart"/>
      <w:r w:rsidR="001A547A" w:rsidRPr="001A547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Мельгуновка</w:t>
      </w:r>
      <w:proofErr w:type="spellEnd"/>
      <w:r w:rsidR="001A547A" w:rsidRPr="001A547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ул. </w:t>
      </w:r>
      <w:proofErr w:type="gramStart"/>
      <w:r w:rsidR="001A547A" w:rsidRPr="001A547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Школьная</w:t>
      </w:r>
      <w:proofErr w:type="gramEnd"/>
      <w:r w:rsidR="001A547A" w:rsidRPr="001A547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12</w:t>
      </w:r>
      <w:r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6E84" w:rsidRPr="00956E8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845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кв.м.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956E84" w:rsidRPr="00956E8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25:19:031001:575</w:t>
      </w:r>
      <w:r w:rsidR="003F713C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05FAF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земли населенных пунктов.</w:t>
      </w:r>
    </w:p>
    <w:p w:rsidR="00C05FAF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культур.</w:t>
      </w:r>
    </w:p>
    <w:p w:rsidR="00A16F0A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A16F0A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956E84" w:rsidRPr="00956E84" w:rsidRDefault="00956E84" w:rsidP="0095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95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56E84">
        <w:rPr>
          <w:rFonts w:ascii="Times New Roman" w:eastAsia="Calibri" w:hAnsi="Times New Roman" w:cs="Times New Roman"/>
          <w:sz w:val="26"/>
          <w:szCs w:val="26"/>
        </w:rPr>
        <w:t>147 руб. 28 коп.</w:t>
      </w:r>
      <w:r w:rsidRPr="0095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56E84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956E8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56E84" w:rsidRPr="00956E84" w:rsidRDefault="00956E84" w:rsidP="0095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95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6E84">
        <w:rPr>
          <w:rFonts w:ascii="Times New Roman" w:eastAsia="Calibri" w:hAnsi="Times New Roman" w:cs="Times New Roman"/>
          <w:sz w:val="26"/>
          <w:szCs w:val="26"/>
        </w:rPr>
        <w:t>4 руб. 42 коп.</w:t>
      </w:r>
      <w:r w:rsidRPr="00956E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56E84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956E84" w:rsidRPr="00956E84" w:rsidRDefault="00956E84" w:rsidP="00956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95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6E84">
        <w:rPr>
          <w:rFonts w:ascii="Times New Roman" w:eastAsia="Calibri" w:hAnsi="Times New Roman" w:cs="Times New Roman"/>
          <w:sz w:val="26"/>
          <w:szCs w:val="26"/>
        </w:rPr>
        <w:t>29 руб. 46 коп.</w:t>
      </w:r>
      <w:r w:rsidRPr="00956E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56E84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7946C4" w:rsidRPr="00CE3A85" w:rsidRDefault="00956E84" w:rsidP="00956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6E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95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56E8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49 </w:t>
      </w:r>
      <w:r w:rsidRPr="00956E84">
        <w:rPr>
          <w:rFonts w:ascii="Times New Roman" w:eastAsia="Calibri" w:hAnsi="Times New Roman" w:cs="Times New Roman"/>
          <w:sz w:val="26"/>
          <w:szCs w:val="26"/>
        </w:rPr>
        <w:t>лет</w:t>
      </w:r>
      <w:r w:rsidR="00882737"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CE3A85" w:rsidRDefault="00105BF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C05FAF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AAF" w:rsidRPr="00087AA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16 м от ориентира по направлению на юго-запад, почтовый адрес ориентира: Приморский край, Ханкайский район, с. Камень-Рыболов, ул. </w:t>
      </w:r>
      <w:proofErr w:type="gramStart"/>
      <w:r w:rsidR="00087AAF" w:rsidRPr="00087AA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Лесная</w:t>
      </w:r>
      <w:proofErr w:type="gramEnd"/>
      <w:r w:rsidR="00087AAF" w:rsidRPr="00087AA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4</w:t>
      </w:r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AAF" w:rsidRPr="00087AA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1633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C05FAF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087AAF" w:rsidRPr="00087AA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25:19:030201:1481</w:t>
      </w:r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AAF" w:rsidRPr="00087AA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земли населенных пунктов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2737" w:rsidRPr="00CE3A85" w:rsidRDefault="00882737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AAF" w:rsidRPr="00087AA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:rsidR="00C05FAF" w:rsidRPr="00CE3A85" w:rsidRDefault="00C05FA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:rsidR="00087AAF" w:rsidRPr="00087AAF" w:rsidRDefault="00087AAF" w:rsidP="0008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087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87AAF">
        <w:rPr>
          <w:rFonts w:ascii="Times New Roman" w:eastAsia="Calibri" w:hAnsi="Times New Roman" w:cs="Times New Roman"/>
          <w:sz w:val="26"/>
          <w:szCs w:val="26"/>
        </w:rPr>
        <w:t>1232 руб. 49 коп.</w:t>
      </w:r>
      <w:r w:rsidRPr="00087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87AAF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087AA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87AAF" w:rsidRPr="00087AAF" w:rsidRDefault="00087AAF" w:rsidP="0008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087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AAF">
        <w:rPr>
          <w:rFonts w:ascii="Times New Roman" w:eastAsia="Calibri" w:hAnsi="Times New Roman" w:cs="Times New Roman"/>
          <w:sz w:val="26"/>
          <w:szCs w:val="26"/>
        </w:rPr>
        <w:t>36 руб. 97 коп.</w:t>
      </w:r>
      <w:r w:rsidRPr="00087AA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7AAF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087AAF" w:rsidRPr="00087AAF" w:rsidRDefault="00087AAF" w:rsidP="0008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087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AAF">
        <w:rPr>
          <w:rFonts w:ascii="Times New Roman" w:eastAsia="Calibri" w:hAnsi="Times New Roman" w:cs="Times New Roman"/>
          <w:sz w:val="26"/>
          <w:szCs w:val="26"/>
        </w:rPr>
        <w:t>246 руб. 50 коп.</w:t>
      </w:r>
      <w:r w:rsidRPr="00087AA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7AAF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A16F0A" w:rsidRPr="00CE3A85" w:rsidRDefault="00087AAF" w:rsidP="00087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087A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087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87AAF">
        <w:rPr>
          <w:rFonts w:ascii="Times New Roman" w:eastAsia="Calibri" w:hAnsi="Times New Roman" w:cs="Times New Roman"/>
          <w:sz w:val="26"/>
          <w:szCs w:val="26"/>
        </w:rPr>
        <w:t>49 лет</w:t>
      </w:r>
      <w:r w:rsidR="00882737"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2737" w:rsidRPr="00CE3A85" w:rsidRDefault="0088273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CE3A85" w:rsidRDefault="00105BF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:rsidR="00C05FAF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744" w:rsidRPr="000D274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88 м от ориентира по направлению на юго-запад, почтовый адрес ориентира: Приморский край, Ханкайский район, с. Астраханка, ул. Решетникова, д. 150</w:t>
      </w:r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05FAF" w:rsidRPr="00CE3A85" w:rsidRDefault="00A16F0A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744" w:rsidRPr="000D274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3610</w:t>
      </w:r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кв.м.</w:t>
      </w:r>
    </w:p>
    <w:p w:rsidR="00C05FAF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0D2744" w:rsidRPr="000D274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25:19:030210:579</w:t>
      </w:r>
      <w:r w:rsidR="00C05FAF" w:rsidRPr="00CE3A8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744" w:rsidRPr="000D274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земли населенных пунктов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5FAF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744" w:rsidRPr="000D274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</w:t>
      </w:r>
      <w:r w:rsidR="00C05FAF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A16F0A" w:rsidRPr="00CE3A85" w:rsidRDefault="00A16F0A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0D2744" w:rsidRPr="000D2744" w:rsidRDefault="000D2744" w:rsidP="000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0D2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D2744">
        <w:rPr>
          <w:rFonts w:ascii="Times New Roman" w:eastAsia="Calibri" w:hAnsi="Times New Roman" w:cs="Times New Roman"/>
          <w:sz w:val="26"/>
          <w:szCs w:val="26"/>
        </w:rPr>
        <w:t>2189 руб. 61 коп.</w:t>
      </w:r>
      <w:r w:rsidRPr="000D2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D2744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0D274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D2744" w:rsidRPr="000D2744" w:rsidRDefault="000D2744" w:rsidP="000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0D2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744">
        <w:rPr>
          <w:rFonts w:ascii="Times New Roman" w:eastAsia="Calibri" w:hAnsi="Times New Roman" w:cs="Times New Roman"/>
          <w:sz w:val="26"/>
          <w:szCs w:val="26"/>
        </w:rPr>
        <w:t>65 руб. 69 коп.</w:t>
      </w:r>
      <w:r w:rsidRPr="000D274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744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0D2744" w:rsidRPr="000D2744" w:rsidRDefault="000D2744" w:rsidP="000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0D2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744">
        <w:rPr>
          <w:rFonts w:ascii="Times New Roman" w:eastAsia="Calibri" w:hAnsi="Times New Roman" w:cs="Times New Roman"/>
          <w:sz w:val="26"/>
          <w:szCs w:val="26"/>
        </w:rPr>
        <w:t>437 руб. 92 коп.</w:t>
      </w:r>
      <w:r w:rsidRPr="000D274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2744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278FC" w:rsidRDefault="000D2744" w:rsidP="000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7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0D2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D2744">
        <w:rPr>
          <w:rFonts w:ascii="Times New Roman" w:eastAsia="Calibri" w:hAnsi="Times New Roman" w:cs="Times New Roman"/>
          <w:sz w:val="26"/>
          <w:szCs w:val="26"/>
        </w:rPr>
        <w:t>49 лет</w:t>
      </w:r>
      <w:r w:rsidR="00857B2E"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4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Местоположение: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12606 м от ориентира по направлению на юго-восток, почтовый адрес ориентира: Приморский край, Ханкайский район, с. Дворянка, ул. Сидельникова, д. 11.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659418 кв.м.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25:19:020301:22.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крестьянского (фермерского) хозяйства.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6C08">
        <w:rPr>
          <w:rFonts w:ascii="Times New Roman" w:eastAsia="Calibri" w:hAnsi="Times New Roman" w:cs="Times New Roman"/>
          <w:sz w:val="26"/>
          <w:szCs w:val="26"/>
        </w:rPr>
        <w:t>20217 руб. 76 коп.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66C08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C08">
        <w:rPr>
          <w:rFonts w:ascii="Times New Roman" w:eastAsia="Calibri" w:hAnsi="Times New Roman" w:cs="Times New Roman"/>
          <w:sz w:val="26"/>
          <w:szCs w:val="26"/>
        </w:rPr>
        <w:t>606 руб. 53 коп.</w:t>
      </w:r>
      <w:r w:rsidRPr="00766C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C08">
        <w:rPr>
          <w:rFonts w:ascii="Times New Roman" w:eastAsia="Calibri" w:hAnsi="Times New Roman" w:cs="Times New Roman"/>
          <w:sz w:val="26"/>
          <w:szCs w:val="26"/>
        </w:rPr>
        <w:t>4043 руб. 55 коп.</w:t>
      </w:r>
      <w:r w:rsidRPr="00766C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6C08">
        <w:rPr>
          <w:rFonts w:ascii="Times New Roman" w:eastAsia="Calibri" w:hAnsi="Times New Roman" w:cs="Times New Roman"/>
          <w:sz w:val="26"/>
          <w:szCs w:val="26"/>
        </w:rPr>
        <w:t>49 лет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744" w:rsidRPr="00CE3A85" w:rsidRDefault="000D2744" w:rsidP="000D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373 м от ориентира по направлению на юг, почтовый адрес ориентира: Приморский край, Ханкайский район, с. Новокачалинск, ул. Ленина, д. 2.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218450 кв.м.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25:19:010301:554.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крестьянского (фермерского) хозяйства.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6C08">
        <w:rPr>
          <w:rFonts w:ascii="Times New Roman" w:eastAsia="Calibri" w:hAnsi="Times New Roman" w:cs="Times New Roman"/>
          <w:sz w:val="26"/>
          <w:szCs w:val="26"/>
        </w:rPr>
        <w:t>6697 руб. 68 коп.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66C08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C08">
        <w:rPr>
          <w:rFonts w:ascii="Times New Roman" w:eastAsia="Calibri" w:hAnsi="Times New Roman" w:cs="Times New Roman"/>
          <w:sz w:val="26"/>
          <w:szCs w:val="26"/>
        </w:rPr>
        <w:t>200 руб. 93 коп.</w:t>
      </w:r>
      <w:r w:rsidRPr="00766C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C08">
        <w:rPr>
          <w:rFonts w:ascii="Times New Roman" w:eastAsia="Calibri" w:hAnsi="Times New Roman" w:cs="Times New Roman"/>
          <w:sz w:val="26"/>
          <w:szCs w:val="26"/>
        </w:rPr>
        <w:t>1339 руб. 54 коп.</w:t>
      </w:r>
      <w:r w:rsidRPr="00766C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6C08">
        <w:rPr>
          <w:rFonts w:ascii="Times New Roman" w:eastAsia="Calibri" w:hAnsi="Times New Roman" w:cs="Times New Roman"/>
          <w:sz w:val="26"/>
          <w:szCs w:val="26"/>
        </w:rPr>
        <w:t>49 лет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3A85" w:rsidRDefault="00CE3A8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6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3405 м от ориентира по направлению на северо-восток, почтовый адрес ориентира: Приморский край, Ханкайский район, с. </w:t>
      </w:r>
      <w:proofErr w:type="spellStart"/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Новоселище</w:t>
      </w:r>
      <w:proofErr w:type="spellEnd"/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88.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91731 кв.м.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25:19:030401:326.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крестьянского (фермерского) хозяйства.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6C08">
        <w:rPr>
          <w:rFonts w:ascii="Times New Roman" w:eastAsia="Calibri" w:hAnsi="Times New Roman" w:cs="Times New Roman"/>
          <w:sz w:val="26"/>
          <w:szCs w:val="26"/>
        </w:rPr>
        <w:t>2812 руб. 47 коп.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66C08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C08">
        <w:rPr>
          <w:rFonts w:ascii="Times New Roman" w:eastAsia="Calibri" w:hAnsi="Times New Roman" w:cs="Times New Roman"/>
          <w:sz w:val="26"/>
          <w:szCs w:val="26"/>
        </w:rPr>
        <w:t>84 руб. 37 коп.</w:t>
      </w:r>
      <w:r w:rsidRPr="00766C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C08">
        <w:rPr>
          <w:rFonts w:ascii="Times New Roman" w:eastAsia="Calibri" w:hAnsi="Times New Roman" w:cs="Times New Roman"/>
          <w:sz w:val="26"/>
          <w:szCs w:val="26"/>
        </w:rPr>
        <w:t>562 руб. 49 коп.</w:t>
      </w:r>
      <w:r w:rsidRPr="00766C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6C08">
        <w:rPr>
          <w:rFonts w:ascii="Times New Roman" w:eastAsia="Calibri" w:hAnsi="Times New Roman" w:cs="Times New Roman"/>
          <w:sz w:val="26"/>
          <w:szCs w:val="26"/>
        </w:rPr>
        <w:t>49 лет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6C08" w:rsidRDefault="00766C08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7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623 м от ориентира по направлению на юго-запад, почтовый адрес ориентира: Приморский край, Ханкайский район, с. </w:t>
      </w:r>
      <w:proofErr w:type="spellStart"/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Новоселище</w:t>
      </w:r>
      <w:proofErr w:type="spellEnd"/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Пролетарская</w:t>
      </w:r>
      <w:proofErr w:type="gramEnd"/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11.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Площадь земельного участка: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102868 кв.м.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25:19:000000:2970.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крестьянского (фермерского) хозяйства.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6C08">
        <w:rPr>
          <w:rFonts w:ascii="Times New Roman" w:eastAsia="Calibri" w:hAnsi="Times New Roman" w:cs="Times New Roman"/>
          <w:sz w:val="26"/>
          <w:szCs w:val="26"/>
        </w:rPr>
        <w:t>3153 руб. 93 коп.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66C08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C08">
        <w:rPr>
          <w:rFonts w:ascii="Times New Roman" w:eastAsia="Calibri" w:hAnsi="Times New Roman" w:cs="Times New Roman"/>
          <w:sz w:val="26"/>
          <w:szCs w:val="26"/>
        </w:rPr>
        <w:t>94 руб. 62 коп.</w:t>
      </w:r>
      <w:r w:rsidRPr="00766C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C08">
        <w:rPr>
          <w:rFonts w:ascii="Times New Roman" w:eastAsia="Calibri" w:hAnsi="Times New Roman" w:cs="Times New Roman"/>
          <w:sz w:val="26"/>
          <w:szCs w:val="26"/>
        </w:rPr>
        <w:t>630 руб. 79 коп.</w:t>
      </w:r>
      <w:r w:rsidRPr="00766C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6C08">
        <w:rPr>
          <w:rFonts w:ascii="Times New Roman" w:eastAsia="Calibri" w:hAnsi="Times New Roman" w:cs="Times New Roman"/>
          <w:sz w:val="26"/>
          <w:szCs w:val="26"/>
        </w:rPr>
        <w:t>49 лет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6C08" w:rsidRDefault="00766C08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8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2528 м от ориентира по направлению на север, почтовый адрес ориентира: Приморский край, Ханкайский район, с. Камень-Рыболов, ул. Калинина, д. 4.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1168 кв.м.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25:19:030301:966.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особо охраняемых территорий и объектов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охота и рыбалка.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6C08">
        <w:rPr>
          <w:rFonts w:ascii="Times New Roman" w:eastAsia="Calibri" w:hAnsi="Times New Roman" w:cs="Times New Roman"/>
          <w:sz w:val="26"/>
          <w:szCs w:val="26"/>
        </w:rPr>
        <w:t>9411 руб. 16 коп.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66C08">
        <w:rPr>
          <w:rFonts w:ascii="Times New Roman" w:eastAsia="Calibri" w:hAnsi="Times New Roman" w:cs="Times New Roman"/>
          <w:sz w:val="26"/>
          <w:szCs w:val="26"/>
        </w:rPr>
        <w:t>25% от кадастровой стоимости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C08">
        <w:rPr>
          <w:rFonts w:ascii="Times New Roman" w:eastAsia="Calibri" w:hAnsi="Times New Roman" w:cs="Times New Roman"/>
          <w:sz w:val="26"/>
          <w:szCs w:val="26"/>
        </w:rPr>
        <w:t>282 руб. 33 коп.</w:t>
      </w:r>
      <w:r w:rsidRPr="00766C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C08">
        <w:rPr>
          <w:rFonts w:ascii="Times New Roman" w:eastAsia="Calibri" w:hAnsi="Times New Roman" w:cs="Times New Roman"/>
          <w:sz w:val="26"/>
          <w:szCs w:val="26"/>
        </w:rPr>
        <w:t>1882 руб. 23 коп.</w:t>
      </w:r>
      <w:r w:rsidRPr="00766C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6C08">
        <w:rPr>
          <w:rFonts w:ascii="Times New Roman" w:eastAsia="Calibri" w:hAnsi="Times New Roman" w:cs="Times New Roman"/>
          <w:sz w:val="26"/>
          <w:szCs w:val="26"/>
        </w:rPr>
        <w:t>10 лет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9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3152 м от ориентира по направлению на северо-запад, почтовый адрес ориентира: Приморский край, Ханкайский район, с. Камень-Рыболов, ул. </w:t>
      </w:r>
      <w:proofErr w:type="gramStart"/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Почтовая</w:t>
      </w:r>
      <w:proofErr w:type="gramEnd"/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7.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572 кв.м.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25:19:030301:970.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особо охраняемых территорий и объектов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охота и рыбалка.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067E2">
        <w:rPr>
          <w:rFonts w:ascii="Times New Roman" w:eastAsia="Calibri" w:hAnsi="Times New Roman" w:cs="Times New Roman"/>
          <w:sz w:val="26"/>
          <w:szCs w:val="26"/>
        </w:rPr>
        <w:t>4608 руб. 89 коп.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067E2">
        <w:rPr>
          <w:rFonts w:ascii="Times New Roman" w:eastAsia="Calibri" w:hAnsi="Times New Roman" w:cs="Times New Roman"/>
          <w:sz w:val="26"/>
          <w:szCs w:val="26"/>
        </w:rPr>
        <w:t>25% от кадастровой стоимости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7E2">
        <w:rPr>
          <w:rFonts w:ascii="Times New Roman" w:eastAsia="Calibri" w:hAnsi="Times New Roman" w:cs="Times New Roman"/>
          <w:sz w:val="26"/>
          <w:szCs w:val="26"/>
        </w:rPr>
        <w:t>138 руб. 27 коп.</w:t>
      </w:r>
      <w:r w:rsidRPr="00E067E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7E2">
        <w:rPr>
          <w:rFonts w:ascii="Times New Roman" w:eastAsia="Calibri" w:hAnsi="Times New Roman" w:cs="Times New Roman"/>
          <w:sz w:val="26"/>
          <w:szCs w:val="26"/>
        </w:rPr>
        <w:t>921 руб. 78 коп.</w:t>
      </w:r>
      <w:r w:rsidRPr="00E067E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766C08" w:rsidRPr="00766C08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067E2">
        <w:rPr>
          <w:rFonts w:ascii="Times New Roman" w:eastAsia="Calibri" w:hAnsi="Times New Roman" w:cs="Times New Roman"/>
          <w:sz w:val="26"/>
          <w:szCs w:val="26"/>
        </w:rPr>
        <w:t>10 лет</w:t>
      </w:r>
      <w:r w:rsidR="00766C08" w:rsidRPr="00766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6C08" w:rsidRPr="00766C08" w:rsidRDefault="00766C08" w:rsidP="0076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10</w:t>
      </w:r>
    </w:p>
    <w:p w:rsid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многоквартирный дом, участок находится примерно в 24 м от ориентира по направлению на север, почтовый адрес ориентира: Приморский край, Ханкайский район, с. Астраханка, ул. </w:t>
      </w:r>
      <w:proofErr w:type="spellStart"/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Березюка</w:t>
      </w:r>
      <w:proofErr w:type="spellEnd"/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8.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 кв.м.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25:19:030208:1193.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Разрешенное использование: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индивидуальных гаражей и иных вспомогательных сооружений.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067E2">
        <w:rPr>
          <w:rFonts w:ascii="Times New Roman" w:eastAsia="Calibri" w:hAnsi="Times New Roman" w:cs="Times New Roman"/>
          <w:sz w:val="26"/>
          <w:szCs w:val="26"/>
        </w:rPr>
        <w:t>2221 руб. 13 коп.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067E2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7E2">
        <w:rPr>
          <w:rFonts w:ascii="Times New Roman" w:eastAsia="Calibri" w:hAnsi="Times New Roman" w:cs="Times New Roman"/>
          <w:sz w:val="26"/>
          <w:szCs w:val="26"/>
        </w:rPr>
        <w:t>66 руб. 63 коп.</w:t>
      </w:r>
      <w:r w:rsidRPr="00E067E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7E2">
        <w:rPr>
          <w:rFonts w:ascii="Times New Roman" w:eastAsia="Calibri" w:hAnsi="Times New Roman" w:cs="Times New Roman"/>
          <w:sz w:val="26"/>
          <w:szCs w:val="26"/>
        </w:rPr>
        <w:t>444 руб. 23 коп.</w:t>
      </w:r>
      <w:r w:rsidRPr="00E067E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067E2" w:rsidRPr="00E067E2" w:rsidRDefault="00E067E2" w:rsidP="00E0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067E2">
        <w:rPr>
          <w:rFonts w:ascii="Times New Roman" w:eastAsia="Calibri" w:hAnsi="Times New Roman" w:cs="Times New Roman"/>
          <w:sz w:val="26"/>
          <w:szCs w:val="26"/>
        </w:rPr>
        <w:t>10 лет</w:t>
      </w:r>
      <w:r w:rsidRPr="00E067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6C08" w:rsidRPr="00CE3A85" w:rsidRDefault="00766C08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A51" w:rsidRPr="00CE3A85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CE3A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 А.А.:</w:t>
      </w:r>
    </w:p>
    <w:p w:rsidR="004F31E6" w:rsidRPr="00CE3A85" w:rsidRDefault="004F31E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A55" w:rsidRPr="00CE3A85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CE3A85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CE3A85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CE3A85">
        <w:rPr>
          <w:rFonts w:ascii="Times New Roman" w:eastAsia="Calibri" w:hAnsi="Times New Roman" w:cs="Times New Roman"/>
          <w:sz w:val="26"/>
          <w:szCs w:val="26"/>
        </w:rPr>
        <w:t>а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CE3A85">
        <w:rPr>
          <w:rFonts w:ascii="Times New Roman" w:eastAsia="Calibri" w:hAnsi="Times New Roman" w:cs="Times New Roman"/>
          <w:sz w:val="26"/>
          <w:szCs w:val="26"/>
        </w:rPr>
        <w:t>подачи заявок на участие в аукционе</w:t>
      </w:r>
      <w:proofErr w:type="gramEnd"/>
      <w:r w:rsidR="00611630"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6ADF">
        <w:rPr>
          <w:rFonts w:ascii="Times New Roman" w:eastAsia="Calibri" w:hAnsi="Times New Roman" w:cs="Times New Roman"/>
          <w:sz w:val="26"/>
          <w:szCs w:val="26"/>
        </w:rPr>
        <w:t>07</w:t>
      </w:r>
      <w:r w:rsidR="004B46F6" w:rsidRPr="00CE3A85">
        <w:rPr>
          <w:rFonts w:ascii="Times New Roman" w:eastAsia="Calibri" w:hAnsi="Times New Roman" w:cs="Times New Roman"/>
          <w:sz w:val="26"/>
          <w:szCs w:val="26"/>
        </w:rPr>
        <w:t>.</w:t>
      </w:r>
      <w:r w:rsidR="00DC6ADF">
        <w:rPr>
          <w:rFonts w:ascii="Times New Roman" w:eastAsia="Calibri" w:hAnsi="Times New Roman" w:cs="Times New Roman"/>
          <w:sz w:val="26"/>
          <w:szCs w:val="26"/>
        </w:rPr>
        <w:t>10</w:t>
      </w:r>
      <w:r w:rsidR="004B46F6" w:rsidRPr="00CE3A85">
        <w:rPr>
          <w:rFonts w:ascii="Times New Roman" w:eastAsia="Calibri" w:hAnsi="Times New Roman" w:cs="Times New Roman"/>
          <w:sz w:val="26"/>
          <w:szCs w:val="26"/>
        </w:rPr>
        <w:t>.</w:t>
      </w:r>
      <w:r w:rsidRPr="00CE3A85">
        <w:rPr>
          <w:rFonts w:ascii="Times New Roman" w:eastAsia="Calibri" w:hAnsi="Times New Roman" w:cs="Times New Roman"/>
          <w:sz w:val="26"/>
          <w:szCs w:val="26"/>
        </w:rPr>
        <w:t>201</w:t>
      </w:r>
      <w:r w:rsidR="00F942F8" w:rsidRPr="00CE3A85">
        <w:rPr>
          <w:rFonts w:ascii="Times New Roman" w:eastAsia="Calibri" w:hAnsi="Times New Roman" w:cs="Times New Roman"/>
          <w:sz w:val="26"/>
          <w:szCs w:val="26"/>
        </w:rPr>
        <w:t>9</w:t>
      </w:r>
      <w:r w:rsidR="00E507DC" w:rsidRPr="00CE3A85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6E102B" w:rsidRPr="00CE3A85">
        <w:rPr>
          <w:rFonts w:ascii="Times New Roman" w:eastAsia="Calibri" w:hAnsi="Times New Roman" w:cs="Times New Roman"/>
          <w:sz w:val="26"/>
          <w:szCs w:val="26"/>
        </w:rPr>
        <w:t>17</w:t>
      </w:r>
      <w:r w:rsidR="00E507DC" w:rsidRPr="00CE3A85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:rsidR="00B237FF" w:rsidRPr="00CE3A85" w:rsidRDefault="006B7A5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По Лоту </w:t>
      </w:r>
      <w:r w:rsidR="00F564E0"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D005C4" w:rsidRPr="00CE3A8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564E0" w:rsidRPr="00CE3A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A4815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B237FF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4A4815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845</w:t>
      </w:r>
      <w:r w:rsidR="00857B2E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A4815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кв.м, кадастровый номер </w:t>
      </w:r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25:19:031001:575</w:t>
      </w:r>
      <w:r w:rsidR="004A4815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140 м от ориентира по направлению на юго-запад, почтовый адрес ориентира: </w:t>
      </w:r>
      <w:proofErr w:type="gramStart"/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Приморский край, Ханкайский район, с. </w:t>
      </w:r>
      <w:proofErr w:type="spellStart"/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Мельгуновка</w:t>
      </w:r>
      <w:proofErr w:type="spellEnd"/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Школьная, д. 12</w:t>
      </w:r>
      <w:r w:rsidR="003916C4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B237FF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культур.</w:t>
      </w:r>
      <w:proofErr w:type="gramEnd"/>
    </w:p>
    <w:p w:rsidR="00BE6CE5" w:rsidRPr="00867AB3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867AB3" w:rsidRPr="00867AB3">
        <w:rPr>
          <w:rFonts w:ascii="Times New Roman" w:eastAsia="Calibri" w:hAnsi="Times New Roman" w:cs="Times New Roman"/>
          <w:sz w:val="26"/>
          <w:szCs w:val="26"/>
        </w:rPr>
        <w:t>25</w:t>
      </w:r>
      <w:r w:rsidRPr="00867AB3">
        <w:rPr>
          <w:rFonts w:ascii="Times New Roman" w:eastAsia="Calibri" w:hAnsi="Times New Roman" w:cs="Times New Roman"/>
          <w:sz w:val="26"/>
          <w:szCs w:val="26"/>
        </w:rPr>
        <w:t>.</w:t>
      </w:r>
      <w:r w:rsidR="00FB6EC9" w:rsidRPr="00867AB3">
        <w:rPr>
          <w:rFonts w:ascii="Times New Roman" w:eastAsia="Calibri" w:hAnsi="Times New Roman" w:cs="Times New Roman"/>
          <w:sz w:val="26"/>
          <w:szCs w:val="26"/>
        </w:rPr>
        <w:t>0</w:t>
      </w:r>
      <w:r w:rsidR="00867AB3" w:rsidRPr="00867AB3">
        <w:rPr>
          <w:rFonts w:ascii="Times New Roman" w:eastAsia="Calibri" w:hAnsi="Times New Roman" w:cs="Times New Roman"/>
          <w:sz w:val="26"/>
          <w:szCs w:val="26"/>
        </w:rPr>
        <w:t>9</w:t>
      </w:r>
      <w:r w:rsidRPr="00867AB3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867AB3">
        <w:rPr>
          <w:rFonts w:ascii="Times New Roman" w:eastAsia="Calibri" w:hAnsi="Times New Roman" w:cs="Times New Roman"/>
          <w:sz w:val="26"/>
          <w:szCs w:val="26"/>
        </w:rPr>
        <w:t>9</w:t>
      </w:r>
      <w:r w:rsidRPr="00867AB3">
        <w:rPr>
          <w:rFonts w:ascii="Times New Roman" w:eastAsia="Calibri" w:hAnsi="Times New Roman" w:cs="Times New Roman"/>
          <w:sz w:val="26"/>
          <w:szCs w:val="26"/>
        </w:rPr>
        <w:t xml:space="preserve"> г. в </w:t>
      </w:r>
      <w:r w:rsidR="00867AB3" w:rsidRPr="00867AB3">
        <w:rPr>
          <w:rFonts w:ascii="Times New Roman" w:eastAsia="Calibri" w:hAnsi="Times New Roman" w:cs="Times New Roman"/>
          <w:sz w:val="26"/>
          <w:szCs w:val="26"/>
        </w:rPr>
        <w:t>10</w:t>
      </w:r>
      <w:r w:rsidR="00544FD6" w:rsidRPr="00867AB3"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 w:rsidR="00060997" w:rsidRPr="00867AB3">
        <w:rPr>
          <w:rFonts w:ascii="Times New Roman" w:eastAsia="Calibri" w:hAnsi="Times New Roman" w:cs="Times New Roman"/>
          <w:sz w:val="26"/>
          <w:szCs w:val="26"/>
        </w:rPr>
        <w:t>.</w:t>
      </w:r>
      <w:r w:rsidR="00544FD6" w:rsidRPr="00867A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5E74" w:rsidRPr="00867AB3">
        <w:rPr>
          <w:rFonts w:ascii="Times New Roman" w:eastAsia="Calibri" w:hAnsi="Times New Roman" w:cs="Times New Roman"/>
          <w:sz w:val="26"/>
          <w:szCs w:val="26"/>
        </w:rPr>
        <w:t>1</w:t>
      </w:r>
      <w:r w:rsidR="00867AB3" w:rsidRPr="00867AB3">
        <w:rPr>
          <w:rFonts w:ascii="Times New Roman" w:eastAsia="Calibri" w:hAnsi="Times New Roman" w:cs="Times New Roman"/>
          <w:sz w:val="26"/>
          <w:szCs w:val="26"/>
        </w:rPr>
        <w:t>6</w:t>
      </w:r>
      <w:r w:rsidR="00544FD6" w:rsidRPr="00867AB3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Pr="00867AB3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F942F8" w:rsidRPr="00867AB3">
        <w:rPr>
          <w:rFonts w:ascii="Times New Roman" w:eastAsia="Calibri" w:hAnsi="Times New Roman" w:cs="Times New Roman"/>
          <w:sz w:val="26"/>
          <w:szCs w:val="26"/>
        </w:rPr>
        <w:t>1</w:t>
      </w:r>
      <w:r w:rsidRPr="00867AB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16C4" w:rsidRPr="00867AB3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AB3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r w:rsidR="00ED24DB" w:rsidRPr="00867AB3">
        <w:rPr>
          <w:rFonts w:ascii="Times New Roman" w:eastAsia="Calibri" w:hAnsi="Times New Roman" w:cs="Times New Roman"/>
          <w:sz w:val="26"/>
          <w:szCs w:val="26"/>
        </w:rPr>
        <w:t>Дякова</w:t>
      </w:r>
      <w:proofErr w:type="spellEnd"/>
      <w:r w:rsidR="00ED24DB" w:rsidRPr="00867AB3">
        <w:rPr>
          <w:rFonts w:ascii="Times New Roman" w:eastAsia="Calibri" w:hAnsi="Times New Roman" w:cs="Times New Roman"/>
          <w:sz w:val="26"/>
          <w:szCs w:val="26"/>
        </w:rPr>
        <w:t xml:space="preserve"> Павлина </w:t>
      </w:r>
      <w:proofErr w:type="spellStart"/>
      <w:r w:rsidR="00ED24DB" w:rsidRPr="00867AB3">
        <w:rPr>
          <w:rFonts w:ascii="Times New Roman" w:eastAsia="Calibri" w:hAnsi="Times New Roman" w:cs="Times New Roman"/>
          <w:sz w:val="26"/>
          <w:szCs w:val="26"/>
        </w:rPr>
        <w:t>Дорофеевна</w:t>
      </w:r>
      <w:proofErr w:type="spellEnd"/>
      <w:r w:rsidR="003916C4" w:rsidRPr="00867AB3">
        <w:rPr>
          <w:rFonts w:ascii="Times New Roman" w:eastAsia="Calibri" w:hAnsi="Times New Roman" w:cs="Times New Roman"/>
          <w:sz w:val="26"/>
          <w:szCs w:val="26"/>
        </w:rPr>
        <w:t>, 69</w:t>
      </w:r>
      <w:r w:rsidR="00ED24DB" w:rsidRPr="00867AB3">
        <w:rPr>
          <w:rFonts w:ascii="Times New Roman" w:eastAsia="Calibri" w:hAnsi="Times New Roman" w:cs="Times New Roman"/>
          <w:sz w:val="26"/>
          <w:szCs w:val="26"/>
        </w:rPr>
        <w:t>2676</w:t>
      </w:r>
      <w:r w:rsidR="003916C4" w:rsidRPr="00867AB3">
        <w:rPr>
          <w:rFonts w:ascii="Times New Roman" w:eastAsia="Calibri" w:hAnsi="Times New Roman" w:cs="Times New Roman"/>
          <w:sz w:val="26"/>
          <w:szCs w:val="26"/>
        </w:rPr>
        <w:t>, Приморский край,</w:t>
      </w:r>
      <w:r w:rsidR="00D005C4" w:rsidRPr="00867A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24DB" w:rsidRPr="00867AB3">
        <w:rPr>
          <w:rFonts w:ascii="Times New Roman" w:eastAsia="Calibri" w:hAnsi="Times New Roman" w:cs="Times New Roman"/>
          <w:sz w:val="26"/>
          <w:szCs w:val="26"/>
        </w:rPr>
        <w:t xml:space="preserve">Ханкайский </w:t>
      </w:r>
      <w:r w:rsidR="003C5E74" w:rsidRPr="00867AB3">
        <w:rPr>
          <w:rFonts w:ascii="Times New Roman" w:eastAsia="Calibri" w:hAnsi="Times New Roman" w:cs="Times New Roman"/>
          <w:sz w:val="26"/>
          <w:szCs w:val="26"/>
        </w:rPr>
        <w:t>район</w:t>
      </w:r>
      <w:r w:rsidR="00D005C4" w:rsidRPr="00867AB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D24DB" w:rsidRPr="00867AB3">
        <w:rPr>
          <w:rFonts w:ascii="Times New Roman" w:eastAsia="Calibri" w:hAnsi="Times New Roman" w:cs="Times New Roman"/>
          <w:sz w:val="26"/>
          <w:szCs w:val="26"/>
        </w:rPr>
        <w:t>с</w:t>
      </w:r>
      <w:r w:rsidR="003916C4" w:rsidRPr="00867AB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ED24DB" w:rsidRPr="00867AB3">
        <w:rPr>
          <w:rFonts w:ascii="Times New Roman" w:eastAsia="Calibri" w:hAnsi="Times New Roman" w:cs="Times New Roman"/>
          <w:sz w:val="26"/>
          <w:szCs w:val="26"/>
        </w:rPr>
        <w:t>Мельгуновка</w:t>
      </w:r>
      <w:proofErr w:type="spellEnd"/>
      <w:r w:rsidR="003916C4" w:rsidRPr="00867AB3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proofErr w:type="gramStart"/>
      <w:r w:rsidR="00ED24DB" w:rsidRPr="00867AB3">
        <w:rPr>
          <w:rFonts w:ascii="Times New Roman" w:eastAsia="Calibri" w:hAnsi="Times New Roman" w:cs="Times New Roman"/>
          <w:sz w:val="26"/>
          <w:szCs w:val="26"/>
        </w:rPr>
        <w:t>Школьная</w:t>
      </w:r>
      <w:proofErr w:type="gramEnd"/>
      <w:r w:rsidR="003916C4" w:rsidRPr="00867AB3">
        <w:rPr>
          <w:rFonts w:ascii="Times New Roman" w:eastAsia="Calibri" w:hAnsi="Times New Roman" w:cs="Times New Roman"/>
          <w:sz w:val="26"/>
          <w:szCs w:val="26"/>
        </w:rPr>
        <w:t>, д.</w:t>
      </w:r>
      <w:r w:rsidR="00ED24DB" w:rsidRPr="00867AB3">
        <w:rPr>
          <w:rFonts w:ascii="Times New Roman" w:eastAsia="Calibri" w:hAnsi="Times New Roman" w:cs="Times New Roman"/>
          <w:sz w:val="26"/>
          <w:szCs w:val="26"/>
        </w:rPr>
        <w:t>15</w:t>
      </w:r>
      <w:r w:rsidR="003916C4" w:rsidRPr="00867AB3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ED24DB" w:rsidRPr="00867AB3">
        <w:rPr>
          <w:rFonts w:ascii="Times New Roman" w:eastAsia="Calibri" w:hAnsi="Times New Roman" w:cs="Times New Roman"/>
          <w:sz w:val="26"/>
          <w:szCs w:val="26"/>
        </w:rPr>
        <w:t>2</w:t>
      </w:r>
      <w:r w:rsidR="003916C4" w:rsidRPr="00867AB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E6CE5" w:rsidRPr="00CE3A85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67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867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</w:t>
      </w:r>
      <w:proofErr w:type="gramEnd"/>
      <w:r w:rsidRPr="00867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платежного поручения № </w:t>
      </w:r>
      <w:r w:rsidR="00867AB3"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623981</w:t>
      </w:r>
      <w:r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867AB3"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26</w:t>
      </w:r>
      <w:r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4F6A7D"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867AB3"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.201</w:t>
      </w:r>
      <w:r w:rsidR="003B4F17"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6676A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ED24DB" w:rsidRPr="00867AB3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29 (двадцать девять) рублей 46 копеек</w:t>
      </w:r>
      <w:r w:rsidRPr="00867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BE6CE5" w:rsidRPr="00CE3A85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отозвавших заявки </w:t>
      </w:r>
      <w:r w:rsidR="004F3D11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</w:t>
      </w: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E6CE5" w:rsidRPr="00CE3A85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BE6CE5" w:rsidRPr="00CE3A85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7D2A29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45391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D2A29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</w:t>
      </w:r>
      <w:r w:rsidR="00771018"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E3A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A6082" w:rsidRPr="00CE3A85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B45A04" w:rsidRPr="00CE3A85" w:rsidRDefault="00E80C2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 Лоту №</w:t>
      </w:r>
      <w:r w:rsidR="00D12B66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2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C4B2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</w:t>
      </w:r>
      <w:r w:rsidR="00572FF0" w:rsidRPr="00572FF0">
        <w:rPr>
          <w:rFonts w:ascii="Times New Roman" w:eastAsia="Times New Roman" w:hAnsi="Times New Roman"/>
          <w:b/>
          <w:sz w:val="26"/>
          <w:szCs w:val="26"/>
          <w:lang w:eastAsia="ru-RU"/>
        </w:rPr>
        <w:t>зем</w:t>
      </w:r>
      <w:r w:rsidR="00572FF0">
        <w:rPr>
          <w:rFonts w:ascii="Times New Roman" w:eastAsia="Times New Roman" w:hAnsi="Times New Roman"/>
          <w:b/>
          <w:sz w:val="26"/>
          <w:szCs w:val="26"/>
          <w:lang w:eastAsia="ru-RU"/>
        </w:rPr>
        <w:t>ель</w:t>
      </w:r>
      <w:r w:rsidR="00572FF0" w:rsidRPr="00572F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населенных пунктов</w:t>
      </w:r>
      <w:r w:rsidR="004C4B2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572FF0" w:rsidRPr="00572FF0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1633</w:t>
      </w:r>
      <w:r w:rsidR="003C5E74" w:rsidRPr="00CE3A85">
        <w:rPr>
          <w:rFonts w:ascii="Times New Roman" w:hAnsi="Times New Roman"/>
          <w:b/>
          <w:sz w:val="26"/>
          <w:szCs w:val="26"/>
        </w:rPr>
        <w:t xml:space="preserve"> </w:t>
      </w:r>
      <w:r w:rsidR="003C5E74" w:rsidRPr="00CE3A85">
        <w:rPr>
          <w:rFonts w:ascii="Times New Roman" w:eastAsia="Times New Roman" w:hAnsi="Times New Roman"/>
          <w:b/>
          <w:sz w:val="26"/>
          <w:szCs w:val="26"/>
          <w:lang w:eastAsia="ru-RU"/>
        </w:rPr>
        <w:t>кв.м</w:t>
      </w:r>
      <w:r w:rsidR="004C4B2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кадастровый номер </w:t>
      </w:r>
      <w:r w:rsidR="003C5E74" w:rsidRPr="00CE3A85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</w:t>
      </w:r>
      <w:r w:rsidR="00194F4F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030201:1481</w:t>
      </w:r>
      <w:r w:rsidR="004C4B2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16 м от ориентира по направлению на юго-запад, почтовый адрес ориентира: </w:t>
      </w:r>
      <w:proofErr w:type="gramStart"/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Лесная, д. 4</w:t>
      </w:r>
      <w:r w:rsidR="00B45A04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CE3A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разрешенное использование</w:t>
      </w:r>
      <w:r w:rsidR="00B45A04" w:rsidRPr="00CE3A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572FF0" w:rsidRPr="00572FF0">
        <w:rPr>
          <w:rFonts w:ascii="Times New Roman" w:hAnsi="Times New Roman"/>
          <w:b/>
          <w:sz w:val="26"/>
          <w:szCs w:val="26"/>
        </w:rPr>
        <w:t>выращивание плодовых, ягодных, овощных, бахчевых или иных декоративных или сельскохозяйственных культур</w:t>
      </w:r>
      <w:r w:rsidR="00D005C4" w:rsidRPr="00CE3A85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5A5A42" w:rsidRPr="00CE3A85" w:rsidRDefault="005A5A4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733A64">
        <w:rPr>
          <w:rFonts w:ascii="Times New Roman" w:eastAsia="Calibri" w:hAnsi="Times New Roman" w:cs="Times New Roman"/>
          <w:sz w:val="26"/>
          <w:szCs w:val="26"/>
        </w:rPr>
        <w:t>16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  <w:r w:rsidR="00FB6EC9" w:rsidRPr="00CE3A85">
        <w:rPr>
          <w:rFonts w:ascii="Times New Roman" w:eastAsia="Calibri" w:hAnsi="Times New Roman" w:cs="Times New Roman"/>
          <w:sz w:val="26"/>
          <w:szCs w:val="26"/>
        </w:rPr>
        <w:t>0</w:t>
      </w:r>
      <w:r w:rsidR="00733A64">
        <w:rPr>
          <w:rFonts w:ascii="Times New Roman" w:eastAsia="Calibri" w:hAnsi="Times New Roman" w:cs="Times New Roman"/>
          <w:sz w:val="26"/>
          <w:szCs w:val="26"/>
        </w:rPr>
        <w:t>9</w:t>
      </w:r>
      <w:r w:rsidR="001168E2" w:rsidRPr="00CE3A85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CE3A85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33A64">
        <w:rPr>
          <w:rFonts w:ascii="Times New Roman" w:eastAsia="Calibri" w:hAnsi="Times New Roman" w:cs="Times New Roman"/>
          <w:sz w:val="26"/>
          <w:szCs w:val="26"/>
        </w:rPr>
        <w:t>14</w:t>
      </w:r>
      <w:r w:rsidR="00060997" w:rsidRPr="00CE3A85">
        <w:rPr>
          <w:rFonts w:ascii="Times New Roman" w:eastAsia="Calibri" w:hAnsi="Times New Roman" w:cs="Times New Roman"/>
          <w:sz w:val="26"/>
          <w:szCs w:val="26"/>
        </w:rPr>
        <w:t xml:space="preserve"> час.</w:t>
      </w:r>
      <w:r w:rsidR="00733A64">
        <w:rPr>
          <w:rFonts w:ascii="Times New Roman" w:eastAsia="Calibri" w:hAnsi="Times New Roman" w:cs="Times New Roman"/>
          <w:sz w:val="26"/>
          <w:szCs w:val="26"/>
        </w:rPr>
        <w:t>30</w:t>
      </w:r>
      <w:r w:rsidR="001E7E61"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997" w:rsidRPr="00CE3A85">
        <w:rPr>
          <w:rFonts w:ascii="Times New Roman" w:eastAsia="Calibri" w:hAnsi="Times New Roman" w:cs="Times New Roman"/>
          <w:sz w:val="26"/>
          <w:szCs w:val="26"/>
        </w:rPr>
        <w:t>мин.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1168E2" w:rsidRPr="00CE3A85">
        <w:rPr>
          <w:rFonts w:ascii="Times New Roman" w:eastAsia="Calibri" w:hAnsi="Times New Roman" w:cs="Times New Roman"/>
          <w:sz w:val="26"/>
          <w:szCs w:val="26"/>
        </w:rPr>
        <w:t>1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2949" w:rsidRPr="00CE3A85" w:rsidRDefault="00CE2949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r w:rsidR="00733A64">
        <w:rPr>
          <w:rFonts w:ascii="Times New Roman" w:eastAsia="Calibri" w:hAnsi="Times New Roman" w:cs="Times New Roman"/>
          <w:sz w:val="26"/>
          <w:szCs w:val="26"/>
        </w:rPr>
        <w:t>Горлатенко</w:t>
      </w:r>
      <w:proofErr w:type="spellEnd"/>
      <w:r w:rsidR="00733A64">
        <w:rPr>
          <w:rFonts w:ascii="Times New Roman" w:eastAsia="Calibri" w:hAnsi="Times New Roman" w:cs="Times New Roman"/>
          <w:sz w:val="26"/>
          <w:szCs w:val="26"/>
        </w:rPr>
        <w:t xml:space="preserve"> Владимир Николаевич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, 692682, Приморский край, Ханкайский район, с. Камень-Рыболов, ул. </w:t>
      </w:r>
      <w:proofErr w:type="gramStart"/>
      <w:r w:rsidR="00733A64">
        <w:rPr>
          <w:rFonts w:ascii="Times New Roman" w:eastAsia="Calibri" w:hAnsi="Times New Roman" w:cs="Times New Roman"/>
          <w:sz w:val="26"/>
          <w:szCs w:val="26"/>
        </w:rPr>
        <w:t>Трактовая</w:t>
      </w:r>
      <w:proofErr w:type="gramEnd"/>
      <w:r w:rsidR="00733A64">
        <w:rPr>
          <w:rFonts w:ascii="Times New Roman" w:eastAsia="Calibri" w:hAnsi="Times New Roman" w:cs="Times New Roman"/>
          <w:sz w:val="26"/>
          <w:szCs w:val="26"/>
        </w:rPr>
        <w:t>, к. 2</w:t>
      </w:r>
      <w:r w:rsidR="00733A64" w:rsidRPr="00733A64">
        <w:rPr>
          <w:rFonts w:ascii="Times New Roman" w:eastAsia="Calibri" w:hAnsi="Times New Roman" w:cs="Times New Roman"/>
          <w:sz w:val="26"/>
          <w:szCs w:val="26"/>
        </w:rPr>
        <w:t>/1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733A64">
        <w:rPr>
          <w:rFonts w:ascii="Times New Roman" w:eastAsia="Calibri" w:hAnsi="Times New Roman" w:cs="Times New Roman"/>
          <w:sz w:val="26"/>
          <w:szCs w:val="26"/>
        </w:rPr>
        <w:t>52</w:t>
      </w:r>
      <w:r w:rsidR="00937670"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A5AD2" w:rsidRPr="00CE3A85" w:rsidRDefault="001A5AD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69D9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E969D9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E969D9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E969D9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E969D9" w:rsidRPr="00E969D9">
        <w:rPr>
          <w:rFonts w:ascii="Times New Roman" w:eastAsia="Calibri" w:hAnsi="Times New Roman" w:cs="Times New Roman"/>
          <w:sz w:val="26"/>
          <w:szCs w:val="26"/>
        </w:rPr>
        <w:t>185326</w:t>
      </w:r>
      <w:r w:rsidRPr="00E969D9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E969D9" w:rsidRPr="00E969D9">
        <w:rPr>
          <w:rFonts w:ascii="Times New Roman" w:eastAsia="Calibri" w:hAnsi="Times New Roman" w:cs="Times New Roman"/>
          <w:sz w:val="26"/>
          <w:szCs w:val="26"/>
        </w:rPr>
        <w:t>30</w:t>
      </w:r>
      <w:r w:rsidRPr="00E969D9">
        <w:rPr>
          <w:rFonts w:ascii="Times New Roman" w:eastAsia="Calibri" w:hAnsi="Times New Roman" w:cs="Times New Roman"/>
          <w:sz w:val="26"/>
          <w:szCs w:val="26"/>
        </w:rPr>
        <w:t>.</w:t>
      </w:r>
      <w:r w:rsidR="004F6A7D" w:rsidRPr="00E969D9">
        <w:rPr>
          <w:rFonts w:ascii="Times New Roman" w:eastAsia="Calibri" w:hAnsi="Times New Roman" w:cs="Times New Roman"/>
          <w:sz w:val="26"/>
          <w:szCs w:val="26"/>
        </w:rPr>
        <w:t>0</w:t>
      </w:r>
      <w:r w:rsidR="007C7EB6" w:rsidRPr="00E969D9">
        <w:rPr>
          <w:rFonts w:ascii="Times New Roman" w:eastAsia="Calibri" w:hAnsi="Times New Roman" w:cs="Times New Roman"/>
          <w:sz w:val="26"/>
          <w:szCs w:val="26"/>
        </w:rPr>
        <w:t>9</w:t>
      </w:r>
      <w:r w:rsidRPr="00E969D9">
        <w:rPr>
          <w:rFonts w:ascii="Times New Roman" w:eastAsia="Calibri" w:hAnsi="Times New Roman" w:cs="Times New Roman"/>
          <w:sz w:val="26"/>
          <w:szCs w:val="26"/>
        </w:rPr>
        <w:t>.201</w:t>
      </w:r>
      <w:r w:rsidR="004F6A7D" w:rsidRPr="00E969D9">
        <w:rPr>
          <w:rFonts w:ascii="Times New Roman" w:eastAsia="Calibri" w:hAnsi="Times New Roman" w:cs="Times New Roman"/>
          <w:sz w:val="26"/>
          <w:szCs w:val="26"/>
        </w:rPr>
        <w:t>9</w:t>
      </w:r>
      <w:r w:rsidR="006676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969D9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6676AB">
        <w:rPr>
          <w:rFonts w:ascii="Times New Roman" w:eastAsia="Calibri" w:hAnsi="Times New Roman" w:cs="Times New Roman"/>
          <w:bCs/>
          <w:sz w:val="26"/>
          <w:szCs w:val="26"/>
        </w:rPr>
        <w:t>246</w:t>
      </w:r>
      <w:r w:rsidR="00733A64" w:rsidRPr="00E969D9">
        <w:rPr>
          <w:rFonts w:ascii="Times New Roman" w:eastAsia="Calibri" w:hAnsi="Times New Roman" w:cs="Times New Roman"/>
          <w:bCs/>
          <w:sz w:val="26"/>
          <w:szCs w:val="26"/>
        </w:rPr>
        <w:t xml:space="preserve"> (двести сорок шесть) рублей 50 копеек</w:t>
      </w:r>
      <w:r w:rsidRPr="00E969D9">
        <w:rPr>
          <w:rFonts w:ascii="Times New Roman" w:eastAsia="Calibri" w:hAnsi="Times New Roman" w:cs="Times New Roman"/>
          <w:sz w:val="26"/>
          <w:szCs w:val="26"/>
        </w:rPr>
        <w:t>.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lastRenderedPageBreak/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074B8B" w:rsidRPr="00CE3A85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074B8B" w:rsidRPr="00CE3A85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074B8B" w:rsidRPr="00CE3A85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074B8B" w:rsidRPr="00CE3A85" w:rsidRDefault="00074B8B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B45A04"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(</w:t>
      </w:r>
      <w:r w:rsidR="00B45A04"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один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).</w:t>
      </w:r>
    </w:p>
    <w:p w:rsidR="00733A64" w:rsidRDefault="00733A64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CE2949" w:rsidRPr="00CE3A85" w:rsidRDefault="00745BB9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844AFE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1E7E6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1E7E6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3610</w:t>
      </w:r>
      <w:r w:rsidR="001E7E6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="00572FF0" w:rsidRPr="00572FF0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25:19:030210:579</w:t>
      </w:r>
      <w:r w:rsidR="001E7E61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88 м от ориентира по направлению на юго-запад, почтовый адрес ориентира: </w:t>
      </w:r>
      <w:proofErr w:type="gramStart"/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Астраханка, ул. Решетникова, д. 150</w:t>
      </w:r>
      <w:r w:rsidR="00617746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="00617746"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7746"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="00617746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572FF0"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</w:t>
      </w:r>
      <w:r w:rsidR="00CE2949"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617746" w:rsidRPr="00CE3A85" w:rsidRDefault="00617746" w:rsidP="00CE3A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807B2E">
        <w:rPr>
          <w:rFonts w:ascii="Times New Roman" w:eastAsia="Calibri" w:hAnsi="Times New Roman" w:cs="Times New Roman"/>
          <w:sz w:val="26"/>
          <w:szCs w:val="26"/>
        </w:rPr>
        <w:t>09</w:t>
      </w:r>
      <w:r w:rsidRPr="00CE3A85">
        <w:rPr>
          <w:rFonts w:ascii="Times New Roman" w:eastAsia="Calibri" w:hAnsi="Times New Roman" w:cs="Times New Roman"/>
          <w:sz w:val="26"/>
          <w:szCs w:val="26"/>
        </w:rPr>
        <w:t>.0</w:t>
      </w:r>
      <w:r w:rsidR="00807B2E"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807B2E">
        <w:rPr>
          <w:rFonts w:ascii="Times New Roman" w:eastAsia="Calibri" w:hAnsi="Times New Roman" w:cs="Times New Roman"/>
          <w:sz w:val="26"/>
          <w:szCs w:val="26"/>
        </w:rPr>
        <w:t>12</w:t>
      </w:r>
      <w:r w:rsidR="00CE2949"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807B2E">
        <w:rPr>
          <w:rFonts w:ascii="Times New Roman" w:eastAsia="Calibri" w:hAnsi="Times New Roman" w:cs="Times New Roman"/>
          <w:sz w:val="26"/>
          <w:szCs w:val="26"/>
        </w:rPr>
        <w:t>30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DD70FA" w:rsidRPr="00CE3A85" w:rsidRDefault="00617746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r w:rsidR="00807B2E">
        <w:rPr>
          <w:rFonts w:ascii="Times New Roman" w:eastAsia="Calibri" w:hAnsi="Times New Roman" w:cs="Times New Roman"/>
          <w:sz w:val="26"/>
          <w:szCs w:val="26"/>
        </w:rPr>
        <w:t>Ярчук</w:t>
      </w:r>
      <w:proofErr w:type="spellEnd"/>
      <w:r w:rsidR="00807B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7136">
        <w:rPr>
          <w:rFonts w:ascii="Times New Roman" w:eastAsia="Calibri" w:hAnsi="Times New Roman" w:cs="Times New Roman"/>
          <w:sz w:val="26"/>
          <w:szCs w:val="26"/>
        </w:rPr>
        <w:t>Роман</w:t>
      </w:r>
      <w:r w:rsidR="00807B2E">
        <w:rPr>
          <w:rFonts w:ascii="Times New Roman" w:eastAsia="Calibri" w:hAnsi="Times New Roman" w:cs="Times New Roman"/>
          <w:sz w:val="26"/>
          <w:szCs w:val="26"/>
        </w:rPr>
        <w:t xml:space="preserve"> Владимирович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, 692682, Приморский край, Ханкайский район, с. </w:t>
      </w:r>
      <w:r w:rsidR="00370291">
        <w:rPr>
          <w:rFonts w:ascii="Times New Roman" w:eastAsia="Calibri" w:hAnsi="Times New Roman" w:cs="Times New Roman"/>
          <w:sz w:val="26"/>
          <w:szCs w:val="26"/>
        </w:rPr>
        <w:t>Астраханка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370291">
        <w:rPr>
          <w:rFonts w:ascii="Times New Roman" w:eastAsia="Calibri" w:hAnsi="Times New Roman" w:cs="Times New Roman"/>
          <w:sz w:val="26"/>
          <w:szCs w:val="26"/>
        </w:rPr>
        <w:t>Донецкая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, д.</w:t>
      </w:r>
      <w:r w:rsidR="00370291">
        <w:rPr>
          <w:rFonts w:ascii="Times New Roman" w:eastAsia="Calibri" w:hAnsi="Times New Roman" w:cs="Times New Roman"/>
          <w:sz w:val="26"/>
          <w:szCs w:val="26"/>
        </w:rPr>
        <w:t>8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, кв.</w:t>
      </w:r>
      <w:r w:rsidR="00370291">
        <w:rPr>
          <w:rFonts w:ascii="Times New Roman" w:eastAsia="Calibri" w:hAnsi="Times New Roman" w:cs="Times New Roman"/>
          <w:sz w:val="26"/>
          <w:szCs w:val="26"/>
        </w:rPr>
        <w:t>2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, в лице представителя по доверенности </w:t>
      </w:r>
      <w:proofErr w:type="spellStart"/>
      <w:r w:rsidR="00370291">
        <w:rPr>
          <w:rFonts w:ascii="Times New Roman" w:eastAsia="Calibri" w:hAnsi="Times New Roman" w:cs="Times New Roman"/>
          <w:sz w:val="26"/>
          <w:szCs w:val="26"/>
        </w:rPr>
        <w:t>Шавериной</w:t>
      </w:r>
      <w:proofErr w:type="spellEnd"/>
      <w:r w:rsidR="00370291">
        <w:rPr>
          <w:rFonts w:ascii="Times New Roman" w:eastAsia="Calibri" w:hAnsi="Times New Roman" w:cs="Times New Roman"/>
          <w:sz w:val="26"/>
          <w:szCs w:val="26"/>
        </w:rPr>
        <w:t xml:space="preserve"> Елены Юрьевны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, действующей по доверенности от </w:t>
      </w:r>
      <w:r w:rsidR="00370291">
        <w:rPr>
          <w:rFonts w:ascii="Times New Roman" w:eastAsia="Calibri" w:hAnsi="Times New Roman" w:cs="Times New Roman"/>
          <w:sz w:val="26"/>
          <w:szCs w:val="26"/>
        </w:rPr>
        <w:t>01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.</w:t>
      </w:r>
      <w:r w:rsidR="00370291">
        <w:rPr>
          <w:rFonts w:ascii="Times New Roman" w:eastAsia="Calibri" w:hAnsi="Times New Roman" w:cs="Times New Roman"/>
          <w:sz w:val="26"/>
          <w:szCs w:val="26"/>
        </w:rPr>
        <w:t>04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.201</w:t>
      </w:r>
      <w:r w:rsidR="00370291">
        <w:rPr>
          <w:rFonts w:ascii="Times New Roman" w:eastAsia="Calibri" w:hAnsi="Times New Roman" w:cs="Times New Roman"/>
          <w:sz w:val="26"/>
          <w:szCs w:val="26"/>
        </w:rPr>
        <w:t>9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 года (доверенность удостоверена </w:t>
      </w:r>
      <w:proofErr w:type="spellStart"/>
      <w:r w:rsidR="00370291">
        <w:rPr>
          <w:rFonts w:ascii="Times New Roman" w:eastAsia="Calibri" w:hAnsi="Times New Roman" w:cs="Times New Roman"/>
          <w:sz w:val="26"/>
          <w:szCs w:val="26"/>
        </w:rPr>
        <w:t>Баханаевой</w:t>
      </w:r>
      <w:proofErr w:type="spellEnd"/>
      <w:r w:rsidR="00370291">
        <w:rPr>
          <w:rFonts w:ascii="Times New Roman" w:eastAsia="Calibri" w:hAnsi="Times New Roman" w:cs="Times New Roman"/>
          <w:sz w:val="26"/>
          <w:szCs w:val="26"/>
        </w:rPr>
        <w:t xml:space="preserve"> Мариной Николаевной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, нотариусом </w:t>
      </w:r>
      <w:r w:rsidR="00370291">
        <w:rPr>
          <w:rFonts w:ascii="Times New Roman" w:eastAsia="Calibri" w:hAnsi="Times New Roman" w:cs="Times New Roman"/>
          <w:sz w:val="26"/>
          <w:szCs w:val="26"/>
        </w:rPr>
        <w:t>Ханкайского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 нотариального округа, зарегистрирован</w:t>
      </w:r>
      <w:r w:rsidR="006C0A89">
        <w:rPr>
          <w:rFonts w:ascii="Times New Roman" w:eastAsia="Calibri" w:hAnsi="Times New Roman" w:cs="Times New Roman"/>
          <w:sz w:val="26"/>
          <w:szCs w:val="26"/>
        </w:rPr>
        <w:t>а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 xml:space="preserve"> в реестре за № </w:t>
      </w:r>
      <w:r w:rsidR="00370291">
        <w:rPr>
          <w:rFonts w:ascii="Times New Roman" w:eastAsia="Calibri" w:hAnsi="Times New Roman" w:cs="Times New Roman"/>
          <w:sz w:val="26"/>
          <w:szCs w:val="26"/>
        </w:rPr>
        <w:t>2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5/</w:t>
      </w:r>
      <w:r w:rsidR="00370291">
        <w:rPr>
          <w:rFonts w:ascii="Times New Roman" w:eastAsia="Calibri" w:hAnsi="Times New Roman" w:cs="Times New Roman"/>
          <w:sz w:val="26"/>
          <w:szCs w:val="26"/>
        </w:rPr>
        <w:t>50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-н/</w:t>
      </w:r>
      <w:r w:rsidR="00370291">
        <w:rPr>
          <w:rFonts w:ascii="Times New Roman" w:eastAsia="Calibri" w:hAnsi="Times New Roman" w:cs="Times New Roman"/>
          <w:sz w:val="26"/>
          <w:szCs w:val="26"/>
        </w:rPr>
        <w:t>2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5-201</w:t>
      </w:r>
      <w:r w:rsidR="00370291">
        <w:rPr>
          <w:rFonts w:ascii="Times New Roman" w:eastAsia="Calibri" w:hAnsi="Times New Roman" w:cs="Times New Roman"/>
          <w:sz w:val="26"/>
          <w:szCs w:val="26"/>
        </w:rPr>
        <w:t>9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-</w:t>
      </w:r>
      <w:r w:rsidR="00370291">
        <w:rPr>
          <w:rFonts w:ascii="Times New Roman" w:eastAsia="Calibri" w:hAnsi="Times New Roman" w:cs="Times New Roman"/>
          <w:sz w:val="26"/>
          <w:szCs w:val="26"/>
        </w:rPr>
        <w:t>1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-</w:t>
      </w:r>
      <w:r w:rsidR="00370291">
        <w:rPr>
          <w:rFonts w:ascii="Times New Roman" w:eastAsia="Calibri" w:hAnsi="Times New Roman" w:cs="Times New Roman"/>
          <w:sz w:val="26"/>
          <w:szCs w:val="26"/>
        </w:rPr>
        <w:t>390</w:t>
      </w:r>
      <w:r w:rsidR="00DD70FA" w:rsidRPr="00CE3A8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17746" w:rsidRPr="00CE3A85" w:rsidRDefault="00617746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2A9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9E2A9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9E2A9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9E2A9C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9E2A9C" w:rsidRPr="009E2A9C">
        <w:rPr>
          <w:rFonts w:ascii="Times New Roman" w:eastAsia="Calibri" w:hAnsi="Times New Roman" w:cs="Times New Roman"/>
          <w:sz w:val="26"/>
          <w:szCs w:val="26"/>
        </w:rPr>
        <w:t>340567</w:t>
      </w:r>
      <w:r w:rsidRPr="009E2A9C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E2A9C" w:rsidRPr="009E2A9C">
        <w:rPr>
          <w:rFonts w:ascii="Times New Roman" w:eastAsia="Calibri" w:hAnsi="Times New Roman" w:cs="Times New Roman"/>
          <w:sz w:val="26"/>
          <w:szCs w:val="26"/>
        </w:rPr>
        <w:t>11</w:t>
      </w:r>
      <w:r w:rsidRPr="009E2A9C">
        <w:rPr>
          <w:rFonts w:ascii="Times New Roman" w:eastAsia="Calibri" w:hAnsi="Times New Roman" w:cs="Times New Roman"/>
          <w:sz w:val="26"/>
          <w:szCs w:val="26"/>
        </w:rPr>
        <w:t>.0</w:t>
      </w:r>
      <w:r w:rsidR="009E2A9C" w:rsidRPr="009E2A9C">
        <w:rPr>
          <w:rFonts w:ascii="Times New Roman" w:eastAsia="Calibri" w:hAnsi="Times New Roman" w:cs="Times New Roman"/>
          <w:sz w:val="26"/>
          <w:szCs w:val="26"/>
        </w:rPr>
        <w:t>9</w:t>
      </w:r>
      <w:r w:rsidRPr="009E2A9C">
        <w:rPr>
          <w:rFonts w:ascii="Times New Roman" w:eastAsia="Calibri" w:hAnsi="Times New Roman" w:cs="Times New Roman"/>
          <w:sz w:val="26"/>
          <w:szCs w:val="26"/>
        </w:rPr>
        <w:t>.2019,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в размере </w:t>
      </w:r>
      <w:r w:rsidR="00370291" w:rsidRPr="00370291">
        <w:rPr>
          <w:rFonts w:ascii="Times New Roman" w:eastAsia="Calibri" w:hAnsi="Times New Roman" w:cs="Times New Roman"/>
          <w:bCs/>
          <w:sz w:val="26"/>
          <w:szCs w:val="26"/>
        </w:rPr>
        <w:t>437 (четыреста тридцать семь) рублей 92 копейки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17746" w:rsidRPr="00CE3A85" w:rsidRDefault="00617746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617746" w:rsidRPr="00CE3A85" w:rsidRDefault="0061774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617746" w:rsidRPr="00CE3A85" w:rsidRDefault="00617746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617746" w:rsidRPr="00CE3A85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617746" w:rsidRPr="00CE3A85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617746" w:rsidRPr="00CE3A85" w:rsidRDefault="00617746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617746" w:rsidRDefault="00617746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72FF0" w:rsidRPr="00CE3A85" w:rsidRDefault="00572FF0" w:rsidP="00572F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4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земельный участок из земель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659418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Pr="00572FF0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25:19:020301:22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12606 м от ориентира по направлению на юго-восток, почтовый адрес ориентира: </w:t>
      </w:r>
      <w:proofErr w:type="gramStart"/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Дворянка, ул. Сидельникова, д. 11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ведение крестьянского (фермерского) хозяйства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572FF0" w:rsidRPr="00CE3A85" w:rsidRDefault="00572FF0" w:rsidP="00572F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370291">
        <w:rPr>
          <w:rFonts w:ascii="Times New Roman" w:eastAsia="Calibri" w:hAnsi="Times New Roman" w:cs="Times New Roman"/>
          <w:sz w:val="26"/>
          <w:szCs w:val="26"/>
        </w:rPr>
        <w:t>0</w:t>
      </w:r>
      <w:r w:rsidRPr="00CE3A85">
        <w:rPr>
          <w:rFonts w:ascii="Times New Roman" w:eastAsia="Calibri" w:hAnsi="Times New Roman" w:cs="Times New Roman"/>
          <w:sz w:val="26"/>
          <w:szCs w:val="26"/>
        </w:rPr>
        <w:t>5.0</w:t>
      </w:r>
      <w:r w:rsidR="00370291"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370291">
        <w:rPr>
          <w:rFonts w:ascii="Times New Roman" w:eastAsia="Calibri" w:hAnsi="Times New Roman" w:cs="Times New Roman"/>
          <w:sz w:val="26"/>
          <w:szCs w:val="26"/>
        </w:rPr>
        <w:t>14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370291">
        <w:rPr>
          <w:rFonts w:ascii="Times New Roman" w:eastAsia="Calibri" w:hAnsi="Times New Roman" w:cs="Times New Roman"/>
          <w:sz w:val="26"/>
          <w:szCs w:val="26"/>
        </w:rPr>
        <w:t>0</w:t>
      </w:r>
      <w:r w:rsidRPr="00CE3A85">
        <w:rPr>
          <w:rFonts w:ascii="Times New Roman" w:eastAsia="Calibri" w:hAnsi="Times New Roman" w:cs="Times New Roman"/>
          <w:sz w:val="26"/>
          <w:szCs w:val="26"/>
        </w:rPr>
        <w:t>5 мин. по местному времени, регистрационный № 1.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Глава крестьянского (фермерского) хозяйства </w:t>
      </w:r>
      <w:r w:rsidR="00370291">
        <w:rPr>
          <w:rFonts w:ascii="Times New Roman" w:eastAsia="Calibri" w:hAnsi="Times New Roman" w:cs="Times New Roman"/>
          <w:sz w:val="26"/>
          <w:szCs w:val="26"/>
        </w:rPr>
        <w:t>Мищенко Владимир Владимирович</w:t>
      </w:r>
      <w:r w:rsidRPr="00CE3A85">
        <w:rPr>
          <w:rFonts w:ascii="Times New Roman" w:eastAsia="Calibri" w:hAnsi="Times New Roman" w:cs="Times New Roman"/>
          <w:sz w:val="26"/>
          <w:szCs w:val="26"/>
        </w:rPr>
        <w:t>, 69268</w:t>
      </w:r>
      <w:r w:rsidR="00370291">
        <w:rPr>
          <w:rFonts w:ascii="Times New Roman" w:eastAsia="Calibri" w:hAnsi="Times New Roman" w:cs="Times New Roman"/>
          <w:sz w:val="26"/>
          <w:szCs w:val="26"/>
        </w:rPr>
        <w:t>4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Камень-Рыболов, ул. </w:t>
      </w:r>
      <w:r w:rsidR="00370291">
        <w:rPr>
          <w:rFonts w:ascii="Times New Roman" w:eastAsia="Calibri" w:hAnsi="Times New Roman" w:cs="Times New Roman"/>
          <w:sz w:val="26"/>
          <w:szCs w:val="26"/>
        </w:rPr>
        <w:t>Советская</w:t>
      </w:r>
      <w:r w:rsidRPr="00CE3A85">
        <w:rPr>
          <w:rFonts w:ascii="Times New Roman" w:eastAsia="Calibri" w:hAnsi="Times New Roman" w:cs="Times New Roman"/>
          <w:sz w:val="26"/>
          <w:szCs w:val="26"/>
        </w:rPr>
        <w:t>, д.</w:t>
      </w:r>
      <w:r w:rsidR="00370291">
        <w:rPr>
          <w:rFonts w:ascii="Times New Roman" w:eastAsia="Calibri" w:hAnsi="Times New Roman" w:cs="Times New Roman"/>
          <w:sz w:val="26"/>
          <w:szCs w:val="26"/>
        </w:rPr>
        <w:t>65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68D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3768D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3768D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3768DC">
        <w:rPr>
          <w:rFonts w:ascii="Times New Roman" w:eastAsia="Calibri" w:hAnsi="Times New Roman" w:cs="Times New Roman"/>
          <w:sz w:val="26"/>
          <w:szCs w:val="26"/>
        </w:rPr>
        <w:t>платежного п</w:t>
      </w:r>
      <w:r w:rsidR="006676AB" w:rsidRPr="003768DC">
        <w:rPr>
          <w:rFonts w:ascii="Times New Roman" w:eastAsia="Calibri" w:hAnsi="Times New Roman" w:cs="Times New Roman"/>
          <w:sz w:val="26"/>
          <w:szCs w:val="26"/>
        </w:rPr>
        <w:t xml:space="preserve">оручения № </w:t>
      </w:r>
      <w:r w:rsidR="008C317F">
        <w:rPr>
          <w:rFonts w:ascii="Times New Roman" w:eastAsia="Calibri" w:hAnsi="Times New Roman" w:cs="Times New Roman"/>
          <w:sz w:val="26"/>
          <w:szCs w:val="26"/>
        </w:rPr>
        <w:t>849322</w:t>
      </w:r>
      <w:r w:rsidR="006676AB" w:rsidRPr="003768DC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768DC" w:rsidRPr="003768DC">
        <w:rPr>
          <w:rFonts w:ascii="Times New Roman" w:eastAsia="Calibri" w:hAnsi="Times New Roman" w:cs="Times New Roman"/>
          <w:sz w:val="26"/>
          <w:szCs w:val="26"/>
        </w:rPr>
        <w:t>07</w:t>
      </w:r>
      <w:r w:rsidR="006676AB" w:rsidRPr="003768DC">
        <w:rPr>
          <w:rFonts w:ascii="Times New Roman" w:eastAsia="Calibri" w:hAnsi="Times New Roman" w:cs="Times New Roman"/>
          <w:sz w:val="26"/>
          <w:szCs w:val="26"/>
        </w:rPr>
        <w:t>.</w:t>
      </w:r>
      <w:r w:rsidR="003768DC" w:rsidRPr="003768DC">
        <w:rPr>
          <w:rFonts w:ascii="Times New Roman" w:eastAsia="Calibri" w:hAnsi="Times New Roman" w:cs="Times New Roman"/>
          <w:sz w:val="26"/>
          <w:szCs w:val="26"/>
        </w:rPr>
        <w:t>10</w:t>
      </w:r>
      <w:r w:rsidR="006676AB" w:rsidRPr="003768DC">
        <w:rPr>
          <w:rFonts w:ascii="Times New Roman" w:eastAsia="Calibri" w:hAnsi="Times New Roman" w:cs="Times New Roman"/>
          <w:sz w:val="26"/>
          <w:szCs w:val="26"/>
        </w:rPr>
        <w:t>.2019</w:t>
      </w:r>
      <w:r w:rsidR="006676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B6628D" w:rsidRPr="00B6628D">
        <w:rPr>
          <w:rFonts w:ascii="Times New Roman" w:eastAsia="Calibri" w:hAnsi="Times New Roman" w:cs="Times New Roman"/>
          <w:bCs/>
          <w:sz w:val="26"/>
          <w:szCs w:val="26"/>
        </w:rPr>
        <w:t>4043 (четыре тысячи сорок три) рубля 55 копеек.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572FF0" w:rsidRPr="00CE3A85" w:rsidRDefault="00572FF0" w:rsidP="00572F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572FF0" w:rsidRPr="00CE3A85" w:rsidRDefault="00572FF0" w:rsidP="00572F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572FF0" w:rsidRPr="00CE3A85" w:rsidRDefault="00572FF0" w:rsidP="00572F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lastRenderedPageBreak/>
        <w:t>Всего Претендентов, признанных участниками аукциона – 1 (один).</w:t>
      </w:r>
    </w:p>
    <w:p w:rsidR="00572FF0" w:rsidRPr="00CE3A85" w:rsidRDefault="00572FF0" w:rsidP="00572F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72FF0" w:rsidRPr="00CE3A85" w:rsidRDefault="00572FF0" w:rsidP="00572F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5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земельный участок из земель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218450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Pr="00572FF0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25:19:010301:554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373 м от ориентира по направлению на юг, почтовый адрес ориентира: </w:t>
      </w:r>
      <w:proofErr w:type="gramStart"/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Новокачалинск, ул. Ленина, д. 2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ведение крестьянского (фермерского) хозяйства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572FF0" w:rsidRPr="00CE3A85" w:rsidRDefault="00572FF0" w:rsidP="00572F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B6628D">
        <w:rPr>
          <w:rFonts w:ascii="Times New Roman" w:eastAsia="Calibri" w:hAnsi="Times New Roman" w:cs="Times New Roman"/>
          <w:sz w:val="26"/>
          <w:szCs w:val="26"/>
        </w:rPr>
        <w:t>06</w:t>
      </w:r>
      <w:r w:rsidRPr="00CE3A85">
        <w:rPr>
          <w:rFonts w:ascii="Times New Roman" w:eastAsia="Calibri" w:hAnsi="Times New Roman" w:cs="Times New Roman"/>
          <w:sz w:val="26"/>
          <w:szCs w:val="26"/>
        </w:rPr>
        <w:t>.0</w:t>
      </w:r>
      <w:r w:rsidR="00B6628D"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B6628D">
        <w:rPr>
          <w:rFonts w:ascii="Times New Roman" w:eastAsia="Calibri" w:hAnsi="Times New Roman" w:cs="Times New Roman"/>
          <w:sz w:val="26"/>
          <w:szCs w:val="26"/>
        </w:rPr>
        <w:t>16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B6628D">
        <w:rPr>
          <w:rFonts w:ascii="Times New Roman" w:eastAsia="Calibri" w:hAnsi="Times New Roman" w:cs="Times New Roman"/>
          <w:sz w:val="26"/>
          <w:szCs w:val="26"/>
        </w:rPr>
        <w:t>30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B6628D" w:rsidRPr="00B6628D" w:rsidRDefault="00572FF0" w:rsidP="00B66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B6628D" w:rsidRPr="00B6628D">
        <w:rPr>
          <w:rFonts w:ascii="Times New Roman" w:eastAsia="Calibri" w:hAnsi="Times New Roman" w:cs="Times New Roman"/>
          <w:sz w:val="26"/>
          <w:szCs w:val="26"/>
        </w:rPr>
        <w:t xml:space="preserve">Глава крестьянского (фермерского) хозяйства Зубкова Ирина Анатольевна, 692693, Приморский край, Ханкайский район, с. Новокачалинск, ул. Ленина, д.6. </w:t>
      </w:r>
    </w:p>
    <w:p w:rsidR="00B6628D" w:rsidRPr="00B6628D" w:rsidRDefault="00572FF0" w:rsidP="00B662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68D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3768D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3768D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3768DC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8C317F">
        <w:rPr>
          <w:rFonts w:ascii="Times New Roman" w:eastAsia="Calibri" w:hAnsi="Times New Roman" w:cs="Times New Roman"/>
          <w:sz w:val="26"/>
          <w:szCs w:val="26"/>
        </w:rPr>
        <w:t>903598</w:t>
      </w:r>
      <w:r w:rsidRPr="003768DC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768DC" w:rsidRPr="003768DC">
        <w:rPr>
          <w:rFonts w:ascii="Times New Roman" w:eastAsia="Calibri" w:hAnsi="Times New Roman" w:cs="Times New Roman"/>
          <w:sz w:val="26"/>
          <w:szCs w:val="26"/>
        </w:rPr>
        <w:t>07.10</w:t>
      </w:r>
      <w:r w:rsidRPr="003768DC">
        <w:rPr>
          <w:rFonts w:ascii="Times New Roman" w:eastAsia="Calibri" w:hAnsi="Times New Roman" w:cs="Times New Roman"/>
          <w:sz w:val="26"/>
          <w:szCs w:val="26"/>
        </w:rPr>
        <w:t>.2019,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в размере </w:t>
      </w:r>
      <w:r w:rsidR="00B6628D" w:rsidRPr="00B662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1339 (одна тысяча триста тридцать девять) рублей 54 копейки.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572FF0" w:rsidRPr="00CE3A85" w:rsidRDefault="00572FF0" w:rsidP="00572F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572FF0" w:rsidRPr="00CE3A85" w:rsidRDefault="00572FF0" w:rsidP="00572F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572FF0" w:rsidRPr="00CE3A85" w:rsidRDefault="00572FF0" w:rsidP="00572F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572FF0" w:rsidRDefault="00572FF0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72FF0" w:rsidRPr="00CE3A85" w:rsidRDefault="00572FF0" w:rsidP="00572F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6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земельный участок из земель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F215BB"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91731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Pr="00572FF0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25:19:030401:326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3405 м от ориентира по направлению на северо-восток, почтовый адрес ориентира: </w:t>
      </w:r>
      <w:proofErr w:type="gramStart"/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Приморский край, Ханкайский район, с. </w:t>
      </w:r>
      <w:proofErr w:type="spellStart"/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Новос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елище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Комсомольская, д. 88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ведение крестьянского (фермерского) хозяйства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572FF0" w:rsidRPr="00CE3A85" w:rsidRDefault="00572FF0" w:rsidP="00572F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325801">
        <w:rPr>
          <w:rFonts w:ascii="Times New Roman" w:eastAsia="Calibri" w:hAnsi="Times New Roman" w:cs="Times New Roman"/>
          <w:sz w:val="26"/>
          <w:szCs w:val="26"/>
        </w:rPr>
        <w:t>09</w:t>
      </w:r>
      <w:r w:rsidRPr="00CE3A85">
        <w:rPr>
          <w:rFonts w:ascii="Times New Roman" w:eastAsia="Calibri" w:hAnsi="Times New Roman" w:cs="Times New Roman"/>
          <w:sz w:val="26"/>
          <w:szCs w:val="26"/>
        </w:rPr>
        <w:t>.0</w:t>
      </w:r>
      <w:r w:rsidR="00325801"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325801">
        <w:rPr>
          <w:rFonts w:ascii="Times New Roman" w:eastAsia="Calibri" w:hAnsi="Times New Roman" w:cs="Times New Roman"/>
          <w:sz w:val="26"/>
          <w:szCs w:val="26"/>
        </w:rPr>
        <w:t>11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325801">
        <w:rPr>
          <w:rFonts w:ascii="Times New Roman" w:eastAsia="Calibri" w:hAnsi="Times New Roman" w:cs="Times New Roman"/>
          <w:sz w:val="26"/>
          <w:szCs w:val="26"/>
        </w:rPr>
        <w:t>4</w:t>
      </w:r>
      <w:r w:rsidRPr="00CE3A85">
        <w:rPr>
          <w:rFonts w:ascii="Times New Roman" w:eastAsia="Calibri" w:hAnsi="Times New Roman" w:cs="Times New Roman"/>
          <w:sz w:val="26"/>
          <w:szCs w:val="26"/>
        </w:rPr>
        <w:t>5 мин. по местному времени, регистрационный № 1.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Глава крестьянского (фермерского) хозяйства </w:t>
      </w:r>
      <w:r w:rsidR="00325801">
        <w:rPr>
          <w:rFonts w:ascii="Times New Roman" w:eastAsia="Calibri" w:hAnsi="Times New Roman" w:cs="Times New Roman"/>
          <w:sz w:val="26"/>
          <w:szCs w:val="26"/>
        </w:rPr>
        <w:t>Пинаева Елена Евгеньевна</w:t>
      </w:r>
      <w:r w:rsidRPr="00CE3A85">
        <w:rPr>
          <w:rFonts w:ascii="Times New Roman" w:eastAsia="Calibri" w:hAnsi="Times New Roman" w:cs="Times New Roman"/>
          <w:sz w:val="26"/>
          <w:szCs w:val="26"/>
        </w:rPr>
        <w:t>, 6926</w:t>
      </w:r>
      <w:r w:rsidR="00325801">
        <w:rPr>
          <w:rFonts w:ascii="Times New Roman" w:eastAsia="Calibri" w:hAnsi="Times New Roman" w:cs="Times New Roman"/>
          <w:sz w:val="26"/>
          <w:szCs w:val="26"/>
        </w:rPr>
        <w:t>73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</w:t>
      </w:r>
      <w:proofErr w:type="spellStart"/>
      <w:r w:rsidR="00325801">
        <w:rPr>
          <w:rFonts w:ascii="Times New Roman" w:eastAsia="Calibri" w:hAnsi="Times New Roman" w:cs="Times New Roman"/>
          <w:sz w:val="26"/>
          <w:szCs w:val="26"/>
        </w:rPr>
        <w:t>Новоселище</w:t>
      </w:r>
      <w:proofErr w:type="spellEnd"/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325801">
        <w:rPr>
          <w:rFonts w:ascii="Times New Roman" w:eastAsia="Calibri" w:hAnsi="Times New Roman" w:cs="Times New Roman"/>
          <w:sz w:val="26"/>
          <w:szCs w:val="26"/>
        </w:rPr>
        <w:t>Молодежная</w:t>
      </w:r>
      <w:r w:rsidRPr="00CE3A85">
        <w:rPr>
          <w:rFonts w:ascii="Times New Roman" w:eastAsia="Calibri" w:hAnsi="Times New Roman" w:cs="Times New Roman"/>
          <w:sz w:val="26"/>
          <w:szCs w:val="26"/>
        </w:rPr>
        <w:t>, д.</w:t>
      </w:r>
      <w:r w:rsidR="00325801">
        <w:rPr>
          <w:rFonts w:ascii="Times New Roman" w:eastAsia="Calibri" w:hAnsi="Times New Roman" w:cs="Times New Roman"/>
          <w:sz w:val="26"/>
          <w:szCs w:val="26"/>
        </w:rPr>
        <w:t>4, кв.</w:t>
      </w:r>
      <w:r w:rsidRPr="00CE3A85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325801" w:rsidRPr="00325801" w:rsidRDefault="00572FF0" w:rsidP="00325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E2A9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9E2A9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9E2A9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9E2A9C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9E2A9C" w:rsidRPr="009E2A9C">
        <w:rPr>
          <w:rFonts w:ascii="Times New Roman" w:eastAsia="Calibri" w:hAnsi="Times New Roman" w:cs="Times New Roman"/>
          <w:sz w:val="26"/>
          <w:szCs w:val="26"/>
        </w:rPr>
        <w:t>256256</w:t>
      </w:r>
      <w:r w:rsidRPr="009E2A9C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E2A9C" w:rsidRPr="009E2A9C">
        <w:rPr>
          <w:rFonts w:ascii="Times New Roman" w:eastAsia="Calibri" w:hAnsi="Times New Roman" w:cs="Times New Roman"/>
          <w:sz w:val="26"/>
          <w:szCs w:val="26"/>
        </w:rPr>
        <w:t>17</w:t>
      </w:r>
      <w:r w:rsidRPr="009E2A9C">
        <w:rPr>
          <w:rFonts w:ascii="Times New Roman" w:eastAsia="Calibri" w:hAnsi="Times New Roman" w:cs="Times New Roman"/>
          <w:sz w:val="26"/>
          <w:szCs w:val="26"/>
        </w:rPr>
        <w:t>.0</w:t>
      </w:r>
      <w:r w:rsidR="009E2A9C" w:rsidRPr="009E2A9C">
        <w:rPr>
          <w:rFonts w:ascii="Times New Roman" w:eastAsia="Calibri" w:hAnsi="Times New Roman" w:cs="Times New Roman"/>
          <w:sz w:val="26"/>
          <w:szCs w:val="26"/>
        </w:rPr>
        <w:t>9</w:t>
      </w:r>
      <w:r w:rsidRPr="009E2A9C">
        <w:rPr>
          <w:rFonts w:ascii="Times New Roman" w:eastAsia="Calibri" w:hAnsi="Times New Roman" w:cs="Times New Roman"/>
          <w:sz w:val="26"/>
          <w:szCs w:val="26"/>
        </w:rPr>
        <w:t>.2019</w:t>
      </w:r>
      <w:r w:rsidR="006676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325801" w:rsidRPr="00325801">
        <w:rPr>
          <w:rFonts w:ascii="Times New Roman" w:eastAsia="Calibri" w:hAnsi="Times New Roman" w:cs="Times New Roman"/>
          <w:bCs/>
          <w:sz w:val="26"/>
          <w:szCs w:val="26"/>
        </w:rPr>
        <w:t>562 (пятьсот шестьдесят два) рубля 49 копеек.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572FF0" w:rsidRPr="00CE3A85" w:rsidRDefault="00572FF0" w:rsidP="0057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572FF0" w:rsidRPr="00CE3A85" w:rsidRDefault="00572FF0" w:rsidP="00572F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572FF0" w:rsidRPr="00CE3A85" w:rsidRDefault="00572FF0" w:rsidP="00572F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572FF0" w:rsidRPr="00CE3A85" w:rsidRDefault="00572FF0" w:rsidP="00572F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F215BB" w:rsidRDefault="00F215BB" w:rsidP="00F21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F215BB" w:rsidRPr="00CE3A85" w:rsidRDefault="00F215BB" w:rsidP="00F21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7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земельный участок из земель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102868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Pr="00F215BB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25:19:000000:2970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623 м от ориентира по направлению на юго-запад, почтовый адрес ориентира: </w:t>
      </w:r>
      <w:proofErr w:type="gramStart"/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Приморский край,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lastRenderedPageBreak/>
        <w:t xml:space="preserve">Ханкайский район, с. </w:t>
      </w:r>
      <w:proofErr w:type="spellStart"/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Новоселище</w:t>
      </w:r>
      <w:proofErr w:type="spellEnd"/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Пролетарская, д. 11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Pr="00572FF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ведение крестьянского (фермерского) хозяйства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F215BB" w:rsidRPr="00CE3A85" w:rsidRDefault="00F215BB" w:rsidP="00F21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325801">
        <w:rPr>
          <w:rFonts w:ascii="Times New Roman" w:eastAsia="Calibri" w:hAnsi="Times New Roman" w:cs="Times New Roman"/>
          <w:sz w:val="26"/>
          <w:szCs w:val="26"/>
        </w:rPr>
        <w:t>09</w:t>
      </w:r>
      <w:r w:rsidRPr="00CE3A85">
        <w:rPr>
          <w:rFonts w:ascii="Times New Roman" w:eastAsia="Calibri" w:hAnsi="Times New Roman" w:cs="Times New Roman"/>
          <w:sz w:val="26"/>
          <w:szCs w:val="26"/>
        </w:rPr>
        <w:t>.0</w:t>
      </w:r>
      <w:r w:rsidR="00325801"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325801">
        <w:rPr>
          <w:rFonts w:ascii="Times New Roman" w:eastAsia="Calibri" w:hAnsi="Times New Roman" w:cs="Times New Roman"/>
          <w:sz w:val="26"/>
          <w:szCs w:val="26"/>
        </w:rPr>
        <w:t>11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час. 5</w:t>
      </w:r>
      <w:r w:rsidR="00325801">
        <w:rPr>
          <w:rFonts w:ascii="Times New Roman" w:eastAsia="Calibri" w:hAnsi="Times New Roman" w:cs="Times New Roman"/>
          <w:sz w:val="26"/>
          <w:szCs w:val="26"/>
        </w:rPr>
        <w:t>0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325801" w:rsidRPr="00CE3A85" w:rsidRDefault="00325801" w:rsidP="00325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Глава крестьянского (фермерского) хозяйства </w:t>
      </w:r>
      <w:r>
        <w:rPr>
          <w:rFonts w:ascii="Times New Roman" w:eastAsia="Calibri" w:hAnsi="Times New Roman" w:cs="Times New Roman"/>
          <w:sz w:val="26"/>
          <w:szCs w:val="26"/>
        </w:rPr>
        <w:t>Пинаева Елена Евгеньевна</w:t>
      </w:r>
      <w:r w:rsidRPr="00CE3A85">
        <w:rPr>
          <w:rFonts w:ascii="Times New Roman" w:eastAsia="Calibri" w:hAnsi="Times New Roman" w:cs="Times New Roman"/>
          <w:sz w:val="26"/>
          <w:szCs w:val="26"/>
        </w:rPr>
        <w:t>, 6926</w:t>
      </w:r>
      <w:r>
        <w:rPr>
          <w:rFonts w:ascii="Times New Roman" w:eastAsia="Calibri" w:hAnsi="Times New Roman" w:cs="Times New Roman"/>
          <w:sz w:val="26"/>
          <w:szCs w:val="26"/>
        </w:rPr>
        <w:t>73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Новоселище</w:t>
      </w:r>
      <w:proofErr w:type="spellEnd"/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>
        <w:rPr>
          <w:rFonts w:ascii="Times New Roman" w:eastAsia="Calibri" w:hAnsi="Times New Roman" w:cs="Times New Roman"/>
          <w:sz w:val="26"/>
          <w:szCs w:val="26"/>
        </w:rPr>
        <w:t>Молодежная</w:t>
      </w:r>
      <w:r w:rsidRPr="00CE3A85">
        <w:rPr>
          <w:rFonts w:ascii="Times New Roman" w:eastAsia="Calibri" w:hAnsi="Times New Roman" w:cs="Times New Roman"/>
          <w:sz w:val="26"/>
          <w:szCs w:val="26"/>
        </w:rPr>
        <w:t>, д.</w:t>
      </w:r>
      <w:r>
        <w:rPr>
          <w:rFonts w:ascii="Times New Roman" w:eastAsia="Calibri" w:hAnsi="Times New Roman" w:cs="Times New Roman"/>
          <w:sz w:val="26"/>
          <w:szCs w:val="26"/>
        </w:rPr>
        <w:t>4, кв.</w:t>
      </w:r>
      <w:r w:rsidRPr="00CE3A85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325801" w:rsidRPr="00325801" w:rsidRDefault="00325801" w:rsidP="00325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E2A9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9E2A9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9E2A9C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9E2A9C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9E2A9C" w:rsidRPr="009E2A9C">
        <w:rPr>
          <w:rFonts w:ascii="Times New Roman" w:eastAsia="Calibri" w:hAnsi="Times New Roman" w:cs="Times New Roman"/>
          <w:sz w:val="26"/>
          <w:szCs w:val="26"/>
        </w:rPr>
        <w:t>256256 от 17.09.2019</w:t>
      </w:r>
      <w:r w:rsidR="006676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2A9C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Pr="009E2A9C">
        <w:rPr>
          <w:rFonts w:ascii="Times New Roman" w:eastAsia="Calibri" w:hAnsi="Times New Roman" w:cs="Times New Roman"/>
          <w:bCs/>
          <w:sz w:val="26"/>
          <w:szCs w:val="26"/>
        </w:rPr>
        <w:t>630 (шестьсот тридцать</w:t>
      </w:r>
      <w:r w:rsidRPr="00325801">
        <w:rPr>
          <w:rFonts w:ascii="Times New Roman" w:eastAsia="Calibri" w:hAnsi="Times New Roman" w:cs="Times New Roman"/>
          <w:bCs/>
          <w:sz w:val="26"/>
          <w:szCs w:val="26"/>
        </w:rPr>
        <w:t>) рублей 79 копеек.</w:t>
      </w:r>
    </w:p>
    <w:p w:rsidR="00325801" w:rsidRPr="00CE3A85" w:rsidRDefault="00325801" w:rsidP="003258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325801" w:rsidRPr="00CE3A85" w:rsidRDefault="00325801" w:rsidP="0032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325801" w:rsidRPr="00CE3A85" w:rsidRDefault="00325801" w:rsidP="0032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325801" w:rsidRPr="00CE3A85" w:rsidRDefault="00325801" w:rsidP="003258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325801" w:rsidRPr="00CE3A85" w:rsidRDefault="00325801" w:rsidP="003258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325801" w:rsidRPr="00CE3A85" w:rsidRDefault="00325801" w:rsidP="003258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572FF0" w:rsidRPr="00CE3A85" w:rsidRDefault="00572FF0" w:rsidP="00572F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F215BB" w:rsidRPr="00CE3A85" w:rsidRDefault="00F215BB" w:rsidP="00F21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8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земельный участок из земель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особо охраняемых территорий и объектов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1168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Pr="00F215BB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25:19:030301:966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2528 м от ориентира по направлению на север, почтовый адрес ориентира: </w:t>
      </w:r>
      <w:proofErr w:type="gramStart"/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Калинина, д. 4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охота и рыбалка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F215BB" w:rsidRPr="00CE3A85" w:rsidRDefault="00F215BB" w:rsidP="00F21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F04784">
        <w:rPr>
          <w:rFonts w:ascii="Times New Roman" w:eastAsia="Calibri" w:hAnsi="Times New Roman" w:cs="Times New Roman"/>
          <w:sz w:val="26"/>
          <w:szCs w:val="26"/>
        </w:rPr>
        <w:t>05</w:t>
      </w:r>
      <w:r w:rsidRPr="00CE3A85">
        <w:rPr>
          <w:rFonts w:ascii="Times New Roman" w:eastAsia="Calibri" w:hAnsi="Times New Roman" w:cs="Times New Roman"/>
          <w:sz w:val="26"/>
          <w:szCs w:val="26"/>
        </w:rPr>
        <w:t>.0</w:t>
      </w:r>
      <w:r w:rsidR="00F04784"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F04784">
        <w:rPr>
          <w:rFonts w:ascii="Times New Roman" w:eastAsia="Calibri" w:hAnsi="Times New Roman" w:cs="Times New Roman"/>
          <w:sz w:val="26"/>
          <w:szCs w:val="26"/>
        </w:rPr>
        <w:t>14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F04784">
        <w:rPr>
          <w:rFonts w:ascii="Times New Roman" w:eastAsia="Calibri" w:hAnsi="Times New Roman" w:cs="Times New Roman"/>
          <w:sz w:val="26"/>
          <w:szCs w:val="26"/>
        </w:rPr>
        <w:t>20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F215BB" w:rsidRPr="00CE3A85" w:rsidRDefault="00F215BB" w:rsidP="00F21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Дорошенко Михаил Иванович, 692682, Приморский край, Ханкайский район, с. Камень-Рыболов, ул. Гор. 1, д.276, кв. 11, в лице представителя по доверенности Дорошенко Ольги Алексеевны, действующей по доверенности от 08.10.2018 года (доверенность удостоверена </w:t>
      </w:r>
      <w:proofErr w:type="spellStart"/>
      <w:r w:rsidRPr="00CE3A85">
        <w:rPr>
          <w:rFonts w:ascii="Times New Roman" w:eastAsia="Calibri" w:hAnsi="Times New Roman" w:cs="Times New Roman"/>
          <w:sz w:val="26"/>
          <w:szCs w:val="26"/>
        </w:rPr>
        <w:t>Догадаевой</w:t>
      </w:r>
      <w:proofErr w:type="spellEnd"/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Валерией Станиславовной, нотариусом Южно-Сахалинского нотариального округа, зарегистрирован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в реестре за № 65/11-н/65-2018-3-2012).</w:t>
      </w:r>
    </w:p>
    <w:p w:rsidR="00F215BB" w:rsidRPr="00CE3A85" w:rsidRDefault="00F215BB" w:rsidP="00F21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30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9C530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9C530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9C530E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9C530E" w:rsidRPr="009C530E">
        <w:rPr>
          <w:rFonts w:ascii="Times New Roman" w:eastAsia="Calibri" w:hAnsi="Times New Roman" w:cs="Times New Roman"/>
          <w:sz w:val="26"/>
          <w:szCs w:val="26"/>
        </w:rPr>
        <w:t>903517</w:t>
      </w:r>
      <w:r w:rsidRPr="009C530E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C530E" w:rsidRPr="009C530E">
        <w:rPr>
          <w:rFonts w:ascii="Times New Roman" w:eastAsia="Calibri" w:hAnsi="Times New Roman" w:cs="Times New Roman"/>
          <w:sz w:val="26"/>
          <w:szCs w:val="26"/>
        </w:rPr>
        <w:t>10</w:t>
      </w:r>
      <w:r w:rsidRPr="009C530E">
        <w:rPr>
          <w:rFonts w:ascii="Times New Roman" w:eastAsia="Calibri" w:hAnsi="Times New Roman" w:cs="Times New Roman"/>
          <w:sz w:val="26"/>
          <w:szCs w:val="26"/>
        </w:rPr>
        <w:t>.0</w:t>
      </w:r>
      <w:r w:rsidR="009C530E" w:rsidRPr="009C530E">
        <w:rPr>
          <w:rFonts w:ascii="Times New Roman" w:eastAsia="Calibri" w:hAnsi="Times New Roman" w:cs="Times New Roman"/>
          <w:sz w:val="26"/>
          <w:szCs w:val="26"/>
        </w:rPr>
        <w:t>9</w:t>
      </w:r>
      <w:r w:rsidR="006676AB">
        <w:rPr>
          <w:rFonts w:ascii="Times New Roman" w:eastAsia="Calibri" w:hAnsi="Times New Roman" w:cs="Times New Roman"/>
          <w:sz w:val="26"/>
          <w:szCs w:val="26"/>
        </w:rPr>
        <w:t xml:space="preserve">.2019 </w:t>
      </w:r>
      <w:r w:rsidRPr="009C530E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F04784" w:rsidRPr="009C530E">
        <w:rPr>
          <w:rFonts w:ascii="Times New Roman" w:eastAsia="Calibri" w:hAnsi="Times New Roman" w:cs="Times New Roman"/>
          <w:bCs/>
          <w:sz w:val="26"/>
          <w:szCs w:val="26"/>
        </w:rPr>
        <w:t>1882 (одна тысяча</w:t>
      </w:r>
      <w:r w:rsidR="00F04784" w:rsidRPr="00F04784">
        <w:rPr>
          <w:rFonts w:ascii="Times New Roman" w:eastAsia="Calibri" w:hAnsi="Times New Roman" w:cs="Times New Roman"/>
          <w:bCs/>
          <w:sz w:val="26"/>
          <w:szCs w:val="26"/>
        </w:rPr>
        <w:t xml:space="preserve"> восемьсот восемьдесят два) рубля 23 копе</w:t>
      </w:r>
      <w:r w:rsidR="00F04784">
        <w:rPr>
          <w:rFonts w:ascii="Times New Roman" w:eastAsia="Calibri" w:hAnsi="Times New Roman" w:cs="Times New Roman"/>
          <w:bCs/>
          <w:sz w:val="26"/>
          <w:szCs w:val="26"/>
        </w:rPr>
        <w:t>йки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215BB" w:rsidRPr="00CE3A85" w:rsidRDefault="00F215BB" w:rsidP="00F215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F215BB" w:rsidRPr="00CE3A85" w:rsidRDefault="00F215BB" w:rsidP="00F2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F215BB" w:rsidRPr="00CE3A85" w:rsidRDefault="00F215BB" w:rsidP="00F2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F215BB" w:rsidRPr="00CE3A85" w:rsidRDefault="00F215BB" w:rsidP="00F215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F215BB" w:rsidRPr="00CE3A85" w:rsidRDefault="00F215BB" w:rsidP="00F215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F215BB" w:rsidRPr="00CE3A85" w:rsidRDefault="00F215BB" w:rsidP="00F215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572FF0" w:rsidRDefault="00572FF0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F215BB" w:rsidRPr="00CE3A85" w:rsidRDefault="00F215BB" w:rsidP="00F21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9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земельный участок из земель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особо охраняемых территорий и объектов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572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Pr="00F215BB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25:19:030301:970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3152 м от ориентира по направлению на северо-запад, почтовый адрес ориентира: </w:t>
      </w:r>
      <w:proofErr w:type="gramStart"/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</w:t>
      </w:r>
      <w:r w:rsidR="00720B8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 Почтовая, д.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7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Pr="00F215B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охота и рыбалка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D22D90" w:rsidRDefault="00D22D90" w:rsidP="00F21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90" w:rsidRDefault="00D22D90" w:rsidP="00F21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15BB" w:rsidRPr="00CE3A85" w:rsidRDefault="00F215BB" w:rsidP="00F215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720B81">
        <w:rPr>
          <w:rFonts w:ascii="Times New Roman" w:eastAsia="Calibri" w:hAnsi="Times New Roman" w:cs="Times New Roman"/>
          <w:sz w:val="26"/>
          <w:szCs w:val="26"/>
        </w:rPr>
        <w:t>05</w:t>
      </w:r>
      <w:r w:rsidRPr="00CE3A85">
        <w:rPr>
          <w:rFonts w:ascii="Times New Roman" w:eastAsia="Calibri" w:hAnsi="Times New Roman" w:cs="Times New Roman"/>
          <w:sz w:val="26"/>
          <w:szCs w:val="26"/>
        </w:rPr>
        <w:t>.0</w:t>
      </w:r>
      <w:r w:rsidR="00720B81"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720B81">
        <w:rPr>
          <w:rFonts w:ascii="Times New Roman" w:eastAsia="Calibri" w:hAnsi="Times New Roman" w:cs="Times New Roman"/>
          <w:sz w:val="26"/>
          <w:szCs w:val="26"/>
        </w:rPr>
        <w:t>14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720B81">
        <w:rPr>
          <w:rFonts w:ascii="Times New Roman" w:eastAsia="Calibri" w:hAnsi="Times New Roman" w:cs="Times New Roman"/>
          <w:sz w:val="26"/>
          <w:szCs w:val="26"/>
        </w:rPr>
        <w:t>1</w:t>
      </w:r>
      <w:r w:rsidRPr="00CE3A85">
        <w:rPr>
          <w:rFonts w:ascii="Times New Roman" w:eastAsia="Calibri" w:hAnsi="Times New Roman" w:cs="Times New Roman"/>
          <w:sz w:val="26"/>
          <w:szCs w:val="26"/>
        </w:rPr>
        <w:t>5 мин. по местному времени, регистрационный № 1.</w:t>
      </w:r>
    </w:p>
    <w:p w:rsidR="00F215BB" w:rsidRPr="00CE3A85" w:rsidRDefault="00F215BB" w:rsidP="00F21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Дорошенко Михаил Иванович, 692682, Приморский край, Ханкайский район, с. Камень-Рыболов, ул. Гор. 1, д.276, кв. 11, в лице представителя по доверенности Дорошенко Ольги Алексеевны, действующей по доверенности от 08.10.2018 года (доверенность удостоверена </w:t>
      </w:r>
      <w:proofErr w:type="spellStart"/>
      <w:r w:rsidRPr="00CE3A85">
        <w:rPr>
          <w:rFonts w:ascii="Times New Roman" w:eastAsia="Calibri" w:hAnsi="Times New Roman" w:cs="Times New Roman"/>
          <w:sz w:val="26"/>
          <w:szCs w:val="26"/>
        </w:rPr>
        <w:t>Догадаевой</w:t>
      </w:r>
      <w:proofErr w:type="spellEnd"/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Валерией Станиславовной, нотариусом Южно-Сахалинского нотариального округа, зарегистрирован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в реестре за № 65/11-н/65-2018-3-2012).</w:t>
      </w:r>
    </w:p>
    <w:p w:rsidR="00720B81" w:rsidRPr="00720B81" w:rsidRDefault="00F215BB" w:rsidP="00720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C530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9C530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9C530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9C530E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9C530E">
        <w:rPr>
          <w:rFonts w:ascii="Times New Roman" w:eastAsia="Calibri" w:hAnsi="Times New Roman" w:cs="Times New Roman"/>
          <w:sz w:val="26"/>
          <w:szCs w:val="26"/>
        </w:rPr>
        <w:t>903517</w:t>
      </w:r>
      <w:r w:rsidRPr="009C530E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C530E" w:rsidRPr="009C530E">
        <w:rPr>
          <w:rFonts w:ascii="Times New Roman" w:eastAsia="Calibri" w:hAnsi="Times New Roman" w:cs="Times New Roman"/>
          <w:sz w:val="26"/>
          <w:szCs w:val="26"/>
        </w:rPr>
        <w:t>1</w:t>
      </w:r>
      <w:r w:rsidR="009C530E">
        <w:rPr>
          <w:rFonts w:ascii="Times New Roman" w:eastAsia="Calibri" w:hAnsi="Times New Roman" w:cs="Times New Roman"/>
          <w:sz w:val="26"/>
          <w:szCs w:val="26"/>
        </w:rPr>
        <w:t>0</w:t>
      </w:r>
      <w:r w:rsidRPr="009C530E">
        <w:rPr>
          <w:rFonts w:ascii="Times New Roman" w:eastAsia="Calibri" w:hAnsi="Times New Roman" w:cs="Times New Roman"/>
          <w:sz w:val="26"/>
          <w:szCs w:val="26"/>
        </w:rPr>
        <w:t>.0</w:t>
      </w:r>
      <w:r w:rsidR="009C530E" w:rsidRPr="009C530E">
        <w:rPr>
          <w:rFonts w:ascii="Times New Roman" w:eastAsia="Calibri" w:hAnsi="Times New Roman" w:cs="Times New Roman"/>
          <w:sz w:val="26"/>
          <w:szCs w:val="26"/>
        </w:rPr>
        <w:t>9</w:t>
      </w:r>
      <w:r w:rsidR="006676AB">
        <w:rPr>
          <w:rFonts w:ascii="Times New Roman" w:eastAsia="Calibri" w:hAnsi="Times New Roman" w:cs="Times New Roman"/>
          <w:sz w:val="26"/>
          <w:szCs w:val="26"/>
        </w:rPr>
        <w:t xml:space="preserve">.2019 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720B81" w:rsidRPr="00720B81">
        <w:rPr>
          <w:rFonts w:ascii="Times New Roman" w:eastAsia="Calibri" w:hAnsi="Times New Roman" w:cs="Times New Roman"/>
          <w:bCs/>
          <w:sz w:val="26"/>
          <w:szCs w:val="26"/>
        </w:rPr>
        <w:t>921 (девятьсот двадцать один) рубль 78 копеек.</w:t>
      </w:r>
    </w:p>
    <w:p w:rsidR="00F215BB" w:rsidRPr="00CE3A85" w:rsidRDefault="00F215BB" w:rsidP="00F215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F215BB" w:rsidRPr="00CE3A85" w:rsidRDefault="00F215BB" w:rsidP="00F2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F215BB" w:rsidRPr="00CE3A85" w:rsidRDefault="00F215BB" w:rsidP="00F2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F215BB" w:rsidRPr="00CE3A85" w:rsidRDefault="00F215BB" w:rsidP="00F215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F215BB" w:rsidRPr="00CE3A85" w:rsidRDefault="00F215BB" w:rsidP="00F215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F215BB" w:rsidRPr="00CE3A85" w:rsidRDefault="00F215BB" w:rsidP="00F215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720B81" w:rsidRDefault="00720B81" w:rsidP="00720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BD18D1" w:rsidRPr="00BD18D1" w:rsidRDefault="00720B81" w:rsidP="00BD18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10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земельный участок из земель </w:t>
      </w:r>
      <w:r w:rsidR="00FB662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BD18D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64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кв.м, кадастровый номер </w:t>
      </w:r>
      <w:r w:rsidRPr="00F215BB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25:19:</w:t>
      </w:r>
      <w:r w:rsidR="00BD18D1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030208</w:t>
      </w:r>
      <w:r w:rsidRPr="00F215BB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:</w:t>
      </w:r>
      <w:r w:rsidR="00BD18D1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1193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BD18D1" w:rsidRPr="00BD18D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многоквартирный дом, участок находится примерно в 24 м от ориентира по направлению на север, почтовый адрес ориентира: Приморский край, Ханкайский район, с. Астраханка, ул. </w:t>
      </w:r>
      <w:proofErr w:type="spellStart"/>
      <w:r w:rsidR="00BD18D1" w:rsidRPr="00BD18D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Березюка</w:t>
      </w:r>
      <w:proofErr w:type="spellEnd"/>
      <w:r w:rsidR="00BD18D1" w:rsidRPr="00BD18D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д. 8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CE3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E3A8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CE3A8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BD18D1" w:rsidRPr="00BD18D1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размещение индивидуальных гаражей и иных вспомогательных сооружений.</w:t>
      </w:r>
    </w:p>
    <w:p w:rsidR="00720B81" w:rsidRPr="00CE3A85" w:rsidRDefault="00720B81" w:rsidP="00720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E3A85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BD18D1"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>
        <w:rPr>
          <w:rFonts w:ascii="Times New Roman" w:eastAsia="Calibri" w:hAnsi="Times New Roman" w:cs="Times New Roman"/>
          <w:sz w:val="26"/>
          <w:szCs w:val="26"/>
        </w:rPr>
        <w:t>14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BD18D1">
        <w:rPr>
          <w:rFonts w:ascii="Times New Roman" w:eastAsia="Calibri" w:hAnsi="Times New Roman" w:cs="Times New Roman"/>
          <w:sz w:val="26"/>
          <w:szCs w:val="26"/>
        </w:rPr>
        <w:t>30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720B81" w:rsidRPr="00CE3A85" w:rsidRDefault="00720B81" w:rsidP="00720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BD18D1">
        <w:rPr>
          <w:rFonts w:ascii="Times New Roman" w:eastAsia="Calibri" w:hAnsi="Times New Roman" w:cs="Times New Roman"/>
          <w:sz w:val="26"/>
          <w:szCs w:val="26"/>
        </w:rPr>
        <w:t>Соколова Ирина Анатольевна</w:t>
      </w:r>
      <w:r w:rsidRPr="00CE3A85">
        <w:rPr>
          <w:rFonts w:ascii="Times New Roman" w:eastAsia="Calibri" w:hAnsi="Times New Roman" w:cs="Times New Roman"/>
          <w:sz w:val="26"/>
          <w:szCs w:val="26"/>
        </w:rPr>
        <w:t>, 6926</w:t>
      </w:r>
      <w:r w:rsidR="00BD18D1">
        <w:rPr>
          <w:rFonts w:ascii="Times New Roman" w:eastAsia="Calibri" w:hAnsi="Times New Roman" w:cs="Times New Roman"/>
          <w:sz w:val="26"/>
          <w:szCs w:val="26"/>
        </w:rPr>
        <w:t>71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</w:t>
      </w:r>
      <w:r w:rsidR="00BD18D1">
        <w:rPr>
          <w:rFonts w:ascii="Times New Roman" w:eastAsia="Calibri" w:hAnsi="Times New Roman" w:cs="Times New Roman"/>
          <w:sz w:val="26"/>
          <w:szCs w:val="26"/>
        </w:rPr>
        <w:t>Астраханка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proofErr w:type="spellStart"/>
      <w:r w:rsidR="00BD18D1">
        <w:rPr>
          <w:rFonts w:ascii="Times New Roman" w:eastAsia="Calibri" w:hAnsi="Times New Roman" w:cs="Times New Roman"/>
          <w:sz w:val="26"/>
          <w:szCs w:val="26"/>
        </w:rPr>
        <w:t>Березюка</w:t>
      </w:r>
      <w:proofErr w:type="spellEnd"/>
      <w:r w:rsidRPr="00CE3A85">
        <w:rPr>
          <w:rFonts w:ascii="Times New Roman" w:eastAsia="Calibri" w:hAnsi="Times New Roman" w:cs="Times New Roman"/>
          <w:sz w:val="26"/>
          <w:szCs w:val="26"/>
        </w:rPr>
        <w:t>, д.</w:t>
      </w:r>
      <w:r w:rsidR="00BD18D1">
        <w:rPr>
          <w:rFonts w:ascii="Times New Roman" w:eastAsia="Calibri" w:hAnsi="Times New Roman" w:cs="Times New Roman"/>
          <w:sz w:val="26"/>
          <w:szCs w:val="26"/>
        </w:rPr>
        <w:t>8, кв.3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D18D1" w:rsidRPr="00BD18D1" w:rsidRDefault="00720B81" w:rsidP="00BD1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C530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9C530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9C530E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9C530E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9C530E" w:rsidRPr="009C530E">
        <w:rPr>
          <w:rFonts w:ascii="Times New Roman" w:eastAsia="Calibri" w:hAnsi="Times New Roman" w:cs="Times New Roman"/>
          <w:sz w:val="26"/>
          <w:szCs w:val="26"/>
        </w:rPr>
        <w:t>256256</w:t>
      </w:r>
      <w:r w:rsidRPr="009C530E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C530E" w:rsidRPr="009C530E">
        <w:rPr>
          <w:rFonts w:ascii="Times New Roman" w:eastAsia="Calibri" w:hAnsi="Times New Roman" w:cs="Times New Roman"/>
          <w:sz w:val="26"/>
          <w:szCs w:val="26"/>
        </w:rPr>
        <w:t>17</w:t>
      </w:r>
      <w:r w:rsidRPr="009C530E">
        <w:rPr>
          <w:rFonts w:ascii="Times New Roman" w:eastAsia="Calibri" w:hAnsi="Times New Roman" w:cs="Times New Roman"/>
          <w:sz w:val="26"/>
          <w:szCs w:val="26"/>
        </w:rPr>
        <w:t>.0</w:t>
      </w:r>
      <w:r w:rsidR="009C530E" w:rsidRPr="009C530E">
        <w:rPr>
          <w:rFonts w:ascii="Times New Roman" w:eastAsia="Calibri" w:hAnsi="Times New Roman" w:cs="Times New Roman"/>
          <w:sz w:val="26"/>
          <w:szCs w:val="26"/>
        </w:rPr>
        <w:t>9</w:t>
      </w:r>
      <w:r w:rsidR="002E4B8B">
        <w:rPr>
          <w:rFonts w:ascii="Times New Roman" w:eastAsia="Calibri" w:hAnsi="Times New Roman" w:cs="Times New Roman"/>
          <w:sz w:val="26"/>
          <w:szCs w:val="26"/>
        </w:rPr>
        <w:t>.2019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4B8B">
        <w:rPr>
          <w:rFonts w:ascii="Times New Roman" w:eastAsia="Calibri" w:hAnsi="Times New Roman" w:cs="Times New Roman"/>
          <w:sz w:val="26"/>
          <w:szCs w:val="26"/>
        </w:rPr>
        <w:t>в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размере </w:t>
      </w:r>
      <w:r w:rsidR="00BD18D1" w:rsidRPr="00BD18D1">
        <w:rPr>
          <w:rFonts w:ascii="Times New Roman" w:eastAsia="Calibri" w:hAnsi="Times New Roman" w:cs="Times New Roman"/>
          <w:bCs/>
          <w:sz w:val="26"/>
          <w:szCs w:val="26"/>
        </w:rPr>
        <w:t>444 (четыреста сорок четыре) рубля 23 копейки.</w:t>
      </w:r>
    </w:p>
    <w:p w:rsidR="00720B81" w:rsidRPr="00CE3A85" w:rsidRDefault="00720B81" w:rsidP="00720B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З</w:t>
      </w: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720B81" w:rsidRPr="00CE3A85" w:rsidRDefault="00720B81" w:rsidP="0072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720B81" w:rsidRPr="00CE3A85" w:rsidRDefault="00720B81" w:rsidP="0072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720B81" w:rsidRPr="00CE3A85" w:rsidRDefault="00720B81" w:rsidP="00720B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720B81" w:rsidRPr="00CE3A85" w:rsidRDefault="00720B81" w:rsidP="00720B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F215BB" w:rsidRDefault="00720B81" w:rsidP="00720B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CE3A8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720B81" w:rsidRPr="00CE3A85" w:rsidRDefault="00720B81" w:rsidP="00720B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6B7A55" w:rsidRPr="00CE3A85" w:rsidRDefault="00F1157D" w:rsidP="00CE3A85">
      <w:pPr>
        <w:pStyle w:val="a3"/>
        <w:numPr>
          <w:ilvl w:val="0"/>
          <w:numId w:val="20"/>
        </w:numPr>
        <w:tabs>
          <w:tab w:val="left" w:pos="16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3A85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CE3A85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CE3A85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F1157D" w:rsidRPr="00CE3A85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85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CE3A85">
        <w:rPr>
          <w:rFonts w:ascii="Times New Roman" w:hAnsi="Times New Roman" w:cs="Times New Roman"/>
          <w:sz w:val="26"/>
          <w:szCs w:val="26"/>
        </w:rPr>
        <w:t>р</w:t>
      </w:r>
      <w:r w:rsidRPr="00CE3A85">
        <w:rPr>
          <w:rFonts w:ascii="Times New Roman" w:hAnsi="Times New Roman" w:cs="Times New Roman"/>
          <w:sz w:val="26"/>
          <w:szCs w:val="26"/>
        </w:rPr>
        <w:t>ов аренды земельных участков, аукционн</w:t>
      </w:r>
      <w:r w:rsidR="008A629E" w:rsidRPr="00CE3A85">
        <w:rPr>
          <w:rFonts w:ascii="Times New Roman" w:hAnsi="Times New Roman" w:cs="Times New Roman"/>
          <w:sz w:val="26"/>
          <w:szCs w:val="26"/>
        </w:rPr>
        <w:t>ая</w:t>
      </w:r>
      <w:r w:rsidRPr="00CE3A85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CE3A85">
        <w:rPr>
          <w:rFonts w:ascii="Times New Roman" w:hAnsi="Times New Roman" w:cs="Times New Roman"/>
          <w:sz w:val="26"/>
          <w:szCs w:val="26"/>
        </w:rPr>
        <w:t>я</w:t>
      </w:r>
      <w:r w:rsidRPr="00CE3A85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CE3A85">
        <w:rPr>
          <w:rFonts w:ascii="Times New Roman" w:hAnsi="Times New Roman" w:cs="Times New Roman"/>
          <w:sz w:val="26"/>
          <w:szCs w:val="26"/>
        </w:rPr>
        <w:t>а</w:t>
      </w:r>
      <w:r w:rsidRPr="00CE3A85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CE3A85">
        <w:rPr>
          <w:rFonts w:ascii="Times New Roman" w:hAnsi="Times New Roman" w:cs="Times New Roman"/>
          <w:sz w:val="26"/>
          <w:szCs w:val="26"/>
        </w:rPr>
        <w:t>а</w:t>
      </w:r>
      <w:r w:rsidRPr="00CE3A85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CE3A85">
        <w:rPr>
          <w:rFonts w:ascii="Times New Roman" w:hAnsi="Times New Roman" w:cs="Times New Roman"/>
          <w:sz w:val="26"/>
          <w:szCs w:val="26"/>
        </w:rPr>
        <w:t>р</w:t>
      </w:r>
      <w:r w:rsidRPr="00CE3A85">
        <w:rPr>
          <w:rFonts w:ascii="Times New Roman" w:hAnsi="Times New Roman" w:cs="Times New Roman"/>
          <w:sz w:val="26"/>
          <w:szCs w:val="26"/>
        </w:rPr>
        <w:t>ешение:</w:t>
      </w:r>
    </w:p>
    <w:p w:rsidR="00A46C42" w:rsidRPr="00CE3A85" w:rsidRDefault="00A46C42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D65" w:rsidRPr="00CE3A85" w:rsidRDefault="00D03D65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по Лоту №</w:t>
      </w:r>
      <w:r w:rsidR="000351C7" w:rsidRPr="00CE3A85">
        <w:rPr>
          <w:rFonts w:ascii="Times New Roman" w:eastAsia="Calibri" w:hAnsi="Times New Roman" w:cs="Times New Roman"/>
          <w:sz w:val="26"/>
          <w:szCs w:val="26"/>
        </w:rPr>
        <w:t>1</w:t>
      </w:r>
      <w:r w:rsidRPr="00CE3A8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115FE" w:rsidRPr="00CE3A85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1.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CE3A85">
        <w:rPr>
          <w:rFonts w:ascii="Times New Roman" w:eastAsia="Calibri" w:hAnsi="Times New Roman" w:cs="Times New Roman"/>
          <w:sz w:val="26"/>
          <w:szCs w:val="26"/>
        </w:rPr>
        <w:t>1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8115FE" w:rsidRPr="00CE3A85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2.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 w:rsidR="00BD18D1" w:rsidRPr="00BD18D1">
        <w:rPr>
          <w:rFonts w:ascii="Times New Roman" w:eastAsia="Calibri" w:hAnsi="Times New Roman" w:cs="Times New Roman"/>
          <w:sz w:val="26"/>
          <w:szCs w:val="26"/>
        </w:rPr>
        <w:t>Дяков</w:t>
      </w:r>
      <w:r w:rsidR="00BD18D1">
        <w:rPr>
          <w:rFonts w:ascii="Times New Roman" w:eastAsia="Calibri" w:hAnsi="Times New Roman" w:cs="Times New Roman"/>
          <w:sz w:val="26"/>
          <w:szCs w:val="26"/>
        </w:rPr>
        <w:t>у</w:t>
      </w:r>
      <w:proofErr w:type="spellEnd"/>
      <w:r w:rsidR="00BD18D1" w:rsidRPr="00BD18D1">
        <w:rPr>
          <w:rFonts w:ascii="Times New Roman" w:eastAsia="Calibri" w:hAnsi="Times New Roman" w:cs="Times New Roman"/>
          <w:sz w:val="26"/>
          <w:szCs w:val="26"/>
        </w:rPr>
        <w:t xml:space="preserve"> Павлин</w:t>
      </w:r>
      <w:r w:rsidR="00BD18D1">
        <w:rPr>
          <w:rFonts w:ascii="Times New Roman" w:eastAsia="Calibri" w:hAnsi="Times New Roman" w:cs="Times New Roman"/>
          <w:sz w:val="26"/>
          <w:szCs w:val="26"/>
        </w:rPr>
        <w:t>у</w:t>
      </w:r>
      <w:r w:rsidR="00BD18D1" w:rsidRPr="00BD18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D18D1" w:rsidRPr="00BD18D1">
        <w:rPr>
          <w:rFonts w:ascii="Times New Roman" w:eastAsia="Calibri" w:hAnsi="Times New Roman" w:cs="Times New Roman"/>
          <w:sz w:val="26"/>
          <w:szCs w:val="26"/>
        </w:rPr>
        <w:t>Дорофеевн</w:t>
      </w:r>
      <w:r w:rsidR="00BD18D1">
        <w:rPr>
          <w:rFonts w:ascii="Times New Roman" w:eastAsia="Calibri" w:hAnsi="Times New Roman" w:cs="Times New Roman"/>
          <w:sz w:val="26"/>
          <w:szCs w:val="26"/>
        </w:rPr>
        <w:t>у</w:t>
      </w:r>
      <w:proofErr w:type="spellEnd"/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8115FE" w:rsidRPr="00CE3A85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lastRenderedPageBreak/>
        <w:t>3.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8115FE" w:rsidRPr="00CE3A85" w:rsidRDefault="008115FE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4.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BD18D1" w:rsidRPr="00BD18D1">
        <w:rPr>
          <w:rFonts w:ascii="Times New Roman" w:eastAsia="Times New Roman" w:hAnsi="Times New Roman"/>
          <w:bCs/>
          <w:sz w:val="26"/>
          <w:szCs w:val="26"/>
          <w:lang w:eastAsia="ru-RU"/>
        </w:rPr>
        <w:t>147 (сто сорок семь) рублей 28 копеек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0"/>
    <w:p w:rsidR="006170DC" w:rsidRPr="00CE3A85" w:rsidRDefault="006170D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968" w:rsidRPr="00CE3A85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A07EE0" w:rsidRPr="00CE3A85">
        <w:rPr>
          <w:rFonts w:ascii="Times New Roman" w:eastAsia="Calibri" w:hAnsi="Times New Roman" w:cs="Times New Roman"/>
          <w:sz w:val="26"/>
          <w:szCs w:val="26"/>
        </w:rPr>
        <w:t>Лот</w:t>
      </w:r>
      <w:r w:rsidRPr="00CE3A85">
        <w:rPr>
          <w:rFonts w:ascii="Times New Roman" w:eastAsia="Calibri" w:hAnsi="Times New Roman" w:cs="Times New Roman"/>
          <w:sz w:val="26"/>
          <w:szCs w:val="26"/>
        </w:rPr>
        <w:t>у</w:t>
      </w:r>
      <w:r w:rsidR="00A07EE0" w:rsidRPr="00CE3A85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12B66" w:rsidRPr="00CE3A85">
        <w:rPr>
          <w:rFonts w:ascii="Times New Roman" w:eastAsia="Calibri" w:hAnsi="Times New Roman" w:cs="Times New Roman"/>
          <w:sz w:val="26"/>
          <w:szCs w:val="26"/>
        </w:rPr>
        <w:t>2</w:t>
      </w:r>
      <w:r w:rsidR="005E08B5" w:rsidRPr="00CE3A85">
        <w:rPr>
          <w:rFonts w:ascii="Times New Roman" w:eastAsia="Calibri" w:hAnsi="Times New Roman" w:cs="Times New Roman"/>
          <w:sz w:val="26"/>
          <w:szCs w:val="26"/>
        </w:rPr>
        <w:t>:</w:t>
      </w:r>
      <w:r w:rsidR="00A07EE0" w:rsidRPr="00CE3A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F0561" w:rsidRPr="00CE3A85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1.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CE3A85">
        <w:rPr>
          <w:rFonts w:ascii="Times New Roman" w:eastAsia="Calibri" w:hAnsi="Times New Roman" w:cs="Times New Roman"/>
          <w:sz w:val="26"/>
          <w:szCs w:val="26"/>
        </w:rPr>
        <w:t>2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9F0561" w:rsidRPr="00CE3A85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2.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 w:rsidR="00BD18D1" w:rsidRPr="00BD18D1">
        <w:rPr>
          <w:rFonts w:ascii="Times New Roman" w:eastAsia="Calibri" w:hAnsi="Times New Roman" w:cs="Times New Roman"/>
          <w:sz w:val="26"/>
          <w:szCs w:val="26"/>
        </w:rPr>
        <w:t>Горлатенко</w:t>
      </w:r>
      <w:proofErr w:type="spellEnd"/>
      <w:r w:rsidR="00BD18D1" w:rsidRPr="00BD18D1">
        <w:rPr>
          <w:rFonts w:ascii="Times New Roman" w:eastAsia="Calibri" w:hAnsi="Times New Roman" w:cs="Times New Roman"/>
          <w:sz w:val="26"/>
          <w:szCs w:val="26"/>
        </w:rPr>
        <w:t xml:space="preserve"> Владимир</w:t>
      </w:r>
      <w:r w:rsidR="003463FC">
        <w:rPr>
          <w:rFonts w:ascii="Times New Roman" w:eastAsia="Calibri" w:hAnsi="Times New Roman" w:cs="Times New Roman"/>
          <w:sz w:val="26"/>
          <w:szCs w:val="26"/>
        </w:rPr>
        <w:t>а</w:t>
      </w:r>
      <w:r w:rsidR="00BD18D1" w:rsidRPr="00BD18D1">
        <w:rPr>
          <w:rFonts w:ascii="Times New Roman" w:eastAsia="Calibri" w:hAnsi="Times New Roman" w:cs="Times New Roman"/>
          <w:sz w:val="26"/>
          <w:szCs w:val="26"/>
        </w:rPr>
        <w:t xml:space="preserve"> Николаевич</w:t>
      </w:r>
      <w:r w:rsidR="003463FC">
        <w:rPr>
          <w:rFonts w:ascii="Times New Roman" w:eastAsia="Calibri" w:hAnsi="Times New Roman" w:cs="Times New Roman"/>
          <w:sz w:val="26"/>
          <w:szCs w:val="26"/>
        </w:rPr>
        <w:t>а</w:t>
      </w:r>
      <w:r w:rsidR="00BD18D1" w:rsidRPr="00BD18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>лицом, подавшим единственную заявку на участие в аукционе;</w:t>
      </w:r>
    </w:p>
    <w:p w:rsidR="009F0561" w:rsidRPr="00CE3A85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3.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9F0561" w:rsidRPr="00CE3A85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4.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463FC" w:rsidRPr="003463FC">
        <w:rPr>
          <w:rFonts w:ascii="Times New Roman" w:eastAsia="Times New Roman" w:hAnsi="Times New Roman"/>
          <w:bCs/>
          <w:sz w:val="26"/>
          <w:szCs w:val="26"/>
          <w:lang w:eastAsia="ru-RU"/>
        </w:rPr>
        <w:t>1232 (одна тысяча двести тридцать два) рубля 49 копеек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48FB" w:rsidRPr="00CE3A85" w:rsidRDefault="005848FB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B66" w:rsidRPr="00CE3A85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по Лоту № 3: </w:t>
      </w:r>
    </w:p>
    <w:p w:rsidR="00D12B66" w:rsidRPr="00CE3A85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1.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CE3A85">
        <w:rPr>
          <w:rFonts w:ascii="Times New Roman" w:eastAsia="Calibri" w:hAnsi="Times New Roman" w:cs="Times New Roman"/>
          <w:sz w:val="26"/>
          <w:szCs w:val="26"/>
        </w:rPr>
        <w:t>3</w:t>
      </w:r>
      <w:r w:rsidRPr="00CE3A85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D12B66" w:rsidRPr="00CE3A85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2.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 w:rsidR="00BD18D1" w:rsidRPr="00BD18D1">
        <w:rPr>
          <w:rFonts w:ascii="Times New Roman" w:eastAsia="Calibri" w:hAnsi="Times New Roman" w:cs="Times New Roman"/>
          <w:sz w:val="26"/>
          <w:szCs w:val="26"/>
        </w:rPr>
        <w:t>Ярчук</w:t>
      </w:r>
      <w:proofErr w:type="spellEnd"/>
      <w:r w:rsidR="00BD18D1" w:rsidRPr="00BD18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7136">
        <w:rPr>
          <w:rFonts w:ascii="Times New Roman" w:eastAsia="Calibri" w:hAnsi="Times New Roman" w:cs="Times New Roman"/>
          <w:sz w:val="26"/>
          <w:szCs w:val="26"/>
        </w:rPr>
        <w:t>Романа</w:t>
      </w:r>
      <w:r w:rsidR="00BD18D1" w:rsidRPr="00BD18D1">
        <w:rPr>
          <w:rFonts w:ascii="Times New Roman" w:eastAsia="Calibri" w:hAnsi="Times New Roman" w:cs="Times New Roman"/>
          <w:sz w:val="26"/>
          <w:szCs w:val="26"/>
        </w:rPr>
        <w:t xml:space="preserve"> Владимирович</w:t>
      </w:r>
      <w:r w:rsidR="003463FC">
        <w:rPr>
          <w:rFonts w:ascii="Times New Roman" w:eastAsia="Calibri" w:hAnsi="Times New Roman" w:cs="Times New Roman"/>
          <w:sz w:val="26"/>
          <w:szCs w:val="26"/>
        </w:rPr>
        <w:t>а</w:t>
      </w:r>
      <w:r w:rsidR="00BD18D1" w:rsidRPr="00BD18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85">
        <w:rPr>
          <w:rFonts w:ascii="Times New Roman" w:eastAsia="Calibri" w:hAnsi="Times New Roman" w:cs="Times New Roman"/>
          <w:sz w:val="26"/>
          <w:szCs w:val="26"/>
        </w:rPr>
        <w:t>лицом, подавшим единственную заявку на участие в аукционе;</w:t>
      </w:r>
    </w:p>
    <w:p w:rsidR="00D12B66" w:rsidRPr="00CE3A85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3.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9B02CE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85">
        <w:rPr>
          <w:rFonts w:ascii="Times New Roman" w:eastAsia="Calibri" w:hAnsi="Times New Roman" w:cs="Times New Roman"/>
          <w:sz w:val="26"/>
          <w:szCs w:val="26"/>
        </w:rPr>
        <w:t>4.</w:t>
      </w:r>
      <w:r w:rsidRPr="00CE3A85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463FC" w:rsidRPr="003463FC">
        <w:rPr>
          <w:rFonts w:ascii="Times New Roman" w:eastAsia="Calibri" w:hAnsi="Times New Roman" w:cs="Times New Roman"/>
          <w:bCs/>
          <w:sz w:val="26"/>
          <w:szCs w:val="26"/>
        </w:rPr>
        <w:t>2189 (две тысячи сто восемьдесят девять) рублей 61 копейка</w:t>
      </w:r>
      <w:r w:rsidRPr="00CE3A8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1.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3463FC">
        <w:rPr>
          <w:rFonts w:ascii="Times New Roman" w:eastAsia="Calibri" w:hAnsi="Times New Roman" w:cs="Times New Roman"/>
          <w:sz w:val="26"/>
          <w:szCs w:val="26"/>
        </w:rPr>
        <w:t>4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2.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Признать Глав</w:t>
      </w:r>
      <w:r w:rsidR="003463FC">
        <w:rPr>
          <w:rFonts w:ascii="Times New Roman" w:eastAsia="Calibri" w:hAnsi="Times New Roman" w:cs="Times New Roman"/>
          <w:sz w:val="26"/>
          <w:szCs w:val="26"/>
        </w:rPr>
        <w:t>у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крестьянского (фермерского) хозяйства Мищенко Владимир</w:t>
      </w:r>
      <w:r w:rsidR="003463FC">
        <w:rPr>
          <w:rFonts w:ascii="Times New Roman" w:eastAsia="Calibri" w:hAnsi="Times New Roman" w:cs="Times New Roman"/>
          <w:sz w:val="26"/>
          <w:szCs w:val="26"/>
        </w:rPr>
        <w:t>а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Владимирович</w:t>
      </w:r>
      <w:r w:rsidR="003463FC">
        <w:rPr>
          <w:rFonts w:ascii="Times New Roman" w:eastAsia="Calibri" w:hAnsi="Times New Roman" w:cs="Times New Roman"/>
          <w:sz w:val="26"/>
          <w:szCs w:val="26"/>
        </w:rPr>
        <w:t>а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3.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4.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463FC" w:rsidRPr="003463FC">
        <w:rPr>
          <w:rFonts w:ascii="Times New Roman" w:eastAsia="Calibri" w:hAnsi="Times New Roman" w:cs="Times New Roman"/>
          <w:bCs/>
          <w:sz w:val="26"/>
          <w:szCs w:val="26"/>
        </w:rPr>
        <w:t>20217 (двадцать тысяч двести семнадцать) рублей 76 копеек</w:t>
      </w:r>
      <w:r w:rsidRPr="00BD18D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D18D1" w:rsidRPr="00CE3A85" w:rsidRDefault="00BD18D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1.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3463FC">
        <w:rPr>
          <w:rFonts w:ascii="Times New Roman" w:eastAsia="Calibri" w:hAnsi="Times New Roman" w:cs="Times New Roman"/>
          <w:sz w:val="26"/>
          <w:szCs w:val="26"/>
        </w:rPr>
        <w:t>5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2.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Признать Глав</w:t>
      </w:r>
      <w:r w:rsidR="003463FC">
        <w:rPr>
          <w:rFonts w:ascii="Times New Roman" w:eastAsia="Calibri" w:hAnsi="Times New Roman" w:cs="Times New Roman"/>
          <w:sz w:val="26"/>
          <w:szCs w:val="26"/>
        </w:rPr>
        <w:t>у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крестьянского (фермерского) хозяйства Зубков</w:t>
      </w:r>
      <w:r w:rsidR="003463FC">
        <w:rPr>
          <w:rFonts w:ascii="Times New Roman" w:eastAsia="Calibri" w:hAnsi="Times New Roman" w:cs="Times New Roman"/>
          <w:sz w:val="26"/>
          <w:szCs w:val="26"/>
        </w:rPr>
        <w:t>у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Ирин</w:t>
      </w:r>
      <w:r w:rsidR="003463FC">
        <w:rPr>
          <w:rFonts w:ascii="Times New Roman" w:eastAsia="Calibri" w:hAnsi="Times New Roman" w:cs="Times New Roman"/>
          <w:sz w:val="26"/>
          <w:szCs w:val="26"/>
        </w:rPr>
        <w:t>у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Анатольевн</w:t>
      </w:r>
      <w:r w:rsidR="003463FC">
        <w:rPr>
          <w:rFonts w:ascii="Times New Roman" w:eastAsia="Calibri" w:hAnsi="Times New Roman" w:cs="Times New Roman"/>
          <w:sz w:val="26"/>
          <w:szCs w:val="26"/>
        </w:rPr>
        <w:t>у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lastRenderedPageBreak/>
        <w:t>3.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4.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463FC" w:rsidRPr="003463FC">
        <w:rPr>
          <w:rFonts w:ascii="Times New Roman" w:eastAsia="Calibri" w:hAnsi="Times New Roman" w:cs="Times New Roman"/>
          <w:bCs/>
          <w:sz w:val="26"/>
          <w:szCs w:val="26"/>
        </w:rPr>
        <w:t xml:space="preserve">6697 (шесть тысяч </w:t>
      </w:r>
      <w:proofErr w:type="gramStart"/>
      <w:r w:rsidR="003463FC" w:rsidRPr="003463FC">
        <w:rPr>
          <w:rFonts w:ascii="Times New Roman" w:eastAsia="Calibri" w:hAnsi="Times New Roman" w:cs="Times New Roman"/>
          <w:bCs/>
          <w:sz w:val="26"/>
          <w:szCs w:val="26"/>
        </w:rPr>
        <w:t>шестьсот девяноста</w:t>
      </w:r>
      <w:proofErr w:type="gramEnd"/>
      <w:r w:rsidR="003463FC" w:rsidRPr="003463FC">
        <w:rPr>
          <w:rFonts w:ascii="Times New Roman" w:eastAsia="Calibri" w:hAnsi="Times New Roman" w:cs="Times New Roman"/>
          <w:bCs/>
          <w:sz w:val="26"/>
          <w:szCs w:val="26"/>
        </w:rPr>
        <w:t xml:space="preserve"> семь) рублей 68 копеек</w:t>
      </w:r>
      <w:r w:rsidRPr="00BD18D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1.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3463FC">
        <w:rPr>
          <w:rFonts w:ascii="Times New Roman" w:eastAsia="Calibri" w:hAnsi="Times New Roman" w:cs="Times New Roman"/>
          <w:sz w:val="26"/>
          <w:szCs w:val="26"/>
        </w:rPr>
        <w:t>6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2.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Признать Глав</w:t>
      </w:r>
      <w:r w:rsidR="003463FC">
        <w:rPr>
          <w:rFonts w:ascii="Times New Roman" w:eastAsia="Calibri" w:hAnsi="Times New Roman" w:cs="Times New Roman"/>
          <w:sz w:val="26"/>
          <w:szCs w:val="26"/>
        </w:rPr>
        <w:t>у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крестьянского (фермерского) хозяйства Пинаев</w:t>
      </w:r>
      <w:r w:rsidR="003463FC">
        <w:rPr>
          <w:rFonts w:ascii="Times New Roman" w:eastAsia="Calibri" w:hAnsi="Times New Roman" w:cs="Times New Roman"/>
          <w:sz w:val="26"/>
          <w:szCs w:val="26"/>
        </w:rPr>
        <w:t>у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Елен</w:t>
      </w:r>
      <w:r w:rsidR="003463FC">
        <w:rPr>
          <w:rFonts w:ascii="Times New Roman" w:eastAsia="Calibri" w:hAnsi="Times New Roman" w:cs="Times New Roman"/>
          <w:sz w:val="26"/>
          <w:szCs w:val="26"/>
        </w:rPr>
        <w:t>у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Евгеньевн</w:t>
      </w:r>
      <w:r w:rsidR="003463FC">
        <w:rPr>
          <w:rFonts w:ascii="Times New Roman" w:eastAsia="Calibri" w:hAnsi="Times New Roman" w:cs="Times New Roman"/>
          <w:sz w:val="26"/>
          <w:szCs w:val="26"/>
        </w:rPr>
        <w:t>у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3.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4.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463FC" w:rsidRPr="003463FC">
        <w:rPr>
          <w:rFonts w:ascii="Times New Roman" w:eastAsia="Calibri" w:hAnsi="Times New Roman" w:cs="Times New Roman"/>
          <w:bCs/>
          <w:sz w:val="26"/>
          <w:szCs w:val="26"/>
        </w:rPr>
        <w:t>2812 (две тысячи восемьсот двенадцать) рублей 47 копеек</w:t>
      </w:r>
      <w:r w:rsidRPr="00BD18D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1.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3463FC">
        <w:rPr>
          <w:rFonts w:ascii="Times New Roman" w:eastAsia="Calibri" w:hAnsi="Times New Roman" w:cs="Times New Roman"/>
          <w:sz w:val="26"/>
          <w:szCs w:val="26"/>
        </w:rPr>
        <w:t>7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2.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Признать Глава крестьянского (фермерского) хозяйства Пинаева Елена Евгеньевна лицом, подавшим единственную заявку на участие в аукционе;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3.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4.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463FC" w:rsidRPr="003463FC">
        <w:rPr>
          <w:rFonts w:ascii="Times New Roman" w:eastAsia="Calibri" w:hAnsi="Times New Roman" w:cs="Times New Roman"/>
          <w:bCs/>
          <w:sz w:val="26"/>
          <w:szCs w:val="26"/>
        </w:rPr>
        <w:t>3153 (три тысячи сто пятьдесят три) рубля 93 копейки</w:t>
      </w:r>
      <w:r w:rsidRPr="00BD18D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3853" w:rsidRDefault="00D03853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1.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3463FC">
        <w:rPr>
          <w:rFonts w:ascii="Times New Roman" w:eastAsia="Calibri" w:hAnsi="Times New Roman" w:cs="Times New Roman"/>
          <w:sz w:val="26"/>
          <w:szCs w:val="26"/>
        </w:rPr>
        <w:t>8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2.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3463FC" w:rsidRPr="003463FC">
        <w:rPr>
          <w:rFonts w:ascii="Times New Roman" w:eastAsia="Calibri" w:hAnsi="Times New Roman" w:cs="Times New Roman"/>
          <w:sz w:val="26"/>
          <w:szCs w:val="26"/>
        </w:rPr>
        <w:t>Дорошенко Михаил</w:t>
      </w:r>
      <w:r w:rsidR="003463FC">
        <w:rPr>
          <w:rFonts w:ascii="Times New Roman" w:eastAsia="Calibri" w:hAnsi="Times New Roman" w:cs="Times New Roman"/>
          <w:sz w:val="26"/>
          <w:szCs w:val="26"/>
        </w:rPr>
        <w:t>а</w:t>
      </w:r>
      <w:r w:rsidR="003463FC" w:rsidRPr="003463FC">
        <w:rPr>
          <w:rFonts w:ascii="Times New Roman" w:eastAsia="Calibri" w:hAnsi="Times New Roman" w:cs="Times New Roman"/>
          <w:sz w:val="26"/>
          <w:szCs w:val="26"/>
        </w:rPr>
        <w:t xml:space="preserve"> Иванович</w:t>
      </w:r>
      <w:r w:rsidR="003463FC">
        <w:rPr>
          <w:rFonts w:ascii="Times New Roman" w:eastAsia="Calibri" w:hAnsi="Times New Roman" w:cs="Times New Roman"/>
          <w:sz w:val="26"/>
          <w:szCs w:val="26"/>
        </w:rPr>
        <w:t>а</w:t>
      </w:r>
      <w:r w:rsidRPr="00BD18D1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3.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BD18D1" w:rsidRPr="00BD18D1" w:rsidRDefault="00BD18D1" w:rsidP="00BD1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8D1">
        <w:rPr>
          <w:rFonts w:ascii="Times New Roman" w:eastAsia="Calibri" w:hAnsi="Times New Roman" w:cs="Times New Roman"/>
          <w:sz w:val="26"/>
          <w:szCs w:val="26"/>
        </w:rPr>
        <w:t>4.</w:t>
      </w:r>
      <w:r w:rsidRPr="00BD18D1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463FC" w:rsidRPr="003463FC">
        <w:rPr>
          <w:rFonts w:ascii="Times New Roman" w:eastAsia="Calibri" w:hAnsi="Times New Roman" w:cs="Times New Roman"/>
          <w:bCs/>
          <w:sz w:val="26"/>
          <w:szCs w:val="26"/>
        </w:rPr>
        <w:t>9411 (девять тысяч четыреста одиннадцать) рублей 16 копеек</w:t>
      </w:r>
      <w:r w:rsidRPr="00BD18D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463FC" w:rsidRDefault="003463FC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63FC" w:rsidRPr="003463FC" w:rsidRDefault="003463FC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63FC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3463FC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3463FC" w:rsidRPr="003463FC" w:rsidRDefault="003463FC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63FC">
        <w:rPr>
          <w:rFonts w:ascii="Times New Roman" w:eastAsia="Calibri" w:hAnsi="Times New Roman" w:cs="Times New Roman"/>
          <w:sz w:val="26"/>
          <w:szCs w:val="26"/>
        </w:rPr>
        <w:t>1.</w:t>
      </w:r>
      <w:r w:rsidRPr="003463FC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3463FC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3463FC" w:rsidRDefault="003463FC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63FC">
        <w:rPr>
          <w:rFonts w:ascii="Times New Roman" w:eastAsia="Calibri" w:hAnsi="Times New Roman" w:cs="Times New Roman"/>
          <w:sz w:val="26"/>
          <w:szCs w:val="26"/>
        </w:rPr>
        <w:t>2.</w:t>
      </w:r>
      <w:r w:rsidRPr="003463FC">
        <w:rPr>
          <w:rFonts w:ascii="Times New Roman" w:eastAsia="Calibri" w:hAnsi="Times New Roman" w:cs="Times New Roman"/>
          <w:sz w:val="26"/>
          <w:szCs w:val="26"/>
        </w:rPr>
        <w:tab/>
        <w:t>Признать Дорошенко Михаил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3463FC">
        <w:rPr>
          <w:rFonts w:ascii="Times New Roman" w:eastAsia="Calibri" w:hAnsi="Times New Roman" w:cs="Times New Roman"/>
          <w:sz w:val="26"/>
          <w:szCs w:val="26"/>
        </w:rPr>
        <w:t xml:space="preserve"> Иванович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3463FC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D22D90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99835" cy="8224785"/>
            <wp:effectExtent l="0" t="0" r="5715" b="5080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2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90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90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90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90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90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90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90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90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90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90" w:rsidRPr="003463FC" w:rsidRDefault="00D22D90" w:rsidP="003463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99835" cy="8662273"/>
            <wp:effectExtent l="0" t="0" r="5715" b="5715"/>
            <wp:docPr id="2" name="Рисунок 2" descr="C:\Users\FyodorovaAA\Desktop\прону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odorovaAA\Desktop\пронум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D90" w:rsidRPr="003463FC" w:rsidSect="003768DC">
      <w:headerReference w:type="default" r:id="rId11"/>
      <w:pgSz w:w="11906" w:h="16838"/>
      <w:pgMar w:top="425" w:right="567" w:bottom="28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D1" w:rsidRDefault="00BD18D1" w:rsidP="00CC1236">
      <w:pPr>
        <w:spacing w:after="0" w:line="240" w:lineRule="auto"/>
      </w:pPr>
      <w:r>
        <w:separator/>
      </w:r>
    </w:p>
  </w:endnote>
  <w:endnote w:type="continuationSeparator" w:id="0">
    <w:p w:rsidR="00BD18D1" w:rsidRDefault="00BD18D1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D1" w:rsidRDefault="00BD18D1" w:rsidP="00CC1236">
      <w:pPr>
        <w:spacing w:after="0" w:line="240" w:lineRule="auto"/>
      </w:pPr>
      <w:r>
        <w:separator/>
      </w:r>
    </w:p>
  </w:footnote>
  <w:footnote w:type="continuationSeparator" w:id="0">
    <w:p w:rsidR="00BD18D1" w:rsidRDefault="00BD18D1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18D1" w:rsidRPr="00CC1236" w:rsidRDefault="00BD18D1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A25CC0">
          <w:rPr>
            <w:rFonts w:ascii="Times New Roman" w:hAnsi="Times New Roman" w:cs="Times New Roman"/>
            <w:noProof/>
          </w:rPr>
          <w:t>13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BD18D1" w:rsidRDefault="00BD18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71AA"/>
    <w:rsid w:val="00012EFD"/>
    <w:rsid w:val="000172C3"/>
    <w:rsid w:val="00020992"/>
    <w:rsid w:val="00024E69"/>
    <w:rsid w:val="00031E64"/>
    <w:rsid w:val="000351C7"/>
    <w:rsid w:val="000370E3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6E0E"/>
    <w:rsid w:val="00087AAF"/>
    <w:rsid w:val="00091BAD"/>
    <w:rsid w:val="00094BB9"/>
    <w:rsid w:val="000A305A"/>
    <w:rsid w:val="000A3287"/>
    <w:rsid w:val="000A3B2E"/>
    <w:rsid w:val="000A4525"/>
    <w:rsid w:val="000A4DE9"/>
    <w:rsid w:val="000A61EC"/>
    <w:rsid w:val="000B60DE"/>
    <w:rsid w:val="000D2744"/>
    <w:rsid w:val="000D438A"/>
    <w:rsid w:val="000D6C92"/>
    <w:rsid w:val="000F24F4"/>
    <w:rsid w:val="000F2A97"/>
    <w:rsid w:val="000F2C9B"/>
    <w:rsid w:val="000F4076"/>
    <w:rsid w:val="000F56CC"/>
    <w:rsid w:val="001000A9"/>
    <w:rsid w:val="001043D6"/>
    <w:rsid w:val="00105BF7"/>
    <w:rsid w:val="00106B2D"/>
    <w:rsid w:val="001074F8"/>
    <w:rsid w:val="0011082F"/>
    <w:rsid w:val="001127B9"/>
    <w:rsid w:val="00112BA7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3792"/>
    <w:rsid w:val="00194F4F"/>
    <w:rsid w:val="00197D05"/>
    <w:rsid w:val="001A0136"/>
    <w:rsid w:val="001A52D6"/>
    <w:rsid w:val="001A547A"/>
    <w:rsid w:val="001A5AD2"/>
    <w:rsid w:val="001A61F4"/>
    <w:rsid w:val="001A6296"/>
    <w:rsid w:val="001B0BB0"/>
    <w:rsid w:val="001B6DCC"/>
    <w:rsid w:val="001C0E7A"/>
    <w:rsid w:val="001D3EAE"/>
    <w:rsid w:val="001D7027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5147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396C"/>
    <w:rsid w:val="002B41DD"/>
    <w:rsid w:val="002B46B7"/>
    <w:rsid w:val="002C3434"/>
    <w:rsid w:val="002C76B4"/>
    <w:rsid w:val="002D3644"/>
    <w:rsid w:val="002E046D"/>
    <w:rsid w:val="002E4B8B"/>
    <w:rsid w:val="002E5985"/>
    <w:rsid w:val="002E63CC"/>
    <w:rsid w:val="002E7484"/>
    <w:rsid w:val="002F5020"/>
    <w:rsid w:val="002F72F6"/>
    <w:rsid w:val="00301730"/>
    <w:rsid w:val="00305320"/>
    <w:rsid w:val="00314CD2"/>
    <w:rsid w:val="00323ED1"/>
    <w:rsid w:val="00325801"/>
    <w:rsid w:val="003307E1"/>
    <w:rsid w:val="003310B6"/>
    <w:rsid w:val="0033350D"/>
    <w:rsid w:val="0033446A"/>
    <w:rsid w:val="003352F0"/>
    <w:rsid w:val="00341685"/>
    <w:rsid w:val="003463FC"/>
    <w:rsid w:val="00350295"/>
    <w:rsid w:val="0035030B"/>
    <w:rsid w:val="00352EEB"/>
    <w:rsid w:val="00353254"/>
    <w:rsid w:val="0036045F"/>
    <w:rsid w:val="00361D05"/>
    <w:rsid w:val="003635BD"/>
    <w:rsid w:val="00364EFB"/>
    <w:rsid w:val="003657A6"/>
    <w:rsid w:val="00370291"/>
    <w:rsid w:val="00375726"/>
    <w:rsid w:val="003768DC"/>
    <w:rsid w:val="00381F44"/>
    <w:rsid w:val="00382A66"/>
    <w:rsid w:val="003847E6"/>
    <w:rsid w:val="0038553A"/>
    <w:rsid w:val="00386EA7"/>
    <w:rsid w:val="003916C4"/>
    <w:rsid w:val="00392B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E74"/>
    <w:rsid w:val="003D2AF5"/>
    <w:rsid w:val="003E5190"/>
    <w:rsid w:val="003F55F0"/>
    <w:rsid w:val="003F69BD"/>
    <w:rsid w:val="003F6F6D"/>
    <w:rsid w:val="003F713C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419A1"/>
    <w:rsid w:val="00445AB1"/>
    <w:rsid w:val="00460700"/>
    <w:rsid w:val="0046408F"/>
    <w:rsid w:val="00470AB5"/>
    <w:rsid w:val="00470D8F"/>
    <w:rsid w:val="004806D9"/>
    <w:rsid w:val="004917E4"/>
    <w:rsid w:val="00491836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2FF0"/>
    <w:rsid w:val="005733A0"/>
    <w:rsid w:val="005757FB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C3FF9"/>
    <w:rsid w:val="005D06D1"/>
    <w:rsid w:val="005D11E4"/>
    <w:rsid w:val="005D7ED1"/>
    <w:rsid w:val="005E08B5"/>
    <w:rsid w:val="005E0F00"/>
    <w:rsid w:val="005E44A4"/>
    <w:rsid w:val="005E590F"/>
    <w:rsid w:val="005F0347"/>
    <w:rsid w:val="00601FCE"/>
    <w:rsid w:val="00607179"/>
    <w:rsid w:val="00611630"/>
    <w:rsid w:val="00611BBF"/>
    <w:rsid w:val="00611ED0"/>
    <w:rsid w:val="00612420"/>
    <w:rsid w:val="006170DC"/>
    <w:rsid w:val="00617746"/>
    <w:rsid w:val="00635A14"/>
    <w:rsid w:val="00636532"/>
    <w:rsid w:val="00640540"/>
    <w:rsid w:val="00641968"/>
    <w:rsid w:val="006514C0"/>
    <w:rsid w:val="0065479F"/>
    <w:rsid w:val="00654C98"/>
    <w:rsid w:val="006553BA"/>
    <w:rsid w:val="00660822"/>
    <w:rsid w:val="006641AE"/>
    <w:rsid w:val="006665ED"/>
    <w:rsid w:val="0066694E"/>
    <w:rsid w:val="006676AB"/>
    <w:rsid w:val="00667AEC"/>
    <w:rsid w:val="0067083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750"/>
    <w:rsid w:val="006C1CBD"/>
    <w:rsid w:val="006C6EC1"/>
    <w:rsid w:val="006C730E"/>
    <w:rsid w:val="006D66B6"/>
    <w:rsid w:val="006E102B"/>
    <w:rsid w:val="006E4499"/>
    <w:rsid w:val="006E502A"/>
    <w:rsid w:val="006E6F43"/>
    <w:rsid w:val="006F1747"/>
    <w:rsid w:val="007039F6"/>
    <w:rsid w:val="00705B43"/>
    <w:rsid w:val="00710258"/>
    <w:rsid w:val="00720245"/>
    <w:rsid w:val="00720B81"/>
    <w:rsid w:val="0072228A"/>
    <w:rsid w:val="007252C7"/>
    <w:rsid w:val="00726857"/>
    <w:rsid w:val="00726CE2"/>
    <w:rsid w:val="00732058"/>
    <w:rsid w:val="007320D1"/>
    <w:rsid w:val="00733453"/>
    <w:rsid w:val="00733A64"/>
    <w:rsid w:val="00744BD8"/>
    <w:rsid w:val="00745BB9"/>
    <w:rsid w:val="007502B1"/>
    <w:rsid w:val="00750D6B"/>
    <w:rsid w:val="00766C08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95282"/>
    <w:rsid w:val="007C2C79"/>
    <w:rsid w:val="007C4AEC"/>
    <w:rsid w:val="007C4C6A"/>
    <w:rsid w:val="007C6BC7"/>
    <w:rsid w:val="007C7EB6"/>
    <w:rsid w:val="007D2A0F"/>
    <w:rsid w:val="007D2A29"/>
    <w:rsid w:val="007D5929"/>
    <w:rsid w:val="007D7935"/>
    <w:rsid w:val="007E39F3"/>
    <w:rsid w:val="00807B2E"/>
    <w:rsid w:val="008115FE"/>
    <w:rsid w:val="00813144"/>
    <w:rsid w:val="0081427D"/>
    <w:rsid w:val="008216A6"/>
    <w:rsid w:val="00824635"/>
    <w:rsid w:val="0082694A"/>
    <w:rsid w:val="008307D7"/>
    <w:rsid w:val="00832154"/>
    <w:rsid w:val="008428E3"/>
    <w:rsid w:val="00844AFE"/>
    <w:rsid w:val="00855E29"/>
    <w:rsid w:val="00857B2E"/>
    <w:rsid w:val="008634DA"/>
    <w:rsid w:val="00864050"/>
    <w:rsid w:val="00867AB3"/>
    <w:rsid w:val="00871485"/>
    <w:rsid w:val="00881255"/>
    <w:rsid w:val="008826E1"/>
    <w:rsid w:val="00882737"/>
    <w:rsid w:val="00892CFB"/>
    <w:rsid w:val="008A0149"/>
    <w:rsid w:val="008A2935"/>
    <w:rsid w:val="008A5457"/>
    <w:rsid w:val="008A629E"/>
    <w:rsid w:val="008B4B60"/>
    <w:rsid w:val="008B7C4E"/>
    <w:rsid w:val="008C317F"/>
    <w:rsid w:val="008C3E49"/>
    <w:rsid w:val="008C5478"/>
    <w:rsid w:val="008D3FD5"/>
    <w:rsid w:val="008D6028"/>
    <w:rsid w:val="008E3872"/>
    <w:rsid w:val="008E6A51"/>
    <w:rsid w:val="008E6DDD"/>
    <w:rsid w:val="008F2704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7670"/>
    <w:rsid w:val="00951810"/>
    <w:rsid w:val="00956E84"/>
    <w:rsid w:val="009606CD"/>
    <w:rsid w:val="00960A5E"/>
    <w:rsid w:val="009629D4"/>
    <w:rsid w:val="00964871"/>
    <w:rsid w:val="00971D1A"/>
    <w:rsid w:val="0097325A"/>
    <w:rsid w:val="009850B4"/>
    <w:rsid w:val="00985AF4"/>
    <w:rsid w:val="00985D03"/>
    <w:rsid w:val="00986758"/>
    <w:rsid w:val="009877A4"/>
    <w:rsid w:val="00990AA1"/>
    <w:rsid w:val="009A3D5D"/>
    <w:rsid w:val="009A797A"/>
    <w:rsid w:val="009B02CE"/>
    <w:rsid w:val="009B3A15"/>
    <w:rsid w:val="009B43B5"/>
    <w:rsid w:val="009C530E"/>
    <w:rsid w:val="009C62D9"/>
    <w:rsid w:val="009C64EE"/>
    <w:rsid w:val="009C76B0"/>
    <w:rsid w:val="009D3A2A"/>
    <w:rsid w:val="009E0830"/>
    <w:rsid w:val="009E2A9C"/>
    <w:rsid w:val="009E7B14"/>
    <w:rsid w:val="009F0561"/>
    <w:rsid w:val="00A0073F"/>
    <w:rsid w:val="00A01F5F"/>
    <w:rsid w:val="00A07EE0"/>
    <w:rsid w:val="00A12CE4"/>
    <w:rsid w:val="00A16F0A"/>
    <w:rsid w:val="00A248E9"/>
    <w:rsid w:val="00A25CC0"/>
    <w:rsid w:val="00A42D1D"/>
    <w:rsid w:val="00A46C42"/>
    <w:rsid w:val="00A47E48"/>
    <w:rsid w:val="00A5288F"/>
    <w:rsid w:val="00A530BD"/>
    <w:rsid w:val="00A5690D"/>
    <w:rsid w:val="00A63737"/>
    <w:rsid w:val="00A67E55"/>
    <w:rsid w:val="00A854DE"/>
    <w:rsid w:val="00A900AB"/>
    <w:rsid w:val="00A912CC"/>
    <w:rsid w:val="00A932D3"/>
    <w:rsid w:val="00A950B2"/>
    <w:rsid w:val="00AA02C5"/>
    <w:rsid w:val="00AA69BB"/>
    <w:rsid w:val="00AB4750"/>
    <w:rsid w:val="00AC08DE"/>
    <w:rsid w:val="00AC0EF0"/>
    <w:rsid w:val="00AC7136"/>
    <w:rsid w:val="00AD01E5"/>
    <w:rsid w:val="00AE0996"/>
    <w:rsid w:val="00AE7EC1"/>
    <w:rsid w:val="00AF0CC1"/>
    <w:rsid w:val="00AF3A62"/>
    <w:rsid w:val="00B01ED4"/>
    <w:rsid w:val="00B07845"/>
    <w:rsid w:val="00B140F1"/>
    <w:rsid w:val="00B14925"/>
    <w:rsid w:val="00B1639E"/>
    <w:rsid w:val="00B223A7"/>
    <w:rsid w:val="00B234D1"/>
    <w:rsid w:val="00B237FF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B0D"/>
    <w:rsid w:val="00B43F5F"/>
    <w:rsid w:val="00B45A04"/>
    <w:rsid w:val="00B5033C"/>
    <w:rsid w:val="00B50EF6"/>
    <w:rsid w:val="00B52FDC"/>
    <w:rsid w:val="00B541A0"/>
    <w:rsid w:val="00B54CD8"/>
    <w:rsid w:val="00B63AAF"/>
    <w:rsid w:val="00B6628D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52"/>
    <w:rsid w:val="00BA788A"/>
    <w:rsid w:val="00BA7C32"/>
    <w:rsid w:val="00BB3250"/>
    <w:rsid w:val="00BC00E1"/>
    <w:rsid w:val="00BC150E"/>
    <w:rsid w:val="00BC35CD"/>
    <w:rsid w:val="00BD18D1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5FAF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7CBB"/>
    <w:rsid w:val="00C60B0A"/>
    <w:rsid w:val="00C62408"/>
    <w:rsid w:val="00C64863"/>
    <w:rsid w:val="00C72A4C"/>
    <w:rsid w:val="00C77709"/>
    <w:rsid w:val="00C823D0"/>
    <w:rsid w:val="00C87B05"/>
    <w:rsid w:val="00C94B83"/>
    <w:rsid w:val="00CA3D72"/>
    <w:rsid w:val="00CB5100"/>
    <w:rsid w:val="00CB7FC5"/>
    <w:rsid w:val="00CC1236"/>
    <w:rsid w:val="00CC795C"/>
    <w:rsid w:val="00CC7CDE"/>
    <w:rsid w:val="00CD6F01"/>
    <w:rsid w:val="00CE2949"/>
    <w:rsid w:val="00CE3A85"/>
    <w:rsid w:val="00CE4F66"/>
    <w:rsid w:val="00D005C4"/>
    <w:rsid w:val="00D01922"/>
    <w:rsid w:val="00D03853"/>
    <w:rsid w:val="00D03D65"/>
    <w:rsid w:val="00D12B66"/>
    <w:rsid w:val="00D22D90"/>
    <w:rsid w:val="00D3062D"/>
    <w:rsid w:val="00D3175D"/>
    <w:rsid w:val="00D331FA"/>
    <w:rsid w:val="00D3565F"/>
    <w:rsid w:val="00D40A7F"/>
    <w:rsid w:val="00D42C18"/>
    <w:rsid w:val="00D50F82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EF6"/>
    <w:rsid w:val="00DA1005"/>
    <w:rsid w:val="00DA3FCB"/>
    <w:rsid w:val="00DB1A5B"/>
    <w:rsid w:val="00DC6ADF"/>
    <w:rsid w:val="00DD1A3E"/>
    <w:rsid w:val="00DD70FA"/>
    <w:rsid w:val="00DE283D"/>
    <w:rsid w:val="00DE34AB"/>
    <w:rsid w:val="00DE7E22"/>
    <w:rsid w:val="00DF355C"/>
    <w:rsid w:val="00DF408E"/>
    <w:rsid w:val="00DF60A0"/>
    <w:rsid w:val="00DF7555"/>
    <w:rsid w:val="00E0454E"/>
    <w:rsid w:val="00E05AAA"/>
    <w:rsid w:val="00E060D6"/>
    <w:rsid w:val="00E067E2"/>
    <w:rsid w:val="00E12332"/>
    <w:rsid w:val="00E138C2"/>
    <w:rsid w:val="00E138DC"/>
    <w:rsid w:val="00E216D6"/>
    <w:rsid w:val="00E25337"/>
    <w:rsid w:val="00E32C1A"/>
    <w:rsid w:val="00E35AF1"/>
    <w:rsid w:val="00E369AA"/>
    <w:rsid w:val="00E42F07"/>
    <w:rsid w:val="00E437D0"/>
    <w:rsid w:val="00E46702"/>
    <w:rsid w:val="00E507DC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969D9"/>
    <w:rsid w:val="00EB2AE1"/>
    <w:rsid w:val="00EB52C7"/>
    <w:rsid w:val="00EB5782"/>
    <w:rsid w:val="00EC414D"/>
    <w:rsid w:val="00ED0F7F"/>
    <w:rsid w:val="00ED24DB"/>
    <w:rsid w:val="00ED43A5"/>
    <w:rsid w:val="00EE6F0B"/>
    <w:rsid w:val="00EE7F26"/>
    <w:rsid w:val="00EF0EA3"/>
    <w:rsid w:val="00EF7650"/>
    <w:rsid w:val="00F01BAC"/>
    <w:rsid w:val="00F02012"/>
    <w:rsid w:val="00F038A6"/>
    <w:rsid w:val="00F04784"/>
    <w:rsid w:val="00F1157D"/>
    <w:rsid w:val="00F1232C"/>
    <w:rsid w:val="00F15BD7"/>
    <w:rsid w:val="00F215BB"/>
    <w:rsid w:val="00F36E17"/>
    <w:rsid w:val="00F43173"/>
    <w:rsid w:val="00F5036E"/>
    <w:rsid w:val="00F564E0"/>
    <w:rsid w:val="00F63787"/>
    <w:rsid w:val="00F652A3"/>
    <w:rsid w:val="00F67E0E"/>
    <w:rsid w:val="00F72B93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62A"/>
    <w:rsid w:val="00FB6EC9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5A2C-D5B6-455D-879F-B8BC1092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13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Александра Александровна</dc:creator>
  <cp:keywords/>
  <dc:description/>
  <cp:lastModifiedBy>Федорова Алина Алексеевна</cp:lastModifiedBy>
  <cp:revision>248</cp:revision>
  <cp:lastPrinted>2019-10-08T00:24:00Z</cp:lastPrinted>
  <dcterms:created xsi:type="dcterms:W3CDTF">2018-05-18T00:20:00Z</dcterms:created>
  <dcterms:modified xsi:type="dcterms:W3CDTF">2019-10-09T00:25:00Z</dcterms:modified>
</cp:coreProperties>
</file>