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8" w:rsidRPr="00AA0589" w:rsidRDefault="009759B8" w:rsidP="00975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ИНФОРМАЦИЯ</w:t>
      </w:r>
    </w:p>
    <w:p w:rsidR="009759B8" w:rsidRDefault="0030363C" w:rsidP="00975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о расходовании бюджетных и внебюджетных средств</w:t>
      </w:r>
    </w:p>
    <w:p w:rsidR="0030363C" w:rsidRPr="00AA0589" w:rsidRDefault="0030363C" w:rsidP="00975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на реализацию муниципальной программы </w:t>
      </w:r>
    </w:p>
    <w:p w:rsidR="0030363C" w:rsidRPr="007B133B" w:rsidRDefault="00677D73" w:rsidP="00303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  <w:u w:val="single"/>
        </w:rPr>
      </w:pPr>
      <w:r w:rsidRPr="007B133B"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«Развитие сельских территорий </w:t>
      </w:r>
      <w:proofErr w:type="spellStart"/>
      <w:r w:rsidRPr="007B133B">
        <w:rPr>
          <w:rFonts w:ascii="Times New Roman" w:hAnsi="Times New Roman" w:cs="Times New Roman"/>
          <w:b/>
          <w:color w:val="auto"/>
          <w:spacing w:val="0"/>
          <w:u w:val="single"/>
        </w:rPr>
        <w:t>Ханкайского</w:t>
      </w:r>
      <w:proofErr w:type="spellEnd"/>
      <w:r w:rsidRPr="007B133B"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 муниципального района»</w:t>
      </w:r>
    </w:p>
    <w:p w:rsidR="009759B8" w:rsidRPr="007B133B" w:rsidRDefault="00677D73" w:rsidP="00303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  <w:u w:val="single"/>
        </w:rPr>
      </w:pPr>
      <w:r w:rsidRPr="007B133B">
        <w:rPr>
          <w:rFonts w:ascii="Times New Roman" w:hAnsi="Times New Roman" w:cs="Times New Roman"/>
          <w:b/>
          <w:color w:val="auto"/>
          <w:spacing w:val="0"/>
          <w:u w:val="single"/>
        </w:rPr>
        <w:t>на 2014-2018 годы</w:t>
      </w:r>
      <w:r w:rsidR="007B133B" w:rsidRPr="007B133B"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  </w:t>
      </w:r>
    </w:p>
    <w:p w:rsidR="009759B8" w:rsidRDefault="009759B8" w:rsidP="00975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</w:t>
      </w: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ной программы)</w:t>
      </w:r>
    </w:p>
    <w:p w:rsidR="007B133B" w:rsidRPr="0030363C" w:rsidRDefault="007B133B" w:rsidP="007B1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  <w:u w:val="single"/>
        </w:rPr>
      </w:pPr>
      <w:r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за </w:t>
      </w:r>
      <w:r w:rsidR="00395574">
        <w:rPr>
          <w:rFonts w:ascii="Times New Roman" w:hAnsi="Times New Roman" w:cs="Times New Roman"/>
          <w:b/>
          <w:color w:val="auto"/>
          <w:spacing w:val="0"/>
          <w:u w:val="single"/>
        </w:rPr>
        <w:t>9</w:t>
      </w:r>
      <w:r w:rsidR="00A60C27"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 месяцев</w:t>
      </w:r>
      <w:r>
        <w:rPr>
          <w:rFonts w:ascii="Times New Roman" w:hAnsi="Times New Roman" w:cs="Times New Roman"/>
          <w:b/>
          <w:color w:val="auto"/>
          <w:spacing w:val="0"/>
          <w:u w:val="single"/>
        </w:rPr>
        <w:t xml:space="preserve"> 2014 года</w:t>
      </w:r>
    </w:p>
    <w:p w:rsidR="009759B8" w:rsidRPr="00AA0589" w:rsidRDefault="009759B8" w:rsidP="009759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104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747"/>
        <w:gridCol w:w="1648"/>
        <w:gridCol w:w="1560"/>
      </w:tblGrid>
      <w:tr w:rsidR="00677D73" w:rsidRPr="00AA0589" w:rsidTr="00D52045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N 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gramStart"/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/п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Наименование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подпрограммы,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отдельного 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мероприятия  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Источники </w:t>
            </w:r>
            <w:proofErr w:type="gramStart"/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ресурсного</w:t>
            </w:r>
            <w:proofErr w:type="gramEnd"/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обеспечения     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Оценка расходов </w:t>
            </w:r>
          </w:p>
          <w:p w:rsidR="0030363C" w:rsidRDefault="00677D73" w:rsidP="00677D7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(в соответствии  с программой)</w:t>
            </w:r>
          </w:p>
          <w:p w:rsidR="00677D73" w:rsidRPr="00A956E5" w:rsidRDefault="0030363C" w:rsidP="00677D7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.)</w:t>
            </w:r>
            <w:r w:rsidR="00677D73"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Фактические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расходы,  </w:t>
            </w:r>
          </w:p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(тыс. руб.) </w:t>
            </w:r>
          </w:p>
        </w:tc>
      </w:tr>
      <w:tr w:rsidR="00677D73" w:rsidRPr="00AA0589" w:rsidTr="00D520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956E5" w:rsidRDefault="00677D73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1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A0589" w:rsidRDefault="00677D73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      2       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A0589" w:rsidRDefault="00677D73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           3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A0589" w:rsidRDefault="00677D73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D73" w:rsidRPr="00AA0589" w:rsidRDefault="00677D73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     5      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сельских территорий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 w:rsidRPr="0059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A641E" w:rsidP="00A8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29830,07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  <w:t>54873,7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A641E" w:rsidP="007A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4683,424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  <w:t>7741,4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7A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17</w:t>
            </w:r>
            <w:r w:rsidR="007A641E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493,413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  <w:t>18586,6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7A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5</w:t>
            </w:r>
            <w:r w:rsidR="007A641E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403,19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C37E0" w:rsidP="00E31F1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  <w:t>3727,2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 w:rsidRPr="0030363C"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30363C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auto"/>
                <w:spacing w:val="0"/>
                <w:sz w:val="20"/>
                <w:szCs w:val="20"/>
              </w:rPr>
              <w:t>24818,5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363C" w:rsidRPr="0030363C" w:rsidRDefault="00A956E5" w:rsidP="00A9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  <w:p w:rsidR="00A956E5" w:rsidRPr="00C1117D" w:rsidRDefault="00A956E5" w:rsidP="00A9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«Социальное развитие села»</w:t>
            </w:r>
          </w:p>
          <w:p w:rsidR="000524F2" w:rsidRPr="00AA0589" w:rsidRDefault="00A956E5" w:rsidP="00A956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9000,0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9620FB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41349,7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3150,0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9620FB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7741,4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3150,0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9620FB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8386,6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403,2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9620FB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24818,5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363C" w:rsidRDefault="00A956E5" w:rsidP="00A9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56E5" w:rsidRDefault="00A956E5" w:rsidP="00A9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малого и среднего предпринимательства в         </w:t>
            </w:r>
            <w:proofErr w:type="spellStart"/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Ханкайском</w:t>
            </w:r>
            <w:proofErr w:type="spellEnd"/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районе»</w:t>
            </w:r>
          </w:p>
          <w:p w:rsidR="000524F2" w:rsidRPr="00AA0589" w:rsidRDefault="00A956E5" w:rsidP="00A956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F71C85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Pr="00C1640A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40A">
              <w:rPr>
                <w:rFonts w:ascii="Times New Roman" w:hAnsi="Times New Roman"/>
                <w:sz w:val="24"/>
                <w:szCs w:val="24"/>
              </w:rPr>
              <w:t xml:space="preserve"> субсидий с целью возмещения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640A">
              <w:rPr>
                <w:rFonts w:ascii="Times New Roman" w:hAnsi="Times New Roman"/>
                <w:sz w:val="24"/>
                <w:szCs w:val="24"/>
              </w:rPr>
              <w:t xml:space="preserve"> связанных с началом предпринимательской                   деятельности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A822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</w:t>
            </w:r>
            <w:r w:rsidR="00A8228D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461,837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250,0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A822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</w:t>
            </w:r>
            <w:r w:rsidR="00A8228D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11,837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250,0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0363C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0363C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363C" w:rsidRDefault="00A956E5" w:rsidP="00A9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3.</w:t>
            </w: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24F2" w:rsidRPr="00AA0589" w:rsidRDefault="00A956E5" w:rsidP="00A956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C1117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363C">
              <w:rPr>
                <w:rFonts w:ascii="Times New Roman" w:hAnsi="Times New Roman"/>
                <w:sz w:val="24"/>
                <w:szCs w:val="24"/>
              </w:rPr>
              <w:t xml:space="preserve">Развитие градостроительства и землеустроительной деятельности на территории </w:t>
            </w:r>
            <w:proofErr w:type="spellStart"/>
            <w:r w:rsidRPr="0030363C"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 w:rsidRPr="0030363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A8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8228D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</w:t>
            </w:r>
            <w:r w:rsidR="007A641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161,19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4556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750,0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</w:t>
            </w:r>
            <w:r w:rsidR="007A641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161,19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750,0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4.1.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>Проведение кадастровых работ (формирование межевых планов) земельных участков для аукционов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A956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162,0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10,</w:t>
            </w:r>
            <w:r w:rsidR="00A956E5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162,0</w:t>
            </w:r>
            <w:r w:rsidR="00A956E5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4.2.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информационных сообщений и извещений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135,0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135,0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956E5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4.3.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>Оценка рыночной стоимости земельных участков для аукционов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33,29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22,0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33,29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22,0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4.4.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 xml:space="preserve">Обновление ПО (Гранд-Смета) и приобретение </w:t>
            </w:r>
            <w:proofErr w:type="gramStart"/>
            <w:r w:rsidRPr="007565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17,0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17,0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4.5.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75657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6571">
              <w:rPr>
                <w:rFonts w:ascii="Times New Roman" w:hAnsi="Times New Roman"/>
                <w:sz w:val="24"/>
                <w:szCs w:val="24"/>
              </w:rPr>
              <w:t xml:space="preserve"> рациональным использованием земельных участков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376,0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282,0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376</w:t>
            </w:r>
            <w:r w:rsidR="007A641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282,0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4.6.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207,9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172,0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207,9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D52045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</w:t>
            </w:r>
            <w:r w:rsidR="007A641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</w:t>
            </w:r>
            <w:r w:rsidR="007A641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D52045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45" w:rsidRPr="00A956E5" w:rsidRDefault="00D52045" w:rsidP="00D52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4.7.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4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657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на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части 4 статьи 15 Федерального закона от 06.10.2003 «131-ФЗ «Об общих принципах организации местного самоуправления в Российской Федерации от администраций сельских поселений:</w:t>
            </w:r>
          </w:p>
          <w:p w:rsidR="00D5204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области градостроительства</w:t>
            </w:r>
          </w:p>
          <w:p w:rsidR="00D52045" w:rsidRPr="00AA0589" w:rsidRDefault="00D52045" w:rsidP="00D520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области земельных отношений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D520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112,0</w:t>
            </w:r>
          </w:p>
        </w:tc>
      </w:tr>
      <w:tr w:rsidR="00D52045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956E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D52045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956E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D52045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956E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100,0</w:t>
            </w:r>
          </w:p>
          <w:p w:rsidR="00D52045" w:rsidRPr="00AA0589" w:rsidRDefault="00D52045" w:rsidP="00D520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Default="007A641E" w:rsidP="00D520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67</w:t>
            </w:r>
            <w:r w:rsidR="00D52045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,0</w:t>
            </w:r>
          </w:p>
          <w:p w:rsidR="00D52045" w:rsidRPr="00AA0589" w:rsidRDefault="007A641E" w:rsidP="007A64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45,0</w:t>
            </w:r>
          </w:p>
        </w:tc>
      </w:tr>
      <w:tr w:rsidR="00D52045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956E5" w:rsidRDefault="00D52045" w:rsidP="00B0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45" w:rsidRPr="00AA0589" w:rsidRDefault="00D52045" w:rsidP="00B049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A956E5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A956E5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EB1E3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</w:t>
            </w:r>
            <w:bookmarkStart w:id="0" w:name="_GoBack"/>
            <w:bookmarkEnd w:id="0"/>
            <w:r w:rsidRPr="00EB1E36">
              <w:rPr>
                <w:rFonts w:ascii="Times New Roman" w:hAnsi="Times New Roman" w:cs="Times New Roman"/>
                <w:b/>
                <w:sz w:val="24"/>
                <w:szCs w:val="24"/>
              </w:rPr>
              <w:t>иятия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18207,0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12524,0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533,424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14</w:t>
            </w:r>
            <w:r w:rsidR="008525F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131,576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7C37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10200,0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</w:t>
            </w:r>
            <w:r w:rsidR="008525FE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7C37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2324,0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3776E7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5.1.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77502A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обеспеченности сельских поселений, входящих в состав </w:t>
            </w:r>
            <w:proofErr w:type="spellStart"/>
            <w:r w:rsidRPr="0077502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75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14103,0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10580,0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13603,0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10200,0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7C37E0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380,0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3776E7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5.2.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  <w:r w:rsidRPr="00FD74B0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района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2592,0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1944,0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2592,0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1944,0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3776E7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5..3.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  <w:r w:rsidRPr="00FD74B0">
              <w:rPr>
                <w:rFonts w:ascii="Times New Roman" w:hAnsi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FD74B0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3776E7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5.4.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24F2" w:rsidRPr="00FD74B0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4"/>
                <w:szCs w:val="24"/>
              </w:rPr>
            </w:pPr>
            <w:r w:rsidRPr="00FD74B0">
              <w:rPr>
                <w:rFonts w:ascii="Times New Roman" w:hAnsi="Times New Roman"/>
                <w:sz w:val="24"/>
                <w:szCs w:val="24"/>
              </w:rPr>
              <w:t>Обеспечение выплаты  молодым семьям субсидий на приобретение (строительство) жилья</w:t>
            </w: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1512,0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533,424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 w:rsidRPr="00AA0589"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 xml:space="preserve">краевой бюджет         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8525FE" w:rsidP="00852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528,576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450,0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 w:rsidR="000524F2" w:rsidRPr="00AA0589" w:rsidTr="00D5204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956E5" w:rsidRDefault="000524F2" w:rsidP="0005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0524F2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4F2" w:rsidRPr="00AA0589" w:rsidRDefault="003776E7" w:rsidP="000524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pacing w:val="0"/>
                <w:sz w:val="20"/>
                <w:szCs w:val="20"/>
              </w:rPr>
              <w:t>0</w:t>
            </w:r>
          </w:p>
        </w:tc>
      </w:tr>
    </w:tbl>
    <w:p w:rsidR="00635A0D" w:rsidRDefault="00635A0D" w:rsidP="009759B8"/>
    <w:p w:rsidR="00EF3CC9" w:rsidRDefault="00EF3CC9" w:rsidP="009759B8"/>
    <w:p w:rsidR="00EF3CC9" w:rsidRDefault="000300A3" w:rsidP="00DE663A">
      <w:pPr>
        <w:jc w:val="both"/>
        <w:rPr>
          <w:rFonts w:ascii="Times New Roman" w:hAnsi="Times New Roman" w:cs="Times New Roman"/>
        </w:rPr>
      </w:pPr>
      <w:r w:rsidRPr="000300A3">
        <w:rPr>
          <w:rFonts w:ascii="Times New Roman" w:hAnsi="Times New Roman" w:cs="Times New Roman"/>
        </w:rPr>
        <w:t>По подпрограмме 1</w:t>
      </w:r>
    </w:p>
    <w:p w:rsidR="008D785E" w:rsidRDefault="008D785E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рассмотрены документы комиссией на выделение субсидирования на приобретение (строительство) жилья при Администрации Приморского края и утверждены 13 </w:t>
      </w:r>
      <w:proofErr w:type="spellStart"/>
      <w:r>
        <w:rPr>
          <w:rFonts w:ascii="Times New Roman" w:hAnsi="Times New Roman" w:cs="Times New Roman"/>
        </w:rPr>
        <w:t>ханкайских</w:t>
      </w:r>
      <w:proofErr w:type="spellEnd"/>
      <w:r>
        <w:rPr>
          <w:rFonts w:ascii="Times New Roman" w:hAnsi="Times New Roman" w:cs="Times New Roman"/>
        </w:rPr>
        <w:t xml:space="preserve"> семей</w:t>
      </w:r>
      <w:r w:rsidR="00DE663A">
        <w:rPr>
          <w:rFonts w:ascii="Times New Roman" w:hAnsi="Times New Roman" w:cs="Times New Roman"/>
        </w:rPr>
        <w:t xml:space="preserve"> на получение субсидии</w:t>
      </w:r>
      <w:r>
        <w:rPr>
          <w:rFonts w:ascii="Times New Roman" w:hAnsi="Times New Roman" w:cs="Times New Roman"/>
        </w:rPr>
        <w:t xml:space="preserve">. </w:t>
      </w:r>
      <w:r w:rsidR="00A407D1">
        <w:rPr>
          <w:rFonts w:ascii="Times New Roman" w:hAnsi="Times New Roman" w:cs="Times New Roman"/>
        </w:rPr>
        <w:t xml:space="preserve">Межведомственной  комиссией при департаменте сельского хозяйства и продовольствия Приморского края </w:t>
      </w:r>
      <w:r w:rsidR="009620FB">
        <w:rPr>
          <w:rFonts w:ascii="Times New Roman" w:hAnsi="Times New Roman" w:cs="Times New Roman"/>
        </w:rPr>
        <w:t>з</w:t>
      </w:r>
      <w:r w:rsidR="00A25A85">
        <w:rPr>
          <w:rFonts w:ascii="Times New Roman" w:hAnsi="Times New Roman" w:cs="Times New Roman"/>
        </w:rPr>
        <w:t xml:space="preserve">а </w:t>
      </w:r>
      <w:r w:rsidR="009620FB">
        <w:rPr>
          <w:rFonts w:ascii="Times New Roman" w:hAnsi="Times New Roman" w:cs="Times New Roman"/>
        </w:rPr>
        <w:t xml:space="preserve">9 месяцев 2014 года утверждено и профинансировано 8 </w:t>
      </w:r>
      <w:r w:rsidR="00A407D1">
        <w:rPr>
          <w:rFonts w:ascii="Times New Roman" w:hAnsi="Times New Roman" w:cs="Times New Roman"/>
        </w:rPr>
        <w:t>участник</w:t>
      </w:r>
      <w:r w:rsidR="009620FB">
        <w:rPr>
          <w:rFonts w:ascii="Times New Roman" w:hAnsi="Times New Roman" w:cs="Times New Roman"/>
        </w:rPr>
        <w:t>ов под</w:t>
      </w:r>
      <w:r w:rsidR="00A407D1">
        <w:rPr>
          <w:rFonts w:ascii="Times New Roman" w:hAnsi="Times New Roman" w:cs="Times New Roman"/>
        </w:rPr>
        <w:t>программы</w:t>
      </w:r>
      <w:r w:rsidR="009620FB">
        <w:rPr>
          <w:rFonts w:ascii="Times New Roman" w:hAnsi="Times New Roman" w:cs="Times New Roman"/>
        </w:rPr>
        <w:t>.</w:t>
      </w:r>
      <w:r w:rsidR="00A407D1">
        <w:rPr>
          <w:rFonts w:ascii="Times New Roman" w:hAnsi="Times New Roman" w:cs="Times New Roman"/>
        </w:rPr>
        <w:t xml:space="preserve"> Способ улучшения жилищных условий</w:t>
      </w:r>
      <w:r w:rsidR="009620FB">
        <w:rPr>
          <w:rFonts w:ascii="Times New Roman" w:hAnsi="Times New Roman" w:cs="Times New Roman"/>
        </w:rPr>
        <w:t xml:space="preserve"> путем</w:t>
      </w:r>
      <w:r w:rsidR="00A25A85">
        <w:rPr>
          <w:rFonts w:ascii="Times New Roman" w:hAnsi="Times New Roman" w:cs="Times New Roman"/>
        </w:rPr>
        <w:t xml:space="preserve"> строительства</w:t>
      </w:r>
      <w:r w:rsidR="00A407D1">
        <w:rPr>
          <w:rFonts w:ascii="Times New Roman" w:hAnsi="Times New Roman" w:cs="Times New Roman"/>
        </w:rPr>
        <w:t xml:space="preserve"> индивидуального жилого дома</w:t>
      </w:r>
      <w:r w:rsidR="009620FB">
        <w:rPr>
          <w:rFonts w:ascii="Times New Roman" w:hAnsi="Times New Roman" w:cs="Times New Roman"/>
        </w:rPr>
        <w:t xml:space="preserve"> выбрали 6 участников,</w:t>
      </w:r>
      <w:r w:rsidR="00A407D1">
        <w:rPr>
          <w:rFonts w:ascii="Times New Roman" w:hAnsi="Times New Roman" w:cs="Times New Roman"/>
        </w:rPr>
        <w:t xml:space="preserve"> общ</w:t>
      </w:r>
      <w:r w:rsidR="009620FB">
        <w:rPr>
          <w:rFonts w:ascii="Times New Roman" w:hAnsi="Times New Roman" w:cs="Times New Roman"/>
        </w:rPr>
        <w:t>ая</w:t>
      </w:r>
      <w:r w:rsidR="00A407D1">
        <w:rPr>
          <w:rFonts w:ascii="Times New Roman" w:hAnsi="Times New Roman" w:cs="Times New Roman"/>
        </w:rPr>
        <w:t xml:space="preserve"> площадь</w:t>
      </w:r>
      <w:r w:rsidR="009620FB">
        <w:rPr>
          <w:rFonts w:ascii="Times New Roman" w:hAnsi="Times New Roman" w:cs="Times New Roman"/>
        </w:rPr>
        <w:t xml:space="preserve"> застройки составляет 733,6</w:t>
      </w:r>
      <w:r w:rsidR="00A407D1">
        <w:rPr>
          <w:rFonts w:ascii="Times New Roman" w:hAnsi="Times New Roman" w:cs="Times New Roman"/>
        </w:rPr>
        <w:t xml:space="preserve"> </w:t>
      </w:r>
      <w:proofErr w:type="spellStart"/>
      <w:r w:rsidR="00A407D1">
        <w:rPr>
          <w:rFonts w:ascii="Times New Roman" w:hAnsi="Times New Roman" w:cs="Times New Roman"/>
        </w:rPr>
        <w:t>кв.м</w:t>
      </w:r>
      <w:proofErr w:type="spellEnd"/>
      <w:r w:rsidR="00A407D1">
        <w:rPr>
          <w:rFonts w:ascii="Times New Roman" w:hAnsi="Times New Roman" w:cs="Times New Roman"/>
        </w:rPr>
        <w:t>.</w:t>
      </w:r>
      <w:r w:rsidR="009620FB">
        <w:rPr>
          <w:rFonts w:ascii="Times New Roman" w:hAnsi="Times New Roman" w:cs="Times New Roman"/>
        </w:rPr>
        <w:t xml:space="preserve">, приобрели жилье на первичном рынке 2 участника подпрограммы, общая площадь приобретенного жилья – 307,6 </w:t>
      </w:r>
      <w:proofErr w:type="spellStart"/>
      <w:r w:rsidR="009620FB">
        <w:rPr>
          <w:rFonts w:ascii="Times New Roman" w:hAnsi="Times New Roman" w:cs="Times New Roman"/>
        </w:rPr>
        <w:t>кв.м</w:t>
      </w:r>
      <w:proofErr w:type="spellEnd"/>
      <w:r w:rsidR="009620FB">
        <w:rPr>
          <w:rFonts w:ascii="Times New Roman" w:hAnsi="Times New Roman" w:cs="Times New Roman"/>
        </w:rPr>
        <w:t>.</w:t>
      </w:r>
    </w:p>
    <w:p w:rsidR="00A2149F" w:rsidRPr="000300A3" w:rsidRDefault="00A2149F" w:rsidP="00DE663A">
      <w:pPr>
        <w:jc w:val="both"/>
        <w:rPr>
          <w:rFonts w:ascii="Times New Roman" w:hAnsi="Times New Roman" w:cs="Times New Roman"/>
        </w:rPr>
      </w:pPr>
    </w:p>
    <w:p w:rsidR="000300A3" w:rsidRDefault="000300A3" w:rsidP="00DE663A">
      <w:pPr>
        <w:jc w:val="both"/>
      </w:pPr>
    </w:p>
    <w:p w:rsidR="00EF3CC9" w:rsidRDefault="00EF3CC9" w:rsidP="00DE663A">
      <w:pPr>
        <w:jc w:val="both"/>
        <w:rPr>
          <w:rFonts w:ascii="Times New Roman" w:hAnsi="Times New Roman" w:cs="Times New Roman"/>
        </w:rPr>
      </w:pPr>
      <w:r w:rsidRPr="00EF3CC9">
        <w:rPr>
          <w:rFonts w:ascii="Times New Roman" w:hAnsi="Times New Roman" w:cs="Times New Roman"/>
        </w:rPr>
        <w:t>По подпрограмме 2</w:t>
      </w:r>
      <w:r>
        <w:rPr>
          <w:rFonts w:ascii="Times New Roman" w:hAnsi="Times New Roman" w:cs="Times New Roman"/>
        </w:rPr>
        <w:t xml:space="preserve"> </w:t>
      </w:r>
    </w:p>
    <w:p w:rsidR="00EF3CC9" w:rsidRDefault="009620FB" w:rsidP="00DE66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поданной заявкой субсидия из средств местного б</w:t>
      </w:r>
      <w:r w:rsidR="00A25A8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джета в размере 250,0 тыс. руб. выделена индивидуальному предпринимателю</w:t>
      </w:r>
      <w:r w:rsidR="00A2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главе крестьянского (фермерского) хозяйства Азизову Ф.С</w:t>
      </w:r>
      <w:r w:rsidR="00EF3CC9">
        <w:rPr>
          <w:rFonts w:ascii="Times New Roman" w:hAnsi="Times New Roman" w:cs="Times New Roman"/>
        </w:rPr>
        <w:t xml:space="preserve">. Ежемесячно в газете «Приморские зори» публикуется </w:t>
      </w:r>
      <w:r w:rsidR="00A25A85">
        <w:rPr>
          <w:rFonts w:ascii="Times New Roman" w:hAnsi="Times New Roman" w:cs="Times New Roman"/>
        </w:rPr>
        <w:t>объявление</w:t>
      </w:r>
      <w:r w:rsidR="00EF3CC9">
        <w:rPr>
          <w:rFonts w:ascii="Times New Roman" w:hAnsi="Times New Roman" w:cs="Times New Roman"/>
        </w:rPr>
        <w:t xml:space="preserve"> о предоставлении субсидии на начало предпринимательской деятельности, информация также размещается на сайте Администрации района,</w:t>
      </w:r>
      <w:r w:rsidR="00EA6304">
        <w:rPr>
          <w:rFonts w:ascii="Times New Roman" w:hAnsi="Times New Roman" w:cs="Times New Roman"/>
        </w:rPr>
        <w:t xml:space="preserve"> 6</w:t>
      </w:r>
      <w:r w:rsidR="00EF3CC9">
        <w:rPr>
          <w:rFonts w:ascii="Times New Roman" w:hAnsi="Times New Roman" w:cs="Times New Roman"/>
        </w:rPr>
        <w:t xml:space="preserve"> человек</w:t>
      </w:r>
      <w:r w:rsidR="00EA6304">
        <w:rPr>
          <w:rFonts w:ascii="Times New Roman" w:hAnsi="Times New Roman" w:cs="Times New Roman"/>
        </w:rPr>
        <w:t xml:space="preserve"> </w:t>
      </w:r>
      <w:r w:rsidR="00EF3CC9">
        <w:rPr>
          <w:rFonts w:ascii="Times New Roman" w:hAnsi="Times New Roman" w:cs="Times New Roman"/>
        </w:rPr>
        <w:t xml:space="preserve"> обратились за консультацией по подготовке пакета документов.</w:t>
      </w:r>
      <w:proofErr w:type="gramEnd"/>
      <w:r w:rsidR="00EF3CC9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Заключены соглашения на получение субсидий в рамках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муниципальной программы </w:t>
      </w:r>
      <w:r w:rsidR="00EF3CC9">
        <w:rPr>
          <w:rFonts w:ascii="Times New Roman" w:hAnsi="Times New Roman" w:cs="Times New Roman"/>
        </w:rPr>
        <w:t>из средств краевого и федерального бюджетов.</w:t>
      </w:r>
      <w:proofErr w:type="gramEnd"/>
    </w:p>
    <w:p w:rsidR="00EF3CC9" w:rsidRDefault="00EF3CC9" w:rsidP="00DE663A">
      <w:pPr>
        <w:jc w:val="both"/>
        <w:rPr>
          <w:rFonts w:ascii="Times New Roman" w:hAnsi="Times New Roman" w:cs="Times New Roman"/>
        </w:rPr>
      </w:pPr>
    </w:p>
    <w:p w:rsidR="00EF3CC9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подпрограмме 3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направлен</w:t>
      </w:r>
      <w:r w:rsidR="00FE355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оплату объявлений в краевой газете, произведена оценка </w:t>
      </w:r>
      <w:r w:rsidR="002A02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земельн</w:t>
      </w:r>
      <w:r w:rsidR="002A02B2">
        <w:rPr>
          <w:rFonts w:ascii="Times New Roman" w:hAnsi="Times New Roman" w:cs="Times New Roman"/>
        </w:rPr>
        <w:t xml:space="preserve">ых </w:t>
      </w:r>
      <w:r>
        <w:rPr>
          <w:rFonts w:ascii="Times New Roman" w:hAnsi="Times New Roman" w:cs="Times New Roman"/>
        </w:rPr>
        <w:t>участк</w:t>
      </w:r>
      <w:r w:rsidR="002A02B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 для проведения аукциона,  </w:t>
      </w:r>
      <w:r w:rsidR="002A02B2">
        <w:rPr>
          <w:rFonts w:ascii="Times New Roman" w:hAnsi="Times New Roman" w:cs="Times New Roman"/>
        </w:rPr>
        <w:t xml:space="preserve">межевание 1 земельного участка для многодетных, </w:t>
      </w:r>
      <w:r>
        <w:rPr>
          <w:rFonts w:ascii="Times New Roman" w:hAnsi="Times New Roman" w:cs="Times New Roman"/>
        </w:rPr>
        <w:t>оплачена работа специалистов по договорам.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отдельным мероприятиям: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направлены: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выравнивание бюджетной обеспеченности сельских поселений;</w:t>
      </w:r>
    </w:p>
    <w:p w:rsidR="00095BA8" w:rsidRDefault="00095BA8" w:rsidP="00DE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компенсацию затрат автотранспортного предприятия по перевозке населения в пригородном сообщении;</w:t>
      </w:r>
    </w:p>
    <w:p w:rsidR="00095BA8" w:rsidRDefault="000300A3" w:rsidP="00DE66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-по  мероприятию «обеспечение выплаты молодым семьям субсидий на приобретение жилья» </w:t>
      </w:r>
      <w:r w:rsidR="002A02B2">
        <w:rPr>
          <w:rFonts w:ascii="Times New Roman" w:hAnsi="Times New Roman" w:cs="Times New Roman"/>
        </w:rPr>
        <w:t>утверждены списки семей, подготовлено и направлено на согласовани</w:t>
      </w:r>
      <w:r w:rsidR="0056206C">
        <w:rPr>
          <w:rFonts w:ascii="Times New Roman" w:hAnsi="Times New Roman" w:cs="Times New Roman"/>
        </w:rPr>
        <w:t>е</w:t>
      </w:r>
      <w:r w:rsidR="002A02B2">
        <w:rPr>
          <w:rFonts w:ascii="Times New Roman" w:hAnsi="Times New Roman" w:cs="Times New Roman"/>
        </w:rPr>
        <w:t xml:space="preserve"> соглашение </w:t>
      </w:r>
      <w:r w:rsidR="0056206C">
        <w:rPr>
          <w:rFonts w:ascii="Times New Roman" w:hAnsi="Times New Roman" w:cs="Times New Roman"/>
        </w:rPr>
        <w:t xml:space="preserve">в администрацию Приморского края </w:t>
      </w:r>
      <w:r w:rsidR="002A02B2">
        <w:rPr>
          <w:rFonts w:ascii="Times New Roman" w:hAnsi="Times New Roman" w:cs="Times New Roman"/>
        </w:rPr>
        <w:t xml:space="preserve">на </w:t>
      </w:r>
      <w:proofErr w:type="spellStart"/>
      <w:r w:rsidR="002A02B2">
        <w:rPr>
          <w:rFonts w:ascii="Times New Roman" w:hAnsi="Times New Roman" w:cs="Times New Roman"/>
        </w:rPr>
        <w:t>софинансирование</w:t>
      </w:r>
      <w:proofErr w:type="spellEnd"/>
      <w:r w:rsidR="002A02B2">
        <w:rPr>
          <w:rFonts w:ascii="Times New Roman" w:hAnsi="Times New Roman" w:cs="Times New Roman"/>
        </w:rPr>
        <w:t xml:space="preserve"> </w:t>
      </w:r>
      <w:r w:rsidR="0056206C">
        <w:rPr>
          <w:rFonts w:ascii="Times New Roman" w:hAnsi="Times New Roman" w:cs="Times New Roman"/>
        </w:rPr>
        <w:t xml:space="preserve">расходов </w:t>
      </w:r>
      <w:r w:rsidR="002A02B2">
        <w:rPr>
          <w:rFonts w:ascii="Times New Roman" w:hAnsi="Times New Roman" w:cs="Times New Roman"/>
        </w:rPr>
        <w:t>из краевого и федерального бюджетов</w:t>
      </w:r>
      <w:r w:rsidR="005620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300A3" w:rsidRDefault="000300A3" w:rsidP="009759B8">
      <w:pPr>
        <w:rPr>
          <w:rFonts w:ascii="Times New Roman" w:hAnsi="Times New Roman" w:cs="Times New Roman"/>
        </w:rPr>
      </w:pPr>
    </w:p>
    <w:p w:rsidR="000300A3" w:rsidRDefault="000300A3" w:rsidP="009759B8">
      <w:pPr>
        <w:rPr>
          <w:rFonts w:ascii="Times New Roman" w:hAnsi="Times New Roman" w:cs="Times New Roman"/>
        </w:rPr>
      </w:pPr>
    </w:p>
    <w:p w:rsidR="000300A3" w:rsidRDefault="000300A3" w:rsidP="009759B8">
      <w:pPr>
        <w:rPr>
          <w:rFonts w:ascii="Times New Roman" w:hAnsi="Times New Roman" w:cs="Times New Roman"/>
        </w:rPr>
      </w:pPr>
    </w:p>
    <w:p w:rsidR="000300A3" w:rsidRDefault="000300A3" w:rsidP="009759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ачальника</w:t>
      </w:r>
      <w:proofErr w:type="spellEnd"/>
      <w:r>
        <w:rPr>
          <w:rFonts w:ascii="Times New Roman" w:hAnsi="Times New Roman" w:cs="Times New Roman"/>
        </w:rPr>
        <w:t xml:space="preserve"> управления экономики</w:t>
      </w:r>
    </w:p>
    <w:p w:rsidR="000300A3" w:rsidRPr="00EF3CC9" w:rsidRDefault="000300A3" w:rsidP="0097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предпринимательства                                                                            </w:t>
      </w:r>
      <w:proofErr w:type="spellStart"/>
      <w:r w:rsidR="002A02B2">
        <w:rPr>
          <w:rFonts w:ascii="Times New Roman" w:hAnsi="Times New Roman" w:cs="Times New Roman"/>
        </w:rPr>
        <w:t>О.И.Верневская</w:t>
      </w:r>
      <w:proofErr w:type="spellEnd"/>
    </w:p>
    <w:sectPr w:rsidR="000300A3" w:rsidRPr="00EF3CC9" w:rsidSect="00DF56E4">
      <w:pgSz w:w="11906" w:h="16838" w:code="9"/>
      <w:pgMar w:top="567" w:right="539" w:bottom="567" w:left="902" w:header="709" w:footer="4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59"/>
    <w:multiLevelType w:val="multilevel"/>
    <w:tmpl w:val="84B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6640"/>
    <w:multiLevelType w:val="multilevel"/>
    <w:tmpl w:val="C84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19F2"/>
    <w:multiLevelType w:val="multilevel"/>
    <w:tmpl w:val="01D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80E2E"/>
    <w:multiLevelType w:val="multilevel"/>
    <w:tmpl w:val="348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11422"/>
    <w:multiLevelType w:val="multilevel"/>
    <w:tmpl w:val="056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C152E"/>
    <w:multiLevelType w:val="multilevel"/>
    <w:tmpl w:val="5FC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72F67"/>
    <w:multiLevelType w:val="multilevel"/>
    <w:tmpl w:val="690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E34BE"/>
    <w:multiLevelType w:val="multilevel"/>
    <w:tmpl w:val="3F0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660B"/>
    <w:multiLevelType w:val="multilevel"/>
    <w:tmpl w:val="040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B4AC4"/>
    <w:multiLevelType w:val="multilevel"/>
    <w:tmpl w:val="04B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476BE"/>
    <w:multiLevelType w:val="multilevel"/>
    <w:tmpl w:val="2BB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07CB2"/>
    <w:multiLevelType w:val="hybridMultilevel"/>
    <w:tmpl w:val="148A52D6"/>
    <w:lvl w:ilvl="0" w:tplc="82B016E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60B53"/>
    <w:multiLevelType w:val="multilevel"/>
    <w:tmpl w:val="2F9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52D16"/>
    <w:multiLevelType w:val="multilevel"/>
    <w:tmpl w:val="E72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86AE4"/>
    <w:multiLevelType w:val="multilevel"/>
    <w:tmpl w:val="18B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83DAF"/>
    <w:multiLevelType w:val="multilevel"/>
    <w:tmpl w:val="40A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1088"/>
    <w:multiLevelType w:val="multilevel"/>
    <w:tmpl w:val="D7D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31C35"/>
    <w:multiLevelType w:val="hybridMultilevel"/>
    <w:tmpl w:val="A5DA3BC8"/>
    <w:lvl w:ilvl="0" w:tplc="F802EE0E">
      <w:start w:val="1"/>
      <w:numFmt w:val="bullet"/>
      <w:lvlText w:val="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18">
    <w:nsid w:val="440F475F"/>
    <w:multiLevelType w:val="multilevel"/>
    <w:tmpl w:val="934C377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012C6"/>
    <w:multiLevelType w:val="multilevel"/>
    <w:tmpl w:val="CA3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40C88"/>
    <w:multiLevelType w:val="multilevel"/>
    <w:tmpl w:val="BF6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462AA"/>
    <w:multiLevelType w:val="multilevel"/>
    <w:tmpl w:val="B6CE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806F1"/>
    <w:multiLevelType w:val="multilevel"/>
    <w:tmpl w:val="0BD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E7043"/>
    <w:multiLevelType w:val="multilevel"/>
    <w:tmpl w:val="39B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47364"/>
    <w:multiLevelType w:val="multilevel"/>
    <w:tmpl w:val="0B0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E6B9C"/>
    <w:multiLevelType w:val="multilevel"/>
    <w:tmpl w:val="F9A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63AEA"/>
    <w:multiLevelType w:val="multilevel"/>
    <w:tmpl w:val="B98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536A8"/>
    <w:multiLevelType w:val="multilevel"/>
    <w:tmpl w:val="07E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85283"/>
    <w:multiLevelType w:val="multilevel"/>
    <w:tmpl w:val="8410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86E68"/>
    <w:multiLevelType w:val="multilevel"/>
    <w:tmpl w:val="CC4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20EF6"/>
    <w:multiLevelType w:val="multilevel"/>
    <w:tmpl w:val="52BA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2C6D51"/>
    <w:multiLevelType w:val="multilevel"/>
    <w:tmpl w:val="F18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F3AE5"/>
    <w:multiLevelType w:val="multilevel"/>
    <w:tmpl w:val="346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102F6"/>
    <w:multiLevelType w:val="multilevel"/>
    <w:tmpl w:val="AACC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BF0B26"/>
    <w:multiLevelType w:val="multilevel"/>
    <w:tmpl w:val="D86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A58AE"/>
    <w:multiLevelType w:val="multilevel"/>
    <w:tmpl w:val="93247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34FDD"/>
    <w:multiLevelType w:val="multilevel"/>
    <w:tmpl w:val="2C2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61736"/>
    <w:multiLevelType w:val="multilevel"/>
    <w:tmpl w:val="4F4A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24972"/>
    <w:multiLevelType w:val="multilevel"/>
    <w:tmpl w:val="AE7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1225D"/>
    <w:multiLevelType w:val="hybridMultilevel"/>
    <w:tmpl w:val="11EABC9E"/>
    <w:lvl w:ilvl="0" w:tplc="A11400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DFD3698"/>
    <w:multiLevelType w:val="multilevel"/>
    <w:tmpl w:val="2CB4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19"/>
  </w:num>
  <w:num w:numId="5">
    <w:abstractNumId w:val="38"/>
  </w:num>
  <w:num w:numId="6">
    <w:abstractNumId w:val="27"/>
  </w:num>
  <w:num w:numId="7">
    <w:abstractNumId w:val="26"/>
  </w:num>
  <w:num w:numId="8">
    <w:abstractNumId w:val="32"/>
  </w:num>
  <w:num w:numId="9">
    <w:abstractNumId w:val="36"/>
  </w:num>
  <w:num w:numId="10">
    <w:abstractNumId w:val="21"/>
  </w:num>
  <w:num w:numId="11">
    <w:abstractNumId w:val="30"/>
  </w:num>
  <w:num w:numId="12">
    <w:abstractNumId w:val="1"/>
  </w:num>
  <w:num w:numId="13">
    <w:abstractNumId w:val="4"/>
  </w:num>
  <w:num w:numId="14">
    <w:abstractNumId w:val="31"/>
  </w:num>
  <w:num w:numId="15">
    <w:abstractNumId w:val="2"/>
  </w:num>
  <w:num w:numId="16">
    <w:abstractNumId w:val="11"/>
  </w:num>
  <w:num w:numId="17">
    <w:abstractNumId w:val="17"/>
  </w:num>
  <w:num w:numId="18">
    <w:abstractNumId w:val="33"/>
  </w:num>
  <w:num w:numId="19">
    <w:abstractNumId w:val="22"/>
  </w:num>
  <w:num w:numId="20">
    <w:abstractNumId w:val="20"/>
  </w:num>
  <w:num w:numId="21">
    <w:abstractNumId w:val="16"/>
  </w:num>
  <w:num w:numId="22">
    <w:abstractNumId w:val="8"/>
  </w:num>
  <w:num w:numId="23">
    <w:abstractNumId w:val="34"/>
  </w:num>
  <w:num w:numId="24">
    <w:abstractNumId w:val="10"/>
  </w:num>
  <w:num w:numId="25">
    <w:abstractNumId w:val="18"/>
  </w:num>
  <w:num w:numId="26">
    <w:abstractNumId w:val="39"/>
  </w:num>
  <w:num w:numId="27">
    <w:abstractNumId w:val="9"/>
  </w:num>
  <w:num w:numId="28">
    <w:abstractNumId w:val="40"/>
  </w:num>
  <w:num w:numId="29">
    <w:abstractNumId w:val="5"/>
  </w:num>
  <w:num w:numId="30">
    <w:abstractNumId w:val="12"/>
  </w:num>
  <w:num w:numId="31">
    <w:abstractNumId w:val="23"/>
  </w:num>
  <w:num w:numId="32">
    <w:abstractNumId w:val="6"/>
  </w:num>
  <w:num w:numId="33">
    <w:abstractNumId w:val="24"/>
  </w:num>
  <w:num w:numId="34">
    <w:abstractNumId w:val="15"/>
  </w:num>
  <w:num w:numId="35">
    <w:abstractNumId w:val="7"/>
  </w:num>
  <w:num w:numId="36">
    <w:abstractNumId w:val="25"/>
  </w:num>
  <w:num w:numId="37">
    <w:abstractNumId w:val="0"/>
  </w:num>
  <w:num w:numId="38">
    <w:abstractNumId w:val="28"/>
  </w:num>
  <w:num w:numId="39">
    <w:abstractNumId w:val="14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1"/>
    <w:rsid w:val="000176AA"/>
    <w:rsid w:val="00020D81"/>
    <w:rsid w:val="000300A3"/>
    <w:rsid w:val="0003037F"/>
    <w:rsid w:val="00034A39"/>
    <w:rsid w:val="00035EC1"/>
    <w:rsid w:val="00037291"/>
    <w:rsid w:val="00050679"/>
    <w:rsid w:val="000524F2"/>
    <w:rsid w:val="000725FD"/>
    <w:rsid w:val="00095BA8"/>
    <w:rsid w:val="000A6F22"/>
    <w:rsid w:val="000B3150"/>
    <w:rsid w:val="000B446B"/>
    <w:rsid w:val="000C238B"/>
    <w:rsid w:val="00131DDB"/>
    <w:rsid w:val="00133AD3"/>
    <w:rsid w:val="00140FEE"/>
    <w:rsid w:val="00151460"/>
    <w:rsid w:val="0015666D"/>
    <w:rsid w:val="001D2EB5"/>
    <w:rsid w:val="001D3A20"/>
    <w:rsid w:val="002012D0"/>
    <w:rsid w:val="00270761"/>
    <w:rsid w:val="0028562D"/>
    <w:rsid w:val="00287659"/>
    <w:rsid w:val="00297AF9"/>
    <w:rsid w:val="002A02B2"/>
    <w:rsid w:val="002B1645"/>
    <w:rsid w:val="002B2668"/>
    <w:rsid w:val="002C1190"/>
    <w:rsid w:val="002F177B"/>
    <w:rsid w:val="0030363C"/>
    <w:rsid w:val="00331095"/>
    <w:rsid w:val="00352E6A"/>
    <w:rsid w:val="00356D35"/>
    <w:rsid w:val="00367257"/>
    <w:rsid w:val="0037030D"/>
    <w:rsid w:val="003776E7"/>
    <w:rsid w:val="00395574"/>
    <w:rsid w:val="003C1EAA"/>
    <w:rsid w:val="003C6503"/>
    <w:rsid w:val="0042453F"/>
    <w:rsid w:val="00435CED"/>
    <w:rsid w:val="00444CBE"/>
    <w:rsid w:val="0044651A"/>
    <w:rsid w:val="00455678"/>
    <w:rsid w:val="00497793"/>
    <w:rsid w:val="004A0371"/>
    <w:rsid w:val="004D0B2C"/>
    <w:rsid w:val="0053570B"/>
    <w:rsid w:val="00546739"/>
    <w:rsid w:val="0056206C"/>
    <w:rsid w:val="0058697B"/>
    <w:rsid w:val="005A6AE8"/>
    <w:rsid w:val="005F10A9"/>
    <w:rsid w:val="006106B1"/>
    <w:rsid w:val="00614AAA"/>
    <w:rsid w:val="00635A0D"/>
    <w:rsid w:val="00644480"/>
    <w:rsid w:val="00673C9E"/>
    <w:rsid w:val="00677D73"/>
    <w:rsid w:val="0068197A"/>
    <w:rsid w:val="00684CBC"/>
    <w:rsid w:val="006A73E0"/>
    <w:rsid w:val="006C01C9"/>
    <w:rsid w:val="006C7FC6"/>
    <w:rsid w:val="00710242"/>
    <w:rsid w:val="00713401"/>
    <w:rsid w:val="00732361"/>
    <w:rsid w:val="00761B99"/>
    <w:rsid w:val="0076640F"/>
    <w:rsid w:val="00772E3B"/>
    <w:rsid w:val="00780B10"/>
    <w:rsid w:val="007828EE"/>
    <w:rsid w:val="00786B07"/>
    <w:rsid w:val="00791772"/>
    <w:rsid w:val="007A641E"/>
    <w:rsid w:val="007B133B"/>
    <w:rsid w:val="007C37E0"/>
    <w:rsid w:val="007D783C"/>
    <w:rsid w:val="007E6EC3"/>
    <w:rsid w:val="008441BA"/>
    <w:rsid w:val="008525FE"/>
    <w:rsid w:val="008633A9"/>
    <w:rsid w:val="00865423"/>
    <w:rsid w:val="0089466F"/>
    <w:rsid w:val="008B2D6C"/>
    <w:rsid w:val="008C7DAE"/>
    <w:rsid w:val="008D2658"/>
    <w:rsid w:val="008D55F9"/>
    <w:rsid w:val="008D785E"/>
    <w:rsid w:val="00905ED4"/>
    <w:rsid w:val="00906AEC"/>
    <w:rsid w:val="0093128C"/>
    <w:rsid w:val="00946E71"/>
    <w:rsid w:val="0095216B"/>
    <w:rsid w:val="00956572"/>
    <w:rsid w:val="009620FB"/>
    <w:rsid w:val="009759B8"/>
    <w:rsid w:val="0098466A"/>
    <w:rsid w:val="00984B04"/>
    <w:rsid w:val="00997F6A"/>
    <w:rsid w:val="009C3D48"/>
    <w:rsid w:val="009F5788"/>
    <w:rsid w:val="00A11D85"/>
    <w:rsid w:val="00A14CDD"/>
    <w:rsid w:val="00A2149F"/>
    <w:rsid w:val="00A25A85"/>
    <w:rsid w:val="00A407D1"/>
    <w:rsid w:val="00A40AD0"/>
    <w:rsid w:val="00A53848"/>
    <w:rsid w:val="00A60C27"/>
    <w:rsid w:val="00A8228D"/>
    <w:rsid w:val="00A956E5"/>
    <w:rsid w:val="00AD1170"/>
    <w:rsid w:val="00AD359F"/>
    <w:rsid w:val="00B03565"/>
    <w:rsid w:val="00B06E23"/>
    <w:rsid w:val="00B21E4E"/>
    <w:rsid w:val="00B27F1C"/>
    <w:rsid w:val="00B403E3"/>
    <w:rsid w:val="00B61218"/>
    <w:rsid w:val="00B83849"/>
    <w:rsid w:val="00B857A0"/>
    <w:rsid w:val="00B966C2"/>
    <w:rsid w:val="00BA47E2"/>
    <w:rsid w:val="00BB156A"/>
    <w:rsid w:val="00BB539C"/>
    <w:rsid w:val="00BB5759"/>
    <w:rsid w:val="00BD7337"/>
    <w:rsid w:val="00BF47CF"/>
    <w:rsid w:val="00C1117D"/>
    <w:rsid w:val="00C16698"/>
    <w:rsid w:val="00C33C9C"/>
    <w:rsid w:val="00C44348"/>
    <w:rsid w:val="00C45771"/>
    <w:rsid w:val="00C754FE"/>
    <w:rsid w:val="00C96A38"/>
    <w:rsid w:val="00C96D35"/>
    <w:rsid w:val="00CB193E"/>
    <w:rsid w:val="00CC65F1"/>
    <w:rsid w:val="00CF47D5"/>
    <w:rsid w:val="00D03945"/>
    <w:rsid w:val="00D200AB"/>
    <w:rsid w:val="00D21831"/>
    <w:rsid w:val="00D26BFD"/>
    <w:rsid w:val="00D52045"/>
    <w:rsid w:val="00D61B02"/>
    <w:rsid w:val="00D77EC7"/>
    <w:rsid w:val="00DA1883"/>
    <w:rsid w:val="00DC30DE"/>
    <w:rsid w:val="00DD7904"/>
    <w:rsid w:val="00DE663A"/>
    <w:rsid w:val="00DF56E4"/>
    <w:rsid w:val="00E172B1"/>
    <w:rsid w:val="00E240FC"/>
    <w:rsid w:val="00E31F1B"/>
    <w:rsid w:val="00E537C5"/>
    <w:rsid w:val="00E62BA1"/>
    <w:rsid w:val="00E935BC"/>
    <w:rsid w:val="00EA3415"/>
    <w:rsid w:val="00EA5DF3"/>
    <w:rsid w:val="00EA6304"/>
    <w:rsid w:val="00EB1FA1"/>
    <w:rsid w:val="00ED5371"/>
    <w:rsid w:val="00EE4DB4"/>
    <w:rsid w:val="00EE645E"/>
    <w:rsid w:val="00EF3CC9"/>
    <w:rsid w:val="00F10877"/>
    <w:rsid w:val="00F310A4"/>
    <w:rsid w:val="00F409B5"/>
    <w:rsid w:val="00F40C6A"/>
    <w:rsid w:val="00F51833"/>
    <w:rsid w:val="00F613B5"/>
    <w:rsid w:val="00F80CE4"/>
    <w:rsid w:val="00F82E3E"/>
    <w:rsid w:val="00FC501F"/>
    <w:rsid w:val="00FD4F68"/>
    <w:rsid w:val="00FD74B0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8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1087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spacing w:val="0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2E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E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10877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4">
    <w:name w:val="Hyperlink"/>
    <w:uiPriority w:val="99"/>
    <w:rsid w:val="00F10877"/>
    <w:rPr>
      <w:rFonts w:cs="Times New Roman"/>
      <w:color w:val="0000FF"/>
      <w:u w:val="single"/>
    </w:rPr>
  </w:style>
  <w:style w:type="character" w:customStyle="1" w:styleId="11">
    <w:name w:val="Гиперссылка1"/>
    <w:rsid w:val="00F10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883"/>
  </w:style>
  <w:style w:type="character" w:customStyle="1" w:styleId="r">
    <w:name w:val="r"/>
    <w:basedOn w:val="a0"/>
    <w:rsid w:val="0042453F"/>
  </w:style>
  <w:style w:type="paragraph" w:styleId="a5">
    <w:name w:val="Balloon Text"/>
    <w:basedOn w:val="a"/>
    <w:link w:val="a6"/>
    <w:semiHidden/>
    <w:unhideWhenUsed/>
    <w:rsid w:val="0094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7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3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F82E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2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size">
    <w:name w:val="filesize"/>
    <w:basedOn w:val="a0"/>
    <w:rsid w:val="00F82E3E"/>
    <w:rPr>
      <w:color w:val="AAAAAA"/>
      <w:sz w:val="19"/>
      <w:szCs w:val="19"/>
    </w:rPr>
  </w:style>
  <w:style w:type="paragraph" w:customStyle="1" w:styleId="12">
    <w:name w:val="Дата1"/>
    <w:basedOn w:val="a"/>
    <w:rsid w:val="00F82E3E"/>
    <w:pPr>
      <w:spacing w:before="240" w:after="240"/>
    </w:pPr>
    <w:rPr>
      <w:rFonts w:ascii="Times New Roman" w:hAnsi="Times New Roman" w:cs="Times New Roman"/>
      <w:color w:val="252525"/>
      <w:spacing w:val="0"/>
      <w:sz w:val="24"/>
      <w:szCs w:val="24"/>
    </w:rPr>
  </w:style>
  <w:style w:type="paragraph" w:styleId="13">
    <w:name w:val="toc 1"/>
    <w:basedOn w:val="a"/>
    <w:autoRedefine/>
    <w:uiPriority w:val="39"/>
    <w:semiHidden/>
    <w:unhideWhenUsed/>
    <w:rsid w:val="00F82E3E"/>
    <w:pPr>
      <w:spacing w:before="240" w:after="240"/>
    </w:pPr>
    <w:rPr>
      <w:rFonts w:ascii="Times New Roman" w:hAnsi="Times New Roman" w:cs="Times New Roman"/>
      <w:color w:val="252525"/>
      <w:spacing w:val="0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rsid w:val="00F82E3E"/>
    <w:pPr>
      <w:spacing w:before="240" w:after="240"/>
    </w:pPr>
    <w:rPr>
      <w:rFonts w:ascii="Times New Roman" w:hAnsi="Times New Roman" w:cs="Times New Roman"/>
      <w:color w:val="252525"/>
      <w:sz w:val="24"/>
      <w:szCs w:val="24"/>
    </w:rPr>
  </w:style>
  <w:style w:type="character" w:styleId="a8">
    <w:name w:val="Emphasis"/>
    <w:basedOn w:val="a0"/>
    <w:uiPriority w:val="20"/>
    <w:qFormat/>
    <w:rsid w:val="00F82E3E"/>
    <w:rPr>
      <w:i/>
      <w:iCs/>
    </w:rPr>
  </w:style>
  <w:style w:type="character" w:customStyle="1" w:styleId="filename">
    <w:name w:val="filename"/>
    <w:basedOn w:val="a0"/>
    <w:rsid w:val="00F82E3E"/>
  </w:style>
  <w:style w:type="paragraph" w:customStyle="1" w:styleId="ConsPlusTitle">
    <w:name w:val="ConsPlusTitle"/>
    <w:rsid w:val="00F8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bpost1">
    <w:name w:val="cbpost1"/>
    <w:basedOn w:val="a"/>
    <w:rsid w:val="003C6503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auto"/>
      <w:spacing w:val="105"/>
      <w:sz w:val="27"/>
      <w:szCs w:val="27"/>
    </w:rPr>
  </w:style>
  <w:style w:type="paragraph" w:customStyle="1" w:styleId="cb1">
    <w:name w:val="cb1"/>
    <w:basedOn w:val="a"/>
    <w:rsid w:val="003C6503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auto"/>
      <w:spacing w:val="0"/>
      <w:sz w:val="27"/>
      <w:szCs w:val="27"/>
    </w:rPr>
  </w:style>
  <w:style w:type="paragraph" w:customStyle="1" w:styleId="ConsPlusNonformat">
    <w:name w:val="ConsPlusNonformat"/>
    <w:rsid w:val="003C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3C6503"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503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C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503"/>
  </w:style>
  <w:style w:type="paragraph" w:styleId="ad">
    <w:name w:val="footer"/>
    <w:basedOn w:val="a"/>
    <w:link w:val="ae"/>
    <w:rsid w:val="003C6503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C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C6503"/>
    <w:pPr>
      <w:autoSpaceDE w:val="0"/>
      <w:autoSpaceDN w:val="0"/>
      <w:jc w:val="center"/>
    </w:pPr>
    <w:rPr>
      <w:rFonts w:ascii="Times New Roman" w:hAnsi="Times New Roman" w:cs="Times New Roman"/>
      <w:b/>
      <w:bCs/>
      <w:color w:val="auto"/>
      <w:spacing w:val="0"/>
      <w:sz w:val="32"/>
      <w:szCs w:val="32"/>
    </w:rPr>
  </w:style>
  <w:style w:type="character" w:customStyle="1" w:styleId="af0">
    <w:name w:val="Подзаголовок Знак"/>
    <w:basedOn w:val="a0"/>
    <w:link w:val="af"/>
    <w:rsid w:val="003C65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A11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h">
    <w:name w:val="h"/>
    <w:basedOn w:val="a0"/>
    <w:rsid w:val="00865423"/>
  </w:style>
  <w:style w:type="character" w:customStyle="1" w:styleId="glavn1">
    <w:name w:val="glavn1"/>
    <w:basedOn w:val="a0"/>
    <w:rsid w:val="00EA5DF3"/>
    <w:rPr>
      <w:rFonts w:ascii="Verdana" w:hAnsi="Verdana" w:hint="default"/>
      <w:color w:val="000033"/>
      <w:sz w:val="20"/>
      <w:szCs w:val="20"/>
    </w:rPr>
  </w:style>
  <w:style w:type="paragraph" w:customStyle="1" w:styleId="glavn">
    <w:name w:val="glavn"/>
    <w:basedOn w:val="a"/>
    <w:rsid w:val="00EA5DF3"/>
    <w:pPr>
      <w:spacing w:before="100" w:beforeAutospacing="1" w:after="100" w:afterAutospacing="1"/>
    </w:pPr>
    <w:rPr>
      <w:rFonts w:ascii="Verdana" w:hAnsi="Verdana" w:cs="Times New Roman"/>
      <w:color w:val="000033"/>
      <w:spacing w:val="0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89466F"/>
    <w:pPr>
      <w:autoSpaceDE w:val="0"/>
      <w:autoSpaceDN w:val="0"/>
      <w:spacing w:after="120"/>
    </w:pPr>
    <w:rPr>
      <w:rFonts w:ascii="Times New Roman" w:hAnsi="Times New Roman" w:cs="Times New Roman"/>
      <w:b/>
      <w:bCs/>
      <w:color w:val="auto"/>
      <w:spacing w:val="-2"/>
      <w:sz w:val="20"/>
      <w:szCs w:val="20"/>
      <w:u w:val="singl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9466F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466F"/>
    <w:pPr>
      <w:autoSpaceDE w:val="0"/>
      <w:autoSpaceDN w:val="0"/>
      <w:ind w:left="5760"/>
    </w:pPr>
    <w:rPr>
      <w:rFonts w:ascii="Times New Roman" w:hAnsi="Times New Roman" w:cs="Times New Roman"/>
      <w:color w:val="auto"/>
      <w:spacing w:val="-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466F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89466F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color w:val="auto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8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1087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spacing w:val="0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2E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E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10877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4">
    <w:name w:val="Hyperlink"/>
    <w:uiPriority w:val="99"/>
    <w:rsid w:val="00F10877"/>
    <w:rPr>
      <w:rFonts w:cs="Times New Roman"/>
      <w:color w:val="0000FF"/>
      <w:u w:val="single"/>
    </w:rPr>
  </w:style>
  <w:style w:type="character" w:customStyle="1" w:styleId="11">
    <w:name w:val="Гиперссылка1"/>
    <w:rsid w:val="00F10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883"/>
  </w:style>
  <w:style w:type="character" w:customStyle="1" w:styleId="r">
    <w:name w:val="r"/>
    <w:basedOn w:val="a0"/>
    <w:rsid w:val="0042453F"/>
  </w:style>
  <w:style w:type="paragraph" w:styleId="a5">
    <w:name w:val="Balloon Text"/>
    <w:basedOn w:val="a"/>
    <w:link w:val="a6"/>
    <w:semiHidden/>
    <w:unhideWhenUsed/>
    <w:rsid w:val="0094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7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3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F82E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2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size">
    <w:name w:val="filesize"/>
    <w:basedOn w:val="a0"/>
    <w:rsid w:val="00F82E3E"/>
    <w:rPr>
      <w:color w:val="AAAAAA"/>
      <w:sz w:val="19"/>
      <w:szCs w:val="19"/>
    </w:rPr>
  </w:style>
  <w:style w:type="paragraph" w:customStyle="1" w:styleId="12">
    <w:name w:val="Дата1"/>
    <w:basedOn w:val="a"/>
    <w:rsid w:val="00F82E3E"/>
    <w:pPr>
      <w:spacing w:before="240" w:after="240"/>
    </w:pPr>
    <w:rPr>
      <w:rFonts w:ascii="Times New Roman" w:hAnsi="Times New Roman" w:cs="Times New Roman"/>
      <w:color w:val="252525"/>
      <w:spacing w:val="0"/>
      <w:sz w:val="24"/>
      <w:szCs w:val="24"/>
    </w:rPr>
  </w:style>
  <w:style w:type="paragraph" w:styleId="13">
    <w:name w:val="toc 1"/>
    <w:basedOn w:val="a"/>
    <w:autoRedefine/>
    <w:uiPriority w:val="39"/>
    <w:semiHidden/>
    <w:unhideWhenUsed/>
    <w:rsid w:val="00F82E3E"/>
    <w:pPr>
      <w:spacing w:before="240" w:after="240"/>
    </w:pPr>
    <w:rPr>
      <w:rFonts w:ascii="Times New Roman" w:hAnsi="Times New Roman" w:cs="Times New Roman"/>
      <w:color w:val="252525"/>
      <w:spacing w:val="0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rsid w:val="00F82E3E"/>
    <w:pPr>
      <w:spacing w:before="240" w:after="240"/>
    </w:pPr>
    <w:rPr>
      <w:rFonts w:ascii="Times New Roman" w:hAnsi="Times New Roman" w:cs="Times New Roman"/>
      <w:color w:val="252525"/>
      <w:sz w:val="24"/>
      <w:szCs w:val="24"/>
    </w:rPr>
  </w:style>
  <w:style w:type="character" w:styleId="a8">
    <w:name w:val="Emphasis"/>
    <w:basedOn w:val="a0"/>
    <w:uiPriority w:val="20"/>
    <w:qFormat/>
    <w:rsid w:val="00F82E3E"/>
    <w:rPr>
      <w:i/>
      <w:iCs/>
    </w:rPr>
  </w:style>
  <w:style w:type="character" w:customStyle="1" w:styleId="filename">
    <w:name w:val="filename"/>
    <w:basedOn w:val="a0"/>
    <w:rsid w:val="00F82E3E"/>
  </w:style>
  <w:style w:type="paragraph" w:customStyle="1" w:styleId="ConsPlusTitle">
    <w:name w:val="ConsPlusTitle"/>
    <w:rsid w:val="00F8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bpost1">
    <w:name w:val="cbpost1"/>
    <w:basedOn w:val="a"/>
    <w:rsid w:val="003C6503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auto"/>
      <w:spacing w:val="105"/>
      <w:sz w:val="27"/>
      <w:szCs w:val="27"/>
    </w:rPr>
  </w:style>
  <w:style w:type="paragraph" w:customStyle="1" w:styleId="cb1">
    <w:name w:val="cb1"/>
    <w:basedOn w:val="a"/>
    <w:rsid w:val="003C6503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auto"/>
      <w:spacing w:val="0"/>
      <w:sz w:val="27"/>
      <w:szCs w:val="27"/>
    </w:rPr>
  </w:style>
  <w:style w:type="paragraph" w:customStyle="1" w:styleId="ConsPlusNonformat">
    <w:name w:val="ConsPlusNonformat"/>
    <w:rsid w:val="003C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3C6503"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503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C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503"/>
  </w:style>
  <w:style w:type="paragraph" w:styleId="ad">
    <w:name w:val="footer"/>
    <w:basedOn w:val="a"/>
    <w:link w:val="ae"/>
    <w:rsid w:val="003C6503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C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C6503"/>
    <w:pPr>
      <w:autoSpaceDE w:val="0"/>
      <w:autoSpaceDN w:val="0"/>
      <w:jc w:val="center"/>
    </w:pPr>
    <w:rPr>
      <w:rFonts w:ascii="Times New Roman" w:hAnsi="Times New Roman" w:cs="Times New Roman"/>
      <w:b/>
      <w:bCs/>
      <w:color w:val="auto"/>
      <w:spacing w:val="0"/>
      <w:sz w:val="32"/>
      <w:szCs w:val="32"/>
    </w:rPr>
  </w:style>
  <w:style w:type="character" w:customStyle="1" w:styleId="af0">
    <w:name w:val="Подзаголовок Знак"/>
    <w:basedOn w:val="a0"/>
    <w:link w:val="af"/>
    <w:rsid w:val="003C65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A11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h">
    <w:name w:val="h"/>
    <w:basedOn w:val="a0"/>
    <w:rsid w:val="00865423"/>
  </w:style>
  <w:style w:type="character" w:customStyle="1" w:styleId="glavn1">
    <w:name w:val="glavn1"/>
    <w:basedOn w:val="a0"/>
    <w:rsid w:val="00EA5DF3"/>
    <w:rPr>
      <w:rFonts w:ascii="Verdana" w:hAnsi="Verdana" w:hint="default"/>
      <w:color w:val="000033"/>
      <w:sz w:val="20"/>
      <w:szCs w:val="20"/>
    </w:rPr>
  </w:style>
  <w:style w:type="paragraph" w:customStyle="1" w:styleId="glavn">
    <w:name w:val="glavn"/>
    <w:basedOn w:val="a"/>
    <w:rsid w:val="00EA5DF3"/>
    <w:pPr>
      <w:spacing w:before="100" w:beforeAutospacing="1" w:after="100" w:afterAutospacing="1"/>
    </w:pPr>
    <w:rPr>
      <w:rFonts w:ascii="Verdana" w:hAnsi="Verdana" w:cs="Times New Roman"/>
      <w:color w:val="000033"/>
      <w:spacing w:val="0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89466F"/>
    <w:pPr>
      <w:autoSpaceDE w:val="0"/>
      <w:autoSpaceDN w:val="0"/>
      <w:spacing w:after="120"/>
    </w:pPr>
    <w:rPr>
      <w:rFonts w:ascii="Times New Roman" w:hAnsi="Times New Roman" w:cs="Times New Roman"/>
      <w:b/>
      <w:bCs/>
      <w:color w:val="auto"/>
      <w:spacing w:val="-2"/>
      <w:sz w:val="20"/>
      <w:szCs w:val="20"/>
      <w:u w:val="singl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9466F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466F"/>
    <w:pPr>
      <w:autoSpaceDE w:val="0"/>
      <w:autoSpaceDN w:val="0"/>
      <w:ind w:left="5760"/>
    </w:pPr>
    <w:rPr>
      <w:rFonts w:ascii="Times New Roman" w:hAnsi="Times New Roman" w:cs="Times New Roman"/>
      <w:color w:val="auto"/>
      <w:spacing w:val="-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466F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89466F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color w:val="auto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4273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820">
              <w:marLeft w:val="3675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064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5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3492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2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2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5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1703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461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9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5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25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2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60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161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05222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42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736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86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6147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8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219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42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11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21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34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8891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48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44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4500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564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7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4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dashed" w:sz="6" w:space="13" w:color="C0E0F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0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3984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0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0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27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6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36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0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47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90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97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0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4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3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8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25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7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6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95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37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83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940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29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9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33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48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35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6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139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2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48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4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38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501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16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29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99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60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8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62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3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97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2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8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7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417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6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2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8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18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26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0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2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5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94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98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57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42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475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79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5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0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49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72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37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24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9215-B5D6-4D9C-8EEB-8E14FF2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Ольга Ивановна Гоцман</cp:lastModifiedBy>
  <cp:revision>10</cp:revision>
  <cp:lastPrinted>2014-10-20T03:49:00Z</cp:lastPrinted>
  <dcterms:created xsi:type="dcterms:W3CDTF">2014-10-13T01:57:00Z</dcterms:created>
  <dcterms:modified xsi:type="dcterms:W3CDTF">2014-10-20T04:11:00Z</dcterms:modified>
</cp:coreProperties>
</file>