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88"/>
        <w:gridCol w:w="2812"/>
        <w:gridCol w:w="2825"/>
      </w:tblGrid>
      <w:tr w:rsidR="00086843" w:rsidRPr="00457BF9" w:rsidTr="00457BF9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EC3991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29.08.2017</w:t>
            </w:r>
          </w:p>
          <w:p w:rsidR="00E36DDD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C3991" w:rsidRPr="00457BF9" w:rsidRDefault="00EC3991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86843" w:rsidRPr="00457BF9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457BF9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991" w:rsidRDefault="00EC3991" w:rsidP="000F6B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№ 242</w:t>
            </w:r>
          </w:p>
          <w:p w:rsidR="00086843" w:rsidRPr="00457BF9" w:rsidRDefault="00164F3B" w:rsidP="000F6BDC">
            <w:pPr>
              <w:jc w:val="right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86843" w:rsidRPr="00457BF9" w:rsidTr="000F6BDC">
        <w:trPr>
          <w:gridAfter w:val="2"/>
          <w:wAfter w:w="5637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начальника ОМВД России по Ханкайскому рай</w:t>
            </w:r>
            <w:r w:rsidR="00A574D7"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 xml:space="preserve">ну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CF5E2A">
              <w:rPr>
                <w:sz w:val="28"/>
                <w:szCs w:val="28"/>
              </w:rPr>
              <w:t>1-е полугодие 2017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  <w:r w:rsidR="00DE3B93" w:rsidRPr="00457BF9">
              <w:rPr>
                <w:sz w:val="28"/>
                <w:szCs w:val="28"/>
              </w:rPr>
              <w:t>а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0F6BDC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Приказом Министерства внутренних дел Российской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отчетов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дел России по </w:t>
      </w:r>
      <w:proofErr w:type="spellStart"/>
      <w:r w:rsidR="000F6BDC">
        <w:rPr>
          <w:sz w:val="28"/>
          <w:szCs w:val="28"/>
        </w:rPr>
        <w:t>Ханкайскому</w:t>
      </w:r>
      <w:proofErr w:type="spellEnd"/>
      <w:r w:rsidR="000F6BDC">
        <w:rPr>
          <w:sz w:val="28"/>
          <w:szCs w:val="28"/>
        </w:rPr>
        <w:t xml:space="preserve"> району </w:t>
      </w:r>
      <w:r w:rsidR="00E40A03">
        <w:rPr>
          <w:sz w:val="28"/>
          <w:szCs w:val="28"/>
        </w:rPr>
        <w:t>под</w:t>
      </w:r>
      <w:r w:rsidR="000F6BDC" w:rsidRPr="005132D5">
        <w:rPr>
          <w:sz w:val="28"/>
          <w:szCs w:val="28"/>
        </w:rPr>
        <w:t>полковник</w:t>
      </w:r>
      <w:r w:rsidR="000F6BDC">
        <w:rPr>
          <w:sz w:val="28"/>
          <w:szCs w:val="28"/>
        </w:rPr>
        <w:t>а</w:t>
      </w:r>
      <w:r w:rsidR="000F6BDC" w:rsidRPr="005132D5">
        <w:rPr>
          <w:sz w:val="28"/>
          <w:szCs w:val="28"/>
        </w:rPr>
        <w:t xml:space="preserve"> </w:t>
      </w:r>
      <w:r w:rsidR="00FD1C45">
        <w:rPr>
          <w:sz w:val="28"/>
          <w:szCs w:val="28"/>
        </w:rPr>
        <w:t>полиции</w:t>
      </w:r>
      <w:r w:rsidR="000F6BDC" w:rsidRPr="005132D5">
        <w:rPr>
          <w:sz w:val="28"/>
          <w:szCs w:val="28"/>
        </w:rPr>
        <w:t xml:space="preserve"> </w:t>
      </w:r>
      <w:r w:rsidR="00FD1C45">
        <w:rPr>
          <w:sz w:val="28"/>
          <w:szCs w:val="28"/>
        </w:rPr>
        <w:t>Р.А. Тимченко</w:t>
      </w:r>
      <w:r w:rsidR="000F6BDC">
        <w:rPr>
          <w:sz w:val="28"/>
          <w:szCs w:val="28"/>
        </w:rPr>
        <w:t xml:space="preserve"> о деятельности отдела за 1-е полуго</w:t>
      </w:r>
      <w:r w:rsidR="00CF5E2A">
        <w:rPr>
          <w:sz w:val="28"/>
          <w:szCs w:val="28"/>
        </w:rPr>
        <w:t>дие 2017</w:t>
      </w:r>
      <w:r w:rsidR="000F6BDC">
        <w:rPr>
          <w:sz w:val="28"/>
          <w:szCs w:val="28"/>
        </w:rPr>
        <w:t xml:space="preserve"> года, </w:t>
      </w:r>
    </w:p>
    <w:p w:rsidR="000F6BDC" w:rsidRPr="005132D5" w:rsidRDefault="000F6BDC" w:rsidP="000F6BDC">
      <w:pPr>
        <w:ind w:right="5"/>
        <w:jc w:val="both"/>
        <w:rPr>
          <w:sz w:val="28"/>
          <w:szCs w:val="28"/>
        </w:rPr>
      </w:pPr>
    </w:p>
    <w:p w:rsidR="000F6BDC" w:rsidRDefault="000F6BDC" w:rsidP="000F6BDC"/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дел России по Ханкайскому району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592F93">
        <w:rPr>
          <w:sz w:val="28"/>
          <w:szCs w:val="28"/>
        </w:rPr>
        <w:t>1-е полуго</w:t>
      </w:r>
      <w:r w:rsidR="00CF5E2A">
        <w:rPr>
          <w:sz w:val="28"/>
          <w:szCs w:val="28"/>
        </w:rPr>
        <w:t>дие 2017</w:t>
      </w:r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да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(прилагается).</w:t>
      </w:r>
    </w:p>
    <w:p w:rsidR="00927699" w:rsidRDefault="00CF5E2A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Ханкайского муниципального рай</w:t>
      </w:r>
      <w:r>
        <w:rPr>
          <w:sz w:val="28"/>
          <w:szCs w:val="28"/>
        </w:rPr>
        <w:t>о</w:t>
      </w:r>
      <w:r w:rsidR="0033448E">
        <w:rPr>
          <w:sz w:val="28"/>
          <w:szCs w:val="28"/>
        </w:rPr>
        <w:t>на:</w:t>
      </w:r>
    </w:p>
    <w:p w:rsidR="00CF5E2A" w:rsidRDefault="00927699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3991">
        <w:rPr>
          <w:sz w:val="28"/>
          <w:szCs w:val="28"/>
        </w:rPr>
        <w:t>в бюджете на 2018 год и плановый период 2019-2020 годов увел</w:t>
      </w:r>
      <w:r w:rsidR="00EC3991">
        <w:rPr>
          <w:sz w:val="28"/>
          <w:szCs w:val="28"/>
        </w:rPr>
        <w:t>и</w:t>
      </w:r>
      <w:r w:rsidR="00EC3991">
        <w:rPr>
          <w:sz w:val="28"/>
          <w:szCs w:val="28"/>
        </w:rPr>
        <w:t>чить объем денежных средств в муниципальной программе  «Охрана окр</w:t>
      </w:r>
      <w:r w:rsidR="00EC3991">
        <w:rPr>
          <w:sz w:val="28"/>
          <w:szCs w:val="28"/>
        </w:rPr>
        <w:t>у</w:t>
      </w:r>
      <w:r w:rsidR="00EC3991">
        <w:rPr>
          <w:sz w:val="28"/>
          <w:szCs w:val="28"/>
        </w:rPr>
        <w:t>жающей среды Ханкайского муниципального района» на 2014-2020 годы, на мероприятия по</w:t>
      </w:r>
      <w:r w:rsidR="00CF5E2A">
        <w:rPr>
          <w:sz w:val="28"/>
          <w:szCs w:val="28"/>
        </w:rPr>
        <w:t xml:space="preserve"> уничтожени</w:t>
      </w:r>
      <w:r w:rsidR="00EC3991">
        <w:rPr>
          <w:sz w:val="28"/>
          <w:szCs w:val="28"/>
        </w:rPr>
        <w:t>ю</w:t>
      </w:r>
      <w:r w:rsidR="00CF5E2A">
        <w:rPr>
          <w:sz w:val="28"/>
          <w:szCs w:val="28"/>
        </w:rPr>
        <w:t xml:space="preserve"> очагов произрастания </w:t>
      </w:r>
      <w:proofErr w:type="spellStart"/>
      <w:r w:rsidR="00CF5E2A">
        <w:rPr>
          <w:sz w:val="28"/>
          <w:szCs w:val="28"/>
        </w:rPr>
        <w:t>наркосодержащих</w:t>
      </w:r>
      <w:proofErr w:type="spellEnd"/>
      <w:r w:rsidR="00CF5E2A">
        <w:rPr>
          <w:sz w:val="28"/>
          <w:szCs w:val="28"/>
        </w:rPr>
        <w:t xml:space="preserve"> ра</w:t>
      </w:r>
      <w:r w:rsidR="00CF5E2A">
        <w:rPr>
          <w:sz w:val="28"/>
          <w:szCs w:val="28"/>
        </w:rPr>
        <w:t>с</w:t>
      </w:r>
      <w:r w:rsidR="00CF5E2A">
        <w:rPr>
          <w:sz w:val="28"/>
          <w:szCs w:val="28"/>
        </w:rPr>
        <w:t>те</w:t>
      </w:r>
      <w:r w:rsidR="00EC3991">
        <w:rPr>
          <w:sz w:val="28"/>
          <w:szCs w:val="28"/>
        </w:rPr>
        <w:t>ний.</w:t>
      </w:r>
    </w:p>
    <w:p w:rsidR="00CF5E2A" w:rsidRDefault="00CF5E2A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7699">
        <w:rPr>
          <w:sz w:val="28"/>
          <w:szCs w:val="28"/>
        </w:rPr>
        <w:t xml:space="preserve"> О принятых решениях</w:t>
      </w:r>
      <w:r>
        <w:rPr>
          <w:sz w:val="28"/>
          <w:szCs w:val="28"/>
        </w:rPr>
        <w:t xml:space="preserve"> сообщить до </w:t>
      </w:r>
      <w:r w:rsidR="00A119EB">
        <w:rPr>
          <w:sz w:val="28"/>
          <w:szCs w:val="28"/>
        </w:rPr>
        <w:t>18 сентября 2017 года.</w:t>
      </w:r>
    </w:p>
    <w:p w:rsidR="00D6260E" w:rsidRDefault="00A119EB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260E" w:rsidRPr="00D6260E">
        <w:rPr>
          <w:rFonts w:ascii="Times New Roman" w:hAnsi="Times New Roman" w:cs="Times New Roman"/>
        </w:rPr>
        <w:t>.</w:t>
      </w:r>
      <w:r w:rsidR="00D6260E"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 w:rsidR="00D6260E">
        <w:rPr>
          <w:rFonts w:ascii="Times New Roman" w:hAnsi="Times New Roman" w:cs="Times New Roman"/>
        </w:rPr>
        <w:t xml:space="preserve"> </w:t>
      </w:r>
      <w:r w:rsidR="00FD1C45">
        <w:rPr>
          <w:rFonts w:ascii="Times New Roman" w:hAnsi="Times New Roman" w:cs="Times New Roman"/>
        </w:rPr>
        <w:t xml:space="preserve">его </w:t>
      </w:r>
      <w:r w:rsidR="00D6260E">
        <w:rPr>
          <w:rFonts w:ascii="Times New Roman" w:hAnsi="Times New Roman" w:cs="Times New Roman"/>
        </w:rPr>
        <w:t>принятия.</w:t>
      </w:r>
    </w:p>
    <w:p w:rsidR="00F054EA" w:rsidRDefault="00F054EA" w:rsidP="00A629AC">
      <w:pPr>
        <w:jc w:val="both"/>
        <w:rPr>
          <w:sz w:val="28"/>
          <w:szCs w:val="28"/>
        </w:rPr>
      </w:pPr>
    </w:p>
    <w:p w:rsidR="00050FC4" w:rsidRDefault="00050FC4" w:rsidP="00A629AC">
      <w:pPr>
        <w:jc w:val="both"/>
        <w:rPr>
          <w:sz w:val="28"/>
          <w:szCs w:val="28"/>
        </w:rPr>
      </w:pPr>
    </w:p>
    <w:p w:rsidR="00050FC4" w:rsidRDefault="00050FC4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</w:t>
      </w:r>
      <w:r w:rsidR="00FD1C45">
        <w:rPr>
          <w:sz w:val="28"/>
          <w:szCs w:val="28"/>
        </w:rPr>
        <w:t>го района                                       Е.Н. Литовченко</w:t>
      </w:r>
    </w:p>
    <w:p w:rsidR="00B94456" w:rsidRDefault="00B94456" w:rsidP="008D6E85">
      <w:pPr>
        <w:jc w:val="both"/>
        <w:rPr>
          <w:sz w:val="28"/>
          <w:szCs w:val="28"/>
        </w:rPr>
      </w:pPr>
    </w:p>
    <w:p w:rsidR="00B94456" w:rsidRDefault="00B94456" w:rsidP="008D6E85">
      <w:pPr>
        <w:jc w:val="both"/>
        <w:rPr>
          <w:sz w:val="28"/>
          <w:szCs w:val="28"/>
        </w:rPr>
      </w:pPr>
    </w:p>
    <w:p w:rsidR="00B94456" w:rsidRDefault="00B94456" w:rsidP="00B94456">
      <w:pPr>
        <w:ind w:left="-539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B94456" w:rsidRDefault="00B94456" w:rsidP="00B94456">
      <w:pPr>
        <w:ind w:left="-539"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решению Думы Ханкайского</w:t>
      </w:r>
    </w:p>
    <w:p w:rsidR="00B94456" w:rsidRDefault="00B94456" w:rsidP="00B94456">
      <w:pPr>
        <w:ind w:left="-539" w:firstLine="5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94456" w:rsidRDefault="00B94456" w:rsidP="00B94456">
      <w:pPr>
        <w:ind w:left="-539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29.08.2017 № 242</w:t>
      </w:r>
    </w:p>
    <w:p w:rsidR="00B94456" w:rsidRDefault="00B94456" w:rsidP="00B94456">
      <w:pPr>
        <w:ind w:left="-539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B94456" w:rsidRDefault="00B94456" w:rsidP="00B94456">
      <w:pPr>
        <w:ind w:left="-539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начальника Отдела Министерства внутренних дел России по </w:t>
      </w:r>
      <w:proofErr w:type="spellStart"/>
      <w:r>
        <w:rPr>
          <w:b/>
          <w:sz w:val="28"/>
          <w:szCs w:val="28"/>
        </w:rPr>
        <w:t>Ханка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скому</w:t>
      </w:r>
      <w:proofErr w:type="spellEnd"/>
      <w:r>
        <w:rPr>
          <w:b/>
          <w:sz w:val="28"/>
          <w:szCs w:val="28"/>
        </w:rPr>
        <w:t xml:space="preserve"> району о деятельности отдела за 1-е полугодие 2017 года </w:t>
      </w:r>
    </w:p>
    <w:p w:rsidR="00B94456" w:rsidRDefault="00B94456" w:rsidP="00B94456">
      <w:pPr>
        <w:ind w:left="-539" w:firstLine="540"/>
        <w:jc w:val="center"/>
        <w:rPr>
          <w:sz w:val="28"/>
          <w:szCs w:val="28"/>
        </w:rPr>
      </w:pPr>
    </w:p>
    <w:p w:rsidR="00B94456" w:rsidRDefault="00B94456" w:rsidP="00B94456">
      <w:pPr>
        <w:ind w:left="-53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целом </w:t>
      </w:r>
      <w:r>
        <w:rPr>
          <w:sz w:val="28"/>
          <w:szCs w:val="28"/>
        </w:rPr>
        <w:t xml:space="preserve">за 1 полугодие 2017 года </w:t>
      </w:r>
      <w:r>
        <w:rPr>
          <w:sz w:val="28"/>
          <w:szCs w:val="28"/>
        </w:rPr>
        <w:t>удалось сохранить контроль над развитием криминальной ситуации.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 6 месяцев 2017 года отмечено снижение регистрации преступлений, совершенных на территории Ханкайского района: если в 1 полуг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дии 2016 года было зарегистрировано 230 преступлений, то в первом полугодии 2017 года регистрация преступлений снизилась до 200. Так, снизилось количество тяжких и особо тяжких преступлений: в 2016 году - 59, в 2016 - 38. Общее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 совершенных краж сократилось с 64 (из них - 14 краж из квартир) до 52 (7 краж из квартир).</w:t>
      </w:r>
    </w:p>
    <w:p w:rsidR="00B94456" w:rsidRDefault="00B94456" w:rsidP="00B94456">
      <w:pPr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района снижено количество совершенных мошенничеств (с 14 до 6) из них, 3 преступления связаны с хищением денежных сре</w:t>
      </w:r>
      <w:proofErr w:type="gramStart"/>
      <w:r>
        <w:rPr>
          <w:color w:val="000000"/>
          <w:sz w:val="28"/>
          <w:szCs w:val="28"/>
        </w:rPr>
        <w:t>дств с б</w:t>
      </w:r>
      <w:proofErr w:type="gramEnd"/>
      <w:r>
        <w:rPr>
          <w:color w:val="000000"/>
          <w:sz w:val="28"/>
          <w:szCs w:val="28"/>
        </w:rPr>
        <w:t>анковских карт граждан. В двух случаях потерпевшие, не осознавая обмана, сами перевели денежные средства похитителям.</w:t>
      </w:r>
    </w:p>
    <w:p w:rsidR="00B94456" w:rsidRDefault="00B94456" w:rsidP="00B94456">
      <w:pPr>
        <w:ind w:left="-54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рост выявленных сотрудниками отдела преступлений, связанных с незаконным оборотом оружия: в первом полугодии 2016 года - 17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 отчетном периоде 2017 года увеличилось до 20.</w:t>
      </w:r>
    </w:p>
    <w:p w:rsidR="00B94456" w:rsidRDefault="00B94456" w:rsidP="00B94456">
      <w:pPr>
        <w:ind w:left="-53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отмечена в раскрытии преступлений, совершенных организованными преступными группами. За 6 месяцев 2017 года расследовано 5 уголовных дел связанных с незаконным оборотом наркотиков совершенных в составе ОПГ, в отношении 7 лиц.</w:t>
      </w:r>
    </w:p>
    <w:p w:rsidR="00B94456" w:rsidRDefault="00B94456" w:rsidP="00B94456">
      <w:pPr>
        <w:ind w:left="-53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ОМВД России по </w:t>
      </w:r>
      <w:proofErr w:type="spellStart"/>
      <w:r>
        <w:rPr>
          <w:sz w:val="28"/>
          <w:szCs w:val="28"/>
        </w:rPr>
        <w:t>Ханкайскому</w:t>
      </w:r>
      <w:proofErr w:type="spellEnd"/>
      <w:r>
        <w:rPr>
          <w:sz w:val="28"/>
          <w:szCs w:val="28"/>
        </w:rPr>
        <w:t xml:space="preserve"> району проводилась работа по выявлению и раскрытию преступлений экономической направленности. Всего по данному направлению выявлено 6 преступлений (в 2016 году - 5). В суд направлено 3 уголовных дела, связанных с попыткой дачи взятки сотрудникам ДПС ОГИБДД ОМВД.</w:t>
      </w:r>
    </w:p>
    <w:p w:rsidR="00B94456" w:rsidRDefault="00B94456" w:rsidP="00B94456">
      <w:pPr>
        <w:ind w:left="-539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Достигнуты положительные результаты по выявлению преступлений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фиктивной постановкой на учет иностранных граждан (8 в 2017 году против 0 в 2016г.).</w:t>
      </w:r>
    </w:p>
    <w:p w:rsidR="00B94456" w:rsidRDefault="00B94456" w:rsidP="00B94456">
      <w:pPr>
        <w:ind w:left="-53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Значительно снижено</w:t>
      </w:r>
      <w:proofErr w:type="gramEnd"/>
      <w:r>
        <w:rPr>
          <w:sz w:val="28"/>
          <w:szCs w:val="28"/>
        </w:rPr>
        <w:t xml:space="preserve"> число преступлений совершенных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ними. Если в отчетном периоде 2016 года несовершеннолетними было совершено 23 преступления, то в 2017-м их совершено 9. Наиболее распространенным видом преступлений, совершенных несовершеннолетними, является кража чужого имущества. </w:t>
      </w:r>
    </w:p>
    <w:p w:rsidR="00B94456" w:rsidRDefault="00B94456" w:rsidP="00B94456">
      <w:pPr>
        <w:ind w:left="-53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профилактики совершения преступлений является административная практика. Сократилась регистрация правонарушений в сфере антиалкогольного законодательства: если в первом полугодии 2016 года составлено 571 административный протокол, то в отчетный период 2017 года - 329. В отношении мелких хулиганов составлено 113 административных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лов (в 2016 году - 209). </w:t>
      </w:r>
    </w:p>
    <w:p w:rsidR="00B94456" w:rsidRDefault="00B94456" w:rsidP="00B94456">
      <w:pPr>
        <w:ind w:left="-53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Почти в 2 раза выросло количество выявленных правонарушений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иностранными гражданами 206 против 108 в прошлом году, связанных с нарушением правил пребывания в РФ. </w:t>
      </w:r>
    </w:p>
    <w:p w:rsidR="00B94456" w:rsidRDefault="00B94456" w:rsidP="00B94456">
      <w:pPr>
        <w:ind w:left="-53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сфере незаконного оборота алкогольной продукции выявлено 25 правон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рушений, из них 22 факта свободной продажи алкогольной продукции, 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ция которой запрещена («Самогонщики») </w:t>
      </w:r>
      <w:r>
        <w:rPr>
          <w:sz w:val="28"/>
          <w:szCs w:val="28"/>
        </w:rPr>
        <w:t>(ст. 14.2 КоАП РФ).</w:t>
      </w:r>
      <w:r>
        <w:rPr>
          <w:color w:val="000000"/>
          <w:sz w:val="28"/>
          <w:szCs w:val="28"/>
        </w:rPr>
        <w:t xml:space="preserve"> Всего изъято из оборота </w:t>
      </w:r>
      <w:smartTag w:uri="urn:schemas-microsoft-com:office:smarttags" w:element="metricconverter">
        <w:smartTagPr>
          <w:attr w:name="ProductID" w:val="129 литров"/>
        </w:smartTagPr>
        <w:r>
          <w:rPr>
            <w:color w:val="000000"/>
            <w:sz w:val="28"/>
            <w:szCs w:val="28"/>
          </w:rPr>
          <w:t>129 литров</w:t>
        </w:r>
      </w:smartTag>
      <w:r>
        <w:rPr>
          <w:color w:val="000000"/>
          <w:sz w:val="28"/>
          <w:szCs w:val="28"/>
        </w:rPr>
        <w:t xml:space="preserve"> алкоголя на общую сумму 41000 рублей.</w:t>
      </w:r>
    </w:p>
    <w:p w:rsidR="00B94456" w:rsidRDefault="00B94456" w:rsidP="00B94456">
      <w:pPr>
        <w:autoSpaceDE w:val="0"/>
        <w:autoSpaceDN w:val="0"/>
        <w:adjustRightInd w:val="0"/>
        <w:ind w:left="-53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2017 года на территории Ханкайского района совершено 5 дорожно-транспортных происшествий, в которых 3 человека получили травмы различной степени тяжести, 1 человек погиб. В аналогичном периоде прошлого года произошло 8 ДТП, в которых пострадали 4 человека и 3 человека погибли.</w:t>
      </w:r>
    </w:p>
    <w:p w:rsidR="00B94456" w:rsidRDefault="00B94456" w:rsidP="00B94456">
      <w:pPr>
        <w:autoSpaceDE w:val="0"/>
        <w:autoSpaceDN w:val="0"/>
        <w:adjustRightInd w:val="0"/>
        <w:ind w:left="-53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Причиной гибели гражданина явилось нарушение правила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жения, а именно передвижение по проезжей части дороги в темное время суток вне населенного пункта без светоотражающих элементов.</w:t>
      </w:r>
    </w:p>
    <w:p w:rsidR="00B94456" w:rsidRDefault="00B94456" w:rsidP="00B94456">
      <w:pPr>
        <w:autoSpaceDE w:val="0"/>
        <w:autoSpaceDN w:val="0"/>
        <w:adjustRightInd w:val="0"/>
        <w:ind w:left="-53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Личным составом </w:t>
      </w:r>
      <w:proofErr w:type="spellStart"/>
      <w:r>
        <w:rPr>
          <w:sz w:val="28"/>
          <w:szCs w:val="28"/>
        </w:rPr>
        <w:t>оГИБДД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Ханкайскому</w:t>
      </w:r>
      <w:proofErr w:type="spellEnd"/>
      <w:r>
        <w:rPr>
          <w:sz w:val="28"/>
          <w:szCs w:val="28"/>
        </w:rPr>
        <w:t xml:space="preserve"> району, при несении службы по надзору за дорожным движением выявлено 2282 нарушений ПДД (в 2016 году – 2407). За управление транспортными средствами в состоянии опьянения, либо отказ от освидетельствования на состояние опьянения к административной ответственности привлечено 75 водителей. Зафиксировано 137 случаев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скоростного режима. Кроме того, 589 пешеходов привлечены к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ответственности за нарушение ПДД, также 116 водителей за </w:t>
      </w:r>
      <w:proofErr w:type="spellStart"/>
      <w:r>
        <w:rPr>
          <w:sz w:val="28"/>
          <w:szCs w:val="28"/>
        </w:rPr>
        <w:t>непредоста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</w:t>
      </w:r>
      <w:proofErr w:type="spellEnd"/>
      <w:r>
        <w:rPr>
          <w:sz w:val="28"/>
          <w:szCs w:val="28"/>
        </w:rPr>
        <w:t xml:space="preserve"> преимущества в движении пешеходам. За нарушение правил перевозки детей привлечено 54 водителя.</w:t>
      </w:r>
    </w:p>
    <w:p w:rsidR="00B94456" w:rsidRDefault="00B94456" w:rsidP="00B94456">
      <w:pPr>
        <w:autoSpaceDE w:val="0"/>
        <w:autoSpaceDN w:val="0"/>
        <w:adjustRightInd w:val="0"/>
        <w:ind w:left="-5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Выявлено 9 преступлений связанных с нарушением правил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лицами, подвергнутыми административному наказанию ст. 264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УК РФ (</w:t>
      </w:r>
      <w:proofErr w:type="gramStart"/>
      <w:r>
        <w:rPr>
          <w:sz w:val="28"/>
          <w:szCs w:val="28"/>
        </w:rPr>
        <w:t>повторное</w:t>
      </w:r>
      <w:proofErr w:type="gramEnd"/>
      <w:r>
        <w:rPr>
          <w:sz w:val="28"/>
          <w:szCs w:val="28"/>
        </w:rPr>
        <w:t xml:space="preserve"> управление транспортным средством в нетрезвом состоянии).</w:t>
      </w:r>
    </w:p>
    <w:p w:rsidR="00B94456" w:rsidRDefault="00B94456" w:rsidP="008D6E85">
      <w:pPr>
        <w:jc w:val="both"/>
        <w:rPr>
          <w:sz w:val="28"/>
          <w:szCs w:val="28"/>
        </w:rPr>
      </w:pPr>
    </w:p>
    <w:sectPr w:rsidR="00B94456" w:rsidSect="00D80AD8">
      <w:type w:val="continuous"/>
      <w:pgSz w:w="11909" w:h="16834"/>
      <w:pgMar w:top="1222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0167B"/>
    <w:rsid w:val="0001636E"/>
    <w:rsid w:val="00021B7D"/>
    <w:rsid w:val="00042171"/>
    <w:rsid w:val="00050FC4"/>
    <w:rsid w:val="00074281"/>
    <w:rsid w:val="0007630C"/>
    <w:rsid w:val="00086843"/>
    <w:rsid w:val="0009052E"/>
    <w:rsid w:val="000B36C5"/>
    <w:rsid w:val="000C40C6"/>
    <w:rsid w:val="000E14CE"/>
    <w:rsid w:val="000F6BDC"/>
    <w:rsid w:val="00141487"/>
    <w:rsid w:val="00164F3B"/>
    <w:rsid w:val="001C508C"/>
    <w:rsid w:val="00280D7C"/>
    <w:rsid w:val="00284F35"/>
    <w:rsid w:val="00286C75"/>
    <w:rsid w:val="002D5B24"/>
    <w:rsid w:val="002F00A1"/>
    <w:rsid w:val="0033448E"/>
    <w:rsid w:val="00395DE0"/>
    <w:rsid w:val="004355D3"/>
    <w:rsid w:val="00457BF9"/>
    <w:rsid w:val="00516A81"/>
    <w:rsid w:val="00582C6F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27699"/>
    <w:rsid w:val="00966822"/>
    <w:rsid w:val="00977C30"/>
    <w:rsid w:val="009B2602"/>
    <w:rsid w:val="00A119EB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709F7"/>
    <w:rsid w:val="00B94456"/>
    <w:rsid w:val="00BA6149"/>
    <w:rsid w:val="00BB7E18"/>
    <w:rsid w:val="00BE688F"/>
    <w:rsid w:val="00C00F83"/>
    <w:rsid w:val="00C757A1"/>
    <w:rsid w:val="00C918AE"/>
    <w:rsid w:val="00CB240C"/>
    <w:rsid w:val="00CF5E2A"/>
    <w:rsid w:val="00D45CED"/>
    <w:rsid w:val="00D6260E"/>
    <w:rsid w:val="00D67404"/>
    <w:rsid w:val="00D77AB1"/>
    <w:rsid w:val="00D80AD8"/>
    <w:rsid w:val="00D92633"/>
    <w:rsid w:val="00D95BF2"/>
    <w:rsid w:val="00DE3B93"/>
    <w:rsid w:val="00E251BC"/>
    <w:rsid w:val="00E36DDD"/>
    <w:rsid w:val="00E40A03"/>
    <w:rsid w:val="00E843D1"/>
    <w:rsid w:val="00EB232E"/>
    <w:rsid w:val="00EC09BC"/>
    <w:rsid w:val="00EC3991"/>
    <w:rsid w:val="00EC6C11"/>
    <w:rsid w:val="00F054EA"/>
    <w:rsid w:val="00F40363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CF5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16</cp:revision>
  <cp:lastPrinted>2017-08-30T06:29:00Z</cp:lastPrinted>
  <dcterms:created xsi:type="dcterms:W3CDTF">2014-10-30T02:38:00Z</dcterms:created>
  <dcterms:modified xsi:type="dcterms:W3CDTF">2017-09-01T01:04:00Z</dcterms:modified>
</cp:coreProperties>
</file>