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027"/>
        <w:gridCol w:w="3533"/>
        <w:gridCol w:w="1250"/>
      </w:tblGrid>
      <w:tr w:rsidR="00D7051E" w:rsidRPr="00D736FE" w:rsidTr="00B30820">
        <w:trPr>
          <w:trHeight w:val="567"/>
        </w:trPr>
        <w:tc>
          <w:tcPr>
            <w:tcW w:w="9286" w:type="dxa"/>
            <w:gridSpan w:val="4"/>
          </w:tcPr>
          <w:p w:rsidR="00D7051E" w:rsidRPr="00D736FE" w:rsidRDefault="00D7051E" w:rsidP="00B30820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36FE">
              <w:rPr>
                <w:noProof/>
              </w:rPr>
              <w:drawing>
                <wp:inline distT="0" distB="0" distL="0" distR="0" wp14:anchorId="7A97CAD4" wp14:editId="2C4D183C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51E" w:rsidRPr="00D736FE" w:rsidTr="00B30820">
        <w:trPr>
          <w:trHeight w:val="892"/>
        </w:trPr>
        <w:tc>
          <w:tcPr>
            <w:tcW w:w="9286" w:type="dxa"/>
            <w:gridSpan w:val="4"/>
          </w:tcPr>
          <w:p w:rsidR="00D7051E" w:rsidRPr="00D736FE" w:rsidRDefault="00D7051E" w:rsidP="00B30820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051E" w:rsidRPr="00D736FE" w:rsidRDefault="00D7051E" w:rsidP="00B30820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АДМИНИСТРАЦИИ ХАНКАЙСКОГО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D7051E" w:rsidRPr="00D736FE" w:rsidRDefault="00D7051E" w:rsidP="00B30820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D7051E" w:rsidRPr="00D83507" w:rsidTr="00B30820">
        <w:trPr>
          <w:trHeight w:val="567"/>
        </w:trPr>
        <w:tc>
          <w:tcPr>
            <w:tcW w:w="9286" w:type="dxa"/>
            <w:gridSpan w:val="4"/>
            <w:vAlign w:val="center"/>
          </w:tcPr>
          <w:p w:rsidR="00D7051E" w:rsidRPr="00D83507" w:rsidRDefault="00D7051E" w:rsidP="00B30820">
            <w:pPr>
              <w:jc w:val="center"/>
              <w:rPr>
                <w:b/>
                <w:spacing w:val="30"/>
                <w:sz w:val="28"/>
                <w:szCs w:val="28"/>
              </w:rPr>
            </w:pPr>
            <w:r w:rsidRPr="00D83507">
              <w:rPr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D7051E" w:rsidRPr="004770BD" w:rsidTr="00B30820">
        <w:trPr>
          <w:trHeight w:val="414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D7051E" w:rsidRPr="00A20B35" w:rsidRDefault="00D7051E" w:rsidP="00D7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04.07.2019</w:t>
            </w:r>
          </w:p>
        </w:tc>
        <w:tc>
          <w:tcPr>
            <w:tcW w:w="6560" w:type="dxa"/>
            <w:gridSpan w:val="2"/>
            <w:vAlign w:val="bottom"/>
          </w:tcPr>
          <w:p w:rsidR="00D7051E" w:rsidRPr="004770BD" w:rsidRDefault="00D7051E" w:rsidP="00B30820">
            <w:pPr>
              <w:jc w:val="right"/>
              <w:rPr>
                <w:sz w:val="28"/>
                <w:szCs w:val="28"/>
              </w:rPr>
            </w:pPr>
            <w:r w:rsidRPr="004770BD">
              <w:rPr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D7051E" w:rsidRPr="004770BD" w:rsidRDefault="00D7051E" w:rsidP="00D7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7051E" w:rsidRPr="004770BD" w:rsidTr="00B30820">
        <w:trPr>
          <w:trHeight w:val="398"/>
        </w:trPr>
        <w:tc>
          <w:tcPr>
            <w:tcW w:w="9286" w:type="dxa"/>
            <w:gridSpan w:val="4"/>
            <w:vAlign w:val="center"/>
          </w:tcPr>
          <w:p w:rsidR="00D7051E" w:rsidRPr="004770BD" w:rsidRDefault="00D7051E" w:rsidP="00B3082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Камень-Рыболов</w:t>
            </w:r>
          </w:p>
        </w:tc>
      </w:tr>
      <w:tr w:rsidR="00D7051E" w:rsidRPr="004770BD" w:rsidTr="00B30820">
        <w:trPr>
          <w:trHeight w:val="260"/>
        </w:trPr>
        <w:tc>
          <w:tcPr>
            <w:tcW w:w="4503" w:type="dxa"/>
            <w:gridSpan w:val="2"/>
          </w:tcPr>
          <w:p w:rsidR="00D7051E" w:rsidRPr="00B266D7" w:rsidRDefault="00D7051E" w:rsidP="00D7051E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перечня кодов подвидов по видам доходов, главными администраторами которых являются органы местного самоуправления </w:t>
            </w:r>
            <w:proofErr w:type="spellStart"/>
            <w:r w:rsidRPr="006443A8">
              <w:rPr>
                <w:b/>
                <w:sz w:val="28"/>
                <w:szCs w:val="28"/>
              </w:rPr>
              <w:t>Ханкайского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Pr="006443A8">
              <w:rPr>
                <w:b/>
                <w:sz w:val="28"/>
                <w:szCs w:val="28"/>
              </w:rPr>
              <w:t xml:space="preserve"> муниципального</w:t>
            </w:r>
            <w:r>
              <w:rPr>
                <w:b/>
                <w:sz w:val="28"/>
                <w:szCs w:val="28"/>
              </w:rPr>
              <w:t xml:space="preserve">   р</w:t>
            </w:r>
            <w:r w:rsidRPr="006443A8">
              <w:rPr>
                <w:b/>
                <w:sz w:val="28"/>
                <w:szCs w:val="28"/>
              </w:rPr>
              <w:t>айона</w:t>
            </w:r>
          </w:p>
        </w:tc>
        <w:tc>
          <w:tcPr>
            <w:tcW w:w="4783" w:type="dxa"/>
            <w:gridSpan w:val="2"/>
            <w:tcBorders>
              <w:left w:val="nil"/>
            </w:tcBorders>
          </w:tcPr>
          <w:p w:rsidR="00D7051E" w:rsidRPr="004770BD" w:rsidRDefault="00D7051E" w:rsidP="00B30820">
            <w:pPr>
              <w:rPr>
                <w:sz w:val="28"/>
                <w:szCs w:val="28"/>
              </w:rPr>
            </w:pPr>
          </w:p>
        </w:tc>
      </w:tr>
      <w:tr w:rsidR="00D7051E" w:rsidRPr="004770BD" w:rsidTr="00B30820">
        <w:trPr>
          <w:trHeight w:val="567"/>
        </w:trPr>
        <w:tc>
          <w:tcPr>
            <w:tcW w:w="9286" w:type="dxa"/>
            <w:gridSpan w:val="4"/>
          </w:tcPr>
          <w:p w:rsidR="00D7051E" w:rsidRPr="004770BD" w:rsidRDefault="00D7051E" w:rsidP="00B30820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7E79E9" w:rsidRDefault="009F3EF9" w:rsidP="00FA6D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E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F3EF9">
          <w:rPr>
            <w:rFonts w:ascii="Times New Roman" w:hAnsi="Times New Roman" w:cs="Times New Roman"/>
            <w:sz w:val="28"/>
            <w:szCs w:val="28"/>
          </w:rPr>
          <w:t>пунктом 9 статьи 20</w:t>
        </w:r>
      </w:hyperlink>
      <w:r w:rsidRPr="009F3E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7E79E9" w:rsidRDefault="009F3EF9" w:rsidP="00FA6D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9E9" w:rsidRDefault="007E79E9" w:rsidP="00FA6D34">
      <w:pPr>
        <w:keepNext/>
        <w:spacing w:after="120" w:line="360" w:lineRule="auto"/>
        <w:jc w:val="both"/>
        <w:outlineLvl w:val="1"/>
        <w:rPr>
          <w:sz w:val="28"/>
          <w:szCs w:val="28"/>
        </w:rPr>
      </w:pPr>
      <w:r w:rsidRPr="001C3D67">
        <w:rPr>
          <w:sz w:val="28"/>
          <w:szCs w:val="28"/>
        </w:rPr>
        <w:t>ПРИКАЗЫВАЮ:</w:t>
      </w:r>
    </w:p>
    <w:p w:rsidR="009F3EF9" w:rsidRPr="009F3EF9" w:rsidRDefault="009F3EF9" w:rsidP="00FA6D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9F3EF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6" w:history="1">
        <w:r w:rsidRPr="009F3EF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F3EF9">
        <w:rPr>
          <w:rFonts w:ascii="Times New Roman" w:hAnsi="Times New Roman" w:cs="Times New Roman"/>
          <w:sz w:val="28"/>
          <w:szCs w:val="28"/>
        </w:rPr>
        <w:t xml:space="preserve"> кодов подвидов по видам доходов, главными администраторами которых являются органы </w:t>
      </w:r>
      <w:proofErr w:type="spellStart"/>
      <w:proofErr w:type="gramStart"/>
      <w:r w:rsidRPr="009F3EF9">
        <w:rPr>
          <w:rFonts w:ascii="Times New Roman" w:hAnsi="Times New Roman" w:cs="Times New Roman"/>
          <w:sz w:val="28"/>
          <w:szCs w:val="28"/>
        </w:rPr>
        <w:t>органы</w:t>
      </w:r>
      <w:proofErr w:type="spellEnd"/>
      <w:proofErr w:type="gramEnd"/>
      <w:r w:rsidRPr="009F3EF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Pr="009F3EF9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9F3EF9">
        <w:rPr>
          <w:rFonts w:ascii="Times New Roman" w:hAnsi="Times New Roman" w:cs="Times New Roman"/>
          <w:sz w:val="28"/>
          <w:szCs w:val="28"/>
        </w:rPr>
        <w:t xml:space="preserve">   муниципального   района (далее - главные администраторы) согласно приложению к настоящему приказу.</w:t>
      </w:r>
    </w:p>
    <w:p w:rsidR="009F3EF9" w:rsidRPr="009F3EF9" w:rsidRDefault="009F3EF9" w:rsidP="00FA6D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EF9">
        <w:rPr>
          <w:rFonts w:ascii="Times New Roman" w:hAnsi="Times New Roman" w:cs="Times New Roman"/>
          <w:sz w:val="28"/>
          <w:szCs w:val="28"/>
        </w:rPr>
        <w:t>2. Главным администраторам:</w:t>
      </w:r>
    </w:p>
    <w:p w:rsidR="009F3EF9" w:rsidRPr="009F3EF9" w:rsidRDefault="009F3EF9" w:rsidP="00FA6D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EF9">
        <w:rPr>
          <w:rFonts w:ascii="Times New Roman" w:hAnsi="Times New Roman" w:cs="Times New Roman"/>
          <w:sz w:val="28"/>
          <w:szCs w:val="28"/>
        </w:rPr>
        <w:t xml:space="preserve">2.1. Доводить до плательщиков полный код классификации доходов с учетом кода подвида доходов в соответствии с </w:t>
      </w:r>
      <w:hyperlink w:anchor="P18" w:history="1">
        <w:r w:rsidRPr="009F3EF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9F3EF9">
        <w:rPr>
          <w:rFonts w:ascii="Times New Roman" w:hAnsi="Times New Roman" w:cs="Times New Roman"/>
          <w:sz w:val="28"/>
          <w:szCs w:val="28"/>
        </w:rPr>
        <w:t xml:space="preserve"> настоящего приказа;</w:t>
      </w:r>
    </w:p>
    <w:p w:rsidR="009F3EF9" w:rsidRPr="009F3EF9" w:rsidRDefault="009F3EF9" w:rsidP="00FA6D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EF9">
        <w:rPr>
          <w:rFonts w:ascii="Times New Roman" w:hAnsi="Times New Roman" w:cs="Times New Roman"/>
          <w:sz w:val="28"/>
          <w:szCs w:val="28"/>
        </w:rPr>
        <w:t>2.2. Осуществлять возврат плательщикам излишне уплаченных сумм по коду классификации доходов с учетом кода подвида доходов, по которому поступила излишне уплаченная сумма.</w:t>
      </w:r>
    </w:p>
    <w:p w:rsidR="009F3EF9" w:rsidRPr="009F3EF9" w:rsidRDefault="009F3EF9" w:rsidP="00FA6D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EF9">
        <w:rPr>
          <w:rFonts w:ascii="Times New Roman" w:hAnsi="Times New Roman" w:cs="Times New Roman"/>
          <w:sz w:val="28"/>
          <w:szCs w:val="28"/>
        </w:rPr>
        <w:lastRenderedPageBreak/>
        <w:t xml:space="preserve">3. Отделу </w:t>
      </w:r>
      <w:r>
        <w:rPr>
          <w:rFonts w:ascii="Times New Roman" w:hAnsi="Times New Roman" w:cs="Times New Roman"/>
          <w:sz w:val="28"/>
          <w:szCs w:val="28"/>
        </w:rPr>
        <w:t xml:space="preserve">учёта и консолидированной отчётности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F3EF9">
        <w:rPr>
          <w:rFonts w:ascii="Times New Roman" w:hAnsi="Times New Roman" w:cs="Times New Roman"/>
          <w:sz w:val="28"/>
          <w:szCs w:val="28"/>
        </w:rPr>
        <w:t>в трехдневный срок со дня подписания приказа довести настоящий приказ до Управления Федерального казначейства по Приморскому краю,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9F3EF9">
        <w:rPr>
          <w:rFonts w:ascii="Times New Roman" w:hAnsi="Times New Roman" w:cs="Times New Roman"/>
          <w:sz w:val="28"/>
          <w:szCs w:val="28"/>
        </w:rPr>
        <w:t>.</w:t>
      </w:r>
    </w:p>
    <w:p w:rsidR="00D2610A" w:rsidRDefault="00D2610A"/>
    <w:p w:rsidR="00D2610A" w:rsidRPr="001C3D67" w:rsidRDefault="009F3EF9" w:rsidP="00D2610A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10A">
        <w:rPr>
          <w:sz w:val="28"/>
          <w:szCs w:val="28"/>
        </w:rPr>
        <w:t>. Р</w:t>
      </w:r>
      <w:r w:rsidR="00D2610A" w:rsidRPr="001C3D67">
        <w:rPr>
          <w:sz w:val="28"/>
          <w:szCs w:val="28"/>
        </w:rPr>
        <w:t xml:space="preserve">азместить на официальном сайте </w:t>
      </w:r>
      <w:r w:rsidR="00D2610A">
        <w:rPr>
          <w:sz w:val="28"/>
          <w:szCs w:val="28"/>
        </w:rPr>
        <w:t>органов местного самоуправления</w:t>
      </w:r>
      <w:r w:rsidR="00D2610A" w:rsidRPr="001C3D67">
        <w:rPr>
          <w:sz w:val="28"/>
          <w:szCs w:val="28"/>
        </w:rPr>
        <w:t xml:space="preserve"> </w:t>
      </w:r>
      <w:proofErr w:type="spellStart"/>
      <w:r w:rsidR="00D2610A" w:rsidRPr="001C3D67">
        <w:rPr>
          <w:sz w:val="28"/>
          <w:szCs w:val="28"/>
        </w:rPr>
        <w:t>Ханкайского</w:t>
      </w:r>
      <w:proofErr w:type="spellEnd"/>
      <w:r w:rsidR="00D2610A" w:rsidRPr="001C3D67">
        <w:rPr>
          <w:sz w:val="28"/>
          <w:szCs w:val="28"/>
        </w:rPr>
        <w:t xml:space="preserve"> муниципального района в течение трех рабочих дней со дня его подписания.</w:t>
      </w:r>
    </w:p>
    <w:p w:rsidR="00D2610A" w:rsidRPr="001C3D67" w:rsidRDefault="009F3EF9" w:rsidP="00D2610A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10A" w:rsidRPr="001C3D67">
        <w:rPr>
          <w:sz w:val="28"/>
          <w:szCs w:val="28"/>
        </w:rPr>
        <w:t xml:space="preserve">. Обеспечить направление настоящего приказа в Думу </w:t>
      </w:r>
      <w:proofErr w:type="spellStart"/>
      <w:r w:rsidR="00D2610A" w:rsidRPr="001C3D67">
        <w:rPr>
          <w:sz w:val="28"/>
          <w:szCs w:val="28"/>
        </w:rPr>
        <w:t>Ханкайского</w:t>
      </w:r>
      <w:proofErr w:type="spellEnd"/>
      <w:r w:rsidR="00D2610A" w:rsidRPr="001C3D67">
        <w:rPr>
          <w:sz w:val="28"/>
          <w:szCs w:val="28"/>
        </w:rPr>
        <w:t xml:space="preserve"> муниципального района в течение семи дней со дня его принятия.</w:t>
      </w:r>
    </w:p>
    <w:p w:rsidR="00D2610A" w:rsidRPr="001C3D67" w:rsidRDefault="009F3EF9" w:rsidP="00D2610A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610A" w:rsidRPr="001C3D67">
        <w:rPr>
          <w:sz w:val="28"/>
          <w:szCs w:val="28"/>
        </w:rPr>
        <w:t xml:space="preserve">. Настоящий приказ вступает в силу с </w:t>
      </w:r>
      <w:r w:rsidR="00D2610A">
        <w:rPr>
          <w:sz w:val="28"/>
          <w:szCs w:val="28"/>
        </w:rPr>
        <w:t>06 июля</w:t>
      </w:r>
      <w:r w:rsidR="00D2610A" w:rsidRPr="001C3D67">
        <w:rPr>
          <w:sz w:val="28"/>
          <w:szCs w:val="28"/>
        </w:rPr>
        <w:t xml:space="preserve"> 201</w:t>
      </w:r>
      <w:r w:rsidR="00D2610A">
        <w:rPr>
          <w:sz w:val="28"/>
          <w:szCs w:val="28"/>
        </w:rPr>
        <w:t>9</w:t>
      </w:r>
      <w:r w:rsidR="00D2610A" w:rsidRPr="001C3D67">
        <w:rPr>
          <w:sz w:val="28"/>
          <w:szCs w:val="28"/>
        </w:rPr>
        <w:t xml:space="preserve"> года.</w:t>
      </w:r>
    </w:p>
    <w:p w:rsidR="00D2610A" w:rsidRDefault="009F3EF9" w:rsidP="00D26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10A" w:rsidRPr="001C3D67">
        <w:rPr>
          <w:sz w:val="28"/>
          <w:szCs w:val="28"/>
        </w:rPr>
        <w:t xml:space="preserve">. </w:t>
      </w:r>
      <w:proofErr w:type="gramStart"/>
      <w:r w:rsidR="00D2610A" w:rsidRPr="001C3D67">
        <w:rPr>
          <w:sz w:val="28"/>
          <w:szCs w:val="28"/>
        </w:rPr>
        <w:t>Контроль за</w:t>
      </w:r>
      <w:proofErr w:type="gramEnd"/>
      <w:r w:rsidR="00D2610A" w:rsidRPr="001C3D67">
        <w:rPr>
          <w:sz w:val="28"/>
          <w:szCs w:val="28"/>
        </w:rPr>
        <w:t xml:space="preserve"> исполнением настоящего приказа оставляю за собой.</w:t>
      </w:r>
    </w:p>
    <w:p w:rsidR="00D2610A" w:rsidRDefault="00D2610A" w:rsidP="00D2610A">
      <w:pPr>
        <w:ind w:firstLine="708"/>
        <w:rPr>
          <w:sz w:val="28"/>
          <w:szCs w:val="28"/>
        </w:rPr>
      </w:pPr>
    </w:p>
    <w:p w:rsidR="00D2610A" w:rsidRDefault="00D2610A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4765A9" w:rsidRDefault="004765A9" w:rsidP="00D2610A">
      <w:pPr>
        <w:ind w:firstLine="708"/>
        <w:rPr>
          <w:sz w:val="28"/>
          <w:szCs w:val="28"/>
        </w:rPr>
      </w:pPr>
    </w:p>
    <w:p w:rsidR="00D2610A" w:rsidRDefault="00D2610A" w:rsidP="00D2610A">
      <w:pPr>
        <w:ind w:firstLine="708"/>
        <w:rPr>
          <w:sz w:val="28"/>
          <w:szCs w:val="28"/>
        </w:rPr>
      </w:pPr>
    </w:p>
    <w:p w:rsidR="00BC3E9A" w:rsidRPr="00A85DD0" w:rsidRDefault="00BC3E9A" w:rsidP="00BC3E9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</w:t>
      </w:r>
      <w:r w:rsidR="00A85DD0" w:rsidRPr="00A85DD0">
        <w:rPr>
          <w:rFonts w:ascii="Times New Roman" w:hAnsi="Times New Roman" w:cs="Times New Roman"/>
        </w:rPr>
        <w:t>Утвержден</w:t>
      </w:r>
    </w:p>
    <w:p w:rsidR="00BC3E9A" w:rsidRPr="005F1998" w:rsidRDefault="00BC3E9A" w:rsidP="00BC3E9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приказ</w:t>
      </w:r>
      <w:r w:rsidR="00A85DD0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 ф</w:t>
      </w:r>
      <w:r w:rsidRPr="005F1998">
        <w:rPr>
          <w:rFonts w:ascii="Times New Roman" w:hAnsi="Times New Roman" w:cs="Times New Roman"/>
        </w:rPr>
        <w:t>инансового</w:t>
      </w:r>
      <w:r>
        <w:rPr>
          <w:rFonts w:ascii="Times New Roman" w:hAnsi="Times New Roman" w:cs="Times New Roman"/>
        </w:rPr>
        <w:t xml:space="preserve"> у</w:t>
      </w:r>
      <w:r w:rsidRPr="005F1998">
        <w:rPr>
          <w:rFonts w:ascii="Times New Roman" w:hAnsi="Times New Roman" w:cs="Times New Roman"/>
        </w:rPr>
        <w:t>правления</w:t>
      </w:r>
    </w:p>
    <w:p w:rsidR="00BC3E9A" w:rsidRDefault="00BC3E9A" w:rsidP="00BC3E9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от 04.07.2019   № 12</w:t>
      </w:r>
    </w:p>
    <w:p w:rsidR="00BC3E9A" w:rsidRDefault="00BC3E9A" w:rsidP="00BC3E9A">
      <w:pPr>
        <w:pStyle w:val="a6"/>
        <w:jc w:val="right"/>
        <w:rPr>
          <w:rFonts w:ascii="Times New Roman" w:hAnsi="Times New Roman" w:cs="Times New Roman"/>
        </w:rPr>
      </w:pPr>
    </w:p>
    <w:p w:rsidR="00BC3E9A" w:rsidRDefault="00BC3E9A" w:rsidP="00BC3E9A">
      <w:pPr>
        <w:pStyle w:val="a6"/>
        <w:jc w:val="right"/>
        <w:rPr>
          <w:rFonts w:ascii="Times New Roman" w:hAnsi="Times New Roman" w:cs="Times New Roman"/>
        </w:rPr>
      </w:pPr>
    </w:p>
    <w:p w:rsidR="00A85DD0" w:rsidRDefault="00A85DD0" w:rsidP="00BC3E9A">
      <w:pPr>
        <w:pStyle w:val="a6"/>
        <w:jc w:val="right"/>
        <w:rPr>
          <w:rFonts w:ascii="Times New Roman" w:hAnsi="Times New Roman" w:cs="Times New Roman"/>
        </w:rPr>
      </w:pPr>
    </w:p>
    <w:p w:rsidR="00A85DD0" w:rsidRPr="00A85DD0" w:rsidRDefault="00A85DD0" w:rsidP="00A85DD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DD0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85DD0" w:rsidRPr="00A85DD0" w:rsidRDefault="00A85DD0" w:rsidP="00A85DD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DD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кодов подвидов по видам доходов, главными администраторами которых являются органы местного самоуправления </w:t>
      </w:r>
      <w:proofErr w:type="spellStart"/>
      <w:r w:rsidRPr="00A85DD0">
        <w:rPr>
          <w:rFonts w:ascii="Times New Roman" w:eastAsia="Times New Roman" w:hAnsi="Times New Roman" w:cs="Times New Roman"/>
          <w:b/>
          <w:sz w:val="28"/>
          <w:szCs w:val="28"/>
        </w:rPr>
        <w:t>Ханкайского</w:t>
      </w:r>
      <w:proofErr w:type="spellEnd"/>
      <w:r w:rsidRPr="00A85DD0">
        <w:rPr>
          <w:rFonts w:ascii="Times New Roman" w:eastAsia="Times New Roman" w:hAnsi="Times New Roman" w:cs="Times New Roman"/>
          <w:b/>
          <w:sz w:val="28"/>
          <w:szCs w:val="28"/>
        </w:rPr>
        <w:t xml:space="preserve">   муниципального   района</w:t>
      </w:r>
    </w:p>
    <w:p w:rsidR="00A85DD0" w:rsidRDefault="00A85DD0" w:rsidP="00BC3E9A">
      <w:pPr>
        <w:pStyle w:val="a6"/>
        <w:jc w:val="right"/>
        <w:rPr>
          <w:rFonts w:ascii="Times New Roman" w:hAnsi="Times New Roman" w:cs="Times New Roman"/>
        </w:rPr>
      </w:pPr>
    </w:p>
    <w:p w:rsidR="00BC3E9A" w:rsidRPr="00BC3E9A" w:rsidRDefault="00BC3E9A" w:rsidP="00FA6D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C3E9A">
        <w:rPr>
          <w:rFonts w:ascii="Times New Roman" w:hAnsi="Times New Roman" w:cs="Times New Roman"/>
          <w:sz w:val="28"/>
          <w:szCs w:val="28"/>
        </w:rPr>
        <w:t xml:space="preserve">1. Коды подвидов по виду дохода 952 1 08 07150 01 0000 110 "Государственная пошлина за выдачу разрешения на установку рекламной конструкции", главным администратором которого является Администрация </w:t>
      </w:r>
      <w:proofErr w:type="spellStart"/>
      <w:r w:rsidRPr="00BC3E9A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BC3E9A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края:</w:t>
      </w:r>
    </w:p>
    <w:p w:rsidR="00BC3E9A" w:rsidRPr="00BC3E9A" w:rsidRDefault="00BC3E9A" w:rsidP="00FA6D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9A">
        <w:rPr>
          <w:rFonts w:ascii="Times New Roman" w:hAnsi="Times New Roman" w:cs="Times New Roman"/>
          <w:sz w:val="28"/>
          <w:szCs w:val="28"/>
        </w:rPr>
        <w:t>1000 - сумма платежа (перерасчеты, недоимка и задолженность по платежу, в том числе отмененному);</w:t>
      </w:r>
    </w:p>
    <w:p w:rsidR="00FA6D34" w:rsidRPr="005F1998" w:rsidRDefault="00BC3E9A" w:rsidP="004765A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BC3E9A">
        <w:rPr>
          <w:rFonts w:ascii="Times New Roman" w:hAnsi="Times New Roman" w:cs="Times New Roman"/>
          <w:sz w:val="28"/>
          <w:szCs w:val="28"/>
        </w:rPr>
        <w:t>4000 - прочие поступления (в случае заполнения расчетного документа плательщиком с указанием кода подвида доходов, отличного от кода доходов 1000, 2000, 3000).</w:t>
      </w:r>
    </w:p>
    <w:p w:rsidR="00BC3E9A" w:rsidRPr="00BC3E9A" w:rsidRDefault="00BC3E9A" w:rsidP="00FA6D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3E9A">
        <w:rPr>
          <w:rFonts w:ascii="Times New Roman" w:hAnsi="Times New Roman" w:cs="Times New Roman"/>
          <w:sz w:val="28"/>
          <w:szCs w:val="28"/>
        </w:rPr>
        <w:t xml:space="preserve">. Коды подвидов по виду дохода 952 1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C3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90050</w:t>
      </w:r>
      <w:r w:rsidRPr="00BC3E9A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3E9A">
        <w:rPr>
          <w:rFonts w:ascii="Times New Roman" w:hAnsi="Times New Roman" w:cs="Times New Roman"/>
          <w:sz w:val="28"/>
          <w:szCs w:val="28"/>
        </w:rPr>
        <w:t xml:space="preserve"> 0000 1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3E9A">
        <w:rPr>
          <w:rFonts w:ascii="Times New Roman" w:hAnsi="Times New Roman" w:cs="Times New Roman"/>
          <w:sz w:val="28"/>
          <w:szCs w:val="28"/>
        </w:rPr>
        <w:t xml:space="preserve">0 "Прочие поступления от денежных взысканий (штрафов) и иных сумм в возмещение ущерба, зачисляемые в бюджеты муниципальных районов", главным администратором которого является Администрация </w:t>
      </w:r>
      <w:proofErr w:type="spellStart"/>
      <w:r w:rsidRPr="00BC3E9A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BC3E9A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края:</w:t>
      </w:r>
    </w:p>
    <w:p w:rsidR="00BC3E9A" w:rsidRPr="00BC3E9A" w:rsidRDefault="00BC3E9A" w:rsidP="00FA6D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0010</w:t>
      </w:r>
      <w:r w:rsidRPr="00BC3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3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 штрафных санкци</w:t>
      </w:r>
      <w:r w:rsidR="00FA6D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пени начисляемые </w:t>
      </w:r>
      <w:r w:rsidRPr="00BC3E9A">
        <w:rPr>
          <w:rFonts w:ascii="Times New Roman" w:hAnsi="Times New Roman" w:cs="Times New Roman"/>
          <w:sz w:val="28"/>
          <w:szCs w:val="28"/>
        </w:rPr>
        <w:t>отделом градостроительства и земельных отношений</w:t>
      </w:r>
      <w:r w:rsidR="00FA6D34">
        <w:rPr>
          <w:rFonts w:ascii="Times New Roman" w:hAnsi="Times New Roman" w:cs="Times New Roman"/>
          <w:sz w:val="28"/>
          <w:szCs w:val="28"/>
        </w:rPr>
        <w:t>;</w:t>
      </w:r>
    </w:p>
    <w:p w:rsidR="009F3EF9" w:rsidRDefault="00BC3E9A" w:rsidP="00FA6D3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BC3E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3E9A">
        <w:rPr>
          <w:rFonts w:ascii="Times New Roman" w:hAnsi="Times New Roman" w:cs="Times New Roman"/>
          <w:sz w:val="28"/>
          <w:szCs w:val="28"/>
        </w:rPr>
        <w:t xml:space="preserve"> </w:t>
      </w:r>
      <w:r w:rsidR="00FA6D34">
        <w:rPr>
          <w:rFonts w:ascii="Times New Roman" w:hAnsi="Times New Roman" w:cs="Times New Roman"/>
          <w:sz w:val="28"/>
          <w:szCs w:val="28"/>
        </w:rPr>
        <w:t>–</w:t>
      </w:r>
      <w:r w:rsidRPr="00BC3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 штрафных санкци</w:t>
      </w:r>
      <w:r w:rsidR="00FA6D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пени начисляемые </w:t>
      </w:r>
      <w:r w:rsidRPr="00BC3E9A">
        <w:rPr>
          <w:rFonts w:ascii="Times New Roman" w:hAnsi="Times New Roman" w:cs="Times New Roman"/>
          <w:sz w:val="28"/>
          <w:szCs w:val="28"/>
        </w:rPr>
        <w:t>отдел</w:t>
      </w:r>
      <w:r w:rsidR="00FA6D34">
        <w:rPr>
          <w:rFonts w:ascii="Times New Roman" w:hAnsi="Times New Roman" w:cs="Times New Roman"/>
          <w:sz w:val="28"/>
          <w:szCs w:val="28"/>
        </w:rPr>
        <w:t>ом</w:t>
      </w:r>
      <w:r w:rsidRPr="00BC3E9A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FA6D34">
        <w:rPr>
          <w:rFonts w:ascii="Times New Roman" w:hAnsi="Times New Roman" w:cs="Times New Roman"/>
          <w:sz w:val="28"/>
          <w:szCs w:val="28"/>
        </w:rPr>
        <w:t>;</w:t>
      </w:r>
    </w:p>
    <w:p w:rsidR="00D2610A" w:rsidRDefault="00FA6D34" w:rsidP="00A85DD0">
      <w:pPr>
        <w:pStyle w:val="ConsPlusNormal"/>
        <w:spacing w:before="220"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0030 – суммы штрафных санкций, пени начисляемые </w:t>
      </w:r>
      <w:r w:rsidRPr="00FA6D34">
        <w:rPr>
          <w:rFonts w:ascii="Times New Roman" w:hAnsi="Times New Roman" w:cs="Times New Roman"/>
          <w:sz w:val="28"/>
          <w:szCs w:val="28"/>
        </w:rPr>
        <w:t>комиссией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2610A" w:rsidSect="0032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0A"/>
    <w:rsid w:val="001F6874"/>
    <w:rsid w:val="002D6F25"/>
    <w:rsid w:val="00323ECC"/>
    <w:rsid w:val="0042056B"/>
    <w:rsid w:val="004765A9"/>
    <w:rsid w:val="005F4E73"/>
    <w:rsid w:val="007E79E9"/>
    <w:rsid w:val="009F3EF9"/>
    <w:rsid w:val="00A85DD0"/>
    <w:rsid w:val="00BC3E9A"/>
    <w:rsid w:val="00C81B3F"/>
    <w:rsid w:val="00D2610A"/>
    <w:rsid w:val="00D7051E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051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705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5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3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BC3E9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051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705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5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3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BC3E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E2B816F0359043977C6F7D54E5CF275A828F514C1B99199C833DB6B5A18AA65751F9F5BE345168D3DE36437A95B460B81242779093872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Боровая Светлана Васильевна</cp:lastModifiedBy>
  <cp:revision>10</cp:revision>
  <dcterms:created xsi:type="dcterms:W3CDTF">2019-07-03T01:15:00Z</dcterms:created>
  <dcterms:modified xsi:type="dcterms:W3CDTF">2019-07-03T01:55:00Z</dcterms:modified>
</cp:coreProperties>
</file>