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8" w:rsidRDefault="009D1868" w:rsidP="009D1868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color w:val="A1312D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A1312D"/>
          <w:sz w:val="32"/>
          <w:szCs w:val="32"/>
          <w:lang w:eastAsia="ru-RU"/>
        </w:rPr>
        <w:t>В феврале в рамках Дня молодого избирателя в Ханкайском районе прошли мероприятия с учениками 9-11-х классов школ</w:t>
      </w:r>
    </w:p>
    <w:p w:rsidR="00310D50" w:rsidRPr="00310D50" w:rsidRDefault="00B52060" w:rsidP="00B52060">
      <w:pPr>
        <w:tabs>
          <w:tab w:val="left" w:pos="567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10D50" w:rsidRPr="00310D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10D5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 с</w:t>
      </w:r>
      <w:proofErr w:type="gramStart"/>
      <w:r w:rsidR="00310D50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310D50">
        <w:rPr>
          <w:rFonts w:ascii="Times New Roman" w:eastAsia="Times New Roman" w:hAnsi="Times New Roman"/>
          <w:sz w:val="28"/>
          <w:szCs w:val="28"/>
          <w:lang w:eastAsia="ru-RU"/>
        </w:rPr>
        <w:t>ервомайское прошли классные часы, на которых ребята познакомились с основами избирательного права в Российской Федерации, встретились с депутатом районной Думы А.В. Павленко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председателем участковой избирател</w:t>
      </w:r>
      <w:r w:rsidR="00B447DC">
        <w:rPr>
          <w:rFonts w:ascii="Times New Roman" w:eastAsia="Times New Roman" w:hAnsi="Times New Roman"/>
          <w:sz w:val="28"/>
          <w:szCs w:val="28"/>
          <w:lang w:eastAsia="ru-RU"/>
        </w:rPr>
        <w:t>ьной комиссии О.Ю. Бабинцевой.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бята принимали активное участие в обсуждении тем «Что значит быть гражданином?», «Будущее моей страны </w:t>
      </w:r>
      <w:r w:rsidR="00DA73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мое будущее». В школьной библиотеке была организована </w:t>
      </w:r>
      <w:r w:rsidR="00026D18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выставка</w:t>
      </w:r>
      <w:r w:rsidR="00026D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1868" w:rsidRDefault="00DA731A" w:rsidP="009D1868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noProof/>
          <w:color w:val="A1312D"/>
          <w:sz w:val="32"/>
          <w:szCs w:val="32"/>
          <w:lang w:eastAsia="ru-RU"/>
        </w:rPr>
      </w:pPr>
      <w:r>
        <w:rPr>
          <w:rFonts w:ascii="Tahoma" w:eastAsia="Times New Roman" w:hAnsi="Tahoma" w:cs="Tahoma"/>
          <w:noProof/>
          <w:color w:val="A1312D"/>
          <w:sz w:val="32"/>
          <w:szCs w:val="32"/>
          <w:lang w:eastAsia="ru-RU"/>
        </w:rPr>
        <w:t xml:space="preserve">      </w:t>
      </w:r>
      <w:r w:rsidR="009D1868">
        <w:rPr>
          <w:rFonts w:ascii="Tahoma" w:eastAsia="Times New Roman" w:hAnsi="Tahoma" w:cs="Tahoma"/>
          <w:noProof/>
          <w:color w:val="A1312D"/>
          <w:sz w:val="32"/>
          <w:szCs w:val="32"/>
          <w:lang w:eastAsia="ru-RU"/>
        </w:rPr>
        <w:drawing>
          <wp:inline distT="0" distB="0" distL="0" distR="0">
            <wp:extent cx="2314888" cy="3086666"/>
            <wp:effectExtent l="0" t="0" r="0" b="0"/>
            <wp:docPr id="2" name="Рисунок 2" descr="C:\Users\User\Desktop\2017 день молодого избирателя\Первомайская СШ\Председатель участково-избирательной комиссии Бабинцева О. 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 день молодого избирателя\Первомайская СШ\Председатель участково-избирательной комиссии Бабинцева О. Ю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54" cy="3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D18">
        <w:rPr>
          <w:rFonts w:ascii="Tahoma" w:eastAsia="Times New Roman" w:hAnsi="Tahoma" w:cs="Tahoma"/>
          <w:noProof/>
          <w:color w:val="A1312D"/>
          <w:sz w:val="32"/>
          <w:szCs w:val="32"/>
          <w:lang w:eastAsia="ru-RU"/>
        </w:rPr>
        <w:t xml:space="preserve">    </w:t>
      </w:r>
      <w:r>
        <w:rPr>
          <w:rFonts w:ascii="Tahoma" w:eastAsia="Times New Roman" w:hAnsi="Tahoma" w:cs="Tahoma"/>
          <w:noProof/>
          <w:color w:val="A1312D"/>
          <w:sz w:val="32"/>
          <w:szCs w:val="32"/>
          <w:lang w:eastAsia="ru-RU"/>
        </w:rPr>
        <w:t xml:space="preserve">  </w:t>
      </w:r>
      <w:r w:rsidR="00026D18">
        <w:rPr>
          <w:rFonts w:ascii="Tahoma" w:eastAsia="Times New Roman" w:hAnsi="Tahoma" w:cs="Tahoma"/>
          <w:noProof/>
          <w:color w:val="A1312D"/>
          <w:sz w:val="32"/>
          <w:szCs w:val="32"/>
          <w:lang w:eastAsia="ru-RU"/>
        </w:rPr>
        <w:t xml:space="preserve">   </w:t>
      </w:r>
      <w:r w:rsidR="00026D18">
        <w:rPr>
          <w:rFonts w:ascii="Tahoma" w:eastAsia="Times New Roman" w:hAnsi="Tahoma" w:cs="Tahoma"/>
          <w:noProof/>
          <w:color w:val="A1312D"/>
          <w:sz w:val="32"/>
          <w:szCs w:val="32"/>
          <w:lang w:eastAsia="ru-RU"/>
        </w:rPr>
        <w:drawing>
          <wp:inline distT="0" distB="0" distL="0" distR="0" wp14:anchorId="75B0D553" wp14:editId="1BF4CEE2">
            <wp:extent cx="3159086" cy="3045150"/>
            <wp:effectExtent l="0" t="0" r="3810" b="3175"/>
            <wp:docPr id="1" name="Рисунок 1" descr="C:\Users\User\Desktop\2017 день молодого избирателя\Первомайская СШ\Павленко А. В. депутат Ханкайской ду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 день молодого избирателя\Первомайская СШ\Павленко А. В. депутат Ханкайской дум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4" b="-6"/>
                    <a:stretch/>
                  </pic:blipFill>
                  <pic:spPr bwMode="auto">
                    <a:xfrm>
                      <a:off x="0" y="0"/>
                      <a:ext cx="3171107" cy="3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AD9" w:rsidRDefault="002F4AD9" w:rsidP="002F4AD9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C9D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Троицкой средней школе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прошли уроки на тему «Избирательное право», которые провела учитель истории, депутат муниципального комитета Ильинского сельского поселения Т.А. Соломянникова. Учащиеся 9 - 11 классов встречались с председателем участковой избирательной комиссии Г.И. Денисовой. Галина Ильинична рассказала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 работе комиссии</w:t>
      </w:r>
      <w:r w:rsidRPr="00762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подготовки и проведения выборов и ответила на вопросы ребят.</w:t>
      </w:r>
    </w:p>
    <w:p w:rsidR="002F4AD9" w:rsidRPr="002F4AD9" w:rsidRDefault="002F4AD9" w:rsidP="002F4AD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69444" cy="2759860"/>
            <wp:effectExtent l="0" t="0" r="7620" b="2540"/>
            <wp:docPr id="8" name="Рисунок 8" descr="C:\Users\User\Desktop\2017 день молодого избирателя\СОШ №10 Троицк\IMG_20170221_09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7 день молодого избирателя\СОШ №10 Троицк\IMG_20170221_091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42" cy="27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66565" cy="2756020"/>
            <wp:effectExtent l="0" t="0" r="0" b="6350"/>
            <wp:docPr id="9" name="Рисунок 9" descr="C:\Users\User\Desktop\2017 день молодого избирателя\СОШ №10 Троицк\IMG_20170221_09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7 день молодого избирателя\СОШ №10 Троицк\IMG_20170221_091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88" cy="277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98308" cy="2798355"/>
            <wp:effectExtent l="0" t="0" r="0" b="2540"/>
            <wp:docPr id="10" name="Рисунок 10" descr="C:\Users\User\Desktop\2017 день молодого избирателя\СОШ №10 Троицк\IMG_20170221_09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7 день молодого избирателя\СОШ №10 Троицк\IMG_20170221_0918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58" cy="280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AD9" w:rsidRPr="002F4AD9" w:rsidSect="002F4AD9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B8"/>
    <w:rsid w:val="00026D18"/>
    <w:rsid w:val="002F4AD9"/>
    <w:rsid w:val="00310D50"/>
    <w:rsid w:val="00762C9D"/>
    <w:rsid w:val="008763B8"/>
    <w:rsid w:val="009D1868"/>
    <w:rsid w:val="00A54F1F"/>
    <w:rsid w:val="00B447DC"/>
    <w:rsid w:val="00B52060"/>
    <w:rsid w:val="00CA6073"/>
    <w:rsid w:val="00D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5</cp:revision>
  <cp:lastPrinted>2017-03-01T02:06:00Z</cp:lastPrinted>
  <dcterms:created xsi:type="dcterms:W3CDTF">2017-03-01T00:40:00Z</dcterms:created>
  <dcterms:modified xsi:type="dcterms:W3CDTF">2017-03-01T04:58:00Z</dcterms:modified>
</cp:coreProperties>
</file>