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Pr="00424F9A" w:rsidRDefault="00BA038D" w:rsidP="00BA03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2</w:t>
      </w:r>
    </w:p>
    <w:p w:rsidR="00BA038D" w:rsidRPr="000D10A9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0D10A9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  <w:t>Уведомление</w:t>
      </w:r>
    </w:p>
    <w:p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проведении публичных консультаций в целях оценки регулирующего воздействия  пр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</w:t>
      </w:r>
      <w:r w:rsidR="006B0C8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BA038D" w:rsidRPr="00293D32" w:rsidRDefault="00BA038D" w:rsidP="00F523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разработчика проекта муниципального нормативного правового акта)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действия проекта муниципального нормативного правового акта:</w:t>
      </w:r>
    </w:p>
    <w:p w:rsidR="002D1640" w:rsidRDefault="00F5233A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«П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p w:rsidR="00BA038D" w:rsidRPr="00293D32" w:rsidRDefault="00F5233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(наименование проекта муниципального нормативного правового акта)</w:t>
      </w:r>
    </w:p>
    <w:p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692684, с. Камень-Рыболов, ул. Кирова, д. 8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,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отдел градостроительства и земельных отношений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6" w:history="1"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Biketovaiv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0C86" w:rsidRPr="00C30987" w:rsidRDefault="006B0C86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</w:p>
    <w:p w:rsidR="00BA038D" w:rsidRPr="006B0C86" w:rsidRDefault="00BA038D" w:rsidP="006B0C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 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E909C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5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C30987" w:rsidRP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6A11C3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– </w:t>
      </w:r>
      <w:r w:rsidR="00E909C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16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E909C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A4204C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 проблемы,  на решение которой направлен проект муниципального нормативн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го  правового акта:</w:t>
      </w:r>
    </w:p>
    <w:p w:rsidR="0082601A" w:rsidRPr="002D1640" w:rsidRDefault="0082601A" w:rsidP="008260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D1640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2D16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038D" w:rsidRPr="00293D32" w:rsidRDefault="0082601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:rsidR="00E909C9" w:rsidRDefault="002D1640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в целях повышения качества предоставления и доступности муниципальной усл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</w:t>
      </w:r>
      <w:r w:rsidR="00E909C9">
        <w:rPr>
          <w:rFonts w:ascii="Times New Roman" w:hAnsi="Times New Roman" w:cs="Times New Roman"/>
          <w:sz w:val="24"/>
          <w:szCs w:val="24"/>
          <w:u w:val="single"/>
        </w:rPr>
        <w:t xml:space="preserve">ящихся в частной собственности», 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создания комфортных условий для получ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телей муниципальной услуги, определяет сроки и последовательность действий (администр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тивных процедур) при осуществлении Администрацией полномочий по предоставлению м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ниципальной услуги</w:t>
      </w:r>
      <w:proofErr w:type="gramEnd"/>
    </w:p>
    <w:p w:rsidR="00BA038D" w:rsidRPr="00E909C9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ботки предлагаемого проекта муниципального нормативного правового акт:</w:t>
      </w:r>
    </w:p>
    <w:p w:rsidR="00E909C9" w:rsidRDefault="00E909C9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E909C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Федеральный закон от 25.10.2001 № 137-ФЗ «О введении в действие Земельного кодекса Российской Федерации»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Pr="00E909C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6A11C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E65B01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 муниципального норм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тивного правового акта:</w:t>
      </w:r>
      <w:r w:rsidR="00E909C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bookmarkStart w:id="1" w:name="_GoBack"/>
      <w:bookmarkEnd w:id="1"/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A4204C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E65B01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021</w:t>
      </w:r>
      <w:r w:rsidR="00E65B01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 Сведения  о  необходимости  или  отсутствии 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го периода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 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отсутствуют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6A11C3" w:rsidRPr="00293D32" w:rsidRDefault="005B4F19" w:rsidP="00E909C9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роект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о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б утверждении административного регламента предоставл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ния Администрацией Х</w:t>
      </w:r>
      <w:r w:rsidR="006B0C86">
        <w:rPr>
          <w:rFonts w:ascii="Times New Roman" w:hAnsi="Times New Roman" w:cs="Times New Roman"/>
          <w:sz w:val="24"/>
          <w:szCs w:val="24"/>
          <w:u w:val="single"/>
        </w:rPr>
        <w:t xml:space="preserve">анкайского муниципального округа 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909C9" w:rsidRPr="00E909C9">
        <w:rPr>
          <w:rFonts w:ascii="Times New Roman" w:hAnsi="Times New Roman" w:cs="Times New Roman"/>
          <w:sz w:val="24"/>
          <w:szCs w:val="24"/>
          <w:u w:val="single"/>
        </w:rPr>
        <w:t>мельных участков, находящихся в частной собственности»</w:t>
      </w:r>
      <w:r w:rsidR="00E909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01B5E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</w:p>
    <w:p w:rsidR="006A11C3" w:rsidRPr="00293D32" w:rsidRDefault="00001B5E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lastRenderedPageBreak/>
        <w:t>Сводный отчет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70014" w:rsidRPr="00A4204C" w:rsidRDefault="00070014" w:rsidP="00A4204C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BA038D" w:rsidRPr="00424F9A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C30987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радостроительства</w:t>
      </w:r>
    </w:p>
    <w:p w:rsidR="00BA038D" w:rsidRPr="00424F9A" w:rsidRDefault="00C30987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и земельных отношений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Должность                                             подпись                           И.О. Фамилия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:rsidR="000C161D" w:rsidRDefault="000C161D" w:rsidP="00293D32">
      <w:pPr>
        <w:shd w:val="clear" w:color="auto" w:fill="FFFFFF" w:themeFill="background1"/>
      </w:pPr>
    </w:p>
    <w:sectPr w:rsidR="000C161D" w:rsidSect="00045D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2"/>
    <w:rsid w:val="00001B5E"/>
    <w:rsid w:val="00045D9C"/>
    <w:rsid w:val="00070014"/>
    <w:rsid w:val="000C161D"/>
    <w:rsid w:val="000D10A9"/>
    <w:rsid w:val="001639F9"/>
    <w:rsid w:val="00293D32"/>
    <w:rsid w:val="002D1640"/>
    <w:rsid w:val="00342982"/>
    <w:rsid w:val="00593C15"/>
    <w:rsid w:val="005B4F19"/>
    <w:rsid w:val="006A11C3"/>
    <w:rsid w:val="006B0C86"/>
    <w:rsid w:val="006F7C67"/>
    <w:rsid w:val="00787DAF"/>
    <w:rsid w:val="0082601A"/>
    <w:rsid w:val="008773D5"/>
    <w:rsid w:val="008C2FF5"/>
    <w:rsid w:val="00913ACD"/>
    <w:rsid w:val="00A4204C"/>
    <w:rsid w:val="00AC69F7"/>
    <w:rsid w:val="00BA038D"/>
    <w:rsid w:val="00C30987"/>
    <w:rsid w:val="00E65B01"/>
    <w:rsid w:val="00E909C9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etovaiv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28</cp:revision>
  <cp:lastPrinted>2021-03-05T04:45:00Z</cp:lastPrinted>
  <dcterms:created xsi:type="dcterms:W3CDTF">2020-02-11T00:15:00Z</dcterms:created>
  <dcterms:modified xsi:type="dcterms:W3CDTF">2021-03-05T04:45:00Z</dcterms:modified>
</cp:coreProperties>
</file>