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CB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1C5" w:rsidRPr="0096784F" w:rsidRDefault="003A31C5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65CB" w:rsidRPr="004C704A" w:rsidRDefault="002207A1" w:rsidP="00D05C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</w:t>
      </w:r>
      <w:r w:rsidR="00706D5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="000D70F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03</w:t>
      </w:r>
      <w:r w:rsidR="00D05C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</w:t>
      </w:r>
      <w:r w:rsidR="0000678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с. Камень-Рыболов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</w:t>
      </w:r>
      <w:r w:rsidR="00C715F9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№</w:t>
      </w:r>
      <w:r w:rsidR="00D05C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4F3BE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71/585</w:t>
      </w:r>
    </w:p>
    <w:p w:rsidR="00FF65CB" w:rsidRDefault="00FF65CB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31C5" w:rsidRDefault="003A31C5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3"/>
      </w:tblGrid>
      <w:tr w:rsidR="00765993" w:rsidRPr="004C704A" w:rsidTr="004F3BEE">
        <w:trPr>
          <w:trHeight w:val="1370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4F3BEE" w:rsidRPr="004F3BEE" w:rsidRDefault="00190462" w:rsidP="004F3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4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 w:rsidR="004F3BEE" w:rsidRPr="004F3B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сборе предложений по кандидатурам </w:t>
            </w:r>
          </w:p>
          <w:p w:rsidR="00765993" w:rsidRPr="00190462" w:rsidRDefault="004F3BEE" w:rsidP="00C72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BEE">
              <w:rPr>
                <w:rFonts w:ascii="Times New Roman" w:eastAsia="Calibri" w:hAnsi="Times New Roman" w:cs="Times New Roman"/>
                <w:sz w:val="28"/>
                <w:szCs w:val="28"/>
              </w:rPr>
              <w:t>для дополнительного зачисления в р</w:t>
            </w:r>
            <w:r w:rsidRPr="004F3BE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4F3B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зерв составов участковых комиссий Приморского края </w:t>
            </w:r>
            <w:r w:rsidR="00797883" w:rsidRPr="00797883">
              <w:rPr>
                <w:rFonts w:ascii="Times New Roman" w:eastAsia="Calibri" w:hAnsi="Times New Roman" w:cs="Times New Roman"/>
                <w:sz w:val="28"/>
                <w:szCs w:val="28"/>
              </w:rPr>
              <w:t>избирательных участков, образованных на территории Ханкайского</w:t>
            </w:r>
            <w:r w:rsidR="00037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</w:t>
            </w:r>
            <w:r w:rsidR="00797883" w:rsidRPr="007978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FF65CB" w:rsidRDefault="00FF65CB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31C5" w:rsidRPr="004C704A" w:rsidRDefault="003A31C5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2642" w:rsidRPr="00C72642" w:rsidRDefault="00191F54" w:rsidP="00C72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91F54">
        <w:rPr>
          <w:rFonts w:ascii="Times New Roman" w:eastAsia="Times New Roman" w:hAnsi="Times New Roman" w:cs="Times New Roman"/>
          <w:spacing w:val="-1"/>
          <w:sz w:val="28"/>
          <w:szCs w:val="28"/>
        </w:rPr>
        <w:t>В целях подготовки проведения общероссийского голосования по вопр</w:t>
      </w:r>
      <w:r w:rsidRPr="00191F5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191F54">
        <w:rPr>
          <w:rFonts w:ascii="Times New Roman" w:eastAsia="Times New Roman" w:hAnsi="Times New Roman" w:cs="Times New Roman"/>
          <w:spacing w:val="-1"/>
          <w:sz w:val="28"/>
          <w:szCs w:val="28"/>
        </w:rPr>
        <w:t>су одобрения изменений в Конституцию Российской Федерации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 в соотве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ствии с </w:t>
      </w:r>
      <w:r w:rsidRPr="00191F54">
        <w:rPr>
          <w:rFonts w:ascii="Times New Roman" w:eastAsia="Times New Roman" w:hAnsi="Times New Roman" w:cs="Times New Roman"/>
          <w:spacing w:val="-1"/>
          <w:sz w:val="28"/>
          <w:szCs w:val="28"/>
        </w:rPr>
        <w:t>распоряжением Президента Российской Федерации от 14 февраля 2020 года № 32-рп,</w:t>
      </w:r>
      <w:r w:rsidRPr="00191F54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="00C72642" w:rsidRPr="00C72642">
        <w:rPr>
          <w:rFonts w:ascii="Times New Roman" w:eastAsia="Times New Roman" w:hAnsi="Times New Roman" w:cs="Times New Roman"/>
          <w:spacing w:val="-1"/>
          <w:sz w:val="28"/>
          <w:szCs w:val="28"/>
        </w:rPr>
        <w:t>территориальная избирательная комиссия Ханкайского района</w:t>
      </w:r>
    </w:p>
    <w:p w:rsidR="00C72642" w:rsidRPr="00C72642" w:rsidRDefault="00C72642" w:rsidP="00C72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F65CB" w:rsidRPr="004C704A" w:rsidRDefault="00FF65CB" w:rsidP="00C72642">
      <w:pPr>
        <w:spacing w:line="240" w:lineRule="auto"/>
        <w:jc w:val="both"/>
        <w:rPr>
          <w:rFonts w:ascii="Times New Roman" w:eastAsia="Calibri" w:hAnsi="Times New Roman" w:cs="Times New Roman"/>
          <w:spacing w:val="60"/>
          <w:sz w:val="28"/>
          <w:szCs w:val="28"/>
        </w:rPr>
      </w:pPr>
      <w:r w:rsidRPr="004C704A">
        <w:rPr>
          <w:rFonts w:ascii="Times New Roman" w:eastAsia="Calibri" w:hAnsi="Times New Roman" w:cs="Times New Roman"/>
          <w:spacing w:val="60"/>
          <w:sz w:val="28"/>
          <w:szCs w:val="28"/>
        </w:rPr>
        <w:t>РЕШИЛА</w:t>
      </w:r>
      <w:r w:rsidRPr="004C70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86100" w:rsidRPr="00786100" w:rsidRDefault="00786100" w:rsidP="00B5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00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="00B535DF" w:rsidRP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к субъектам, имеющим право на выдвижение кандидатур для дополнительного зачисления </w:t>
      </w:r>
      <w:r w:rsidR="00B535DF" w:rsidRPr="00B53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резерв составов участковых комиссий</w:t>
      </w:r>
      <w:r w:rsidR="00B535DF" w:rsidRP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возможности представления в территориальную избирательную комиссию в срок с </w:t>
      </w:r>
      <w:r w:rsidR="00A9594D" w:rsidRPr="00A9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марта 2020 года по 23 </w:t>
      </w:r>
      <w:r w:rsidR="003143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B535DF" w:rsidRP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143C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535DF" w:rsidRP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bookmarkStart w:id="0" w:name="OLE_LINK1"/>
      <w:r w:rsidR="00B535DF" w:rsidRP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 своих предл</w:t>
      </w:r>
      <w:r w:rsidR="00B535DF" w:rsidRP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35DF" w:rsidRP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жений по кандидатурам для дополнительного зачисления в резерв составов участковых комиссий Приморского края</w:t>
      </w:r>
      <w:bookmarkEnd w:id="0"/>
      <w:r w:rsid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8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участков, образ</w:t>
      </w:r>
      <w:r w:rsidR="008D48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ванных </w:t>
      </w:r>
      <w:r w:rsidRPr="0078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Ханкайского </w:t>
      </w:r>
      <w:r w:rsidR="00037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786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D4829" w:rsidRPr="008D4829" w:rsidRDefault="00786100" w:rsidP="005A1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00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8D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данное решение в Избирательную комиссию </w:t>
      </w:r>
      <w:r w:rsidR="00DE38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края.</w:t>
      </w:r>
    </w:p>
    <w:p w:rsidR="00C72642" w:rsidRPr="00C72642" w:rsidRDefault="00786100" w:rsidP="003143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90B70">
        <w:rPr>
          <w:rFonts w:ascii="Times New Roman" w:eastAsia="Calibri" w:hAnsi="Times New Roman" w:cs="Times New Roman"/>
          <w:sz w:val="28"/>
          <w:szCs w:val="28"/>
        </w:rPr>
        <w:t xml:space="preserve">. Опубликовать </w:t>
      </w:r>
      <w:r w:rsidR="003A3D8D" w:rsidRPr="003A3D8D">
        <w:rPr>
          <w:rFonts w:ascii="Times New Roman" w:eastAsia="Calibri" w:hAnsi="Times New Roman" w:cs="Times New Roman"/>
          <w:sz w:val="28"/>
          <w:szCs w:val="28"/>
        </w:rPr>
        <w:t>информационно</w:t>
      </w:r>
      <w:r w:rsidR="003A3D8D">
        <w:rPr>
          <w:rFonts w:ascii="Times New Roman" w:eastAsia="Calibri" w:hAnsi="Times New Roman" w:cs="Times New Roman"/>
          <w:sz w:val="28"/>
          <w:szCs w:val="28"/>
        </w:rPr>
        <w:t>е</w:t>
      </w:r>
      <w:r w:rsidR="003A3D8D" w:rsidRPr="003A3D8D">
        <w:rPr>
          <w:rFonts w:ascii="Times New Roman" w:eastAsia="Calibri" w:hAnsi="Times New Roman" w:cs="Times New Roman"/>
          <w:sz w:val="28"/>
          <w:szCs w:val="28"/>
        </w:rPr>
        <w:t xml:space="preserve"> сообщени</w:t>
      </w:r>
      <w:r w:rsidR="003A3D8D">
        <w:rPr>
          <w:rFonts w:ascii="Times New Roman" w:eastAsia="Calibri" w:hAnsi="Times New Roman" w:cs="Times New Roman"/>
          <w:sz w:val="28"/>
          <w:szCs w:val="28"/>
        </w:rPr>
        <w:t>е</w:t>
      </w:r>
      <w:r w:rsidR="003A3D8D" w:rsidRPr="003A3D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0B70">
        <w:rPr>
          <w:rFonts w:ascii="Times New Roman" w:eastAsia="Calibri" w:hAnsi="Times New Roman" w:cs="Times New Roman"/>
          <w:sz w:val="28"/>
          <w:szCs w:val="28"/>
        </w:rPr>
        <w:t>в газете «Приморские з</w:t>
      </w:r>
      <w:r w:rsidR="00C90B70">
        <w:rPr>
          <w:rFonts w:ascii="Times New Roman" w:eastAsia="Calibri" w:hAnsi="Times New Roman" w:cs="Times New Roman"/>
          <w:sz w:val="28"/>
          <w:szCs w:val="28"/>
        </w:rPr>
        <w:t>о</w:t>
      </w:r>
      <w:r w:rsidR="00C90B70">
        <w:rPr>
          <w:rFonts w:ascii="Times New Roman" w:eastAsia="Calibri" w:hAnsi="Times New Roman" w:cs="Times New Roman"/>
          <w:sz w:val="28"/>
          <w:szCs w:val="28"/>
        </w:rPr>
        <w:t xml:space="preserve">ри» и разместить </w:t>
      </w:r>
      <w:r w:rsidR="005A1DD3" w:rsidRPr="005A1DD3">
        <w:rPr>
          <w:rFonts w:ascii="Times New Roman" w:eastAsia="Calibri" w:hAnsi="Times New Roman" w:cs="Times New Roman"/>
          <w:sz w:val="28"/>
          <w:szCs w:val="28"/>
        </w:rPr>
        <w:t>на официальном сайте органов местного самоуправления Ханкайского муниципального района в разделе «Территориальная избир</w:t>
      </w:r>
      <w:r w:rsidR="005A1DD3" w:rsidRPr="005A1DD3">
        <w:rPr>
          <w:rFonts w:ascii="Times New Roman" w:eastAsia="Calibri" w:hAnsi="Times New Roman" w:cs="Times New Roman"/>
          <w:sz w:val="28"/>
          <w:szCs w:val="28"/>
        </w:rPr>
        <w:t>а</w:t>
      </w:r>
      <w:r w:rsidR="005A1DD3" w:rsidRPr="005A1DD3">
        <w:rPr>
          <w:rFonts w:ascii="Times New Roman" w:eastAsia="Calibri" w:hAnsi="Times New Roman" w:cs="Times New Roman"/>
          <w:sz w:val="28"/>
          <w:szCs w:val="28"/>
        </w:rPr>
        <w:t>тельная комиссия».</w:t>
      </w:r>
      <w:r w:rsidR="00C72642" w:rsidRPr="00C7264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2642" w:rsidRDefault="00C72642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40D9" w:rsidRDefault="006040D9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3846" w:rsidRPr="004C704A" w:rsidRDefault="00DE3846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4C704A" w:rsidRDefault="00FF65C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A230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О.В. Гурулева</w:t>
      </w:r>
    </w:p>
    <w:p w:rsidR="00594921" w:rsidRDefault="004C704A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="002B209B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6D302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 w:rsidR="002B209B">
        <w:rPr>
          <w:rFonts w:ascii="Times New Roman" w:eastAsia="Calibri" w:hAnsi="Times New Roman" w:cs="Times New Roman"/>
          <w:sz w:val="28"/>
          <w:szCs w:val="28"/>
        </w:rPr>
        <w:t>А.М. Иващенко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5637"/>
        <w:gridCol w:w="3827"/>
      </w:tblGrid>
      <w:tr w:rsidR="00594921" w:rsidRPr="00594921" w:rsidTr="00594921">
        <w:tc>
          <w:tcPr>
            <w:tcW w:w="5637" w:type="dxa"/>
          </w:tcPr>
          <w:p w:rsidR="00594921" w:rsidRPr="00594921" w:rsidRDefault="00594921" w:rsidP="0059492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94921" w:rsidRDefault="00594921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  <w:p w:rsidR="00594921" w:rsidRDefault="00594921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решению </w:t>
            </w:r>
            <w:proofErr w:type="gramStart"/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594921" w:rsidRDefault="00594921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>избирательной комиссии</w:t>
            </w:r>
          </w:p>
          <w:p w:rsidR="00594921" w:rsidRPr="00594921" w:rsidRDefault="00594921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Ханкайского района</w:t>
            </w:r>
          </w:p>
        </w:tc>
      </w:tr>
      <w:tr w:rsidR="00594921" w:rsidRPr="00594921" w:rsidTr="00594921">
        <w:tc>
          <w:tcPr>
            <w:tcW w:w="5637" w:type="dxa"/>
          </w:tcPr>
          <w:p w:rsidR="00594921" w:rsidRPr="00594921" w:rsidRDefault="00594921" w:rsidP="0059492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94921" w:rsidRPr="005B030F" w:rsidRDefault="00594921" w:rsidP="00314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3143C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5B030F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3143C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3143C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2B209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143C7">
              <w:rPr>
                <w:rFonts w:ascii="Times New Roman" w:eastAsia="Calibri" w:hAnsi="Times New Roman" w:cs="Times New Roman"/>
                <w:sz w:val="28"/>
                <w:szCs w:val="28"/>
              </w:rPr>
              <w:t>71/585</w:t>
            </w:r>
          </w:p>
        </w:tc>
      </w:tr>
    </w:tbl>
    <w:p w:rsidR="00594921" w:rsidRDefault="00594921" w:rsidP="005949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209B" w:rsidRDefault="002B209B" w:rsidP="005949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Информационное с</w:t>
      </w:r>
      <w:r w:rsidR="00594921" w:rsidRPr="00594921">
        <w:rPr>
          <w:rFonts w:ascii="Times New Roman" w:eastAsia="Calibri" w:hAnsi="Times New Roman" w:cs="Times New Roman"/>
          <w:sz w:val="28"/>
          <w:szCs w:val="28"/>
        </w:rPr>
        <w:t>ообщение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4921" w:rsidRPr="00594921" w:rsidRDefault="002B209B" w:rsidP="005949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территориальной избирательной комиссии Ханкайского района</w:t>
      </w:r>
    </w:p>
    <w:p w:rsidR="002B209B" w:rsidRDefault="00594921" w:rsidP="002B20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94921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2B209B" w:rsidRPr="002B209B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дополнительном зачислении в резерв составов участковых комиссий Приморского края </w:t>
      </w:r>
      <w:r w:rsidR="002B209B" w:rsidRPr="002B209B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избирательных участков, образованных </w:t>
      </w:r>
    </w:p>
    <w:p w:rsidR="002B209B" w:rsidRPr="002B209B" w:rsidRDefault="002B209B" w:rsidP="002B20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x-none"/>
        </w:rPr>
      </w:pPr>
      <w:r w:rsidRPr="002B209B">
        <w:rPr>
          <w:rFonts w:ascii="Times New Roman" w:eastAsia="Calibri" w:hAnsi="Times New Roman" w:cs="Times New Roman"/>
          <w:bCs/>
          <w:sz w:val="28"/>
          <w:szCs w:val="28"/>
        </w:rPr>
        <w:t xml:space="preserve">на территории Ханкайского </w:t>
      </w:r>
      <w:r w:rsidR="00137D5D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</w:t>
      </w:r>
      <w:bookmarkStart w:id="1" w:name="_GoBack"/>
      <w:bookmarkEnd w:id="1"/>
      <w:r w:rsidRPr="002B209B">
        <w:rPr>
          <w:rFonts w:ascii="Times New Roman" w:eastAsia="Calibri" w:hAnsi="Times New Roman" w:cs="Times New Roman"/>
          <w:bCs/>
          <w:sz w:val="28"/>
          <w:szCs w:val="28"/>
        </w:rPr>
        <w:t>района</w:t>
      </w:r>
    </w:p>
    <w:p w:rsidR="00594921" w:rsidRPr="002B209B" w:rsidRDefault="00594921" w:rsidP="002B20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p w:rsidR="00594921" w:rsidRDefault="00594921" w:rsidP="002B20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921">
        <w:rPr>
          <w:rFonts w:ascii="Times New Roman" w:eastAsia="Calibri" w:hAnsi="Times New Roman" w:cs="Times New Roman"/>
          <w:sz w:val="28"/>
          <w:szCs w:val="28"/>
        </w:rPr>
        <w:t xml:space="preserve">Территориальная избирательная комиссия Ханкайского района </w:t>
      </w:r>
      <w:r w:rsidR="002B209B" w:rsidRPr="002B209B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объявляет о сборе предложений по кандидатурам для дополнительного зачисления в резерв составов участковых комиссий </w:t>
      </w:r>
      <w:r w:rsidR="002B209B">
        <w:rPr>
          <w:rFonts w:ascii="Times New Roman" w:eastAsia="Calibri" w:hAnsi="Times New Roman" w:cs="Times New Roman"/>
          <w:sz w:val="28"/>
          <w:szCs w:val="28"/>
          <w:lang w:val="x-none"/>
        </w:rPr>
        <w:t>Приморского края</w:t>
      </w:r>
      <w:r w:rsidRPr="00594921">
        <w:rPr>
          <w:rFonts w:ascii="Times New Roman" w:eastAsia="Calibri" w:hAnsi="Times New Roman" w:cs="Times New Roman"/>
          <w:sz w:val="28"/>
          <w:szCs w:val="28"/>
        </w:rPr>
        <w:t xml:space="preserve"> изб</w:t>
      </w:r>
      <w:r w:rsidRPr="00594921">
        <w:rPr>
          <w:rFonts w:ascii="Times New Roman" w:eastAsia="Calibri" w:hAnsi="Times New Roman" w:cs="Times New Roman"/>
          <w:sz w:val="28"/>
          <w:szCs w:val="28"/>
        </w:rPr>
        <w:t>и</w:t>
      </w:r>
      <w:r w:rsidRPr="00594921">
        <w:rPr>
          <w:rFonts w:ascii="Times New Roman" w:eastAsia="Calibri" w:hAnsi="Times New Roman" w:cs="Times New Roman"/>
          <w:sz w:val="28"/>
          <w:szCs w:val="28"/>
        </w:rPr>
        <w:t>рательных участков с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2901 </w:t>
      </w:r>
      <w:r w:rsidRPr="00594921">
        <w:rPr>
          <w:rFonts w:ascii="Times New Roman" w:eastAsia="Calibri" w:hAnsi="Times New Roman" w:cs="Times New Roman"/>
          <w:sz w:val="28"/>
          <w:szCs w:val="28"/>
        </w:rPr>
        <w:t>по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2928</w:t>
      </w:r>
      <w:r w:rsidRPr="0059492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93043" w:rsidRPr="00993043" w:rsidRDefault="00993043" w:rsidP="009930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993043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Субъектам, имеющим право на выдвижение кандидатур для дополнительного зачисления </w:t>
      </w:r>
      <w:r w:rsidRPr="00993043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в резерв составов участковых комиссий</w:t>
      </w:r>
      <w:r w:rsidRPr="00993043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, предлагается в срок </w:t>
      </w:r>
      <w:r w:rsidR="003143C7" w:rsidRPr="003143C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057366">
        <w:rPr>
          <w:rFonts w:ascii="Times New Roman" w:eastAsia="Calibri" w:hAnsi="Times New Roman" w:cs="Times New Roman"/>
          <w:sz w:val="28"/>
          <w:szCs w:val="28"/>
        </w:rPr>
        <w:t>4</w:t>
      </w:r>
      <w:r w:rsidR="003143C7" w:rsidRPr="003143C7">
        <w:rPr>
          <w:rFonts w:ascii="Times New Roman" w:eastAsia="Calibri" w:hAnsi="Times New Roman" w:cs="Times New Roman"/>
          <w:sz w:val="28"/>
          <w:szCs w:val="28"/>
        </w:rPr>
        <w:t xml:space="preserve"> марта 2020 года по 2</w:t>
      </w:r>
      <w:r w:rsidR="00057366">
        <w:rPr>
          <w:rFonts w:ascii="Times New Roman" w:eastAsia="Calibri" w:hAnsi="Times New Roman" w:cs="Times New Roman"/>
          <w:sz w:val="28"/>
          <w:szCs w:val="28"/>
        </w:rPr>
        <w:t>3</w:t>
      </w:r>
      <w:r w:rsidR="003143C7" w:rsidRPr="003143C7">
        <w:rPr>
          <w:rFonts w:ascii="Times New Roman" w:eastAsia="Calibri" w:hAnsi="Times New Roman" w:cs="Times New Roman"/>
          <w:sz w:val="28"/>
          <w:szCs w:val="28"/>
        </w:rPr>
        <w:t xml:space="preserve"> марта 2020 </w:t>
      </w:r>
      <w:r w:rsidRPr="00993043">
        <w:rPr>
          <w:rFonts w:ascii="Times New Roman" w:eastAsia="Calibri" w:hAnsi="Times New Roman" w:cs="Times New Roman"/>
          <w:sz w:val="28"/>
          <w:szCs w:val="28"/>
          <w:lang w:val="x-none"/>
        </w:rPr>
        <w:t>года включительно представить свои предложения по кандидатурам для дополнительного зачисления в резерв составов участковых комиссий Приморского края.</w:t>
      </w:r>
    </w:p>
    <w:p w:rsidR="00594921" w:rsidRPr="00993043" w:rsidRDefault="00993043" w:rsidP="005949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043">
        <w:rPr>
          <w:rFonts w:ascii="Times New Roman" w:eastAsia="Calibri" w:hAnsi="Times New Roman" w:cs="Times New Roman"/>
          <w:sz w:val="28"/>
          <w:szCs w:val="28"/>
        </w:rPr>
        <w:t xml:space="preserve">Документы </w:t>
      </w:r>
      <w:r w:rsidR="00594921" w:rsidRPr="00993043">
        <w:rPr>
          <w:rFonts w:ascii="Times New Roman" w:eastAsia="Calibri" w:hAnsi="Times New Roman" w:cs="Times New Roman"/>
          <w:sz w:val="28"/>
          <w:szCs w:val="28"/>
        </w:rPr>
        <w:t>принимаются территориальной избирательной комиссией Ханкайского района в соответствии с графиком работы комиссии по адресу: 692684, с. Камень-Рыболов, ул. Кирова, д. 8, каб. 210, тел. 8 (42349) 97-6-60.</w:t>
      </w:r>
    </w:p>
    <w:p w:rsidR="002B3A27" w:rsidRPr="002B3A27" w:rsidRDefault="00594921" w:rsidP="002B3A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304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2B3A27" w:rsidRPr="002B3A27">
        <w:rPr>
          <w:rFonts w:ascii="Times New Roman" w:eastAsia="Calibri" w:hAnsi="Times New Roman" w:cs="Times New Roman"/>
          <w:sz w:val="28"/>
          <w:szCs w:val="28"/>
        </w:rPr>
        <w:t xml:space="preserve">Кандидатуры для </w:t>
      </w:r>
      <w:r w:rsidR="002B3A27" w:rsidRPr="002B3A27">
        <w:rPr>
          <w:rFonts w:ascii="Times New Roman" w:eastAsia="Calibri" w:hAnsi="Times New Roman" w:cs="Times New Roman"/>
          <w:bCs/>
          <w:sz w:val="28"/>
          <w:szCs w:val="28"/>
        </w:rPr>
        <w:t xml:space="preserve">зачисления в резерв составов участковых комиссий не должны иметь ограничений, установленных пунктом 1 статьи 29 </w:t>
      </w:r>
      <w:r w:rsidR="002B3A27" w:rsidRPr="002B3A27">
        <w:rPr>
          <w:rFonts w:ascii="Times New Roman" w:eastAsia="Calibri" w:hAnsi="Times New Roman" w:cs="Times New Roman"/>
          <w:sz w:val="28"/>
          <w:szCs w:val="28"/>
        </w:rPr>
        <w:t>(за исключением подпунктов «ж», «з», «и», «к» и «л») Федерального закона «Об основных гарантиях избирательных прав и права на участие в рефере</w:t>
      </w:r>
      <w:r w:rsidR="002B3A27" w:rsidRPr="002B3A27">
        <w:rPr>
          <w:rFonts w:ascii="Times New Roman" w:eastAsia="Calibri" w:hAnsi="Times New Roman" w:cs="Times New Roman"/>
          <w:sz w:val="28"/>
          <w:szCs w:val="28"/>
        </w:rPr>
        <w:t>н</w:t>
      </w:r>
      <w:r w:rsidR="002B3A27" w:rsidRPr="002B3A27">
        <w:rPr>
          <w:rFonts w:ascii="Times New Roman" w:eastAsia="Calibri" w:hAnsi="Times New Roman" w:cs="Times New Roman"/>
          <w:sz w:val="28"/>
          <w:szCs w:val="28"/>
        </w:rPr>
        <w:t>думе граждан Российской Федерации».</w:t>
      </w:r>
    </w:p>
    <w:p w:rsidR="00594921" w:rsidRPr="002B3A27" w:rsidRDefault="002B3A27" w:rsidP="002B3A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B3A27">
        <w:rPr>
          <w:rFonts w:ascii="Times New Roman" w:eastAsia="Calibri" w:hAnsi="Times New Roman" w:cs="Times New Roman"/>
          <w:bCs/>
          <w:sz w:val="28"/>
          <w:szCs w:val="28"/>
        </w:rPr>
        <w:t>Форма письменного согласия гражданина для назначения членом участковой избирательной комиссии и зачисления в резерв составов участк</w:t>
      </w:r>
      <w:r w:rsidRPr="002B3A27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2B3A27">
        <w:rPr>
          <w:rFonts w:ascii="Times New Roman" w:eastAsia="Calibri" w:hAnsi="Times New Roman" w:cs="Times New Roman"/>
          <w:bCs/>
          <w:sz w:val="28"/>
          <w:szCs w:val="28"/>
        </w:rPr>
        <w:t>вых комиссий установлена приложением № 1 к Порядку формирования р</w:t>
      </w:r>
      <w:r w:rsidRPr="002B3A27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2B3A27">
        <w:rPr>
          <w:rFonts w:ascii="Times New Roman" w:eastAsia="Calibri" w:hAnsi="Times New Roman" w:cs="Times New Roman"/>
          <w:bCs/>
          <w:sz w:val="28"/>
          <w:szCs w:val="28"/>
        </w:rPr>
        <w:t>зерва составов участковых комиссий и назначения нового члена участковой комиссии из резерва составов участковых комиссий, утвержденного пост</w:t>
      </w:r>
      <w:r w:rsidRPr="002B3A27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2B3A27">
        <w:rPr>
          <w:rFonts w:ascii="Times New Roman" w:eastAsia="Calibri" w:hAnsi="Times New Roman" w:cs="Times New Roman"/>
          <w:bCs/>
          <w:sz w:val="28"/>
          <w:szCs w:val="28"/>
        </w:rPr>
        <w:t>новлением Центральной избирательной комиссии Российской Федерации от 5 декабря 2012 года № </w:t>
      </w:r>
      <w:r w:rsidRPr="002B3A27">
        <w:rPr>
          <w:rFonts w:ascii="Times New Roman" w:eastAsia="Calibri" w:hAnsi="Times New Roman" w:cs="Times New Roman"/>
          <w:sz w:val="28"/>
          <w:szCs w:val="28"/>
        </w:rPr>
        <w:t>152/1137-6</w:t>
      </w:r>
      <w:r w:rsidR="0067799F">
        <w:rPr>
          <w:rFonts w:ascii="Times New Roman" w:eastAsia="Calibri" w:hAnsi="Times New Roman" w:cs="Times New Roman"/>
          <w:sz w:val="28"/>
          <w:szCs w:val="28"/>
        </w:rPr>
        <w:t>.</w:t>
      </w:r>
      <w:r w:rsidR="00594921" w:rsidRPr="002B3A27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</w:p>
    <w:p w:rsidR="004C704A" w:rsidRDefault="004C704A" w:rsidP="005949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="00A1083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E5B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4C704A" w:rsidSect="00DE3846">
      <w:pgSz w:w="11906" w:h="16838"/>
      <w:pgMar w:top="1135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4777"/>
    <w:multiLevelType w:val="singleLevel"/>
    <w:tmpl w:val="DF626E0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06784"/>
    <w:rsid w:val="00015702"/>
    <w:rsid w:val="000372EF"/>
    <w:rsid w:val="00057366"/>
    <w:rsid w:val="00091F85"/>
    <w:rsid w:val="000D70F5"/>
    <w:rsid w:val="00137D5D"/>
    <w:rsid w:val="00141302"/>
    <w:rsid w:val="00190462"/>
    <w:rsid w:val="00191858"/>
    <w:rsid w:val="00191F54"/>
    <w:rsid w:val="001D36CB"/>
    <w:rsid w:val="002207A1"/>
    <w:rsid w:val="00260436"/>
    <w:rsid w:val="00267367"/>
    <w:rsid w:val="00287059"/>
    <w:rsid w:val="002B209B"/>
    <w:rsid w:val="002B3A27"/>
    <w:rsid w:val="00307819"/>
    <w:rsid w:val="003143C7"/>
    <w:rsid w:val="0033093D"/>
    <w:rsid w:val="003A31C5"/>
    <w:rsid w:val="003A3D8D"/>
    <w:rsid w:val="0042700A"/>
    <w:rsid w:val="0043528C"/>
    <w:rsid w:val="00456E80"/>
    <w:rsid w:val="004C704A"/>
    <w:rsid w:val="004E3B16"/>
    <w:rsid w:val="004F3BEE"/>
    <w:rsid w:val="00532592"/>
    <w:rsid w:val="005643C4"/>
    <w:rsid w:val="00577E5C"/>
    <w:rsid w:val="00582050"/>
    <w:rsid w:val="00594921"/>
    <w:rsid w:val="005A1DD3"/>
    <w:rsid w:val="005A25FD"/>
    <w:rsid w:val="005B030F"/>
    <w:rsid w:val="005E5BFE"/>
    <w:rsid w:val="006040D9"/>
    <w:rsid w:val="006366F5"/>
    <w:rsid w:val="006376FB"/>
    <w:rsid w:val="006753F3"/>
    <w:rsid w:val="0067799F"/>
    <w:rsid w:val="00681CC2"/>
    <w:rsid w:val="006D3029"/>
    <w:rsid w:val="00706D5B"/>
    <w:rsid w:val="00765993"/>
    <w:rsid w:val="00786100"/>
    <w:rsid w:val="00793F99"/>
    <w:rsid w:val="00797883"/>
    <w:rsid w:val="007B2049"/>
    <w:rsid w:val="007C6138"/>
    <w:rsid w:val="008B3AD4"/>
    <w:rsid w:val="008B5E7C"/>
    <w:rsid w:val="008D4829"/>
    <w:rsid w:val="00911558"/>
    <w:rsid w:val="00971231"/>
    <w:rsid w:val="00993043"/>
    <w:rsid w:val="00993552"/>
    <w:rsid w:val="00995565"/>
    <w:rsid w:val="009A0ACE"/>
    <w:rsid w:val="009B3609"/>
    <w:rsid w:val="009B55DA"/>
    <w:rsid w:val="009E104A"/>
    <w:rsid w:val="00A01816"/>
    <w:rsid w:val="00A10831"/>
    <w:rsid w:val="00A4311C"/>
    <w:rsid w:val="00A9594D"/>
    <w:rsid w:val="00AA230F"/>
    <w:rsid w:val="00AB2A6D"/>
    <w:rsid w:val="00AF07F5"/>
    <w:rsid w:val="00B535DF"/>
    <w:rsid w:val="00B96333"/>
    <w:rsid w:val="00BA0D54"/>
    <w:rsid w:val="00BA6F34"/>
    <w:rsid w:val="00BC58C3"/>
    <w:rsid w:val="00BD3398"/>
    <w:rsid w:val="00BE7DFA"/>
    <w:rsid w:val="00BF47B6"/>
    <w:rsid w:val="00C007E5"/>
    <w:rsid w:val="00C715F9"/>
    <w:rsid w:val="00C72642"/>
    <w:rsid w:val="00C87B61"/>
    <w:rsid w:val="00C90B70"/>
    <w:rsid w:val="00CE5B7D"/>
    <w:rsid w:val="00CF61B4"/>
    <w:rsid w:val="00D05CBF"/>
    <w:rsid w:val="00D84105"/>
    <w:rsid w:val="00DE3846"/>
    <w:rsid w:val="00E15649"/>
    <w:rsid w:val="00E3623A"/>
    <w:rsid w:val="00E5441E"/>
    <w:rsid w:val="00EE3556"/>
    <w:rsid w:val="00FA20BA"/>
    <w:rsid w:val="00FB670E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3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3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63AA2-A145-4982-815A-B9A1C2BD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Территориальная избирательная комиссия</cp:lastModifiedBy>
  <cp:revision>39</cp:revision>
  <cp:lastPrinted>2020-03-03T02:58:00Z</cp:lastPrinted>
  <dcterms:created xsi:type="dcterms:W3CDTF">2016-09-29T06:34:00Z</dcterms:created>
  <dcterms:modified xsi:type="dcterms:W3CDTF">2020-03-03T05:42:00Z</dcterms:modified>
</cp:coreProperties>
</file>