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F764" w14:textId="77777777" w:rsidR="00521C21" w:rsidRPr="00521C21" w:rsidRDefault="00521C21" w:rsidP="00521C21">
      <w:pPr>
        <w:spacing w:after="0"/>
        <w:jc w:val="center"/>
        <w:rPr>
          <w:lang w:val="en-US"/>
        </w:rPr>
      </w:pPr>
    </w:p>
    <w:p w14:paraId="61F6319D" w14:textId="3996B8EA" w:rsidR="00521C21" w:rsidRPr="00521C21" w:rsidRDefault="0061421F" w:rsidP="00521C21">
      <w:pPr>
        <w:spacing w:after="0"/>
        <w:jc w:val="center"/>
        <w:rPr>
          <w:b/>
          <w:bCs/>
          <w:lang w:val="x-none"/>
        </w:rPr>
      </w:pPr>
      <w:r>
        <w:rPr>
          <w:b/>
          <w:bCs/>
          <w:noProof/>
          <w:lang w:val="x-none"/>
        </w:rPr>
        <w:drawing>
          <wp:inline distT="0" distB="0" distL="0" distR="0" wp14:anchorId="779E72AA" wp14:editId="1C8F1EA1">
            <wp:extent cx="597535" cy="7499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EEBD0" w14:textId="5EE72056" w:rsidR="00521C21" w:rsidRPr="00A31692" w:rsidRDefault="00521C21" w:rsidP="00521C2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31692">
        <w:rPr>
          <w:rFonts w:ascii="Times New Roman" w:hAnsi="Times New Roman"/>
          <w:b/>
          <w:bCs/>
          <w:sz w:val="32"/>
          <w:szCs w:val="32"/>
        </w:rPr>
        <w:t>Контрольно-счетная палата Ханкайского муниципального округа Приморского края</w:t>
      </w:r>
    </w:p>
    <w:p w14:paraId="77B93AF7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817FC9C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B42AF48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4B4959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B49E69F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D215560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1C21">
        <w:rPr>
          <w:rFonts w:ascii="Times New Roman" w:hAnsi="Times New Roman"/>
          <w:sz w:val="28"/>
          <w:szCs w:val="28"/>
        </w:rPr>
        <w:t>СТАНДАРТ ВНЕШНЕГО МУНИЦИПАЛЬНОГО</w:t>
      </w:r>
    </w:p>
    <w:p w14:paraId="62D52834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1C21">
        <w:rPr>
          <w:rFonts w:ascii="Times New Roman" w:hAnsi="Times New Roman"/>
          <w:sz w:val="28"/>
          <w:szCs w:val="28"/>
        </w:rPr>
        <w:t>ФИНАНСОВОГО КОНТРОЛЯ</w:t>
      </w:r>
    </w:p>
    <w:p w14:paraId="2674350C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323E540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31EA490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99BF9C2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FC97254" w14:textId="63D3C164" w:rsidR="00521C21" w:rsidRPr="0061421F" w:rsidRDefault="00521C21" w:rsidP="00521C2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1421F">
        <w:rPr>
          <w:rFonts w:ascii="Times New Roman" w:hAnsi="Times New Roman"/>
          <w:sz w:val="36"/>
          <w:szCs w:val="36"/>
        </w:rPr>
        <w:t>СФК 0</w:t>
      </w:r>
      <w:r w:rsidR="00990145" w:rsidRPr="0061421F">
        <w:rPr>
          <w:rFonts w:ascii="Times New Roman" w:hAnsi="Times New Roman"/>
          <w:sz w:val="36"/>
          <w:szCs w:val="36"/>
        </w:rPr>
        <w:t>2</w:t>
      </w:r>
      <w:r w:rsidRPr="0061421F">
        <w:rPr>
          <w:rFonts w:ascii="Times New Roman" w:hAnsi="Times New Roman"/>
          <w:sz w:val="36"/>
          <w:szCs w:val="36"/>
        </w:rPr>
        <w:t xml:space="preserve"> - </w:t>
      </w:r>
      <w:r w:rsidRPr="0061421F">
        <w:rPr>
          <w:rFonts w:ascii="Times New Roman" w:hAnsi="Times New Roman"/>
          <w:b/>
          <w:bCs/>
          <w:sz w:val="36"/>
          <w:szCs w:val="36"/>
        </w:rPr>
        <w:t xml:space="preserve">«Общие правила проведения </w:t>
      </w:r>
      <w:r w:rsidR="00990145" w:rsidRPr="0061421F">
        <w:rPr>
          <w:rFonts w:ascii="Times New Roman" w:hAnsi="Times New Roman"/>
          <w:b/>
          <w:bCs/>
          <w:sz w:val="36"/>
          <w:szCs w:val="36"/>
        </w:rPr>
        <w:t>экспертно-аналитического мероприятия</w:t>
      </w:r>
      <w:r w:rsidRPr="0061421F">
        <w:rPr>
          <w:rFonts w:ascii="Times New Roman" w:hAnsi="Times New Roman"/>
          <w:b/>
          <w:bCs/>
          <w:sz w:val="36"/>
          <w:szCs w:val="36"/>
        </w:rPr>
        <w:t>»</w:t>
      </w:r>
    </w:p>
    <w:p w14:paraId="0E33B4BE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0A9A7A6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7918836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2351A9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700BCA1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3828" w:type="dxa"/>
        <w:tblLook w:val="04A0" w:firstRow="1" w:lastRow="0" w:firstColumn="1" w:lastColumn="0" w:noHBand="0" w:noVBand="1"/>
      </w:tblPr>
      <w:tblGrid>
        <w:gridCol w:w="5670"/>
      </w:tblGrid>
      <w:tr w:rsidR="00521C21" w:rsidRPr="00521C21" w14:paraId="7A50C49B" w14:textId="77777777" w:rsidTr="0085568D">
        <w:tc>
          <w:tcPr>
            <w:tcW w:w="5670" w:type="dxa"/>
          </w:tcPr>
          <w:p w14:paraId="1251261C" w14:textId="77777777" w:rsidR="00521C21" w:rsidRPr="00521C21" w:rsidRDefault="00521C21" w:rsidP="00521C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21">
              <w:rPr>
                <w:rFonts w:ascii="Times New Roman" w:hAnsi="Times New Roman"/>
                <w:sz w:val="28"/>
                <w:szCs w:val="28"/>
              </w:rPr>
              <w:t xml:space="preserve">Утвержден распоряжением </w:t>
            </w:r>
          </w:p>
          <w:p w14:paraId="4E2FCDCC" w14:textId="77777777" w:rsidR="00521C21" w:rsidRPr="00521C21" w:rsidRDefault="00521C21" w:rsidP="00521C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21">
              <w:rPr>
                <w:rFonts w:ascii="Times New Roman" w:hAnsi="Times New Roman"/>
                <w:sz w:val="28"/>
                <w:szCs w:val="28"/>
              </w:rPr>
              <w:t>Контрольно-счетной палаты Ханкайского муниципального округа</w:t>
            </w:r>
          </w:p>
          <w:p w14:paraId="1AF6EBD8" w14:textId="77777777" w:rsidR="00521C21" w:rsidRPr="00521C21" w:rsidRDefault="00521C21" w:rsidP="00521C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C2840E" w14:textId="4AFF5B5E" w:rsidR="00521C21" w:rsidRPr="00521C21" w:rsidRDefault="00521C21" w:rsidP="00521C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21">
              <w:rPr>
                <w:rFonts w:ascii="Times New Roman" w:hAnsi="Times New Roman"/>
                <w:sz w:val="28"/>
                <w:szCs w:val="28"/>
              </w:rPr>
              <w:t>№ _____</w:t>
            </w:r>
            <w:r w:rsidR="006142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1C21">
              <w:rPr>
                <w:rFonts w:ascii="Times New Roman" w:hAnsi="Times New Roman"/>
                <w:sz w:val="28"/>
                <w:szCs w:val="28"/>
              </w:rPr>
              <w:t>«____»________________</w:t>
            </w:r>
          </w:p>
        </w:tc>
      </w:tr>
    </w:tbl>
    <w:p w14:paraId="07935F01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BB06408" w14:textId="3D486C04" w:rsid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E64BA3C" w14:textId="19494F0A" w:rsid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C69F1CD" w14:textId="776DFDAA" w:rsid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1A96BCD" w14:textId="6B9979DA" w:rsid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9A8E230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EFA1758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B5E3E84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9914CF4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42285A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1C21">
        <w:rPr>
          <w:rFonts w:ascii="Times New Roman" w:hAnsi="Times New Roman"/>
          <w:sz w:val="28"/>
          <w:szCs w:val="28"/>
        </w:rPr>
        <w:t>Камень-Рыболов</w:t>
      </w:r>
    </w:p>
    <w:p w14:paraId="3312B3E7" w14:textId="77777777" w:rsidR="00521C21" w:rsidRPr="00521C21" w:rsidRDefault="00521C21" w:rsidP="00521C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1C21">
        <w:rPr>
          <w:rFonts w:ascii="Times New Roman" w:hAnsi="Times New Roman"/>
          <w:sz w:val="28"/>
          <w:szCs w:val="28"/>
        </w:rPr>
        <w:t>2021</w:t>
      </w:r>
    </w:p>
    <w:p w14:paraId="208A0391" w14:textId="69B7902A" w:rsidR="00521C21" w:rsidRDefault="00521C21" w:rsidP="00521C21">
      <w:pPr>
        <w:spacing w:after="0"/>
        <w:rPr>
          <w:rFonts w:ascii="Times New Roman" w:hAnsi="Times New Roman"/>
          <w:sz w:val="28"/>
          <w:szCs w:val="28"/>
        </w:rPr>
      </w:pPr>
    </w:p>
    <w:p w14:paraId="7609E3F4" w14:textId="77777777" w:rsidR="00B351DF" w:rsidRPr="001E4BBB" w:rsidRDefault="00886BCE" w:rsidP="00301D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4BBB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47AF136" w14:textId="77777777" w:rsidR="00301D0A" w:rsidRPr="001E4BBB" w:rsidRDefault="00301D0A" w:rsidP="00382B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6804"/>
        <w:gridCol w:w="673"/>
      </w:tblGrid>
      <w:tr w:rsidR="00A55AD5" w:rsidRPr="001E4BBB" w14:paraId="7FC246B2" w14:textId="77777777" w:rsidTr="00414A26">
        <w:tc>
          <w:tcPr>
            <w:tcW w:w="568" w:type="dxa"/>
            <w:shd w:val="clear" w:color="auto" w:fill="auto"/>
          </w:tcPr>
          <w:p w14:paraId="2B84A246" w14:textId="77777777" w:rsidR="00A55AD5" w:rsidRPr="001E4BBB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1A52226F" w14:textId="77777777" w:rsidR="00A55AD5" w:rsidRPr="001E4BBB" w:rsidRDefault="00A55AD5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Общие положения…</w:t>
            </w:r>
            <w:proofErr w:type="gramStart"/>
            <w:r w:rsidRPr="001E4BBB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1E4BBB">
              <w:rPr>
                <w:rFonts w:ascii="Times New Roman" w:hAnsi="Times New Roman"/>
                <w:sz w:val="28"/>
                <w:szCs w:val="28"/>
              </w:rPr>
              <w:t>.……………………...……………………</w:t>
            </w:r>
            <w:r w:rsidR="00C85650" w:rsidRPr="001E4BBB">
              <w:rPr>
                <w:rFonts w:ascii="Times New Roman" w:hAnsi="Times New Roman"/>
                <w:sz w:val="28"/>
                <w:szCs w:val="28"/>
              </w:rPr>
              <w:t>…</w:t>
            </w:r>
            <w:r w:rsidRPr="001E4BB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BFFCF58" w14:textId="77777777" w:rsidR="00A55AD5" w:rsidRPr="001E4BBB" w:rsidRDefault="002018E8" w:rsidP="00C8565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5AD5" w:rsidRPr="001E4BBB" w14:paraId="453B1D2F" w14:textId="77777777" w:rsidTr="00414A26">
        <w:tc>
          <w:tcPr>
            <w:tcW w:w="568" w:type="dxa"/>
            <w:shd w:val="clear" w:color="auto" w:fill="auto"/>
          </w:tcPr>
          <w:p w14:paraId="5B1F11CC" w14:textId="77777777" w:rsidR="00A55AD5" w:rsidRPr="001E4BBB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51FAB81E" w14:textId="77777777" w:rsidR="00A55AD5" w:rsidRPr="001E4BBB" w:rsidRDefault="00A124E9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A55AD5" w:rsidRPr="001E4BBB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мероприятия.......…</w:t>
            </w:r>
            <w:r w:rsidR="0012609A" w:rsidRPr="001E4BBB">
              <w:rPr>
                <w:rFonts w:ascii="Times New Roman" w:hAnsi="Times New Roman"/>
                <w:sz w:val="28"/>
                <w:szCs w:val="28"/>
              </w:rPr>
              <w:t>……</w:t>
            </w:r>
            <w:proofErr w:type="gramStart"/>
            <w:r w:rsidR="0012609A" w:rsidRPr="001E4BBB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="0012609A" w:rsidRPr="001E4B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1A763E27" w14:textId="77777777" w:rsidR="00A55AD5" w:rsidRPr="001E4BBB" w:rsidRDefault="002018E8" w:rsidP="00C8565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5AD5" w:rsidRPr="001E4BBB" w14:paraId="6588A83A" w14:textId="77777777" w:rsidTr="00414A26">
        <w:tc>
          <w:tcPr>
            <w:tcW w:w="568" w:type="dxa"/>
            <w:shd w:val="clear" w:color="auto" w:fill="auto"/>
          </w:tcPr>
          <w:p w14:paraId="07DB64B3" w14:textId="77777777" w:rsidR="00A55AD5" w:rsidRPr="001E4BBB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6B2EB97" w14:textId="77777777" w:rsidR="00A55AD5" w:rsidRPr="001E4BBB" w:rsidRDefault="00A55AD5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bCs/>
                <w:sz w:val="28"/>
                <w:szCs w:val="28"/>
              </w:rPr>
              <w:t>Организация экспертно-аналитическо</w:t>
            </w:r>
            <w:r w:rsidR="001F322B" w:rsidRPr="001E4BBB">
              <w:rPr>
                <w:rFonts w:ascii="Times New Roman" w:hAnsi="Times New Roman"/>
                <w:bCs/>
                <w:sz w:val="28"/>
                <w:szCs w:val="28"/>
              </w:rPr>
              <w:t>го мероприятия………</w:t>
            </w:r>
            <w:r w:rsidRPr="001E4BBB">
              <w:rPr>
                <w:rFonts w:ascii="Times New Roman" w:hAnsi="Times New Roman"/>
                <w:sz w:val="28"/>
                <w:szCs w:val="28"/>
              </w:rPr>
              <w:t>…….....</w:t>
            </w:r>
            <w:r w:rsidR="00C85650" w:rsidRPr="001E4BBB">
              <w:rPr>
                <w:rFonts w:ascii="Times New Roman" w:hAnsi="Times New Roman"/>
                <w:sz w:val="28"/>
                <w:szCs w:val="28"/>
              </w:rPr>
              <w:t>..</w:t>
            </w:r>
            <w:r w:rsidRPr="001E4B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1904BB0D" w14:textId="77777777" w:rsidR="00A55AD5" w:rsidRPr="001E4BBB" w:rsidRDefault="002018E8" w:rsidP="00C8565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5AD5" w:rsidRPr="001E4BBB" w14:paraId="14535210" w14:textId="77777777" w:rsidTr="00414A26">
        <w:tc>
          <w:tcPr>
            <w:tcW w:w="568" w:type="dxa"/>
            <w:shd w:val="clear" w:color="auto" w:fill="auto"/>
          </w:tcPr>
          <w:p w14:paraId="46AAB65A" w14:textId="77777777" w:rsidR="00A55AD5" w:rsidRPr="001E4BBB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1E226926" w14:textId="77777777" w:rsidR="00A55AD5" w:rsidRPr="001E4BBB" w:rsidRDefault="006E534D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 xml:space="preserve">Подготовительный этап </w:t>
            </w:r>
            <w:r w:rsidR="00A55AD5" w:rsidRPr="001E4BBB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</w:t>
            </w:r>
            <w:proofErr w:type="gramStart"/>
            <w:r w:rsidR="001F322B" w:rsidRPr="001E4BBB">
              <w:rPr>
                <w:rFonts w:ascii="Times New Roman" w:hAnsi="Times New Roman"/>
                <w:sz w:val="28"/>
                <w:szCs w:val="28"/>
              </w:rPr>
              <w:t>…</w:t>
            </w:r>
            <w:r w:rsidR="00C85650" w:rsidRPr="001E4BBB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673" w:type="dxa"/>
            <w:shd w:val="clear" w:color="auto" w:fill="auto"/>
            <w:vAlign w:val="bottom"/>
          </w:tcPr>
          <w:p w14:paraId="2928911A" w14:textId="77777777" w:rsidR="00A55AD5" w:rsidRPr="001E4BBB" w:rsidRDefault="002018E8" w:rsidP="00232F4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1</w:t>
            </w:r>
            <w:r w:rsidR="00232F4C" w:rsidRPr="001E4B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5AD5" w:rsidRPr="001E4BBB" w14:paraId="3EBAA226" w14:textId="77777777" w:rsidTr="00414A26">
        <w:tc>
          <w:tcPr>
            <w:tcW w:w="568" w:type="dxa"/>
            <w:shd w:val="clear" w:color="auto" w:fill="auto"/>
          </w:tcPr>
          <w:p w14:paraId="5B7FEB74" w14:textId="77777777" w:rsidR="00A55AD5" w:rsidRPr="001E4BBB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5578B175" w14:textId="77777777" w:rsidR="00A55AD5" w:rsidRPr="001E4BBB" w:rsidRDefault="007645CB" w:rsidP="00C85650">
            <w:pPr>
              <w:widowControl w:val="0"/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Основной этап экспертно-аналитического мероприятия…</w:t>
            </w:r>
            <w:proofErr w:type="gramStart"/>
            <w:r w:rsidRPr="001E4BBB">
              <w:rPr>
                <w:rFonts w:ascii="Times New Roman" w:hAnsi="Times New Roman"/>
                <w:sz w:val="28"/>
                <w:szCs w:val="28"/>
              </w:rPr>
              <w:t>……</w:t>
            </w:r>
            <w:r w:rsidR="00C85650" w:rsidRPr="001E4BB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E4BBB">
              <w:rPr>
                <w:rFonts w:ascii="Times New Roman" w:hAnsi="Times New Roman"/>
                <w:sz w:val="28"/>
                <w:szCs w:val="28"/>
              </w:rPr>
              <w:t>…</w:t>
            </w:r>
            <w:r w:rsidR="00446F82" w:rsidRPr="001E4BB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123CBA10" w14:textId="77777777" w:rsidR="00A55AD5" w:rsidRPr="001E4BBB" w:rsidRDefault="002018E8" w:rsidP="005F16B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1</w:t>
            </w:r>
            <w:r w:rsidR="00954456" w:rsidRPr="001E4B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5AD5" w:rsidRPr="001E4BBB" w14:paraId="473E4918" w14:textId="77777777" w:rsidTr="00414A26">
        <w:tc>
          <w:tcPr>
            <w:tcW w:w="568" w:type="dxa"/>
            <w:shd w:val="clear" w:color="auto" w:fill="auto"/>
          </w:tcPr>
          <w:p w14:paraId="18EB5756" w14:textId="77777777" w:rsidR="00A55AD5" w:rsidRPr="001E4BBB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17823551" w14:textId="77777777" w:rsidR="00C85650" w:rsidRPr="001E4BBB" w:rsidRDefault="007645CB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Заключительный этап экспертно-аналитического мероприятия</w:t>
            </w:r>
            <w:r w:rsidR="00A55AD5" w:rsidRPr="001E4BBB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proofErr w:type="gramStart"/>
            <w:r w:rsidR="00A55AD5" w:rsidRPr="001E4BBB">
              <w:rPr>
                <w:rFonts w:ascii="Times New Roman" w:hAnsi="Times New Roman"/>
                <w:sz w:val="28"/>
                <w:szCs w:val="28"/>
              </w:rPr>
              <w:t>……</w:t>
            </w:r>
            <w:r w:rsidR="00C85650" w:rsidRPr="001E4BB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85650" w:rsidRPr="001E4BBB">
              <w:rPr>
                <w:rFonts w:ascii="Times New Roman" w:hAnsi="Times New Roman"/>
                <w:sz w:val="28"/>
                <w:szCs w:val="28"/>
              </w:rPr>
              <w:t>.</w:t>
            </w:r>
            <w:r w:rsidR="00A55AD5" w:rsidRPr="001E4BBB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446F82" w:rsidRPr="001E4BB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79442B4E" w14:textId="77777777" w:rsidR="00A55AD5" w:rsidRPr="001E4BBB" w:rsidRDefault="00232F4C" w:rsidP="00232F4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85650" w:rsidRPr="001E4BBB" w14:paraId="4BB7BAD5" w14:textId="77777777" w:rsidTr="00414A26">
        <w:tc>
          <w:tcPr>
            <w:tcW w:w="568" w:type="dxa"/>
            <w:shd w:val="clear" w:color="auto" w:fill="auto"/>
          </w:tcPr>
          <w:p w14:paraId="3B86FE01" w14:textId="77777777" w:rsidR="00C85650" w:rsidRPr="001E4BBB" w:rsidRDefault="00C85650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44CB2F80" w14:textId="77777777" w:rsidR="00C85650" w:rsidRPr="001E4BBB" w:rsidRDefault="00C85650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14:paraId="41EA11C0" w14:textId="77777777" w:rsidR="00C85650" w:rsidRPr="001E4BBB" w:rsidRDefault="00C85650" w:rsidP="00C8565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650" w:rsidRPr="001E4BBB" w14:paraId="0F68F27F" w14:textId="77777777" w:rsidTr="00414A26">
        <w:tc>
          <w:tcPr>
            <w:tcW w:w="2410" w:type="dxa"/>
            <w:gridSpan w:val="2"/>
            <w:shd w:val="clear" w:color="auto" w:fill="auto"/>
          </w:tcPr>
          <w:p w14:paraId="62874D2D" w14:textId="77777777"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7BA8A258" w14:textId="77777777"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 запроса</w:t>
            </w:r>
            <w:proofErr w:type="gramEnd"/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Контрольно-счетной палаты  о предоставлении информации </w:t>
            </w:r>
          </w:p>
        </w:tc>
      </w:tr>
      <w:tr w:rsidR="00C85650" w:rsidRPr="001E4BBB" w14:paraId="01843848" w14:textId="77777777" w:rsidTr="00414A26">
        <w:tc>
          <w:tcPr>
            <w:tcW w:w="2410" w:type="dxa"/>
            <w:gridSpan w:val="2"/>
            <w:shd w:val="clear" w:color="auto" w:fill="auto"/>
          </w:tcPr>
          <w:p w14:paraId="482BB499" w14:textId="77777777"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4FBC2FD7" w14:textId="77777777"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 п</w:t>
            </w: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  <w:proofErr w:type="gramEnd"/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экспертно-аналитического мероприятия</w:t>
            </w:r>
          </w:p>
        </w:tc>
      </w:tr>
      <w:tr w:rsidR="00C85650" w:rsidRPr="001E4BBB" w14:paraId="38FDE41B" w14:textId="77777777" w:rsidTr="00414A26">
        <w:tc>
          <w:tcPr>
            <w:tcW w:w="2410" w:type="dxa"/>
            <w:gridSpan w:val="2"/>
            <w:shd w:val="clear" w:color="auto" w:fill="auto"/>
          </w:tcPr>
          <w:p w14:paraId="486FC838" w14:textId="77777777"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0360F0AE" w14:textId="77777777"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 xml:space="preserve">Форма рабочего плана </w:t>
            </w:r>
            <w:proofErr w:type="gramStart"/>
            <w:r w:rsidRPr="001E4BBB">
              <w:rPr>
                <w:rFonts w:ascii="Times New Roman" w:hAnsi="Times New Roman"/>
                <w:sz w:val="24"/>
                <w:szCs w:val="24"/>
              </w:rPr>
              <w:t>проведения  экспертно</w:t>
            </w:r>
            <w:proofErr w:type="gramEnd"/>
            <w:r w:rsidRPr="001E4BBB">
              <w:rPr>
                <w:rFonts w:ascii="Times New Roman" w:hAnsi="Times New Roman"/>
                <w:sz w:val="24"/>
                <w:szCs w:val="24"/>
              </w:rPr>
              <w:t>-аналитического мероприятия</w:t>
            </w:r>
          </w:p>
        </w:tc>
      </w:tr>
      <w:tr w:rsidR="00C85650" w:rsidRPr="001E4BBB" w14:paraId="3CFEDAD4" w14:textId="77777777" w:rsidTr="00414A26">
        <w:tc>
          <w:tcPr>
            <w:tcW w:w="2410" w:type="dxa"/>
            <w:gridSpan w:val="2"/>
            <w:shd w:val="clear" w:color="auto" w:fill="auto"/>
          </w:tcPr>
          <w:p w14:paraId="7F24AFAE" w14:textId="77777777"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3D74982D" w14:textId="77777777"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 уведомления</w:t>
            </w:r>
            <w:proofErr w:type="gramEnd"/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проведении экспертно-аналитического мероприятия</w:t>
            </w:r>
          </w:p>
        </w:tc>
      </w:tr>
      <w:tr w:rsidR="00E121D0" w:rsidRPr="001E4BBB" w14:paraId="45B14955" w14:textId="77777777" w:rsidTr="00414A26">
        <w:tc>
          <w:tcPr>
            <w:tcW w:w="2410" w:type="dxa"/>
            <w:gridSpan w:val="2"/>
            <w:shd w:val="clear" w:color="auto" w:fill="auto"/>
          </w:tcPr>
          <w:p w14:paraId="181DC0BF" w14:textId="77777777"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48782F09" w14:textId="77777777" w:rsidR="00E121D0" w:rsidRPr="001E4BBB" w:rsidRDefault="001E4BBB" w:rsidP="001E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уведомительного письма руководителям главных распорядителей бюджетных средств о проведении экспертно-аналитического мероприятия</w:t>
            </w:r>
          </w:p>
        </w:tc>
      </w:tr>
      <w:tr w:rsidR="00A87D6E" w:rsidRPr="001E4BBB" w14:paraId="584EF2DD" w14:textId="77777777" w:rsidTr="00414A26">
        <w:tc>
          <w:tcPr>
            <w:tcW w:w="2410" w:type="dxa"/>
            <w:gridSpan w:val="2"/>
            <w:shd w:val="clear" w:color="auto" w:fill="auto"/>
          </w:tcPr>
          <w:p w14:paraId="3D570C48" w14:textId="77777777"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4F7F0E28" w14:textId="77777777" w:rsidR="00E121D0" w:rsidRPr="001E4BBB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акта по фактам создания препятствий сотрудникам Контрольно-счетной палаты при проведении экспертно-аналитического мероприятия</w:t>
            </w:r>
          </w:p>
        </w:tc>
      </w:tr>
      <w:tr w:rsidR="00A87D6E" w:rsidRPr="001E4BBB" w14:paraId="6C21E79F" w14:textId="77777777" w:rsidTr="00414A26">
        <w:tc>
          <w:tcPr>
            <w:tcW w:w="2410" w:type="dxa"/>
            <w:gridSpan w:val="2"/>
            <w:shd w:val="clear" w:color="auto" w:fill="auto"/>
          </w:tcPr>
          <w:p w14:paraId="67C7FC6C" w14:textId="77777777"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7E2BA9E6" w14:textId="77777777"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E4BBB">
              <w:rPr>
                <w:rFonts w:ascii="Times New Roman" w:hAnsi="Times New Roman"/>
                <w:sz w:val="24"/>
                <w:szCs w:val="24"/>
              </w:rPr>
              <w:t>аналитической справки</w:t>
            </w:r>
          </w:p>
        </w:tc>
      </w:tr>
      <w:tr w:rsidR="00A87D6E" w:rsidRPr="001E4BBB" w14:paraId="517068BC" w14:textId="77777777" w:rsidTr="00414A26">
        <w:tc>
          <w:tcPr>
            <w:tcW w:w="2410" w:type="dxa"/>
            <w:gridSpan w:val="2"/>
            <w:shd w:val="clear" w:color="auto" w:fill="auto"/>
          </w:tcPr>
          <w:p w14:paraId="6BBF9D65" w14:textId="77777777"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3106156B" w14:textId="77777777"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Форма </w:t>
            </w:r>
            <w:r w:rsidR="001E4BBB" w:rsidRPr="001E4B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заключения по результатам анализа, обследования, проведенного в ходе экспертно-аналитического мероприятия</w:t>
            </w:r>
          </w:p>
        </w:tc>
      </w:tr>
      <w:tr w:rsidR="00A87D6E" w:rsidRPr="001E4BBB" w14:paraId="47F73529" w14:textId="77777777" w:rsidTr="00414A26">
        <w:tc>
          <w:tcPr>
            <w:tcW w:w="2410" w:type="dxa"/>
            <w:gridSpan w:val="2"/>
            <w:shd w:val="clear" w:color="auto" w:fill="auto"/>
          </w:tcPr>
          <w:p w14:paraId="606EDD58" w14:textId="77777777"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9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182E6C23" w14:textId="77777777"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E4BBB" w:rsidRPr="001E4BBB">
              <w:rPr>
                <w:rFonts w:ascii="Times New Roman" w:hAnsi="Times New Roman"/>
                <w:sz w:val="24"/>
                <w:szCs w:val="24"/>
              </w:rPr>
              <w:t>отчета об экспертно-аналитическом мероприятии</w:t>
            </w:r>
          </w:p>
        </w:tc>
      </w:tr>
      <w:tr w:rsidR="001E4BBB" w:rsidRPr="001E4BBB" w14:paraId="6B338D90" w14:textId="77777777" w:rsidTr="00414A26">
        <w:tc>
          <w:tcPr>
            <w:tcW w:w="2410" w:type="dxa"/>
            <w:gridSpan w:val="2"/>
            <w:shd w:val="clear" w:color="auto" w:fill="auto"/>
          </w:tcPr>
          <w:p w14:paraId="71BF3371" w14:textId="77777777" w:rsidR="001E4BBB" w:rsidRPr="001E4BBB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4F25762D" w14:textId="77777777" w:rsidR="001E4BBB" w:rsidRPr="001E4BBB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 xml:space="preserve">Форма сопроводительного письма к отчету </w:t>
            </w:r>
            <w:proofErr w:type="gramStart"/>
            <w:r w:rsidRPr="001E4BBB">
              <w:rPr>
                <w:rFonts w:ascii="Times New Roman" w:hAnsi="Times New Roman"/>
                <w:sz w:val="24"/>
                <w:szCs w:val="24"/>
              </w:rPr>
              <w:t>об  экспертно</w:t>
            </w:r>
            <w:proofErr w:type="gramEnd"/>
            <w:r w:rsidRPr="001E4BBB">
              <w:rPr>
                <w:rFonts w:ascii="Times New Roman" w:hAnsi="Times New Roman"/>
                <w:sz w:val="24"/>
                <w:szCs w:val="24"/>
              </w:rPr>
              <w:t>-аналитическом мероприятии</w:t>
            </w:r>
          </w:p>
        </w:tc>
      </w:tr>
      <w:tr w:rsidR="001E4BBB" w:rsidRPr="001E4BBB" w14:paraId="511B898B" w14:textId="77777777" w:rsidTr="00414A26">
        <w:tc>
          <w:tcPr>
            <w:tcW w:w="2410" w:type="dxa"/>
            <w:gridSpan w:val="2"/>
            <w:shd w:val="clear" w:color="auto" w:fill="auto"/>
          </w:tcPr>
          <w:p w14:paraId="33CAB8C3" w14:textId="77777777" w:rsidR="001E4BBB" w:rsidRPr="001E4BBB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031ED69A" w14:textId="77777777" w:rsidR="001E4BBB" w:rsidRPr="001E4BBB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Форма информационного письма Контрольно-счетной палаты</w:t>
            </w:r>
          </w:p>
        </w:tc>
      </w:tr>
    </w:tbl>
    <w:p w14:paraId="28786ACC" w14:textId="77777777" w:rsidR="00A55AD5" w:rsidRPr="001E4BBB" w:rsidRDefault="00A55AD5" w:rsidP="001E4BB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5E1A9" w14:textId="77777777" w:rsidR="005A6975" w:rsidRPr="001E4BBB" w:rsidRDefault="00B351DF" w:rsidP="00801E4D">
      <w:pPr>
        <w:pStyle w:val="1"/>
        <w:tabs>
          <w:tab w:val="left" w:pos="284"/>
        </w:tabs>
        <w:spacing w:line="360" w:lineRule="auto"/>
        <w:ind w:firstLine="660"/>
        <w:jc w:val="center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br w:type="page"/>
      </w:r>
      <w:bookmarkStart w:id="0" w:name="_Toc271273132"/>
      <w:r w:rsidR="00116CE7" w:rsidRPr="001E4BBB">
        <w:rPr>
          <w:rFonts w:ascii="Times New Roman" w:hAnsi="Times New Roman"/>
          <w:sz w:val="28"/>
          <w:szCs w:val="28"/>
        </w:rPr>
        <w:lastRenderedPageBreak/>
        <w:t>1.</w:t>
      </w:r>
      <w:r w:rsidR="00D93946" w:rsidRPr="001E4BBB">
        <w:rPr>
          <w:rFonts w:ascii="Times New Roman" w:hAnsi="Times New Roman"/>
          <w:sz w:val="28"/>
          <w:szCs w:val="28"/>
        </w:rPr>
        <w:t xml:space="preserve"> </w:t>
      </w:r>
      <w:r w:rsidR="005A6975" w:rsidRPr="001E4BBB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14:paraId="2CCEEA29" w14:textId="11600400" w:rsidR="001F2E34" w:rsidRPr="001E4BBB" w:rsidRDefault="008A3EF5" w:rsidP="004B5511">
      <w:pPr>
        <w:pStyle w:val="3"/>
        <w:keepNext w:val="0"/>
        <w:spacing w:before="0" w:after="0"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1"/>
      <w:r w:rsidRPr="001E4BBB">
        <w:rPr>
          <w:rFonts w:ascii="Times New Roman" w:hAnsi="Times New Roman"/>
          <w:b w:val="0"/>
          <w:sz w:val="28"/>
          <w:szCs w:val="28"/>
        </w:rPr>
        <w:t>1.1.</w:t>
      </w:r>
      <w:r w:rsidR="00951A9B" w:rsidRPr="001E4BBB">
        <w:rPr>
          <w:rFonts w:ascii="Times New Roman" w:hAnsi="Times New Roman"/>
          <w:b w:val="0"/>
          <w:sz w:val="28"/>
          <w:szCs w:val="28"/>
        </w:rPr>
        <w:t> </w:t>
      </w:r>
      <w:r w:rsidR="00606717" w:rsidRPr="001E4BBB">
        <w:rPr>
          <w:rFonts w:ascii="Times New Roman" w:hAnsi="Times New Roman"/>
          <w:b w:val="0"/>
          <w:sz w:val="28"/>
          <w:szCs w:val="28"/>
        </w:rPr>
        <w:t xml:space="preserve">Стандарт </w:t>
      </w:r>
      <w:r w:rsidR="000C0226" w:rsidRPr="001E4BBB">
        <w:rPr>
          <w:rFonts w:ascii="Times New Roman" w:hAnsi="Times New Roman"/>
          <w:b w:val="0"/>
          <w:sz w:val="28"/>
          <w:szCs w:val="28"/>
        </w:rPr>
        <w:t xml:space="preserve">внешнего </w:t>
      </w:r>
      <w:r w:rsidR="00973B2D">
        <w:rPr>
          <w:rFonts w:ascii="Times New Roman" w:hAnsi="Times New Roman"/>
          <w:b w:val="0"/>
          <w:sz w:val="28"/>
          <w:szCs w:val="28"/>
        </w:rPr>
        <w:t>муниципального</w:t>
      </w:r>
      <w:r w:rsidR="000C0226" w:rsidRPr="001E4BBB">
        <w:rPr>
          <w:rFonts w:ascii="Times New Roman" w:hAnsi="Times New Roman"/>
          <w:b w:val="0"/>
          <w:sz w:val="28"/>
          <w:szCs w:val="28"/>
        </w:rPr>
        <w:t xml:space="preserve"> </w:t>
      </w:r>
      <w:r w:rsidR="00606717" w:rsidRPr="001E4BBB">
        <w:rPr>
          <w:rFonts w:ascii="Times New Roman" w:hAnsi="Times New Roman"/>
          <w:b w:val="0"/>
          <w:sz w:val="28"/>
          <w:szCs w:val="28"/>
        </w:rPr>
        <w:t xml:space="preserve">финансового контроля </w:t>
      </w:r>
      <w:r w:rsidR="000C0226" w:rsidRPr="001E4BBB">
        <w:rPr>
          <w:rFonts w:ascii="Times New Roman" w:hAnsi="Times New Roman"/>
          <w:b w:val="0"/>
          <w:sz w:val="28"/>
          <w:szCs w:val="28"/>
        </w:rPr>
        <w:t>СФК</w:t>
      </w:r>
      <w:r w:rsidR="00973B2D">
        <w:rPr>
          <w:rFonts w:ascii="Times New Roman" w:hAnsi="Times New Roman"/>
          <w:b w:val="0"/>
          <w:sz w:val="28"/>
          <w:szCs w:val="28"/>
        </w:rPr>
        <w:t>-0</w:t>
      </w:r>
      <w:r w:rsidR="00CF18CA" w:rsidRPr="001E4BBB">
        <w:rPr>
          <w:rFonts w:ascii="Times New Roman" w:hAnsi="Times New Roman"/>
          <w:b w:val="0"/>
          <w:sz w:val="28"/>
          <w:szCs w:val="28"/>
        </w:rPr>
        <w:t xml:space="preserve">2 </w:t>
      </w:r>
      <w:r w:rsidR="00973B2D">
        <w:rPr>
          <w:rFonts w:ascii="Times New Roman" w:hAnsi="Times New Roman"/>
          <w:b w:val="0"/>
          <w:sz w:val="28"/>
          <w:szCs w:val="28"/>
        </w:rPr>
        <w:t>«</w:t>
      </w:r>
      <w:r w:rsidR="00C07F82" w:rsidRPr="001E4BBB">
        <w:rPr>
          <w:rFonts w:ascii="Times New Roman" w:hAnsi="Times New Roman"/>
          <w:b w:val="0"/>
          <w:sz w:val="28"/>
          <w:szCs w:val="28"/>
        </w:rPr>
        <w:t>Общие правила п</w:t>
      </w:r>
      <w:r w:rsidR="00606717" w:rsidRPr="001E4BBB">
        <w:rPr>
          <w:rFonts w:ascii="Times New Roman" w:hAnsi="Times New Roman"/>
          <w:b w:val="0"/>
          <w:sz w:val="28"/>
          <w:szCs w:val="28"/>
        </w:rPr>
        <w:t>ро</w:t>
      </w:r>
      <w:r w:rsidR="00CF18CA" w:rsidRPr="001E4BBB">
        <w:rPr>
          <w:rFonts w:ascii="Times New Roman" w:hAnsi="Times New Roman"/>
          <w:b w:val="0"/>
          <w:sz w:val="28"/>
          <w:szCs w:val="28"/>
        </w:rPr>
        <w:t>ведение экспертно-аналитических мероприятий</w:t>
      </w:r>
      <w:r w:rsidR="00973B2D">
        <w:rPr>
          <w:rFonts w:ascii="Times New Roman" w:hAnsi="Times New Roman"/>
          <w:b w:val="0"/>
          <w:sz w:val="28"/>
          <w:szCs w:val="28"/>
        </w:rPr>
        <w:t>»</w:t>
      </w:r>
      <w:r w:rsidR="00606717" w:rsidRPr="001E4BBB">
        <w:rPr>
          <w:rFonts w:ascii="Times New Roman" w:hAnsi="Times New Roman"/>
          <w:b w:val="0"/>
          <w:sz w:val="28"/>
          <w:szCs w:val="28"/>
        </w:rPr>
        <w:t xml:space="preserve"> (далее - Стандарт) </w:t>
      </w:r>
      <w:r w:rsidR="00DC2097" w:rsidRPr="001E4BBB">
        <w:rPr>
          <w:rFonts w:ascii="Times New Roman" w:hAnsi="Times New Roman"/>
          <w:b w:val="0"/>
          <w:sz w:val="28"/>
          <w:szCs w:val="28"/>
        </w:rPr>
        <w:t xml:space="preserve">предназначен для методологического обеспечения осуществления </w:t>
      </w:r>
      <w:r w:rsidR="00B656C9" w:rsidRPr="001E4BBB">
        <w:rPr>
          <w:rFonts w:ascii="Times New Roman" w:hAnsi="Times New Roman"/>
          <w:b w:val="0"/>
          <w:sz w:val="28"/>
          <w:szCs w:val="28"/>
        </w:rPr>
        <w:t xml:space="preserve">Контрольно-счетной палатой </w:t>
      </w:r>
      <w:r w:rsidR="00973B2D">
        <w:rPr>
          <w:rFonts w:ascii="Times New Roman" w:hAnsi="Times New Roman"/>
          <w:b w:val="0"/>
          <w:sz w:val="28"/>
          <w:szCs w:val="28"/>
        </w:rPr>
        <w:t>Ханкайского муниципального округа</w:t>
      </w:r>
      <w:r w:rsidR="00B656C9" w:rsidRPr="001E4BBB">
        <w:rPr>
          <w:rFonts w:ascii="Times New Roman" w:hAnsi="Times New Roman"/>
          <w:b w:val="0"/>
          <w:sz w:val="28"/>
          <w:szCs w:val="28"/>
        </w:rPr>
        <w:t xml:space="preserve"> </w:t>
      </w:r>
      <w:r w:rsidR="00DC2097" w:rsidRPr="001E4BBB">
        <w:rPr>
          <w:rFonts w:ascii="Times New Roman" w:hAnsi="Times New Roman"/>
          <w:b w:val="0"/>
          <w:sz w:val="28"/>
          <w:szCs w:val="28"/>
        </w:rPr>
        <w:t xml:space="preserve">экспертно-аналитической деятельности </w:t>
      </w:r>
      <w:r w:rsidR="00606717" w:rsidRPr="001E4BBB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1F2E34" w:rsidRPr="001E4BBB">
        <w:rPr>
          <w:rFonts w:ascii="Times New Roman" w:hAnsi="Times New Roman"/>
          <w:b w:val="0"/>
          <w:sz w:val="28"/>
          <w:szCs w:val="28"/>
        </w:rPr>
        <w:t xml:space="preserve">со статьей 11 </w:t>
      </w:r>
      <w:bookmarkStart w:id="2" w:name="_Hlk105575048"/>
      <w:r w:rsidR="00A63E42">
        <w:rPr>
          <w:rFonts w:ascii="Times New Roman" w:hAnsi="Times New Roman"/>
          <w:b w:val="0"/>
          <w:spacing w:val="-2"/>
          <w:sz w:val="28"/>
          <w:szCs w:val="28"/>
        </w:rPr>
        <w:t xml:space="preserve">Положения о </w:t>
      </w:r>
      <w:r w:rsidR="000C0226" w:rsidRPr="001E4BBB">
        <w:rPr>
          <w:rFonts w:ascii="Times New Roman" w:hAnsi="Times New Roman"/>
          <w:b w:val="0"/>
          <w:spacing w:val="-2"/>
          <w:sz w:val="28"/>
          <w:szCs w:val="28"/>
        </w:rPr>
        <w:t xml:space="preserve"> Контрольно-счетной палате </w:t>
      </w:r>
      <w:r w:rsidR="00A63E42">
        <w:rPr>
          <w:rFonts w:ascii="Times New Roman" w:hAnsi="Times New Roman"/>
          <w:b w:val="0"/>
          <w:spacing w:val="-2"/>
          <w:sz w:val="28"/>
          <w:szCs w:val="28"/>
        </w:rPr>
        <w:t>Ханкайского муниципального округа, утвержденного решением Думы Ханкайского муниципального округа от 28.09.2021 № 255</w:t>
      </w:r>
      <w:bookmarkEnd w:id="2"/>
      <w:r w:rsidR="00F86198" w:rsidRPr="001E4BBB">
        <w:rPr>
          <w:rFonts w:ascii="Times New Roman" w:hAnsi="Times New Roman"/>
          <w:b w:val="0"/>
          <w:spacing w:val="-2"/>
          <w:sz w:val="28"/>
          <w:szCs w:val="28"/>
        </w:rPr>
        <w:t>, Регламентом</w:t>
      </w:r>
      <w:r w:rsidR="00391B31" w:rsidRPr="001E4BBB">
        <w:rPr>
          <w:rFonts w:ascii="Times New Roman" w:hAnsi="Times New Roman"/>
          <w:b w:val="0"/>
          <w:sz w:val="28"/>
          <w:szCs w:val="28"/>
        </w:rPr>
        <w:t xml:space="preserve"> Контрольно-</w:t>
      </w:r>
      <w:r w:rsidR="00481D1C" w:rsidRPr="001E4BBB">
        <w:rPr>
          <w:rFonts w:ascii="Times New Roman" w:hAnsi="Times New Roman"/>
          <w:b w:val="0"/>
          <w:sz w:val="28"/>
          <w:szCs w:val="28"/>
        </w:rPr>
        <w:t xml:space="preserve">счетной палаты </w:t>
      </w:r>
      <w:r w:rsidR="00A63E42">
        <w:rPr>
          <w:rFonts w:ascii="Times New Roman" w:hAnsi="Times New Roman"/>
          <w:b w:val="0"/>
          <w:sz w:val="28"/>
          <w:szCs w:val="28"/>
        </w:rPr>
        <w:t>Ханкайского муниципального округа.</w:t>
      </w:r>
    </w:p>
    <w:p w14:paraId="18F9F19A" w14:textId="6D61CDBB" w:rsidR="00681444" w:rsidRPr="001E4BBB" w:rsidRDefault="00681444" w:rsidP="0071122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4BBB">
        <w:rPr>
          <w:rFonts w:ascii="Times New Roman" w:eastAsia="Times New Roman" w:hAnsi="Times New Roman"/>
          <w:bCs/>
          <w:sz w:val="28"/>
          <w:szCs w:val="28"/>
        </w:rPr>
        <w:t xml:space="preserve">1.2. Стандарт разработан в соответствии с Бюджетным кодексом Российской Федерации, Федеральным законом от 07.02.2011 № 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A63E42" w:rsidRPr="00A63E42">
        <w:rPr>
          <w:rFonts w:ascii="Times New Roman" w:eastAsia="Times New Roman" w:hAnsi="Times New Roman"/>
          <w:bCs/>
          <w:sz w:val="28"/>
          <w:szCs w:val="28"/>
        </w:rPr>
        <w:t>Положени</w:t>
      </w:r>
      <w:r w:rsidR="00A63E42">
        <w:rPr>
          <w:rFonts w:ascii="Times New Roman" w:eastAsia="Times New Roman" w:hAnsi="Times New Roman"/>
          <w:bCs/>
          <w:sz w:val="28"/>
          <w:szCs w:val="28"/>
        </w:rPr>
        <w:t>ем</w:t>
      </w:r>
      <w:r w:rsidR="00A63E42" w:rsidRPr="00A63E42">
        <w:rPr>
          <w:rFonts w:ascii="Times New Roman" w:eastAsia="Times New Roman" w:hAnsi="Times New Roman"/>
          <w:bCs/>
          <w:sz w:val="28"/>
          <w:szCs w:val="28"/>
        </w:rPr>
        <w:t xml:space="preserve"> о  Контрольно-счетной палате Ханкайского муниципального округа, утвержденного решением Думы Ханкайского муниципального округа от 28.09.2021 № 255</w:t>
      </w:r>
      <w:r w:rsidRPr="001E4BB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9" w:history="1">
        <w:r w:rsidRPr="001E4BBB">
          <w:rPr>
            <w:rFonts w:ascii="Times New Roman" w:eastAsia="Times New Roman" w:hAnsi="Times New Roman"/>
            <w:bCs/>
            <w:sz w:val="28"/>
            <w:szCs w:val="28"/>
          </w:rPr>
          <w:t>Общими требования</w:t>
        </w:r>
      </w:hyperlink>
      <w:r w:rsidRPr="001E4BBB">
        <w:rPr>
          <w:rFonts w:ascii="Times New Roman" w:eastAsia="Times New Roman" w:hAnsi="Times New Roman"/>
          <w:bCs/>
          <w:sz w:val="28"/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</w:t>
      </w:r>
      <w:r w:rsidR="00B656C9" w:rsidRPr="001E4BBB">
        <w:rPr>
          <w:rFonts w:ascii="Times New Roman" w:eastAsia="Times New Roman" w:hAnsi="Times New Roman"/>
          <w:bCs/>
          <w:sz w:val="28"/>
          <w:szCs w:val="28"/>
        </w:rPr>
        <w:t>.10.</w:t>
      </w:r>
      <w:r w:rsidRPr="001E4BBB">
        <w:rPr>
          <w:rFonts w:ascii="Times New Roman" w:eastAsia="Times New Roman" w:hAnsi="Times New Roman"/>
          <w:bCs/>
          <w:sz w:val="28"/>
          <w:szCs w:val="28"/>
        </w:rPr>
        <w:t xml:space="preserve">2014 № 47К (993)), Регламентом Контрольно-счетной палаты </w:t>
      </w:r>
      <w:r w:rsidR="004B1DD9" w:rsidRPr="004B1DD9">
        <w:rPr>
          <w:rFonts w:ascii="Times New Roman" w:eastAsia="Times New Roman" w:hAnsi="Times New Roman"/>
          <w:bCs/>
          <w:sz w:val="28"/>
          <w:szCs w:val="28"/>
        </w:rPr>
        <w:t>Ханкайского муниципального округа</w:t>
      </w:r>
      <w:r w:rsidRPr="001E4BB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7B65818" w14:textId="7DE210B2" w:rsidR="00606717" w:rsidRPr="001E4BBB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2"/>
      <w:bookmarkEnd w:id="1"/>
      <w:r w:rsidRPr="001E4BBB">
        <w:rPr>
          <w:rFonts w:ascii="Times New Roman" w:hAnsi="Times New Roman"/>
          <w:sz w:val="28"/>
          <w:szCs w:val="28"/>
        </w:rPr>
        <w:t>1.3</w:t>
      </w:r>
      <w:r w:rsidR="008A3EF5" w:rsidRPr="001E4BBB">
        <w:rPr>
          <w:rFonts w:ascii="Times New Roman" w:hAnsi="Times New Roman"/>
          <w:sz w:val="28"/>
          <w:szCs w:val="28"/>
        </w:rPr>
        <w:t>.</w:t>
      </w:r>
      <w:r w:rsidR="00951A9B" w:rsidRPr="001E4BBB">
        <w:rPr>
          <w:rFonts w:ascii="Times New Roman" w:hAnsi="Times New Roman"/>
          <w:sz w:val="28"/>
          <w:szCs w:val="28"/>
        </w:rPr>
        <w:t> </w:t>
      </w:r>
      <w:r w:rsidR="004B5511" w:rsidRPr="001E4BBB">
        <w:rPr>
          <w:rFonts w:ascii="Times New Roman" w:hAnsi="Times New Roman"/>
          <w:sz w:val="28"/>
          <w:szCs w:val="28"/>
        </w:rPr>
        <w:t>Стандарт</w:t>
      </w:r>
      <w:r w:rsidR="00606717" w:rsidRPr="001E4BBB">
        <w:rPr>
          <w:rFonts w:ascii="Times New Roman" w:hAnsi="Times New Roman"/>
          <w:sz w:val="28"/>
          <w:szCs w:val="28"/>
        </w:rPr>
        <w:t xml:space="preserve"> </w:t>
      </w:r>
      <w:r w:rsidR="004B5511" w:rsidRPr="001E4BBB">
        <w:rPr>
          <w:rFonts w:ascii="Times New Roman" w:hAnsi="Times New Roman"/>
          <w:sz w:val="28"/>
          <w:szCs w:val="28"/>
        </w:rPr>
        <w:t>устанавливает общие требования, характеристики,</w:t>
      </w:r>
      <w:r w:rsidR="00606717" w:rsidRPr="001E4BBB">
        <w:rPr>
          <w:rFonts w:ascii="Times New Roman" w:hAnsi="Times New Roman"/>
          <w:sz w:val="28"/>
          <w:szCs w:val="28"/>
        </w:rPr>
        <w:t xml:space="preserve"> правил</w:t>
      </w:r>
      <w:r w:rsidR="004B5511" w:rsidRPr="001E4BBB">
        <w:rPr>
          <w:rFonts w:ascii="Times New Roman" w:hAnsi="Times New Roman"/>
          <w:sz w:val="28"/>
          <w:szCs w:val="28"/>
        </w:rPr>
        <w:t>а</w:t>
      </w:r>
      <w:r w:rsidR="00606717" w:rsidRPr="001E4BBB">
        <w:rPr>
          <w:rFonts w:ascii="Times New Roman" w:hAnsi="Times New Roman"/>
          <w:sz w:val="28"/>
          <w:szCs w:val="28"/>
        </w:rPr>
        <w:t xml:space="preserve"> и процедур</w:t>
      </w:r>
      <w:r w:rsidR="004B5511" w:rsidRPr="001E4BBB">
        <w:rPr>
          <w:rFonts w:ascii="Times New Roman" w:hAnsi="Times New Roman"/>
          <w:sz w:val="28"/>
          <w:szCs w:val="28"/>
        </w:rPr>
        <w:t>ы</w:t>
      </w:r>
      <w:r w:rsidR="00606717" w:rsidRPr="001E4BBB">
        <w:rPr>
          <w:rFonts w:ascii="Times New Roman" w:hAnsi="Times New Roman"/>
          <w:sz w:val="28"/>
          <w:szCs w:val="28"/>
        </w:rPr>
        <w:t xml:space="preserve"> проведения </w:t>
      </w:r>
      <w:r w:rsidR="008A3EF5" w:rsidRPr="001E4BBB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4B1DD9" w:rsidRPr="004B1DD9">
        <w:rPr>
          <w:rFonts w:ascii="Times New Roman" w:hAnsi="Times New Roman"/>
          <w:sz w:val="28"/>
          <w:szCs w:val="28"/>
        </w:rPr>
        <w:t>Ханкайского муниципального округа</w:t>
      </w:r>
      <w:r w:rsidR="008A3EF5" w:rsidRPr="001E4BBB">
        <w:rPr>
          <w:rFonts w:ascii="Times New Roman" w:hAnsi="Times New Roman"/>
          <w:sz w:val="28"/>
          <w:szCs w:val="28"/>
        </w:rPr>
        <w:t xml:space="preserve"> (далее – Контрольно-счетная палата) </w:t>
      </w:r>
      <w:r w:rsidR="00606717" w:rsidRPr="001E4BBB">
        <w:rPr>
          <w:rFonts w:ascii="Times New Roman" w:hAnsi="Times New Roman"/>
          <w:sz w:val="28"/>
          <w:szCs w:val="28"/>
        </w:rPr>
        <w:t>экспертно-аналитических мероприятий.</w:t>
      </w:r>
    </w:p>
    <w:p w14:paraId="395E5E92" w14:textId="77777777" w:rsidR="00606717" w:rsidRPr="001E4BBB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3"/>
      <w:r w:rsidRPr="001E4BBB">
        <w:rPr>
          <w:rFonts w:ascii="Times New Roman" w:hAnsi="Times New Roman"/>
          <w:sz w:val="28"/>
          <w:szCs w:val="28"/>
        </w:rPr>
        <w:t>1.4</w:t>
      </w:r>
      <w:r w:rsidR="00C42E28" w:rsidRPr="001E4BBB">
        <w:rPr>
          <w:rFonts w:ascii="Times New Roman" w:hAnsi="Times New Roman"/>
          <w:sz w:val="28"/>
          <w:szCs w:val="28"/>
        </w:rPr>
        <w:t>.</w:t>
      </w:r>
      <w:r w:rsidR="00951A9B" w:rsidRPr="001E4BBB">
        <w:rPr>
          <w:rFonts w:ascii="Times New Roman" w:hAnsi="Times New Roman"/>
          <w:sz w:val="28"/>
          <w:szCs w:val="28"/>
        </w:rPr>
        <w:t> </w:t>
      </w:r>
      <w:r w:rsidR="00606717" w:rsidRPr="001E4BBB">
        <w:rPr>
          <w:rFonts w:ascii="Times New Roman" w:hAnsi="Times New Roman"/>
          <w:sz w:val="28"/>
          <w:szCs w:val="28"/>
        </w:rPr>
        <w:t>Задачами Стандарта являются:</w:t>
      </w:r>
    </w:p>
    <w:bookmarkEnd w:id="4"/>
    <w:p w14:paraId="745ED64F" w14:textId="77777777" w:rsidR="00606717" w:rsidRPr="001E4BBB" w:rsidRDefault="00606717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определение содержания, </w:t>
      </w:r>
      <w:r w:rsidR="0034698F" w:rsidRPr="001E4BBB">
        <w:rPr>
          <w:rFonts w:ascii="Times New Roman" w:hAnsi="Times New Roman"/>
          <w:sz w:val="28"/>
          <w:szCs w:val="28"/>
        </w:rPr>
        <w:t>порядка организации</w:t>
      </w:r>
      <w:r w:rsidR="004B5511" w:rsidRPr="001E4BBB">
        <w:rPr>
          <w:rFonts w:ascii="Times New Roman" w:hAnsi="Times New Roman"/>
          <w:sz w:val="28"/>
          <w:szCs w:val="28"/>
        </w:rPr>
        <w:t xml:space="preserve"> и</w:t>
      </w:r>
      <w:r w:rsidRPr="001E4BBB">
        <w:rPr>
          <w:rFonts w:ascii="Times New Roman" w:hAnsi="Times New Roman"/>
          <w:sz w:val="28"/>
          <w:szCs w:val="28"/>
        </w:rPr>
        <w:t xml:space="preserve"> проведения экспертно-аналитического мероприятия;</w:t>
      </w:r>
    </w:p>
    <w:p w14:paraId="75509BA4" w14:textId="77777777" w:rsidR="00FA5023" w:rsidRPr="001E4BBB" w:rsidRDefault="004B5511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lastRenderedPageBreak/>
        <w:t>определение порядка оформления</w:t>
      </w:r>
      <w:r w:rsidR="00606717" w:rsidRPr="001E4BBB">
        <w:rPr>
          <w:rFonts w:ascii="Times New Roman" w:hAnsi="Times New Roman"/>
          <w:sz w:val="28"/>
          <w:szCs w:val="28"/>
        </w:rPr>
        <w:t xml:space="preserve"> результатов экспертно-аналитического мероприятия.</w:t>
      </w:r>
    </w:p>
    <w:p w14:paraId="306FE807" w14:textId="58D1C328" w:rsidR="00FA5023" w:rsidRPr="001E4BBB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1.5</w:t>
      </w:r>
      <w:r w:rsidR="00FA5023" w:rsidRPr="001E4BBB">
        <w:rPr>
          <w:rFonts w:ascii="Times New Roman" w:hAnsi="Times New Roman"/>
          <w:sz w:val="28"/>
          <w:szCs w:val="28"/>
        </w:rPr>
        <w:t xml:space="preserve">. Контрольно-счетной палатой могут проводиться совместные и параллельные экспертно-аналитические мероприятия с </w:t>
      </w:r>
      <w:r w:rsidR="004B1DD9">
        <w:rPr>
          <w:rFonts w:ascii="Times New Roman" w:hAnsi="Times New Roman"/>
          <w:sz w:val="28"/>
          <w:szCs w:val="28"/>
        </w:rPr>
        <w:t>Контрольно-счетной палатой Приморского края</w:t>
      </w:r>
      <w:r w:rsidR="00FA5023" w:rsidRPr="001E4BBB">
        <w:rPr>
          <w:rFonts w:ascii="Times New Roman" w:hAnsi="Times New Roman"/>
          <w:sz w:val="28"/>
          <w:szCs w:val="28"/>
        </w:rPr>
        <w:t xml:space="preserve">, экспертно-аналитические мероприятия с участием правоохранительных и иных органов. Порядок организации таких мероприятий и взаимодействия сторон в ходе их проведения устанавливаются соответствующими стандартами </w:t>
      </w:r>
      <w:r w:rsidR="00A124E9" w:rsidRPr="001E4BBB">
        <w:rPr>
          <w:rFonts w:ascii="Times New Roman" w:hAnsi="Times New Roman"/>
          <w:sz w:val="28"/>
          <w:szCs w:val="28"/>
        </w:rPr>
        <w:t xml:space="preserve">внешнего </w:t>
      </w:r>
      <w:r w:rsidR="004B1DD9">
        <w:rPr>
          <w:rFonts w:ascii="Times New Roman" w:hAnsi="Times New Roman"/>
          <w:sz w:val="28"/>
          <w:szCs w:val="28"/>
        </w:rPr>
        <w:t>муниципального</w:t>
      </w:r>
      <w:r w:rsidR="00A124E9" w:rsidRPr="001E4BBB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FA5023" w:rsidRPr="001E4BBB">
        <w:rPr>
          <w:rFonts w:ascii="Times New Roman" w:hAnsi="Times New Roman"/>
          <w:sz w:val="28"/>
          <w:szCs w:val="28"/>
        </w:rPr>
        <w:t>Контрольно-</w:t>
      </w:r>
      <w:r w:rsidR="000360A5" w:rsidRPr="001E4BBB">
        <w:rPr>
          <w:rFonts w:ascii="Times New Roman" w:hAnsi="Times New Roman"/>
          <w:sz w:val="28"/>
          <w:szCs w:val="28"/>
        </w:rPr>
        <w:t>счетной палаты</w:t>
      </w:r>
      <w:r w:rsidR="00FA5023" w:rsidRPr="001E4BBB">
        <w:rPr>
          <w:rFonts w:ascii="Times New Roman" w:hAnsi="Times New Roman"/>
          <w:sz w:val="28"/>
          <w:szCs w:val="28"/>
        </w:rPr>
        <w:t>.</w:t>
      </w:r>
    </w:p>
    <w:p w14:paraId="50251B59" w14:textId="6DC10027" w:rsidR="00033E40" w:rsidRPr="001E4BBB" w:rsidRDefault="00033E40" w:rsidP="0071122D">
      <w:pPr>
        <w:shd w:val="clear" w:color="auto" w:fill="FFFFFF"/>
        <w:tabs>
          <w:tab w:val="left" w:pos="1018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hAnsi="Times New Roman"/>
          <w:sz w:val="28"/>
          <w:szCs w:val="28"/>
        </w:rPr>
        <w:t>1.6. </w:t>
      </w: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С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тандарта не распространяются на подготовку заключений Контрольно-счетной палаты в рамках предварительного, оперативного и последующего контроля </w:t>
      </w:r>
      <w:r w:rsidR="00001972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0360A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финансово-экономической экспертизы проектов </w:t>
      </w:r>
      <w:r w:rsidR="000360A5">
        <w:rPr>
          <w:rFonts w:ascii="Times New Roman" w:eastAsia="Times New Roman" w:hAnsi="Times New Roman"/>
          <w:sz w:val="28"/>
          <w:szCs w:val="28"/>
          <w:lang w:eastAsia="ru-RU"/>
        </w:rPr>
        <w:t>решений Думы Ханкайского муниципального округа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нормативных правовых актов органов </w:t>
      </w:r>
      <w:r w:rsidR="000360A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власти </w:t>
      </w:r>
      <w:r w:rsidR="000360A5">
        <w:rPr>
          <w:rFonts w:ascii="Times New Roman" w:eastAsia="Times New Roman" w:hAnsi="Times New Roman"/>
          <w:sz w:val="28"/>
          <w:szCs w:val="28"/>
          <w:lang w:eastAsia="ru-RU"/>
        </w:rPr>
        <w:t>Ханкайского муниципального округа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 w:rsidR="000360A5">
        <w:rPr>
          <w:rFonts w:ascii="Times New Roman" w:eastAsia="Times New Roman" w:hAnsi="Times New Roman"/>
          <w:sz w:val="28"/>
          <w:szCs w:val="28"/>
          <w:lang w:eastAsia="ru-RU"/>
        </w:rPr>
        <w:t>Ханкайского муниципального округа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0360A5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0360A5">
        <w:rPr>
          <w:rFonts w:ascii="Times New Roman" w:eastAsia="Times New Roman" w:hAnsi="Times New Roman"/>
          <w:sz w:val="28"/>
          <w:szCs w:val="28"/>
          <w:lang w:eastAsia="ru-RU"/>
        </w:rPr>
        <w:t>Ханкайского муниципального округа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, осуществление которых регулируется соответствующими стандартами</w:t>
      </w:r>
      <w:r w:rsidR="00946D42">
        <w:rPr>
          <w:rFonts w:ascii="Times New Roman" w:eastAsia="Times New Roman" w:hAnsi="Times New Roman"/>
          <w:sz w:val="28"/>
          <w:szCs w:val="28"/>
          <w:lang w:eastAsia="ru-RU"/>
        </w:rPr>
        <w:t>, Положением о бюджетном процессе в Ханкайском муниципальном округе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нормативными документами Контрольно-счетной палаты.</w:t>
      </w:r>
    </w:p>
    <w:p w14:paraId="51854197" w14:textId="77777777" w:rsidR="00C42E28" w:rsidRPr="001E4BBB" w:rsidRDefault="00C42E28" w:rsidP="0071122D">
      <w:pPr>
        <w:shd w:val="clear" w:color="auto" w:fill="FFFFFF"/>
        <w:tabs>
          <w:tab w:val="left" w:pos="1018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sub_200"/>
      <w:r w:rsidRPr="001E4BBB">
        <w:rPr>
          <w:rFonts w:ascii="Times New Roman" w:hAnsi="Times New Roman"/>
          <w:b/>
          <w:sz w:val="28"/>
          <w:szCs w:val="28"/>
        </w:rPr>
        <w:t>2.</w:t>
      </w:r>
      <w:r w:rsidR="00D93946" w:rsidRPr="001E4BBB">
        <w:rPr>
          <w:rFonts w:ascii="Times New Roman" w:hAnsi="Times New Roman"/>
          <w:b/>
          <w:sz w:val="28"/>
          <w:szCs w:val="28"/>
        </w:rPr>
        <w:t xml:space="preserve"> </w:t>
      </w:r>
      <w:r w:rsidR="00A124E9" w:rsidRPr="001E4BBB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1E4BBB">
        <w:rPr>
          <w:rFonts w:ascii="Times New Roman" w:hAnsi="Times New Roman"/>
          <w:b/>
          <w:sz w:val="28"/>
          <w:szCs w:val="28"/>
        </w:rPr>
        <w:t>экспертно-аналитического мероприятия</w:t>
      </w:r>
    </w:p>
    <w:p w14:paraId="00322004" w14:textId="6D1170CA" w:rsidR="00C42E28" w:rsidRPr="001E4BBB" w:rsidRDefault="00C42E2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1"/>
      <w:bookmarkEnd w:id="5"/>
      <w:r w:rsidRPr="001E4BBB">
        <w:rPr>
          <w:rFonts w:ascii="Times New Roman" w:hAnsi="Times New Roman"/>
          <w:sz w:val="28"/>
          <w:szCs w:val="28"/>
        </w:rPr>
        <w:t>2.1.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Pr="001E4BBB">
        <w:rPr>
          <w:rFonts w:ascii="Times New Roman" w:hAnsi="Times New Roman"/>
          <w:sz w:val="28"/>
          <w:szCs w:val="28"/>
        </w:rPr>
        <w:t xml:space="preserve">Экспертно-аналитическое мероприятие представляет собой организационную форму осуществления </w:t>
      </w:r>
      <w:r w:rsidR="00A124E9" w:rsidRPr="001E4BBB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Pr="001E4BBB">
        <w:rPr>
          <w:rFonts w:ascii="Times New Roman" w:hAnsi="Times New Roman"/>
          <w:sz w:val="28"/>
          <w:szCs w:val="28"/>
        </w:rPr>
        <w:t>экспертно-аналитической деятельности, посредством которой обеспечивается реализация задач, функций и полномочий Контрольно-счетн</w:t>
      </w:r>
      <w:r w:rsidR="00D93946" w:rsidRPr="001E4BBB">
        <w:rPr>
          <w:rFonts w:ascii="Times New Roman" w:hAnsi="Times New Roman"/>
          <w:sz w:val="28"/>
          <w:szCs w:val="28"/>
        </w:rPr>
        <w:t>ой</w:t>
      </w:r>
      <w:r w:rsidRPr="001E4BBB">
        <w:rPr>
          <w:rFonts w:ascii="Times New Roman" w:hAnsi="Times New Roman"/>
          <w:sz w:val="28"/>
          <w:szCs w:val="28"/>
        </w:rPr>
        <w:t xml:space="preserve"> палаты в сфере </w:t>
      </w:r>
      <w:r w:rsidR="00F86198" w:rsidRPr="001E4BBB">
        <w:rPr>
          <w:rFonts w:ascii="Times New Roman" w:hAnsi="Times New Roman"/>
          <w:sz w:val="28"/>
          <w:szCs w:val="28"/>
        </w:rPr>
        <w:t xml:space="preserve">внешнего </w:t>
      </w:r>
      <w:r w:rsidR="000360A5">
        <w:rPr>
          <w:rFonts w:ascii="Times New Roman" w:hAnsi="Times New Roman"/>
          <w:sz w:val="28"/>
          <w:szCs w:val="28"/>
        </w:rPr>
        <w:t>муниципального</w:t>
      </w:r>
      <w:r w:rsidRPr="001E4BBB">
        <w:rPr>
          <w:rFonts w:ascii="Times New Roman" w:hAnsi="Times New Roman"/>
          <w:sz w:val="28"/>
          <w:szCs w:val="28"/>
        </w:rPr>
        <w:t xml:space="preserve"> финансового контроля.</w:t>
      </w:r>
    </w:p>
    <w:p w14:paraId="1E02EAFC" w14:textId="77777777" w:rsidR="00CF40C2" w:rsidRPr="001E4BBB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2.2. </w:t>
      </w:r>
      <w:r w:rsidR="00CF40C2" w:rsidRPr="001E4BBB">
        <w:rPr>
          <w:rFonts w:ascii="Times New Roman" w:hAnsi="Times New Roman"/>
          <w:sz w:val="28"/>
          <w:szCs w:val="28"/>
        </w:rPr>
        <w:t>Экспертно-аналитическое мероприятие должно отвечать следующим требованиям:</w:t>
      </w:r>
    </w:p>
    <w:p w14:paraId="70FD7B7E" w14:textId="77777777" w:rsidR="00CF40C2" w:rsidRPr="001E4BBB" w:rsidRDefault="00CF40C2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lastRenderedPageBreak/>
        <w:t>экспертно-аналитическое мероприятие проводится в соответствии с планом работы Контрольно-счетной палаты;</w:t>
      </w:r>
    </w:p>
    <w:p w14:paraId="477796F8" w14:textId="3AE4633F" w:rsidR="00CF40C2" w:rsidRPr="001E4BBB" w:rsidRDefault="00CF40C2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экспертно-аналитическое мероприятие проводится на основании программы его проведения, утвержденной в установленном порядке</w:t>
      </w:r>
      <w:r w:rsidR="000360A5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1E4BBB">
        <w:rPr>
          <w:rFonts w:ascii="Times New Roman" w:hAnsi="Times New Roman"/>
          <w:sz w:val="28"/>
          <w:szCs w:val="28"/>
        </w:rPr>
        <w:t>;</w:t>
      </w:r>
    </w:p>
    <w:p w14:paraId="51E78E38" w14:textId="6D8FEDDA" w:rsidR="00CF40C2" w:rsidRPr="001E4BBB" w:rsidRDefault="00CF40C2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по результатам экспертно-аналитического мероприятия оформляется </w:t>
      </w:r>
      <w:r w:rsidR="000360A5">
        <w:rPr>
          <w:rFonts w:ascii="Times New Roman" w:hAnsi="Times New Roman"/>
          <w:sz w:val="28"/>
          <w:szCs w:val="28"/>
        </w:rPr>
        <w:t>заключение</w:t>
      </w:r>
      <w:r w:rsidRPr="001E4BBB">
        <w:rPr>
          <w:rFonts w:ascii="Times New Roman" w:hAnsi="Times New Roman"/>
          <w:sz w:val="28"/>
          <w:szCs w:val="28"/>
        </w:rPr>
        <w:t>.</w:t>
      </w:r>
    </w:p>
    <w:p w14:paraId="3B47EA4A" w14:textId="77777777" w:rsidR="00172FFC" w:rsidRPr="001E4BBB" w:rsidRDefault="003F76C3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2.3. </w:t>
      </w:r>
      <w:r w:rsidR="00B37D18" w:rsidRPr="001E4BBB">
        <w:rPr>
          <w:rFonts w:ascii="Times New Roman" w:hAnsi="Times New Roman"/>
          <w:sz w:val="28"/>
          <w:szCs w:val="28"/>
        </w:rPr>
        <w:t xml:space="preserve">Задачами экспертно-аналитического мероприятия являются: </w:t>
      </w:r>
    </w:p>
    <w:p w14:paraId="50F3DA98" w14:textId="4A5E526B" w:rsidR="00B37D18" w:rsidRPr="001E4BBB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исследование актуальных проблем формирования и исполнения бюджета</w:t>
      </w:r>
      <w:r w:rsidR="00946D4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5733A5" w:rsidRPr="001E4BBB">
        <w:rPr>
          <w:rFonts w:ascii="Times New Roman" w:hAnsi="Times New Roman"/>
          <w:sz w:val="28"/>
          <w:szCs w:val="28"/>
        </w:rPr>
        <w:t>;</w:t>
      </w:r>
    </w:p>
    <w:p w14:paraId="3615DE86" w14:textId="77777777" w:rsidR="00B37D18" w:rsidRPr="001E4BBB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исследование причин и последствий нарушений и недостатков, выявленных по результатам ранее пров</w:t>
      </w:r>
      <w:r w:rsidR="000120D3" w:rsidRPr="001E4BBB">
        <w:rPr>
          <w:rFonts w:ascii="Times New Roman" w:hAnsi="Times New Roman"/>
          <w:sz w:val="28"/>
          <w:szCs w:val="28"/>
        </w:rPr>
        <w:t>еденных контрольных и экспертно-</w:t>
      </w:r>
      <w:r w:rsidRPr="001E4BBB">
        <w:rPr>
          <w:rFonts w:ascii="Times New Roman" w:hAnsi="Times New Roman"/>
          <w:sz w:val="28"/>
          <w:szCs w:val="28"/>
        </w:rPr>
        <w:t>аналитических мероприятий.</w:t>
      </w:r>
    </w:p>
    <w:p w14:paraId="00068457" w14:textId="13AB957A" w:rsidR="00277B86" w:rsidRPr="001E4BBB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3"/>
      <w:bookmarkEnd w:id="6"/>
      <w:r w:rsidRPr="001E4BBB">
        <w:rPr>
          <w:rFonts w:ascii="Times New Roman" w:hAnsi="Times New Roman"/>
          <w:sz w:val="28"/>
          <w:szCs w:val="28"/>
        </w:rPr>
        <w:t>2.4</w:t>
      </w:r>
      <w:r w:rsidR="002B6AB0" w:rsidRPr="001E4BBB">
        <w:rPr>
          <w:rFonts w:ascii="Times New Roman" w:hAnsi="Times New Roman"/>
          <w:sz w:val="28"/>
          <w:szCs w:val="28"/>
        </w:rPr>
        <w:t>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="00277B86" w:rsidRPr="001E4BBB">
        <w:rPr>
          <w:rFonts w:ascii="Times New Roman" w:hAnsi="Times New Roman"/>
          <w:sz w:val="28"/>
          <w:szCs w:val="28"/>
        </w:rPr>
        <w:t>Предметом экспертно-аналитического мероприятия</w:t>
      </w:r>
      <w:r w:rsidR="00277B86" w:rsidRPr="001E4BBB">
        <w:rPr>
          <w:rFonts w:ascii="Times New Roman" w:hAnsi="Times New Roman"/>
          <w:b/>
          <w:sz w:val="28"/>
          <w:szCs w:val="28"/>
        </w:rPr>
        <w:t xml:space="preserve"> </w:t>
      </w:r>
      <w:r w:rsidR="00277B86" w:rsidRPr="001E4BBB">
        <w:rPr>
          <w:rFonts w:ascii="Times New Roman" w:hAnsi="Times New Roman"/>
          <w:sz w:val="28"/>
          <w:szCs w:val="28"/>
        </w:rPr>
        <w:t>являются</w:t>
      </w:r>
      <w:r w:rsidR="00143B15" w:rsidRPr="001E4BBB">
        <w:rPr>
          <w:rFonts w:ascii="Times New Roman" w:hAnsi="Times New Roman"/>
          <w:sz w:val="28"/>
          <w:szCs w:val="28"/>
        </w:rPr>
        <w:t xml:space="preserve"> </w:t>
      </w:r>
      <w:r w:rsidR="00277B86" w:rsidRPr="001E4BBB">
        <w:rPr>
          <w:rFonts w:ascii="Times New Roman" w:hAnsi="Times New Roman"/>
          <w:sz w:val="28"/>
          <w:szCs w:val="28"/>
        </w:rPr>
        <w:t xml:space="preserve">организация и </w:t>
      </w:r>
      <w:r w:rsidR="00167921" w:rsidRPr="001E4BBB">
        <w:rPr>
          <w:rFonts w:ascii="Times New Roman" w:hAnsi="Times New Roman"/>
          <w:sz w:val="28"/>
          <w:szCs w:val="28"/>
        </w:rPr>
        <w:t xml:space="preserve">осуществление </w:t>
      </w:r>
      <w:r w:rsidR="00277B86" w:rsidRPr="001E4BBB">
        <w:rPr>
          <w:rFonts w:ascii="Times New Roman" w:hAnsi="Times New Roman"/>
          <w:sz w:val="28"/>
          <w:szCs w:val="28"/>
        </w:rPr>
        <w:t>бюджетного процесса</w:t>
      </w:r>
      <w:r w:rsidR="00143B15" w:rsidRPr="001E4BBB">
        <w:rPr>
          <w:rFonts w:ascii="Times New Roman" w:hAnsi="Times New Roman"/>
          <w:sz w:val="28"/>
          <w:szCs w:val="28"/>
        </w:rPr>
        <w:t xml:space="preserve"> в </w:t>
      </w:r>
      <w:r w:rsidR="00946D42">
        <w:rPr>
          <w:rFonts w:ascii="Times New Roman" w:hAnsi="Times New Roman"/>
          <w:sz w:val="28"/>
          <w:szCs w:val="28"/>
        </w:rPr>
        <w:t>Ханкайском муниципальном округе</w:t>
      </w:r>
      <w:r w:rsidR="00277B86" w:rsidRPr="001E4BBB">
        <w:rPr>
          <w:rFonts w:ascii="Times New Roman" w:hAnsi="Times New Roman"/>
          <w:sz w:val="28"/>
          <w:szCs w:val="28"/>
        </w:rPr>
        <w:t>;</w:t>
      </w:r>
      <w:r w:rsidR="00230F9E" w:rsidRPr="001E4BBB">
        <w:rPr>
          <w:rFonts w:ascii="Times New Roman" w:hAnsi="Times New Roman"/>
          <w:sz w:val="28"/>
          <w:szCs w:val="28"/>
        </w:rPr>
        <w:t xml:space="preserve"> </w:t>
      </w:r>
      <w:r w:rsidR="007774D9" w:rsidRPr="001E4BBB">
        <w:rPr>
          <w:rFonts w:ascii="Times New Roman" w:hAnsi="Times New Roman"/>
          <w:sz w:val="28"/>
          <w:szCs w:val="28"/>
        </w:rPr>
        <w:t xml:space="preserve">порядок </w:t>
      </w:r>
      <w:r w:rsidR="00277B86" w:rsidRPr="001E4BBB">
        <w:rPr>
          <w:rFonts w:ascii="Times New Roman" w:hAnsi="Times New Roman"/>
          <w:sz w:val="28"/>
          <w:szCs w:val="28"/>
        </w:rPr>
        <w:t>формировани</w:t>
      </w:r>
      <w:r w:rsidR="007774D9" w:rsidRPr="001E4BBB">
        <w:rPr>
          <w:rFonts w:ascii="Times New Roman" w:hAnsi="Times New Roman"/>
          <w:sz w:val="28"/>
          <w:szCs w:val="28"/>
        </w:rPr>
        <w:t>я, управления</w:t>
      </w:r>
      <w:r w:rsidR="00277B86" w:rsidRPr="001E4BBB">
        <w:rPr>
          <w:rFonts w:ascii="Times New Roman" w:hAnsi="Times New Roman"/>
          <w:sz w:val="28"/>
          <w:szCs w:val="28"/>
        </w:rPr>
        <w:t xml:space="preserve"> и </w:t>
      </w:r>
      <w:r w:rsidR="005058D8" w:rsidRPr="001E4BBB">
        <w:rPr>
          <w:rFonts w:ascii="Times New Roman" w:hAnsi="Times New Roman"/>
          <w:sz w:val="28"/>
          <w:szCs w:val="28"/>
        </w:rPr>
        <w:t>распоряжения средствами</w:t>
      </w:r>
      <w:r w:rsidR="007774D9" w:rsidRPr="001E4BBB">
        <w:rPr>
          <w:rFonts w:ascii="Times New Roman" w:hAnsi="Times New Roman"/>
          <w:sz w:val="28"/>
          <w:szCs w:val="28"/>
        </w:rPr>
        <w:t xml:space="preserve"> бюджета</w:t>
      </w:r>
      <w:r w:rsidR="000001A4" w:rsidRPr="001E4BBB">
        <w:rPr>
          <w:rFonts w:ascii="Times New Roman" w:hAnsi="Times New Roman"/>
          <w:sz w:val="28"/>
          <w:szCs w:val="28"/>
        </w:rPr>
        <w:t xml:space="preserve"> </w:t>
      </w:r>
      <w:r w:rsidR="007575BF">
        <w:rPr>
          <w:rFonts w:ascii="Times New Roman" w:hAnsi="Times New Roman"/>
          <w:sz w:val="28"/>
          <w:szCs w:val="28"/>
        </w:rPr>
        <w:t>муниципального округа</w:t>
      </w:r>
      <w:r w:rsidR="00230F9E" w:rsidRPr="001E4BBB">
        <w:rPr>
          <w:rFonts w:ascii="Times New Roman" w:hAnsi="Times New Roman"/>
          <w:sz w:val="28"/>
          <w:szCs w:val="28"/>
        </w:rPr>
        <w:t xml:space="preserve">, </w:t>
      </w:r>
      <w:r w:rsidR="007575BF">
        <w:rPr>
          <w:rFonts w:ascii="Times New Roman" w:hAnsi="Times New Roman"/>
          <w:sz w:val="28"/>
          <w:szCs w:val="28"/>
        </w:rPr>
        <w:t xml:space="preserve">муниципальной </w:t>
      </w:r>
      <w:r w:rsidR="00230F9E" w:rsidRPr="001E4BBB">
        <w:rPr>
          <w:rFonts w:ascii="Times New Roman" w:hAnsi="Times New Roman"/>
          <w:sz w:val="28"/>
          <w:szCs w:val="28"/>
        </w:rPr>
        <w:t xml:space="preserve">собственностью </w:t>
      </w:r>
      <w:r w:rsidR="007575BF">
        <w:rPr>
          <w:rFonts w:ascii="Times New Roman" w:hAnsi="Times New Roman"/>
          <w:sz w:val="28"/>
          <w:szCs w:val="28"/>
        </w:rPr>
        <w:t>Ханкайского муниципального округа</w:t>
      </w:r>
      <w:r w:rsidR="005058D8">
        <w:rPr>
          <w:rFonts w:ascii="Times New Roman" w:hAnsi="Times New Roman"/>
          <w:sz w:val="28"/>
          <w:szCs w:val="28"/>
        </w:rPr>
        <w:t>,</w:t>
      </w:r>
      <w:r w:rsidR="00230F9E" w:rsidRPr="001E4BBB">
        <w:rPr>
          <w:rFonts w:ascii="Times New Roman" w:hAnsi="Times New Roman"/>
          <w:sz w:val="28"/>
          <w:szCs w:val="28"/>
        </w:rPr>
        <w:t xml:space="preserve"> а также </w:t>
      </w:r>
      <w:r w:rsidR="00277B86" w:rsidRPr="001E4BBB">
        <w:rPr>
          <w:rFonts w:ascii="Times New Roman" w:hAnsi="Times New Roman"/>
          <w:sz w:val="28"/>
          <w:szCs w:val="28"/>
        </w:rPr>
        <w:t>деятельность</w:t>
      </w:r>
      <w:r w:rsidR="006C03AA" w:rsidRPr="001E4B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7B86" w:rsidRPr="001E4BBB">
        <w:rPr>
          <w:rFonts w:ascii="Times New Roman" w:hAnsi="Times New Roman"/>
          <w:sz w:val="28"/>
          <w:szCs w:val="28"/>
        </w:rPr>
        <w:t>в сфере экономики и финансов, в том числе влияющ</w:t>
      </w:r>
      <w:r w:rsidR="000D25C0" w:rsidRPr="001E4BBB">
        <w:rPr>
          <w:rFonts w:ascii="Times New Roman" w:hAnsi="Times New Roman"/>
          <w:sz w:val="28"/>
          <w:szCs w:val="28"/>
        </w:rPr>
        <w:t>ая</w:t>
      </w:r>
      <w:r w:rsidR="00277B86" w:rsidRPr="001E4BBB">
        <w:rPr>
          <w:rFonts w:ascii="Times New Roman" w:hAnsi="Times New Roman"/>
          <w:sz w:val="28"/>
          <w:szCs w:val="28"/>
        </w:rPr>
        <w:t xml:space="preserve"> на формирование и исполнение бюджета</w:t>
      </w:r>
      <w:r w:rsidR="00131543" w:rsidRPr="001E4BBB">
        <w:rPr>
          <w:rFonts w:ascii="Times New Roman" w:hAnsi="Times New Roman"/>
          <w:sz w:val="28"/>
          <w:szCs w:val="28"/>
        </w:rPr>
        <w:t xml:space="preserve"> </w:t>
      </w:r>
      <w:r w:rsidR="007575BF">
        <w:rPr>
          <w:rFonts w:ascii="Times New Roman" w:hAnsi="Times New Roman"/>
          <w:sz w:val="28"/>
          <w:szCs w:val="28"/>
        </w:rPr>
        <w:t>муниципального округа</w:t>
      </w:r>
      <w:r w:rsidR="00277B86" w:rsidRPr="001E4BBB">
        <w:rPr>
          <w:rFonts w:ascii="Times New Roman" w:hAnsi="Times New Roman"/>
          <w:sz w:val="28"/>
          <w:szCs w:val="28"/>
        </w:rPr>
        <w:t xml:space="preserve">, в рамках реализации полномочий Контрольно-счетной палаты. </w:t>
      </w:r>
    </w:p>
    <w:p w14:paraId="150F9FED" w14:textId="77777777" w:rsidR="00B37D18" w:rsidRPr="001E4BBB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E4BBB">
        <w:rPr>
          <w:rFonts w:ascii="Times New Roman" w:hAnsi="Times New Roman"/>
          <w:spacing w:val="-2"/>
          <w:sz w:val="28"/>
          <w:szCs w:val="28"/>
        </w:rPr>
        <w:t>Предмет экспертно-аналитического мероприятия определяется на этапе формирования проекта плана работы Контрольно-счетной палаты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14:paraId="137701EC" w14:textId="77777777" w:rsidR="00277B86" w:rsidRPr="001E4BBB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2.5</w:t>
      </w:r>
      <w:r w:rsidR="00277B86" w:rsidRPr="001E4BBB">
        <w:rPr>
          <w:rFonts w:ascii="Times New Roman" w:hAnsi="Times New Roman"/>
          <w:sz w:val="28"/>
          <w:szCs w:val="28"/>
        </w:rPr>
        <w:t>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="00277B86" w:rsidRPr="001E4BBB">
        <w:rPr>
          <w:rFonts w:ascii="Times New Roman" w:hAnsi="Times New Roman"/>
          <w:sz w:val="28"/>
          <w:szCs w:val="28"/>
        </w:rPr>
        <w:t>Объектами экспертно-аналитического мероприятия являются:</w:t>
      </w:r>
    </w:p>
    <w:p w14:paraId="57916C0E" w14:textId="0196053D" w:rsidR="00277B86" w:rsidRPr="001E4BBB" w:rsidRDefault="00277B86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органы </w:t>
      </w:r>
      <w:r w:rsidR="00BD709B">
        <w:rPr>
          <w:rFonts w:ascii="Times New Roman" w:hAnsi="Times New Roman"/>
          <w:sz w:val="28"/>
          <w:szCs w:val="28"/>
        </w:rPr>
        <w:t>муниципальной</w:t>
      </w:r>
      <w:r w:rsidRPr="001E4BBB">
        <w:rPr>
          <w:rFonts w:ascii="Times New Roman" w:hAnsi="Times New Roman"/>
          <w:sz w:val="28"/>
          <w:szCs w:val="28"/>
        </w:rPr>
        <w:t xml:space="preserve"> власти </w:t>
      </w:r>
      <w:r w:rsidR="00FB5ECC" w:rsidRPr="001E4BBB">
        <w:rPr>
          <w:rFonts w:ascii="Times New Roman" w:hAnsi="Times New Roman"/>
          <w:sz w:val="28"/>
          <w:szCs w:val="28"/>
        </w:rPr>
        <w:t xml:space="preserve">и </w:t>
      </w:r>
      <w:r w:rsidR="00BD709B">
        <w:rPr>
          <w:rFonts w:ascii="Times New Roman" w:hAnsi="Times New Roman"/>
          <w:sz w:val="28"/>
          <w:szCs w:val="28"/>
        </w:rPr>
        <w:t>муниципальные</w:t>
      </w:r>
      <w:r w:rsidR="00C2623F" w:rsidRPr="001E4BBB">
        <w:rPr>
          <w:rFonts w:ascii="Times New Roman" w:hAnsi="Times New Roman"/>
          <w:sz w:val="28"/>
          <w:szCs w:val="28"/>
        </w:rPr>
        <w:t xml:space="preserve"> </w:t>
      </w:r>
      <w:r w:rsidR="005058D8" w:rsidRPr="001E4BBB">
        <w:rPr>
          <w:rFonts w:ascii="Times New Roman" w:hAnsi="Times New Roman"/>
          <w:sz w:val="28"/>
          <w:szCs w:val="28"/>
        </w:rPr>
        <w:t>органы Ханкайского</w:t>
      </w:r>
      <w:r w:rsidR="00BD709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1E4BBB">
        <w:rPr>
          <w:rFonts w:ascii="Times New Roman" w:hAnsi="Times New Roman"/>
          <w:sz w:val="28"/>
          <w:szCs w:val="28"/>
        </w:rPr>
        <w:t>;</w:t>
      </w:r>
    </w:p>
    <w:p w14:paraId="5B438EE5" w14:textId="77777777" w:rsidR="00277B86" w:rsidRPr="001E4BBB" w:rsidRDefault="00277B86" w:rsidP="0071122D">
      <w:pPr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lastRenderedPageBreak/>
        <w:t>органы местного</w:t>
      </w:r>
      <w:r w:rsidRPr="001E4BB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E4BBB">
        <w:rPr>
          <w:rFonts w:ascii="Times New Roman" w:hAnsi="Times New Roman"/>
          <w:sz w:val="28"/>
          <w:szCs w:val="28"/>
        </w:rPr>
        <w:t>самоуправления</w:t>
      </w:r>
      <w:r w:rsidRPr="001E4BBB">
        <w:rPr>
          <w:rFonts w:ascii="Times New Roman" w:hAnsi="Times New Roman"/>
          <w:spacing w:val="-5"/>
          <w:sz w:val="28"/>
          <w:szCs w:val="28"/>
        </w:rPr>
        <w:t>;</w:t>
      </w:r>
    </w:p>
    <w:p w14:paraId="49CDD8DC" w14:textId="25143B92" w:rsidR="00277B86" w:rsidRPr="001E4BBB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E4BBB">
        <w:rPr>
          <w:rFonts w:ascii="Times New Roman" w:hAnsi="Times New Roman"/>
          <w:spacing w:val="-5"/>
          <w:sz w:val="28"/>
          <w:szCs w:val="28"/>
        </w:rPr>
        <w:t xml:space="preserve">организации, </w:t>
      </w:r>
      <w:r w:rsidR="00BD709B">
        <w:rPr>
          <w:rFonts w:ascii="Times New Roman" w:hAnsi="Times New Roman"/>
          <w:spacing w:val="-5"/>
          <w:sz w:val="28"/>
          <w:szCs w:val="28"/>
        </w:rPr>
        <w:t>муниципальные</w:t>
      </w:r>
      <w:r w:rsidR="007A21EE" w:rsidRPr="001E4BB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E4BBB">
        <w:rPr>
          <w:rFonts w:ascii="Times New Roman" w:hAnsi="Times New Roman"/>
          <w:spacing w:val="-5"/>
          <w:sz w:val="28"/>
          <w:szCs w:val="28"/>
        </w:rPr>
        <w:t>учреждения и иные юридические лица,</w:t>
      </w:r>
      <w:r w:rsidRPr="001E4BBB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1E4BBB">
        <w:rPr>
          <w:rFonts w:ascii="Times New Roman" w:hAnsi="Times New Roman"/>
          <w:spacing w:val="-5"/>
          <w:sz w:val="28"/>
          <w:szCs w:val="28"/>
        </w:rPr>
        <w:t xml:space="preserve">на которые </w:t>
      </w:r>
      <w:r w:rsidRPr="001E4BBB">
        <w:rPr>
          <w:rFonts w:ascii="Times New Roman" w:hAnsi="Times New Roman"/>
          <w:spacing w:val="-2"/>
          <w:sz w:val="28"/>
          <w:szCs w:val="28"/>
        </w:rPr>
        <w:t>в рамках предмета</w:t>
      </w:r>
      <w:r w:rsidRPr="001E4BBB">
        <w:rPr>
          <w:rFonts w:ascii="Times New Roman" w:hAnsi="Times New Roman"/>
          <w:sz w:val="28"/>
          <w:szCs w:val="28"/>
        </w:rPr>
        <w:t xml:space="preserve"> экспертно-аналитического мероприятия</w:t>
      </w:r>
      <w:r w:rsidRPr="001E4BBB">
        <w:rPr>
          <w:rFonts w:ascii="Times New Roman" w:hAnsi="Times New Roman"/>
          <w:spacing w:val="-5"/>
          <w:sz w:val="28"/>
          <w:szCs w:val="28"/>
        </w:rPr>
        <w:t xml:space="preserve"> распространяются контрольные полномочия Контрольно-счетной палаты, установленные </w:t>
      </w:r>
      <w:r w:rsidR="00B656C9" w:rsidRPr="001E4BBB">
        <w:rPr>
          <w:rFonts w:ascii="Times New Roman" w:hAnsi="Times New Roman"/>
          <w:iCs/>
          <w:spacing w:val="-1"/>
          <w:sz w:val="28"/>
          <w:szCs w:val="28"/>
        </w:rPr>
        <w:t xml:space="preserve">Бюджетным кодексом </w:t>
      </w:r>
      <w:r w:rsidR="00B656C9" w:rsidRPr="001E4BBB">
        <w:rPr>
          <w:rFonts w:ascii="Times New Roman" w:hAnsi="Times New Roman"/>
          <w:spacing w:val="-2"/>
          <w:sz w:val="28"/>
          <w:szCs w:val="28"/>
        </w:rPr>
        <w:t xml:space="preserve">Российской Федерации, </w:t>
      </w:r>
      <w:r w:rsidR="00BD709B">
        <w:rPr>
          <w:rFonts w:ascii="Times New Roman" w:hAnsi="Times New Roman"/>
          <w:spacing w:val="-2"/>
          <w:sz w:val="28"/>
          <w:szCs w:val="28"/>
        </w:rPr>
        <w:t>Положением</w:t>
      </w:r>
      <w:r w:rsidRPr="001E4BB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B5ECC" w:rsidRPr="001E4BBB">
        <w:rPr>
          <w:rFonts w:ascii="Times New Roman" w:hAnsi="Times New Roman"/>
          <w:spacing w:val="-2"/>
          <w:sz w:val="28"/>
          <w:szCs w:val="28"/>
        </w:rPr>
        <w:t xml:space="preserve">о </w:t>
      </w:r>
      <w:r w:rsidRPr="001E4BBB">
        <w:rPr>
          <w:rFonts w:ascii="Times New Roman" w:hAnsi="Times New Roman"/>
          <w:spacing w:val="-2"/>
          <w:sz w:val="28"/>
          <w:szCs w:val="28"/>
        </w:rPr>
        <w:t xml:space="preserve">Контрольно-счетной палате </w:t>
      </w:r>
      <w:r w:rsidR="00BD709B">
        <w:rPr>
          <w:rFonts w:ascii="Times New Roman" w:hAnsi="Times New Roman"/>
          <w:spacing w:val="-2"/>
          <w:sz w:val="28"/>
          <w:szCs w:val="28"/>
        </w:rPr>
        <w:t xml:space="preserve">Ханкайского муниципального </w:t>
      </w:r>
      <w:r w:rsidR="005058D8">
        <w:rPr>
          <w:rFonts w:ascii="Times New Roman" w:hAnsi="Times New Roman"/>
          <w:spacing w:val="-2"/>
          <w:sz w:val="28"/>
          <w:szCs w:val="28"/>
        </w:rPr>
        <w:t>округа</w:t>
      </w:r>
      <w:r w:rsidR="005058D8" w:rsidRPr="001E4BB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58D8" w:rsidRPr="001E4BBB">
        <w:rPr>
          <w:rFonts w:ascii="Times New Roman" w:hAnsi="Times New Roman"/>
          <w:iCs/>
          <w:spacing w:val="-1"/>
          <w:sz w:val="28"/>
          <w:szCs w:val="28"/>
        </w:rPr>
        <w:t>и</w:t>
      </w:r>
      <w:r w:rsidRPr="001E4BBB">
        <w:rPr>
          <w:rFonts w:ascii="Times New Roman" w:hAnsi="Times New Roman"/>
          <w:spacing w:val="-2"/>
          <w:sz w:val="28"/>
          <w:szCs w:val="28"/>
        </w:rPr>
        <w:t xml:space="preserve"> иными </w:t>
      </w:r>
      <w:r w:rsidRPr="001E4BBB">
        <w:rPr>
          <w:rFonts w:ascii="Times New Roman" w:hAnsi="Times New Roman"/>
          <w:spacing w:val="-5"/>
          <w:sz w:val="28"/>
          <w:szCs w:val="28"/>
        </w:rPr>
        <w:t xml:space="preserve">нормативными правовыми актами </w:t>
      </w:r>
      <w:r w:rsidR="00294494">
        <w:rPr>
          <w:rFonts w:ascii="Times New Roman" w:hAnsi="Times New Roman"/>
          <w:spacing w:val="-5"/>
          <w:sz w:val="28"/>
          <w:szCs w:val="28"/>
        </w:rPr>
        <w:t>Ханкайского муниципального округа</w:t>
      </w:r>
      <w:r w:rsidRPr="001E4BBB">
        <w:rPr>
          <w:rFonts w:ascii="Times New Roman" w:hAnsi="Times New Roman"/>
          <w:spacing w:val="-5"/>
          <w:sz w:val="28"/>
          <w:szCs w:val="28"/>
        </w:rPr>
        <w:t>.</w:t>
      </w:r>
    </w:p>
    <w:p w14:paraId="790543EA" w14:textId="77777777" w:rsidR="00834BC1" w:rsidRPr="001E4BBB" w:rsidRDefault="00834BC1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E4BBB">
        <w:rPr>
          <w:rFonts w:ascii="Times New Roman" w:hAnsi="Times New Roman"/>
          <w:spacing w:val="-5"/>
          <w:sz w:val="28"/>
          <w:szCs w:val="28"/>
        </w:rPr>
        <w:t>Экспертно-аналитическое мероприятие в отношении объекта экспертно</w:t>
      </w:r>
      <w:r w:rsidR="000D25C0" w:rsidRPr="001E4BBB">
        <w:rPr>
          <w:rFonts w:ascii="Times New Roman" w:hAnsi="Times New Roman"/>
          <w:spacing w:val="-5"/>
          <w:sz w:val="28"/>
          <w:szCs w:val="28"/>
        </w:rPr>
        <w:t>-</w:t>
      </w:r>
      <w:r w:rsidRPr="001E4BBB">
        <w:rPr>
          <w:rFonts w:ascii="Times New Roman" w:hAnsi="Times New Roman"/>
          <w:spacing w:val="-5"/>
          <w:sz w:val="28"/>
          <w:szCs w:val="28"/>
        </w:rPr>
        <w:t>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</w:t>
      </w:r>
    </w:p>
    <w:p w14:paraId="5A0B5999" w14:textId="77777777" w:rsidR="00834BC1" w:rsidRPr="001E4BBB" w:rsidRDefault="00834BC1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E4BBB">
        <w:rPr>
          <w:rFonts w:ascii="Times New Roman" w:hAnsi="Times New Roman"/>
          <w:spacing w:val="-5"/>
          <w:sz w:val="28"/>
          <w:szCs w:val="28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14:paraId="00792A83" w14:textId="77777777" w:rsidR="00C42E28" w:rsidRPr="001E4BBB" w:rsidRDefault="00834BC1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4"/>
      <w:bookmarkEnd w:id="7"/>
      <w:r w:rsidRPr="001E4BBB">
        <w:rPr>
          <w:rFonts w:ascii="Times New Roman" w:hAnsi="Times New Roman"/>
          <w:sz w:val="28"/>
          <w:szCs w:val="28"/>
        </w:rPr>
        <w:t>2.6</w:t>
      </w:r>
      <w:r w:rsidR="002B6AB0" w:rsidRPr="001E4BBB">
        <w:rPr>
          <w:rFonts w:ascii="Times New Roman" w:hAnsi="Times New Roman"/>
          <w:sz w:val="28"/>
          <w:szCs w:val="28"/>
        </w:rPr>
        <w:t>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="00C42E28" w:rsidRPr="001E4BBB">
        <w:rPr>
          <w:rFonts w:ascii="Times New Roman" w:hAnsi="Times New Roman"/>
          <w:sz w:val="28"/>
          <w:szCs w:val="28"/>
        </w:rPr>
        <w:t>Экспертно-аналитическое мероприятие должно быть:</w:t>
      </w:r>
    </w:p>
    <w:bookmarkEnd w:id="8"/>
    <w:p w14:paraId="43609498" w14:textId="77777777" w:rsidR="00C42E28" w:rsidRPr="001E4BBB" w:rsidRDefault="00C42E2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14:paraId="6B315D1D" w14:textId="77777777" w:rsidR="00C42E28" w:rsidRPr="001E4BBB" w:rsidRDefault="00C42E2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14:paraId="5FCE1B4B" w14:textId="77777777" w:rsidR="00C42E28" w:rsidRPr="001E4BBB" w:rsidRDefault="00C42E2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результативным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14:paraId="00F9EC88" w14:textId="77777777" w:rsidR="00834BC1" w:rsidRPr="001E4BBB" w:rsidRDefault="00620A6D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2.7.</w:t>
      </w:r>
      <w:r w:rsidR="007313C4" w:rsidRPr="001E4BBB">
        <w:rPr>
          <w:rFonts w:ascii="Times New Roman" w:hAnsi="Times New Roman"/>
          <w:sz w:val="28"/>
          <w:szCs w:val="28"/>
        </w:rPr>
        <w:t> </w:t>
      </w:r>
      <w:r w:rsidRPr="001E4BBB">
        <w:rPr>
          <w:rFonts w:ascii="Times New Roman" w:hAnsi="Times New Roman"/>
          <w:sz w:val="28"/>
          <w:szCs w:val="28"/>
        </w:rPr>
        <w:t xml:space="preserve">Проведение экспертно-аналитического мероприятия осуществляется с применением таких методов осуществления деятельности </w:t>
      </w:r>
      <w:r w:rsidR="001E0E25" w:rsidRPr="001E4BBB">
        <w:rPr>
          <w:rFonts w:ascii="Times New Roman" w:hAnsi="Times New Roman"/>
          <w:sz w:val="28"/>
          <w:szCs w:val="28"/>
        </w:rPr>
        <w:t>Контрольно-</w:t>
      </w:r>
      <w:proofErr w:type="gramStart"/>
      <w:r w:rsidR="001E0E25" w:rsidRPr="001E4BBB">
        <w:rPr>
          <w:rFonts w:ascii="Times New Roman" w:hAnsi="Times New Roman"/>
          <w:sz w:val="28"/>
          <w:szCs w:val="28"/>
        </w:rPr>
        <w:t xml:space="preserve">счетной </w:t>
      </w:r>
      <w:r w:rsidRPr="001E4BBB">
        <w:rPr>
          <w:rFonts w:ascii="Times New Roman" w:hAnsi="Times New Roman"/>
          <w:sz w:val="28"/>
          <w:szCs w:val="28"/>
        </w:rPr>
        <w:t xml:space="preserve"> палаты</w:t>
      </w:r>
      <w:proofErr w:type="gramEnd"/>
      <w:r w:rsidRPr="001E4BBB">
        <w:rPr>
          <w:rFonts w:ascii="Times New Roman" w:hAnsi="Times New Roman"/>
          <w:sz w:val="28"/>
          <w:szCs w:val="28"/>
        </w:rPr>
        <w:t xml:space="preserve">, как анализ, обследование, мониторинг, либо их </w:t>
      </w:r>
      <w:r w:rsidRPr="001E4BBB">
        <w:rPr>
          <w:rFonts w:ascii="Times New Roman" w:hAnsi="Times New Roman"/>
          <w:sz w:val="28"/>
          <w:szCs w:val="28"/>
        </w:rPr>
        <w:lastRenderedPageBreak/>
        <w:t>сочетания в зависимости от предмета и целей экспертно-аналитического мероприятия.</w:t>
      </w:r>
    </w:p>
    <w:p w14:paraId="0EF3E08C" w14:textId="77777777" w:rsidR="00277B86" w:rsidRPr="001E4BBB" w:rsidRDefault="00277B86" w:rsidP="0071122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E4BBB">
        <w:rPr>
          <w:rFonts w:ascii="Times New Roman" w:hAnsi="Times New Roman"/>
          <w:b/>
          <w:sz w:val="28"/>
          <w:szCs w:val="28"/>
        </w:rPr>
        <w:t>3.</w:t>
      </w:r>
      <w:r w:rsidR="007D3777" w:rsidRPr="001E4BBB">
        <w:rPr>
          <w:rFonts w:ascii="Times New Roman" w:hAnsi="Times New Roman"/>
          <w:b/>
          <w:sz w:val="28"/>
          <w:szCs w:val="28"/>
        </w:rPr>
        <w:t> </w:t>
      </w:r>
      <w:r w:rsidRPr="001E4BBB">
        <w:rPr>
          <w:rFonts w:ascii="Times New Roman" w:hAnsi="Times New Roman"/>
          <w:b/>
          <w:sz w:val="28"/>
          <w:szCs w:val="28"/>
        </w:rPr>
        <w:t>Организация экспе</w:t>
      </w:r>
      <w:bookmarkStart w:id="9" w:name="_Toc518912249"/>
      <w:r w:rsidRPr="001E4BBB">
        <w:rPr>
          <w:rFonts w:ascii="Times New Roman" w:hAnsi="Times New Roman"/>
          <w:b/>
          <w:sz w:val="28"/>
          <w:szCs w:val="28"/>
        </w:rPr>
        <w:t>ртно-аналитического мероприятия</w:t>
      </w:r>
    </w:p>
    <w:bookmarkEnd w:id="9"/>
    <w:p w14:paraId="3CFA04BF" w14:textId="77777777" w:rsidR="001E0E25" w:rsidRPr="001E4BBB" w:rsidRDefault="001E0E25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3.1.</w:t>
      </w:r>
      <w:r w:rsidR="007313C4" w:rsidRPr="001E4BBB">
        <w:rPr>
          <w:rFonts w:ascii="Times New Roman" w:hAnsi="Times New Roman"/>
          <w:sz w:val="28"/>
          <w:szCs w:val="28"/>
        </w:rPr>
        <w:t> </w:t>
      </w:r>
      <w:r w:rsidRPr="001E4BBB">
        <w:rPr>
          <w:rFonts w:ascii="Times New Roman" w:hAnsi="Times New Roman"/>
          <w:sz w:val="28"/>
          <w:szCs w:val="28"/>
        </w:rPr>
        <w:t>Экспертно</w:t>
      </w:r>
      <w:r w:rsidRPr="001E4BBB">
        <w:rPr>
          <w:rFonts w:ascii="Times New Roman" w:hAnsi="Times New Roman"/>
          <w:snapToGrid w:val="0"/>
          <w:sz w:val="28"/>
          <w:szCs w:val="28"/>
        </w:rPr>
        <w:t>-аналитическое мероприятие включает следующие этапы, каждый из которых характеризуется выполнением определенных задач:</w:t>
      </w:r>
    </w:p>
    <w:p w14:paraId="5E94E6F8" w14:textId="77777777" w:rsidR="001E0E25" w:rsidRPr="001E4BBB" w:rsidRDefault="001E0E25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подготовительный этап экспертно-аналитического мероприятия;</w:t>
      </w:r>
    </w:p>
    <w:p w14:paraId="116D9682" w14:textId="77777777" w:rsidR="001E0E25" w:rsidRPr="001E4BBB" w:rsidRDefault="001E0E25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основной этап экспертно-аналитического мероприятия;</w:t>
      </w:r>
    </w:p>
    <w:p w14:paraId="3433A79C" w14:textId="77777777" w:rsidR="001E0E25" w:rsidRPr="001E4BBB" w:rsidRDefault="001E0E25" w:rsidP="0071122D">
      <w:pPr>
        <w:spacing w:after="0" w:line="360" w:lineRule="auto"/>
        <w:ind w:left="709" w:firstLine="1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 xml:space="preserve">заключительный этап экспертно-аналитического мероприятия. </w:t>
      </w:r>
    </w:p>
    <w:p w14:paraId="3CB1CFDB" w14:textId="77777777" w:rsidR="001E0E25" w:rsidRPr="001E4BBB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3.2. </w:t>
      </w:r>
      <w:r w:rsidR="001E0E25" w:rsidRPr="001E4BBB">
        <w:rPr>
          <w:rFonts w:ascii="Times New Roman" w:hAnsi="Times New Roman"/>
          <w:snapToGrid w:val="0"/>
          <w:sz w:val="28"/>
          <w:szCs w:val="28"/>
        </w:rPr>
        <w:t>Подготовительный этап экспертно-аналитического мероприятия осуществляется в целях предварительного изучения предмета и объектов мероприятия, подготовки программы и рабочего плана его проведения</w:t>
      </w:r>
      <w:r w:rsidR="002673C9" w:rsidRPr="001E4BBB">
        <w:rPr>
          <w:rFonts w:ascii="Times New Roman" w:hAnsi="Times New Roman"/>
          <w:snapToGrid w:val="0"/>
          <w:sz w:val="28"/>
          <w:szCs w:val="28"/>
        </w:rPr>
        <w:t xml:space="preserve"> (в случае необходимости)</w:t>
      </w:r>
      <w:r w:rsidR="001E0E25" w:rsidRPr="001E4BBB">
        <w:rPr>
          <w:rFonts w:ascii="Times New Roman" w:hAnsi="Times New Roman"/>
          <w:snapToGrid w:val="0"/>
          <w:sz w:val="28"/>
          <w:szCs w:val="28"/>
        </w:rPr>
        <w:t>.</w:t>
      </w:r>
    </w:p>
    <w:p w14:paraId="0C7FE9A4" w14:textId="77777777" w:rsidR="00CE3242" w:rsidRPr="001E4BBB" w:rsidRDefault="001E0E25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 xml:space="preserve">Основной этап экспертно-аналитического мероприятия заключается </w:t>
      </w:r>
      <w:r w:rsidR="00CE3242" w:rsidRPr="001E4BBB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6C03AA" w:rsidRPr="001E4BBB">
        <w:rPr>
          <w:rFonts w:ascii="Times New Roman" w:hAnsi="Times New Roman"/>
          <w:snapToGrid w:val="0"/>
          <w:sz w:val="28"/>
          <w:szCs w:val="28"/>
        </w:rPr>
        <w:t>сборе</w:t>
      </w:r>
      <w:r w:rsidR="00482015" w:rsidRPr="001E4BBB">
        <w:rPr>
          <w:rFonts w:ascii="Times New Roman" w:hAnsi="Times New Roman"/>
          <w:snapToGrid w:val="0"/>
          <w:sz w:val="28"/>
          <w:szCs w:val="28"/>
        </w:rPr>
        <w:t xml:space="preserve"> и исследовании фактических </w:t>
      </w:r>
      <w:proofErr w:type="gramStart"/>
      <w:r w:rsidR="00482015" w:rsidRPr="001E4BBB">
        <w:rPr>
          <w:rFonts w:ascii="Times New Roman" w:hAnsi="Times New Roman"/>
          <w:snapToGrid w:val="0"/>
          <w:sz w:val="28"/>
          <w:szCs w:val="28"/>
        </w:rPr>
        <w:t>данных  и</w:t>
      </w:r>
      <w:proofErr w:type="gramEnd"/>
      <w:r w:rsidR="00482015" w:rsidRPr="001E4BBB">
        <w:rPr>
          <w:rFonts w:ascii="Times New Roman" w:hAnsi="Times New Roman"/>
          <w:snapToGrid w:val="0"/>
          <w:sz w:val="28"/>
          <w:szCs w:val="28"/>
        </w:rPr>
        <w:t xml:space="preserve"> информации, полученных по предмету экспертно-аналитического мероприятия, необходимых для формирования доказательств </w:t>
      </w:r>
      <w:r w:rsidR="00CE3242" w:rsidRPr="001E4BBB">
        <w:rPr>
          <w:rFonts w:ascii="Times New Roman" w:hAnsi="Times New Roman"/>
          <w:snapToGrid w:val="0"/>
          <w:sz w:val="28"/>
          <w:szCs w:val="28"/>
        </w:rPr>
        <w:t>в соответствии с целями экспертно-аналитического мероприятия и подтверждения выявленных фактов  нарушений и недостатков.</w:t>
      </w:r>
      <w:r w:rsidR="00F36107" w:rsidRPr="001E4BB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C03AA" w:rsidRPr="001E4BBB">
        <w:rPr>
          <w:rFonts w:ascii="Times New Roman" w:hAnsi="Times New Roman"/>
          <w:snapToGrid w:val="0"/>
          <w:sz w:val="28"/>
          <w:szCs w:val="28"/>
        </w:rPr>
        <w:t>П</w:t>
      </w:r>
      <w:r w:rsidR="00F36107" w:rsidRPr="001E4BBB">
        <w:rPr>
          <w:rFonts w:ascii="Times New Roman" w:hAnsi="Times New Roman"/>
          <w:snapToGrid w:val="0"/>
          <w:sz w:val="28"/>
          <w:szCs w:val="28"/>
        </w:rPr>
        <w:t>о результатам основного этапа</w:t>
      </w:r>
      <w:r w:rsidR="006C03AA" w:rsidRPr="001E4BBB">
        <w:rPr>
          <w:rFonts w:ascii="Times New Roman" w:hAnsi="Times New Roman"/>
          <w:snapToGrid w:val="0"/>
          <w:sz w:val="28"/>
          <w:szCs w:val="28"/>
        </w:rPr>
        <w:t xml:space="preserve"> экспертно-аналитического мероприятия </w:t>
      </w:r>
      <w:r w:rsidR="002B51D5" w:rsidRPr="001E4BBB">
        <w:rPr>
          <w:rFonts w:ascii="Times New Roman" w:hAnsi="Times New Roman"/>
          <w:snapToGrid w:val="0"/>
          <w:sz w:val="28"/>
          <w:szCs w:val="28"/>
        </w:rPr>
        <w:t>оформляется заключение.</w:t>
      </w:r>
      <w:r w:rsidR="006C03AA" w:rsidRPr="001E4BB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2232ED54" w14:textId="5712B108" w:rsidR="000D25C0" w:rsidRPr="001E4BBB" w:rsidRDefault="00CE3242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Н</w:t>
      </w:r>
      <w:r w:rsidR="001E0E25" w:rsidRPr="001E4BBB">
        <w:rPr>
          <w:rFonts w:ascii="Times New Roman" w:hAnsi="Times New Roman"/>
          <w:snapToGrid w:val="0"/>
          <w:sz w:val="28"/>
          <w:szCs w:val="28"/>
        </w:rPr>
        <w:t xml:space="preserve">а заключительном этапе экспертно-аналитического мероприятия формируются выводы, подготавливаются предложения (рекомендации), </w:t>
      </w:r>
      <w:r w:rsidR="005058D8">
        <w:rPr>
          <w:rFonts w:ascii="Times New Roman" w:hAnsi="Times New Roman"/>
          <w:snapToGrid w:val="0"/>
          <w:sz w:val="28"/>
          <w:szCs w:val="28"/>
        </w:rPr>
        <w:t>направляется представление (предписание) при необходимости</w:t>
      </w:r>
      <w:r w:rsidR="001E0E25" w:rsidRPr="001E4BBB">
        <w:rPr>
          <w:rFonts w:ascii="Times New Roman" w:hAnsi="Times New Roman"/>
          <w:snapToGrid w:val="0"/>
          <w:sz w:val="28"/>
          <w:szCs w:val="28"/>
        </w:rPr>
        <w:t>.</w:t>
      </w:r>
      <w:r w:rsidR="004B4BF1" w:rsidRPr="001E4BB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16C78490" w14:textId="77777777" w:rsidR="004A2A1E" w:rsidRPr="001E4BBB" w:rsidRDefault="00501E09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3.3</w:t>
      </w:r>
      <w:r w:rsidR="00801E4D" w:rsidRPr="001E4BBB">
        <w:rPr>
          <w:rFonts w:ascii="Times New Roman" w:hAnsi="Times New Roman"/>
          <w:snapToGrid w:val="0"/>
          <w:sz w:val="28"/>
          <w:szCs w:val="28"/>
        </w:rPr>
        <w:t>.</w:t>
      </w:r>
      <w:r w:rsidR="003F76C3" w:rsidRPr="001E4BBB">
        <w:rPr>
          <w:rFonts w:ascii="Times New Roman" w:hAnsi="Times New Roman"/>
          <w:snapToGrid w:val="0"/>
          <w:sz w:val="28"/>
          <w:szCs w:val="28"/>
        </w:rPr>
        <w:t> </w:t>
      </w:r>
      <w:r w:rsidR="004A2A1E" w:rsidRPr="001E4BBB">
        <w:rPr>
          <w:rFonts w:ascii="Times New Roman" w:hAnsi="Times New Roman"/>
          <w:snapToGrid w:val="0"/>
          <w:sz w:val="28"/>
          <w:szCs w:val="28"/>
        </w:rPr>
        <w:t>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от особенностей исследуемых актуальных проблем.</w:t>
      </w:r>
    </w:p>
    <w:p w14:paraId="7F354201" w14:textId="031E5541" w:rsidR="00911CC7" w:rsidRPr="001E4BBB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 xml:space="preserve">Проведению экспертно-аналитического мероприятия предшествует издание </w:t>
      </w:r>
      <w:r w:rsidRPr="001E4BBB">
        <w:rPr>
          <w:rFonts w:ascii="Times New Roman" w:hAnsi="Times New Roman"/>
          <w:sz w:val="28"/>
          <w:szCs w:val="28"/>
        </w:rPr>
        <w:t xml:space="preserve">распоряжения на проведение </w:t>
      </w:r>
      <w:r w:rsidRPr="001E4BBB">
        <w:rPr>
          <w:rFonts w:ascii="Times New Roman" w:hAnsi="Times New Roman"/>
          <w:snapToGrid w:val="0"/>
          <w:sz w:val="28"/>
          <w:szCs w:val="28"/>
        </w:rPr>
        <w:t>экспертно-аналитического мероприятия, подписанного председателем К</w:t>
      </w:r>
      <w:r w:rsidRPr="001E4BBB">
        <w:rPr>
          <w:rFonts w:ascii="Times New Roman" w:hAnsi="Times New Roman"/>
          <w:sz w:val="28"/>
          <w:szCs w:val="28"/>
        </w:rPr>
        <w:t xml:space="preserve">онтрольно-счетной палаты,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определяющим: </w:t>
      </w:r>
    </w:p>
    <w:p w14:paraId="39321B52" w14:textId="77777777" w:rsidR="00911CC7" w:rsidRPr="001E4BBB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наименование экспертно-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аналитического  мероприятия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524EF579" w14:textId="77777777" w:rsidR="00911CC7" w:rsidRPr="001E4BBB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его проведения, </w:t>
      </w:r>
    </w:p>
    <w:p w14:paraId="3A2C173F" w14:textId="77777777" w:rsidR="00911CC7" w:rsidRPr="001E4BBB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руководителя и исполнителей экспертно-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аналитического  мероприятия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E4BBB">
        <w:rPr>
          <w:rFonts w:ascii="Times New Roman" w:hAnsi="Times New Roman"/>
          <w:sz w:val="28"/>
          <w:szCs w:val="28"/>
        </w:rPr>
        <w:t xml:space="preserve"> </w:t>
      </w:r>
    </w:p>
    <w:p w14:paraId="4884A221" w14:textId="77777777" w:rsidR="00911CC7" w:rsidRPr="001E4BBB" w:rsidRDefault="00911CC7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внешних экспертов, участвующих в проведении экспертно-аналитического мероприятия. </w:t>
      </w:r>
    </w:p>
    <w:p w14:paraId="234CA874" w14:textId="3652DACF" w:rsidR="00911CC7" w:rsidRPr="001E4BBB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 xml:space="preserve">Датой окончания экспертно-аналитического мероприятия является дата </w:t>
      </w:r>
      <w:r w:rsidR="005058D8">
        <w:rPr>
          <w:rFonts w:ascii="Times New Roman" w:hAnsi="Times New Roman"/>
          <w:snapToGrid w:val="0"/>
          <w:sz w:val="28"/>
          <w:szCs w:val="28"/>
        </w:rPr>
        <w:t xml:space="preserve">подписания </w:t>
      </w:r>
      <w:r w:rsidR="00714891">
        <w:rPr>
          <w:rFonts w:ascii="Times New Roman" w:hAnsi="Times New Roman"/>
          <w:snapToGrid w:val="0"/>
          <w:sz w:val="28"/>
          <w:szCs w:val="28"/>
        </w:rPr>
        <w:t xml:space="preserve">председателем Контрольно-счетной палаты </w:t>
      </w:r>
      <w:r w:rsidR="005058D8">
        <w:rPr>
          <w:rFonts w:ascii="Times New Roman" w:hAnsi="Times New Roman"/>
          <w:snapToGrid w:val="0"/>
          <w:sz w:val="28"/>
          <w:szCs w:val="28"/>
        </w:rPr>
        <w:t>заключения</w:t>
      </w:r>
      <w:r w:rsidRPr="001E4BBB">
        <w:rPr>
          <w:rFonts w:ascii="Times New Roman" w:hAnsi="Times New Roman"/>
          <w:snapToGrid w:val="0"/>
          <w:sz w:val="28"/>
          <w:szCs w:val="28"/>
        </w:rPr>
        <w:t>.</w:t>
      </w:r>
    </w:p>
    <w:p w14:paraId="4EE72329" w14:textId="77777777" w:rsidR="00277B86" w:rsidRPr="001E4BBB" w:rsidRDefault="00501E09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4BBB">
        <w:rPr>
          <w:rFonts w:ascii="Times New Roman" w:hAnsi="Times New Roman"/>
          <w:bCs/>
          <w:sz w:val="28"/>
          <w:szCs w:val="28"/>
        </w:rPr>
        <w:t>3.4</w:t>
      </w:r>
      <w:r w:rsidR="00801E4D" w:rsidRPr="001E4BBB">
        <w:rPr>
          <w:rFonts w:ascii="Times New Roman" w:hAnsi="Times New Roman"/>
          <w:bCs/>
          <w:sz w:val="28"/>
          <w:szCs w:val="28"/>
        </w:rPr>
        <w:t>.</w:t>
      </w:r>
      <w:r w:rsidR="007313C4" w:rsidRPr="001E4BBB">
        <w:rPr>
          <w:rFonts w:ascii="Times New Roman" w:hAnsi="Times New Roman"/>
          <w:bCs/>
          <w:sz w:val="28"/>
          <w:szCs w:val="28"/>
        </w:rPr>
        <w:t> </w:t>
      </w:r>
      <w:r w:rsidR="00277B86" w:rsidRPr="001E4BBB">
        <w:rPr>
          <w:rFonts w:ascii="Times New Roman" w:hAnsi="Times New Roman"/>
          <w:bCs/>
          <w:sz w:val="28"/>
          <w:szCs w:val="28"/>
        </w:rPr>
        <w:t>Экспертно-аналитическое мероприятие проводится на основе информации и материалов, получаемых по запросам</w:t>
      </w:r>
      <w:r w:rsidR="00A700FE" w:rsidRPr="001E4BBB">
        <w:rPr>
          <w:rFonts w:ascii="Times New Roman" w:hAnsi="Times New Roman"/>
          <w:bCs/>
          <w:sz w:val="28"/>
          <w:szCs w:val="28"/>
        </w:rPr>
        <w:t xml:space="preserve"> Контрольно-счетной палаты</w:t>
      </w:r>
      <w:r w:rsidR="00277B86" w:rsidRPr="001E4BBB">
        <w:rPr>
          <w:rFonts w:ascii="Times New Roman" w:hAnsi="Times New Roman"/>
          <w:bCs/>
          <w:sz w:val="28"/>
          <w:szCs w:val="28"/>
        </w:rPr>
        <w:t>, и (или) при необходимости непосредственно по</w:t>
      </w:r>
      <w:r w:rsidR="00277B86" w:rsidRPr="001E4BBB">
        <w:rPr>
          <w:rFonts w:ascii="Times New Roman" w:hAnsi="Times New Roman"/>
          <w:sz w:val="28"/>
          <w:szCs w:val="28"/>
        </w:rPr>
        <w:t xml:space="preserve"> месту расположения </w:t>
      </w:r>
      <w:r w:rsidR="00277B86" w:rsidRPr="001E4BBB">
        <w:rPr>
          <w:rFonts w:ascii="Times New Roman" w:hAnsi="Times New Roman"/>
          <w:bCs/>
          <w:sz w:val="28"/>
          <w:szCs w:val="28"/>
        </w:rPr>
        <w:t>объектов мероприятия в соответствии с программой проведения данного мероприятия.</w:t>
      </w:r>
    </w:p>
    <w:p w14:paraId="143CBE81" w14:textId="77777777" w:rsidR="00574876" w:rsidRPr="001E4BBB" w:rsidRDefault="00574876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4BBB">
        <w:rPr>
          <w:rFonts w:ascii="Times New Roman" w:hAnsi="Times New Roman"/>
          <w:bCs/>
          <w:sz w:val="28"/>
          <w:szCs w:val="28"/>
        </w:rPr>
        <w:t xml:space="preserve">Утверждённая программа проведения экспертно-аналитического мероприятия по </w:t>
      </w:r>
      <w:r w:rsidR="00CA6993" w:rsidRPr="001E4BBB">
        <w:rPr>
          <w:rFonts w:ascii="Times New Roman" w:hAnsi="Times New Roman"/>
          <w:bCs/>
          <w:sz w:val="28"/>
          <w:szCs w:val="28"/>
        </w:rPr>
        <w:t>предложению</w:t>
      </w:r>
      <w:r w:rsidR="00CA6993" w:rsidRPr="001E4BB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E4BBB">
        <w:rPr>
          <w:rFonts w:ascii="Times New Roman" w:hAnsi="Times New Roman"/>
          <w:bCs/>
          <w:sz w:val="28"/>
          <w:szCs w:val="28"/>
        </w:rPr>
        <w:t>руководителя экспертно-аналитического мероприятия может быть дополнена или сокращена в ходе проведения мероприятия.</w:t>
      </w:r>
    </w:p>
    <w:p w14:paraId="79650FD6" w14:textId="77777777" w:rsidR="004A2A1E" w:rsidRPr="001E4BBB" w:rsidRDefault="00031E4F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3.5. </w:t>
      </w:r>
      <w:r w:rsidR="004A2A1E" w:rsidRPr="001E4BBB">
        <w:rPr>
          <w:rFonts w:ascii="Times New Roman" w:hAnsi="Times New Roman"/>
          <w:sz w:val="28"/>
          <w:szCs w:val="28"/>
        </w:rPr>
        <w:t>Документы, необходимые для проведения экспертно-аналитического мероприятия, подготавливаются с использованием форм документов, предусмотренных Стандартом и Инструкцией по делопроизводству в Контрольно-счетной палате.</w:t>
      </w:r>
    </w:p>
    <w:p w14:paraId="351D6EB1" w14:textId="77777777" w:rsidR="00017CDF" w:rsidRPr="001E4BBB" w:rsidRDefault="004A2A1E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3.6. 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действующим законодательством тайну.</w:t>
      </w:r>
    </w:p>
    <w:p w14:paraId="452C5025" w14:textId="77777777" w:rsidR="00277B86" w:rsidRPr="001E4BBB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>3.</w:t>
      </w:r>
      <w:r w:rsidR="008C0030" w:rsidRPr="001E4BBB">
        <w:rPr>
          <w:rFonts w:ascii="Times New Roman" w:hAnsi="Times New Roman"/>
          <w:spacing w:val="-1"/>
          <w:sz w:val="28"/>
          <w:szCs w:val="28"/>
        </w:rPr>
        <w:t>7</w:t>
      </w:r>
      <w:r w:rsidRPr="001E4BBB">
        <w:rPr>
          <w:rFonts w:ascii="Times New Roman" w:hAnsi="Times New Roman"/>
          <w:sz w:val="28"/>
          <w:szCs w:val="28"/>
        </w:rPr>
        <w:t>.</w:t>
      </w:r>
      <w:r w:rsidR="007313C4" w:rsidRPr="001E4BBB">
        <w:rPr>
          <w:rFonts w:ascii="Times New Roman" w:hAnsi="Times New Roman"/>
          <w:sz w:val="28"/>
          <w:szCs w:val="28"/>
        </w:rPr>
        <w:t> </w:t>
      </w:r>
      <w:r w:rsidR="00911CC7" w:rsidRPr="001E4BBB">
        <w:rPr>
          <w:rFonts w:ascii="Times New Roman" w:hAnsi="Times New Roman"/>
          <w:sz w:val="28"/>
          <w:szCs w:val="28"/>
        </w:rPr>
        <w:t xml:space="preserve">В случаях, когда для достижения целей экспертно-аналитического </w:t>
      </w:r>
      <w:r w:rsidR="00911CC7" w:rsidRPr="001E4BBB">
        <w:rPr>
          <w:rFonts w:ascii="Times New Roman" w:hAnsi="Times New Roman"/>
          <w:sz w:val="28"/>
          <w:szCs w:val="28"/>
        </w:rPr>
        <w:lastRenderedPageBreak/>
        <w:t>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аппарата Контрольно-счетной палаты, к участию в проведении экспертно-аналитического мероприятия могут привлекаться на договорной основе внешние эксперты</w:t>
      </w:r>
      <w:r w:rsidR="00911CC7" w:rsidRPr="001E4BBB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="00911CC7" w:rsidRPr="001E4BBB">
        <w:rPr>
          <w:rFonts w:ascii="Times New Roman" w:hAnsi="Times New Roman"/>
          <w:sz w:val="28"/>
          <w:szCs w:val="28"/>
        </w:rPr>
        <w:t>.</w:t>
      </w:r>
    </w:p>
    <w:p w14:paraId="500B7F18" w14:textId="77777777" w:rsidR="00BA5221" w:rsidRPr="001E4BBB" w:rsidRDefault="00BA5221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14:paraId="6417ABE2" w14:textId="77777777" w:rsidR="00BA5221" w:rsidRPr="001E4BBB" w:rsidRDefault="00BA5221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Привлечение внешних э</w:t>
      </w:r>
      <w:r w:rsidR="000120D3" w:rsidRPr="001E4BBB">
        <w:rPr>
          <w:rFonts w:eastAsia="Calibri"/>
          <w:snapToGrid w:val="0"/>
          <w:sz w:val="28"/>
          <w:szCs w:val="28"/>
          <w:lang w:eastAsia="en-US"/>
        </w:rPr>
        <w:t>кспертов к проведению экспертно-</w:t>
      </w: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аналитического мероприятия осуществляется в порядке, установленном Регламентом 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Контрольно-с</w:t>
      </w:r>
      <w:r w:rsidRPr="001E4BBB">
        <w:rPr>
          <w:rFonts w:eastAsia="Calibri"/>
          <w:snapToGrid w:val="0"/>
          <w:sz w:val="28"/>
          <w:szCs w:val="28"/>
          <w:lang w:eastAsia="en-US"/>
        </w:rPr>
        <w:t>четной палаты.</w:t>
      </w:r>
    </w:p>
    <w:p w14:paraId="7B29FA14" w14:textId="77777777" w:rsidR="00501E09" w:rsidRPr="001E4BBB" w:rsidRDefault="008C0030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3.8</w:t>
      </w:r>
      <w:r w:rsidR="007313C4" w:rsidRPr="001E4BBB">
        <w:rPr>
          <w:rFonts w:eastAsia="Calibri"/>
          <w:snapToGrid w:val="0"/>
          <w:sz w:val="28"/>
          <w:szCs w:val="28"/>
          <w:lang w:eastAsia="en-US"/>
        </w:rPr>
        <w:t>. 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Непосредственная орг</w:t>
      </w:r>
      <w:r w:rsidR="000120D3" w:rsidRPr="001E4BBB">
        <w:rPr>
          <w:rFonts w:eastAsia="Calibri"/>
          <w:snapToGrid w:val="0"/>
          <w:sz w:val="28"/>
          <w:szCs w:val="28"/>
          <w:lang w:eastAsia="en-US"/>
        </w:rPr>
        <w:t>анизация и проведение экспертно-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аналитического мероприятия осуществляются сотрудниками Контрольно-счетной палаты, а также иными лицами, привлеченными в установленном порядке к его проведению.</w:t>
      </w:r>
    </w:p>
    <w:p w14:paraId="146BD092" w14:textId="77777777" w:rsidR="00501E09" w:rsidRPr="001E4BBB" w:rsidRDefault="008C0030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3.9</w:t>
      </w:r>
      <w:r w:rsidR="00B5294D" w:rsidRPr="001E4BBB">
        <w:rPr>
          <w:rFonts w:eastAsia="Calibri"/>
          <w:snapToGrid w:val="0"/>
          <w:sz w:val="28"/>
          <w:szCs w:val="28"/>
          <w:lang w:eastAsia="en-US"/>
        </w:rPr>
        <w:t>.</w:t>
      </w:r>
      <w:r w:rsidR="007313C4" w:rsidRPr="001E4BBB">
        <w:rPr>
          <w:rFonts w:eastAsia="Calibri"/>
          <w:snapToGrid w:val="0"/>
          <w:sz w:val="28"/>
          <w:szCs w:val="28"/>
          <w:lang w:eastAsia="en-US"/>
        </w:rPr>
        <w:t> 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14:paraId="072D3BE5" w14:textId="77777777" w:rsidR="00013258" w:rsidRPr="001E4BBB" w:rsidRDefault="00013258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В случае проведения экспер</w:t>
      </w:r>
      <w:r w:rsidR="000A7668" w:rsidRPr="001E4BBB">
        <w:rPr>
          <w:rFonts w:eastAsia="Calibri"/>
          <w:snapToGrid w:val="0"/>
          <w:sz w:val="28"/>
          <w:szCs w:val="28"/>
          <w:lang w:eastAsia="en-US"/>
        </w:rPr>
        <w:t>тно-аналитического мероприятия</w:t>
      </w: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 в плановом порядке руководителем мероприятия является лицо, ответственное за е</w:t>
      </w:r>
      <w:r w:rsidR="008C720C" w:rsidRPr="001E4BBB">
        <w:rPr>
          <w:rFonts w:eastAsia="Calibri"/>
          <w:snapToGrid w:val="0"/>
          <w:sz w:val="28"/>
          <w:szCs w:val="28"/>
          <w:lang w:eastAsia="en-US"/>
        </w:rPr>
        <w:t>го проведение в соответствии с п</w:t>
      </w:r>
      <w:r w:rsidRPr="001E4BBB">
        <w:rPr>
          <w:rFonts w:eastAsia="Calibri"/>
          <w:snapToGrid w:val="0"/>
          <w:sz w:val="28"/>
          <w:szCs w:val="28"/>
          <w:lang w:eastAsia="en-US"/>
        </w:rPr>
        <w:t>ланом работы Контрольно-счетной палаты на текущий год.</w:t>
      </w:r>
    </w:p>
    <w:p w14:paraId="6D5F8546" w14:textId="75AA17B5" w:rsidR="00013258" w:rsidRPr="001E4BBB" w:rsidRDefault="00013258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В случае проведения экспертно-аналитического мероприятия во внеплановом порядке руково</w:t>
      </w:r>
      <w:r w:rsidR="00187800" w:rsidRPr="001E4BBB">
        <w:rPr>
          <w:rFonts w:eastAsia="Calibri"/>
          <w:snapToGrid w:val="0"/>
          <w:sz w:val="28"/>
          <w:szCs w:val="28"/>
          <w:lang w:eastAsia="en-US"/>
        </w:rPr>
        <w:t>дитель мероприятия назначается п</w:t>
      </w:r>
      <w:r w:rsidRPr="001E4BBB">
        <w:rPr>
          <w:rFonts w:eastAsia="Calibri"/>
          <w:snapToGrid w:val="0"/>
          <w:sz w:val="28"/>
          <w:szCs w:val="28"/>
          <w:lang w:eastAsia="en-US"/>
        </w:rPr>
        <w:t>редседателем Контрольно-счетной палаты</w:t>
      </w:r>
      <w:r w:rsidR="00991B55" w:rsidRPr="001E4BBB">
        <w:rPr>
          <w:rFonts w:eastAsia="Calibri"/>
          <w:snapToGrid w:val="0"/>
          <w:sz w:val="28"/>
          <w:szCs w:val="28"/>
          <w:lang w:eastAsia="en-US"/>
        </w:rPr>
        <w:t>.</w:t>
      </w:r>
    </w:p>
    <w:p w14:paraId="0488BA68" w14:textId="77777777" w:rsidR="00B5294D" w:rsidRPr="001E4BBB" w:rsidRDefault="00501E09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Для проведения экспертно-аналитического мероприятия формируется </w:t>
      </w:r>
      <w:r w:rsidRPr="001E4BBB">
        <w:rPr>
          <w:rFonts w:eastAsia="Calibri"/>
          <w:snapToGrid w:val="0"/>
          <w:sz w:val="28"/>
          <w:szCs w:val="28"/>
          <w:lang w:eastAsia="en-US"/>
        </w:rPr>
        <w:lastRenderedPageBreak/>
        <w:t xml:space="preserve">группа (группы) </w:t>
      </w:r>
      <w:r w:rsidR="001B16CC" w:rsidRPr="001E4BBB">
        <w:rPr>
          <w:rFonts w:eastAsia="Calibri"/>
          <w:snapToGrid w:val="0"/>
          <w:sz w:val="28"/>
          <w:szCs w:val="28"/>
          <w:lang w:eastAsia="en-US"/>
        </w:rPr>
        <w:t>сотрудников</w:t>
      </w:r>
      <w:r w:rsidR="00361C92" w:rsidRPr="001E4BBB">
        <w:rPr>
          <w:rFonts w:eastAsia="Calibri"/>
          <w:snapToGrid w:val="0"/>
          <w:sz w:val="28"/>
          <w:szCs w:val="28"/>
          <w:lang w:eastAsia="en-US"/>
        </w:rPr>
        <w:t xml:space="preserve"> Контрольно-счетной</w:t>
      </w: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 палаты (далее - группа </w:t>
      </w:r>
      <w:r w:rsidR="006A725D" w:rsidRPr="001E4BBB">
        <w:rPr>
          <w:rFonts w:eastAsia="Calibri"/>
          <w:snapToGrid w:val="0"/>
          <w:sz w:val="28"/>
          <w:szCs w:val="28"/>
          <w:lang w:eastAsia="en-US"/>
        </w:rPr>
        <w:t>сотрудников</w:t>
      </w:r>
      <w:r w:rsidRPr="001E4BBB">
        <w:rPr>
          <w:rFonts w:eastAsia="Calibri"/>
          <w:snapToGrid w:val="0"/>
          <w:sz w:val="28"/>
          <w:szCs w:val="28"/>
          <w:lang w:eastAsia="en-US"/>
        </w:rPr>
        <w:t>).</w:t>
      </w:r>
      <w:r w:rsidR="00B5294D" w:rsidRPr="001E4BBB">
        <w:rPr>
          <w:rFonts w:eastAsia="Calibri"/>
          <w:snapToGrid w:val="0"/>
          <w:sz w:val="28"/>
          <w:szCs w:val="28"/>
          <w:lang w:eastAsia="en-US"/>
        </w:rPr>
        <w:t xml:space="preserve"> </w:t>
      </w:r>
    </w:p>
    <w:p w14:paraId="0C63D185" w14:textId="77777777" w:rsidR="00415825" w:rsidRPr="001E4BBB" w:rsidRDefault="00501E09" w:rsidP="0071122D">
      <w:pPr>
        <w:pStyle w:val="23"/>
        <w:shd w:val="clear" w:color="auto" w:fill="auto"/>
        <w:tabs>
          <w:tab w:val="left" w:pos="709"/>
        </w:tabs>
        <w:spacing w:after="0" w:line="360" w:lineRule="auto"/>
        <w:ind w:right="20" w:firstLine="709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В случае формирования одной группы </w:t>
      </w:r>
      <w:r w:rsidR="00991B55" w:rsidRPr="001E4BBB">
        <w:rPr>
          <w:rFonts w:eastAsia="Calibri"/>
          <w:snapToGrid w:val="0"/>
          <w:sz w:val="28"/>
          <w:szCs w:val="28"/>
          <w:lang w:eastAsia="en-US"/>
        </w:rPr>
        <w:t>сотрудников</w:t>
      </w: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 для проведения экспертно-аналитического мероприятия руководитель мероприятия одновременно является</w:t>
      </w:r>
      <w:r w:rsidR="00991B55" w:rsidRPr="001E4BBB">
        <w:rPr>
          <w:rFonts w:eastAsia="Calibri"/>
          <w:snapToGrid w:val="0"/>
          <w:sz w:val="28"/>
          <w:szCs w:val="28"/>
          <w:lang w:eastAsia="en-US"/>
        </w:rPr>
        <w:t xml:space="preserve"> руководителем указанной группы</w:t>
      </w:r>
      <w:r w:rsidRPr="001E4BBB">
        <w:rPr>
          <w:rFonts w:eastAsia="Calibri"/>
          <w:snapToGrid w:val="0"/>
          <w:sz w:val="28"/>
          <w:szCs w:val="28"/>
          <w:lang w:eastAsia="en-US"/>
        </w:rPr>
        <w:t>.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 xml:space="preserve"> </w:t>
      </w:r>
    </w:p>
    <w:p w14:paraId="3A11599B" w14:textId="77777777" w:rsidR="00501E09" w:rsidRPr="001E4BBB" w:rsidRDefault="00501E09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Формирование группы </w:t>
      </w:r>
      <w:r w:rsidR="00991B55" w:rsidRPr="001E4BBB">
        <w:rPr>
          <w:rFonts w:eastAsia="Calibri"/>
          <w:snapToGrid w:val="0"/>
          <w:sz w:val="28"/>
          <w:szCs w:val="28"/>
          <w:lang w:eastAsia="en-US"/>
        </w:rPr>
        <w:t>сотрудников</w:t>
      </w:r>
      <w:r w:rsidR="000120D3" w:rsidRPr="001E4BBB">
        <w:rPr>
          <w:rFonts w:eastAsia="Calibri"/>
          <w:snapToGrid w:val="0"/>
          <w:sz w:val="28"/>
          <w:szCs w:val="28"/>
          <w:lang w:eastAsia="en-US"/>
        </w:rPr>
        <w:t xml:space="preserve"> для проведения экспертно-</w:t>
      </w:r>
      <w:r w:rsidRPr="001E4BBB">
        <w:rPr>
          <w:rFonts w:eastAsia="Calibri"/>
          <w:snapToGrid w:val="0"/>
          <w:sz w:val="28"/>
          <w:szCs w:val="28"/>
          <w:lang w:eastAsia="en-US"/>
        </w:rPr>
        <w:t>аналитического мероприятия должно осуществляться таким образом, чтобы не допускалось возникновение конфликта интересов.</w:t>
      </w:r>
    </w:p>
    <w:p w14:paraId="46A75F7B" w14:textId="77777777" w:rsidR="00501E09" w:rsidRPr="001E4BBB" w:rsidRDefault="00501E09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Допускается одновременное участие одного и того же сотрудника 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 xml:space="preserve">Контрольно-счетной </w:t>
      </w:r>
      <w:r w:rsidRPr="001E4BBB">
        <w:rPr>
          <w:rFonts w:eastAsia="Calibri"/>
          <w:snapToGrid w:val="0"/>
          <w:sz w:val="28"/>
          <w:szCs w:val="28"/>
          <w:lang w:eastAsia="en-US"/>
        </w:rPr>
        <w:t>палаты в проведении нескольких экспертно-аналитических мероприятий.</w:t>
      </w:r>
    </w:p>
    <w:p w14:paraId="1E06D929" w14:textId="77777777" w:rsidR="00415825" w:rsidRPr="001E4BBB" w:rsidRDefault="008C0030" w:rsidP="0071122D">
      <w:pPr>
        <w:pStyle w:val="23"/>
        <w:shd w:val="clear" w:color="auto" w:fill="auto"/>
        <w:spacing w:after="0" w:line="360" w:lineRule="auto"/>
        <w:ind w:right="20" w:firstLine="708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3.10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>.</w:t>
      </w:r>
      <w:r w:rsidR="007313C4" w:rsidRPr="001E4BBB">
        <w:rPr>
          <w:rFonts w:eastAsia="Calibri"/>
          <w:snapToGrid w:val="0"/>
          <w:sz w:val="28"/>
          <w:szCs w:val="28"/>
          <w:lang w:eastAsia="en-US"/>
        </w:rPr>
        <w:t> 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В случае если в ходе экспертно-аналитического мероприятия планируется работа со сведениями, соста</w:t>
      </w:r>
      <w:r w:rsidR="000120D3" w:rsidRPr="001E4BBB">
        <w:rPr>
          <w:rFonts w:eastAsia="Calibri"/>
          <w:snapToGrid w:val="0"/>
          <w:sz w:val="28"/>
          <w:szCs w:val="28"/>
          <w:lang w:eastAsia="en-US"/>
        </w:rPr>
        <w:t>вляющими государственную тайну,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 xml:space="preserve"> в данном мероприятии должны принимать участие сотрудники Контрольно-счетной палаты, имеющие </w:t>
      </w:r>
      <w:r w:rsidR="00640325" w:rsidRPr="001E4BBB">
        <w:rPr>
          <w:rFonts w:eastAsia="Calibri"/>
          <w:snapToGrid w:val="0"/>
          <w:sz w:val="28"/>
          <w:szCs w:val="28"/>
          <w:lang w:eastAsia="en-US"/>
        </w:rPr>
        <w:t>оформленный установленном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 xml:space="preserve"> порядке допуск к государственной тайне</w:t>
      </w:r>
      <w:r w:rsidR="00640325" w:rsidRPr="001E4BBB">
        <w:rPr>
          <w:rFonts w:eastAsia="Calibri"/>
          <w:snapToGrid w:val="0"/>
          <w:sz w:val="28"/>
          <w:szCs w:val="28"/>
          <w:lang w:eastAsia="en-US"/>
        </w:rPr>
        <w:t xml:space="preserve"> по соответствующей форме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 xml:space="preserve">. </w:t>
      </w:r>
    </w:p>
    <w:p w14:paraId="07C5CDD1" w14:textId="77777777" w:rsidR="00501E09" w:rsidRPr="001E4BBB" w:rsidRDefault="008C0030" w:rsidP="0071122D">
      <w:pPr>
        <w:pStyle w:val="23"/>
        <w:shd w:val="clear" w:color="auto" w:fill="auto"/>
        <w:spacing w:after="0" w:line="360" w:lineRule="auto"/>
        <w:ind w:right="20" w:firstLine="708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3.11</w:t>
      </w:r>
      <w:r w:rsidR="007313C4" w:rsidRPr="001E4BBB">
        <w:rPr>
          <w:rFonts w:eastAsia="Calibri"/>
          <w:snapToGrid w:val="0"/>
          <w:sz w:val="28"/>
          <w:szCs w:val="28"/>
          <w:lang w:eastAsia="en-US"/>
        </w:rPr>
        <w:t>. </w:t>
      </w:r>
      <w:r w:rsidR="00CC01CB" w:rsidRPr="001E4BBB">
        <w:rPr>
          <w:rFonts w:eastAsia="Calibri"/>
          <w:snapToGrid w:val="0"/>
          <w:sz w:val="28"/>
          <w:szCs w:val="28"/>
          <w:lang w:eastAsia="en-US"/>
        </w:rPr>
        <w:t> </w:t>
      </w:r>
      <w:r w:rsidR="00D2593C" w:rsidRPr="001E4BBB">
        <w:rPr>
          <w:rFonts w:eastAsia="Calibri"/>
          <w:snapToGrid w:val="0"/>
          <w:sz w:val="28"/>
          <w:szCs w:val="28"/>
          <w:lang w:eastAsia="en-US"/>
        </w:rPr>
        <w:t>С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 xml:space="preserve">отрудники 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>Контрольно-сч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 xml:space="preserve">етной палаты не вправе вмешиваться в оперативно-хозяйственную </w:t>
      </w:r>
      <w:r w:rsidR="000120D3" w:rsidRPr="001E4BBB">
        <w:rPr>
          <w:rFonts w:eastAsia="Calibri"/>
          <w:snapToGrid w:val="0"/>
          <w:sz w:val="28"/>
          <w:szCs w:val="28"/>
          <w:lang w:eastAsia="en-US"/>
        </w:rPr>
        <w:t>деятельность объектов экспертно-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аналитического мероприятия.</w:t>
      </w:r>
    </w:p>
    <w:p w14:paraId="4A758F2F" w14:textId="77777777" w:rsidR="00501E09" w:rsidRPr="001E4BBB" w:rsidRDefault="00D2593C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С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 xml:space="preserve">отрудники 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>Контрольно-с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четной палаты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14:paraId="1B02EA20" w14:textId="3C7CC3F0" w:rsidR="000120D3" w:rsidRPr="001E4BBB" w:rsidRDefault="008C0030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pacing w:val="-2"/>
          <w:sz w:val="28"/>
          <w:szCs w:val="28"/>
        </w:rPr>
      </w:pPr>
      <w:r w:rsidRPr="001E4BBB">
        <w:rPr>
          <w:spacing w:val="-2"/>
          <w:sz w:val="28"/>
          <w:szCs w:val="28"/>
        </w:rPr>
        <w:t>3.12</w:t>
      </w:r>
      <w:r w:rsidR="00172FFC" w:rsidRPr="001E4BBB">
        <w:rPr>
          <w:spacing w:val="-2"/>
          <w:sz w:val="28"/>
          <w:szCs w:val="28"/>
        </w:rPr>
        <w:t>.</w:t>
      </w:r>
      <w:r w:rsidR="007313C4" w:rsidRPr="001E4BBB">
        <w:rPr>
          <w:spacing w:val="-2"/>
          <w:sz w:val="28"/>
          <w:szCs w:val="28"/>
        </w:rPr>
        <w:t> </w:t>
      </w:r>
      <w:r w:rsidR="000120D3" w:rsidRPr="001E4BBB">
        <w:rPr>
          <w:spacing w:val="-2"/>
          <w:sz w:val="28"/>
          <w:szCs w:val="28"/>
        </w:rPr>
        <w:t xml:space="preserve"> Служебные </w:t>
      </w:r>
      <w:r w:rsidR="005123A5" w:rsidRPr="001E4BBB">
        <w:rPr>
          <w:spacing w:val="-2"/>
          <w:sz w:val="28"/>
          <w:szCs w:val="28"/>
        </w:rPr>
        <w:t xml:space="preserve">взаимоотношения </w:t>
      </w:r>
      <w:r w:rsidR="000120D3" w:rsidRPr="001E4BBB">
        <w:rPr>
          <w:spacing w:val="-2"/>
          <w:sz w:val="28"/>
          <w:szCs w:val="28"/>
        </w:rPr>
        <w:t>сотрудников Контрольно-счетной палат</w:t>
      </w:r>
      <w:r w:rsidR="004123F7" w:rsidRPr="001E4BBB">
        <w:rPr>
          <w:spacing w:val="-2"/>
          <w:sz w:val="28"/>
          <w:szCs w:val="28"/>
        </w:rPr>
        <w:t>ы с должностными лицами объекта</w:t>
      </w:r>
      <w:r w:rsidR="000120D3" w:rsidRPr="001E4BBB">
        <w:rPr>
          <w:spacing w:val="-2"/>
          <w:sz w:val="28"/>
          <w:szCs w:val="28"/>
        </w:rPr>
        <w:t xml:space="preserve"> экспе</w:t>
      </w:r>
      <w:r w:rsidR="007E7FF2" w:rsidRPr="001E4BBB">
        <w:rPr>
          <w:spacing w:val="-2"/>
          <w:sz w:val="28"/>
          <w:szCs w:val="28"/>
        </w:rPr>
        <w:t>ртно-аналитического мероприятия</w:t>
      </w:r>
      <w:r w:rsidR="004123F7" w:rsidRPr="001E4BBB">
        <w:rPr>
          <w:spacing w:val="-2"/>
          <w:sz w:val="28"/>
          <w:szCs w:val="28"/>
        </w:rPr>
        <w:t xml:space="preserve"> осуществляю</w:t>
      </w:r>
      <w:r w:rsidR="000120D3" w:rsidRPr="001E4BBB">
        <w:rPr>
          <w:spacing w:val="-2"/>
          <w:sz w:val="28"/>
          <w:szCs w:val="28"/>
        </w:rPr>
        <w:t xml:space="preserve">тся с учетом прав и обязанностей </w:t>
      </w:r>
      <w:r w:rsidR="00D2593C" w:rsidRPr="001E4BBB">
        <w:rPr>
          <w:spacing w:val="-2"/>
          <w:sz w:val="28"/>
          <w:szCs w:val="28"/>
        </w:rPr>
        <w:t xml:space="preserve">сотрудников </w:t>
      </w:r>
      <w:r w:rsidR="000120D3" w:rsidRPr="001E4BBB">
        <w:rPr>
          <w:spacing w:val="-2"/>
          <w:sz w:val="28"/>
          <w:szCs w:val="28"/>
        </w:rPr>
        <w:t>Контрольно-счетной палат</w:t>
      </w:r>
      <w:r w:rsidR="00D2593C" w:rsidRPr="001E4BBB">
        <w:rPr>
          <w:spacing w:val="-2"/>
          <w:sz w:val="28"/>
          <w:szCs w:val="28"/>
        </w:rPr>
        <w:t>ы</w:t>
      </w:r>
      <w:r w:rsidR="000120D3" w:rsidRPr="001E4BBB">
        <w:rPr>
          <w:spacing w:val="-2"/>
          <w:sz w:val="28"/>
          <w:szCs w:val="28"/>
        </w:rPr>
        <w:t xml:space="preserve">, установленных </w:t>
      </w:r>
      <w:r w:rsidR="00714891">
        <w:rPr>
          <w:spacing w:val="-2"/>
          <w:sz w:val="28"/>
          <w:szCs w:val="28"/>
        </w:rPr>
        <w:t>Положением</w:t>
      </w:r>
      <w:r w:rsidR="00E5613F" w:rsidRPr="001E4BBB">
        <w:rPr>
          <w:spacing w:val="-2"/>
          <w:sz w:val="28"/>
          <w:szCs w:val="28"/>
        </w:rPr>
        <w:t xml:space="preserve"> о Контрольно-счетной палате</w:t>
      </w:r>
      <w:r w:rsidR="000120D3" w:rsidRPr="001E4BBB">
        <w:rPr>
          <w:spacing w:val="-2"/>
          <w:sz w:val="28"/>
          <w:szCs w:val="28"/>
        </w:rPr>
        <w:t>, должностными регламентами и в пределах полномочий, предусмотренных внутренними нормативными документами Контрольно-счетной палаты.</w:t>
      </w:r>
    </w:p>
    <w:p w14:paraId="59DC7E41" w14:textId="51E8D06B" w:rsidR="00E77279" w:rsidRPr="001E4BBB" w:rsidRDefault="00E77279" w:rsidP="0071122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В случае возникновения в ходе экспертно-аналитического мероприятия конфликтных ситуаций сотрудник Контрольно-счетной палаты долж</w:t>
      </w:r>
      <w:r w:rsidR="0071122D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ен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устной или письменной форме изложить руководителю экспертно-аналитического мероприятия суть данной ситуации, а в случае конфликта с самим руководителем экспертно-аналитического мероприятия - председател</w:t>
      </w:r>
      <w:r w:rsidR="00714891">
        <w:rPr>
          <w:rFonts w:ascii="Times New Roman" w:eastAsia="Times New Roman" w:hAnsi="Times New Roman"/>
          <w:sz w:val="28"/>
          <w:szCs w:val="28"/>
          <w:lang w:eastAsia="ru-RU" w:bidi="ru-RU"/>
        </w:rPr>
        <w:t>ю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Контрольно-счетной палаты для принятия решения.</w:t>
      </w:r>
    </w:p>
    <w:p w14:paraId="25386472" w14:textId="77777777" w:rsidR="0077160A" w:rsidRPr="001E4BBB" w:rsidRDefault="00277B86" w:rsidP="0077160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>3.</w:t>
      </w:r>
      <w:r w:rsidR="008C0030" w:rsidRPr="001E4BBB">
        <w:rPr>
          <w:rFonts w:ascii="Times New Roman" w:hAnsi="Times New Roman"/>
          <w:spacing w:val="-1"/>
          <w:sz w:val="28"/>
          <w:szCs w:val="28"/>
        </w:rPr>
        <w:t>13</w:t>
      </w:r>
      <w:r w:rsidR="00801E4D" w:rsidRPr="001E4BBB">
        <w:rPr>
          <w:rFonts w:ascii="Times New Roman" w:hAnsi="Times New Roman"/>
          <w:spacing w:val="-1"/>
          <w:sz w:val="28"/>
          <w:szCs w:val="28"/>
        </w:rPr>
        <w:t>.</w:t>
      </w:r>
      <w:r w:rsidR="007D3777" w:rsidRPr="001E4BBB">
        <w:rPr>
          <w:rFonts w:ascii="Times New Roman" w:hAnsi="Times New Roman"/>
          <w:spacing w:val="-1"/>
          <w:sz w:val="28"/>
          <w:szCs w:val="28"/>
        </w:rPr>
        <w:t> </w:t>
      </w:r>
      <w:r w:rsidRPr="001E4BBB">
        <w:rPr>
          <w:rFonts w:ascii="Times New Roman" w:hAnsi="Times New Roman"/>
          <w:spacing w:val="-1"/>
          <w:sz w:val="28"/>
          <w:szCs w:val="28"/>
        </w:rPr>
        <w:t>В ходе подготовки</w:t>
      </w:r>
      <w:r w:rsidR="00D13FCC" w:rsidRPr="001E4BBB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1E4BBB">
        <w:rPr>
          <w:rFonts w:ascii="Times New Roman" w:hAnsi="Times New Roman"/>
          <w:spacing w:val="-1"/>
          <w:sz w:val="28"/>
          <w:szCs w:val="28"/>
        </w:rPr>
        <w:t xml:space="preserve">проведения </w:t>
      </w:r>
      <w:r w:rsidRPr="001E4BBB">
        <w:rPr>
          <w:rFonts w:ascii="Times New Roman" w:hAnsi="Times New Roman"/>
          <w:sz w:val="28"/>
          <w:szCs w:val="28"/>
        </w:rPr>
        <w:t>экспертно-аналитического</w:t>
      </w:r>
      <w:r w:rsidRPr="001E4BBB">
        <w:rPr>
          <w:rFonts w:ascii="Times New Roman" w:hAnsi="Times New Roman"/>
          <w:spacing w:val="-1"/>
          <w:sz w:val="28"/>
          <w:szCs w:val="28"/>
        </w:rPr>
        <w:t xml:space="preserve"> мероприятия формируется </w:t>
      </w:r>
      <w:r w:rsidR="0077160A" w:rsidRPr="001E4BBB">
        <w:rPr>
          <w:rFonts w:ascii="Times New Roman" w:hAnsi="Times New Roman"/>
          <w:spacing w:val="-1"/>
          <w:sz w:val="28"/>
          <w:szCs w:val="28"/>
        </w:rPr>
        <w:t xml:space="preserve">рабочая документация в целях: </w:t>
      </w:r>
    </w:p>
    <w:p w14:paraId="7F722979" w14:textId="77777777" w:rsidR="0077160A" w:rsidRPr="001E4BBB" w:rsidRDefault="0077160A" w:rsidP="0077160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 xml:space="preserve">изучения предмета экспертно-аналитического мероприятия; </w:t>
      </w:r>
    </w:p>
    <w:p w14:paraId="59AE12C6" w14:textId="77777777" w:rsidR="0077160A" w:rsidRPr="001E4BBB" w:rsidRDefault="0077160A" w:rsidP="0077160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 xml:space="preserve">подтверждения результатов экспертно-аналитического мероприятия; </w:t>
      </w:r>
    </w:p>
    <w:p w14:paraId="06130DAD" w14:textId="77777777" w:rsidR="0077160A" w:rsidRPr="001E4BBB" w:rsidRDefault="0077160A" w:rsidP="0077160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 xml:space="preserve">обеспечения качества и контроля качества экспертно-аналитического мероприятия; подтверждения выполнения сотрудниками Контрольно-счетной палаты программы и рабочего плана проведения экспертно-аналитического мероприятия. </w:t>
      </w:r>
    </w:p>
    <w:p w14:paraId="24004DDD" w14:textId="20AA91D2" w:rsidR="00277B86" w:rsidRPr="001E4BBB" w:rsidRDefault="0077160A" w:rsidP="003B313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 xml:space="preserve">К рабочей документации </w:t>
      </w:r>
      <w:r w:rsidR="00277B86" w:rsidRPr="001E4BBB">
        <w:rPr>
          <w:rFonts w:ascii="Times New Roman" w:hAnsi="Times New Roman"/>
          <w:spacing w:val="2"/>
          <w:sz w:val="28"/>
          <w:szCs w:val="28"/>
        </w:rPr>
        <w:t xml:space="preserve">относятся документы (их копии) и </w:t>
      </w:r>
      <w:r w:rsidR="00277B86" w:rsidRPr="001E4BBB">
        <w:rPr>
          <w:rFonts w:ascii="Times New Roman" w:hAnsi="Times New Roman"/>
          <w:spacing w:val="-1"/>
          <w:sz w:val="28"/>
          <w:szCs w:val="28"/>
        </w:rPr>
        <w:t>иные материалы, получаемые от</w:t>
      </w:r>
      <w:r w:rsidR="00D2593C" w:rsidRPr="001E4BBB">
        <w:rPr>
          <w:rFonts w:ascii="Times New Roman" w:hAnsi="Times New Roman"/>
          <w:spacing w:val="-1"/>
          <w:sz w:val="28"/>
          <w:szCs w:val="28"/>
        </w:rPr>
        <w:t xml:space="preserve"> должностных лиц</w:t>
      </w:r>
      <w:r w:rsidR="00277B86" w:rsidRPr="001E4BBB">
        <w:rPr>
          <w:rFonts w:ascii="Times New Roman" w:hAnsi="Times New Roman"/>
          <w:spacing w:val="-1"/>
          <w:sz w:val="28"/>
          <w:szCs w:val="28"/>
        </w:rPr>
        <w:t xml:space="preserve"> объектов</w:t>
      </w:r>
      <w:r w:rsidR="00D2593C" w:rsidRPr="001E4BB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77B86" w:rsidRPr="001E4BBB">
        <w:rPr>
          <w:rFonts w:ascii="Times New Roman" w:hAnsi="Times New Roman"/>
          <w:sz w:val="28"/>
          <w:szCs w:val="28"/>
        </w:rPr>
        <w:t>экспертно-аналитического</w:t>
      </w:r>
      <w:r w:rsidR="00277B86" w:rsidRPr="001E4BB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77B86" w:rsidRPr="001E4BBB">
        <w:rPr>
          <w:rFonts w:ascii="Times New Roman" w:hAnsi="Times New Roman"/>
          <w:spacing w:val="7"/>
          <w:sz w:val="28"/>
          <w:szCs w:val="28"/>
        </w:rPr>
        <w:t xml:space="preserve">мероприятия, других </w:t>
      </w:r>
      <w:r w:rsidR="002412A8">
        <w:rPr>
          <w:rFonts w:ascii="Times New Roman" w:hAnsi="Times New Roman"/>
          <w:spacing w:val="7"/>
          <w:sz w:val="28"/>
          <w:szCs w:val="28"/>
        </w:rPr>
        <w:t>муниципальных</w:t>
      </w:r>
      <w:r w:rsidR="00277B86" w:rsidRPr="001E4BBB">
        <w:rPr>
          <w:rFonts w:ascii="Times New Roman" w:hAnsi="Times New Roman"/>
          <w:spacing w:val="7"/>
          <w:sz w:val="28"/>
          <w:szCs w:val="28"/>
        </w:rPr>
        <w:t xml:space="preserve"> органов, организаций и учреждений</w:t>
      </w:r>
      <w:r w:rsidR="001A412E" w:rsidRPr="001E4BBB">
        <w:rPr>
          <w:rFonts w:ascii="Times New Roman" w:hAnsi="Times New Roman"/>
          <w:spacing w:val="7"/>
          <w:sz w:val="28"/>
          <w:szCs w:val="28"/>
        </w:rPr>
        <w:t xml:space="preserve">, в том числе </w:t>
      </w:r>
      <w:r w:rsidR="00D2593C" w:rsidRPr="001E4BBB">
        <w:rPr>
          <w:rFonts w:ascii="Times New Roman" w:hAnsi="Times New Roman"/>
          <w:spacing w:val="7"/>
          <w:sz w:val="28"/>
          <w:szCs w:val="28"/>
        </w:rPr>
        <w:t>по запросам Контрольно-счетной палаты</w:t>
      </w:r>
      <w:r w:rsidR="00277B86" w:rsidRPr="001E4BBB">
        <w:rPr>
          <w:rFonts w:ascii="Times New Roman" w:hAnsi="Times New Roman"/>
          <w:spacing w:val="7"/>
          <w:sz w:val="28"/>
          <w:szCs w:val="28"/>
        </w:rPr>
        <w:t xml:space="preserve">, а также документы (справки, расчеты, аналитические записки </w:t>
      </w:r>
      <w:r w:rsidR="00D923E9" w:rsidRPr="001E4BBB">
        <w:rPr>
          <w:rFonts w:ascii="Times New Roman" w:hAnsi="Times New Roman"/>
          <w:spacing w:val="16"/>
          <w:sz w:val="28"/>
          <w:szCs w:val="28"/>
        </w:rPr>
        <w:t xml:space="preserve">и </w:t>
      </w:r>
      <w:r w:rsidR="00D923E9" w:rsidRPr="001E4BBB">
        <w:rPr>
          <w:rFonts w:ascii="Times New Roman" w:hAnsi="Times New Roman"/>
          <w:sz w:val="28"/>
          <w:szCs w:val="28"/>
        </w:rPr>
        <w:t xml:space="preserve">так </w:t>
      </w:r>
      <w:r w:rsidR="00277B86" w:rsidRPr="001E4BBB">
        <w:rPr>
          <w:rFonts w:ascii="Times New Roman" w:hAnsi="Times New Roman"/>
          <w:sz w:val="28"/>
          <w:szCs w:val="28"/>
        </w:rPr>
        <w:t>д</w:t>
      </w:r>
      <w:r w:rsidR="00D923E9" w:rsidRPr="001E4BBB">
        <w:rPr>
          <w:rFonts w:ascii="Times New Roman" w:hAnsi="Times New Roman"/>
          <w:sz w:val="28"/>
          <w:szCs w:val="28"/>
        </w:rPr>
        <w:t>алее</w:t>
      </w:r>
      <w:r w:rsidR="00277B86" w:rsidRPr="001E4BBB">
        <w:rPr>
          <w:rFonts w:ascii="Times New Roman" w:hAnsi="Times New Roman"/>
          <w:sz w:val="28"/>
          <w:szCs w:val="28"/>
        </w:rPr>
        <w:t>), подготовленные</w:t>
      </w:r>
      <w:r w:rsidR="00EC22FF" w:rsidRPr="001E4BBB">
        <w:rPr>
          <w:rFonts w:ascii="Times New Roman" w:hAnsi="Times New Roman"/>
          <w:sz w:val="28"/>
          <w:szCs w:val="28"/>
        </w:rPr>
        <w:t xml:space="preserve"> </w:t>
      </w:r>
      <w:r w:rsidR="001A412E" w:rsidRPr="001E4BBB">
        <w:rPr>
          <w:rFonts w:ascii="Times New Roman" w:hAnsi="Times New Roman"/>
          <w:sz w:val="28"/>
          <w:szCs w:val="28"/>
        </w:rPr>
        <w:t xml:space="preserve">и подписанные </w:t>
      </w:r>
      <w:r w:rsidR="00277B86" w:rsidRPr="001E4BBB">
        <w:rPr>
          <w:rFonts w:ascii="Times New Roman" w:hAnsi="Times New Roman"/>
          <w:sz w:val="28"/>
          <w:szCs w:val="28"/>
        </w:rPr>
        <w:t>сотрудниками</w:t>
      </w:r>
      <w:r w:rsidR="00277B86" w:rsidRPr="001E4BB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01E4D" w:rsidRPr="001E4BBB">
        <w:rPr>
          <w:rFonts w:ascii="Times New Roman" w:hAnsi="Times New Roman"/>
          <w:spacing w:val="16"/>
          <w:sz w:val="28"/>
          <w:szCs w:val="28"/>
        </w:rPr>
        <w:t>К</w:t>
      </w:r>
      <w:r w:rsidR="00277B86" w:rsidRPr="001E4BBB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="00277B86" w:rsidRPr="001E4BBB">
        <w:rPr>
          <w:rFonts w:ascii="Times New Roman" w:hAnsi="Times New Roman"/>
          <w:spacing w:val="-1"/>
          <w:sz w:val="28"/>
          <w:szCs w:val="28"/>
        </w:rPr>
        <w:t>самостоятельно на основе собранных фактических данных и информации</w:t>
      </w:r>
      <w:r w:rsidR="00172FFC" w:rsidRPr="001E4BBB">
        <w:rPr>
          <w:rFonts w:ascii="Times New Roman" w:hAnsi="Times New Roman"/>
          <w:spacing w:val="-1"/>
          <w:sz w:val="28"/>
          <w:szCs w:val="28"/>
        </w:rPr>
        <w:t>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</w:t>
      </w:r>
      <w:r w:rsidR="00277B86" w:rsidRPr="001E4BBB">
        <w:rPr>
          <w:rFonts w:ascii="Times New Roman" w:hAnsi="Times New Roman"/>
          <w:spacing w:val="-1"/>
          <w:sz w:val="28"/>
          <w:szCs w:val="28"/>
        </w:rPr>
        <w:t>.</w:t>
      </w:r>
    </w:p>
    <w:p w14:paraId="3AB7CA9D" w14:textId="5C326832" w:rsidR="00172FFC" w:rsidRPr="001E4BBB" w:rsidRDefault="00172FFC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>В состав рабочей документации в</w:t>
      </w:r>
      <w:r w:rsidR="001F49E4" w:rsidRPr="001E4BBB">
        <w:rPr>
          <w:rFonts w:ascii="Times New Roman" w:hAnsi="Times New Roman"/>
          <w:spacing w:val="-1"/>
          <w:sz w:val="28"/>
          <w:szCs w:val="28"/>
        </w:rPr>
        <w:t>ключаются документы и материалы, п</w:t>
      </w:r>
      <w:r w:rsidRPr="001E4BBB">
        <w:rPr>
          <w:rFonts w:ascii="Times New Roman" w:hAnsi="Times New Roman"/>
          <w:spacing w:val="-1"/>
          <w:sz w:val="28"/>
          <w:szCs w:val="28"/>
        </w:rPr>
        <w:t xml:space="preserve">ослужившие основанием для формирования выводов, содержащихся в </w:t>
      </w:r>
      <w:r w:rsidR="002412A8">
        <w:rPr>
          <w:rFonts w:ascii="Times New Roman" w:hAnsi="Times New Roman"/>
          <w:spacing w:val="-1"/>
          <w:sz w:val="28"/>
          <w:szCs w:val="28"/>
        </w:rPr>
        <w:t>заключении</w:t>
      </w:r>
      <w:r w:rsidRPr="001E4BBB">
        <w:rPr>
          <w:rFonts w:ascii="Times New Roman" w:hAnsi="Times New Roman"/>
          <w:spacing w:val="-1"/>
          <w:sz w:val="28"/>
          <w:szCs w:val="28"/>
        </w:rPr>
        <w:t xml:space="preserve"> о результатах экспертно-аналитического мероприятия.</w:t>
      </w:r>
    </w:p>
    <w:p w14:paraId="37E4ACC5" w14:textId="77777777" w:rsidR="00382168" w:rsidRPr="001E4BBB" w:rsidRDefault="00382168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 xml:space="preserve">Документы экспертно-аналитического мероприятия формируются в самостоятельное дело в порядке, установленном </w:t>
      </w:r>
      <w:r w:rsidR="00261380" w:rsidRPr="001E4BBB">
        <w:rPr>
          <w:rFonts w:ascii="Times New Roman" w:hAnsi="Times New Roman"/>
          <w:spacing w:val="-1"/>
          <w:sz w:val="28"/>
          <w:szCs w:val="28"/>
        </w:rPr>
        <w:t>Регламентом Контрольно-</w:t>
      </w:r>
      <w:r w:rsidR="00261380" w:rsidRPr="001E4BBB">
        <w:rPr>
          <w:rFonts w:ascii="Times New Roman" w:hAnsi="Times New Roman"/>
          <w:spacing w:val="-1"/>
          <w:sz w:val="28"/>
          <w:szCs w:val="28"/>
        </w:rPr>
        <w:lastRenderedPageBreak/>
        <w:t xml:space="preserve">счетной палаты и </w:t>
      </w:r>
      <w:r w:rsidRPr="001E4BBB">
        <w:rPr>
          <w:rFonts w:ascii="Times New Roman" w:hAnsi="Times New Roman"/>
          <w:spacing w:val="-1"/>
          <w:sz w:val="28"/>
          <w:szCs w:val="28"/>
        </w:rPr>
        <w:t>Инструкцией по делопроизводству Контрольно-счетной палаты.</w:t>
      </w:r>
    </w:p>
    <w:p w14:paraId="5AC4E332" w14:textId="77777777" w:rsidR="00277B86" w:rsidRPr="001E4BBB" w:rsidRDefault="00277B86" w:rsidP="0071122D">
      <w:pPr>
        <w:widowControl w:val="0"/>
        <w:spacing w:after="0" w:line="36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E4BBB">
        <w:rPr>
          <w:rFonts w:ascii="Times New Roman" w:hAnsi="Times New Roman"/>
          <w:b/>
          <w:snapToGrid w:val="0"/>
          <w:sz w:val="28"/>
          <w:szCs w:val="28"/>
        </w:rPr>
        <w:t>4.</w:t>
      </w:r>
      <w:r w:rsidR="007D3777" w:rsidRPr="001E4BBB">
        <w:rPr>
          <w:rFonts w:ascii="Times New Roman" w:hAnsi="Times New Roman"/>
          <w:b/>
          <w:snapToGrid w:val="0"/>
          <w:sz w:val="28"/>
          <w:szCs w:val="28"/>
        </w:rPr>
        <w:t> </w:t>
      </w:r>
      <w:r w:rsidR="000001A4" w:rsidRPr="001E4BBB">
        <w:rPr>
          <w:rFonts w:ascii="Times New Roman" w:hAnsi="Times New Roman"/>
          <w:b/>
          <w:snapToGrid w:val="0"/>
          <w:sz w:val="28"/>
          <w:szCs w:val="28"/>
        </w:rPr>
        <w:t xml:space="preserve">Подготовительный этап </w:t>
      </w:r>
      <w:r w:rsidRPr="001E4BBB">
        <w:rPr>
          <w:rFonts w:ascii="Times New Roman" w:hAnsi="Times New Roman"/>
          <w:b/>
          <w:snapToGrid w:val="0"/>
          <w:sz w:val="28"/>
          <w:szCs w:val="28"/>
        </w:rPr>
        <w:t>экспертно-аналитического мероприятия</w:t>
      </w:r>
    </w:p>
    <w:p w14:paraId="4E4CE901" w14:textId="77777777" w:rsidR="00B627BE" w:rsidRPr="001E4BBB" w:rsidRDefault="00111696" w:rsidP="0071122D">
      <w:pPr>
        <w:widowControl w:val="0"/>
        <w:spacing w:after="0" w:line="360" w:lineRule="auto"/>
        <w:ind w:firstLine="720"/>
        <w:jc w:val="both"/>
      </w:pPr>
      <w:r w:rsidRPr="001E4BBB">
        <w:rPr>
          <w:rFonts w:ascii="Times New Roman" w:hAnsi="Times New Roman"/>
          <w:snapToGrid w:val="0"/>
          <w:sz w:val="28"/>
          <w:szCs w:val="28"/>
        </w:rPr>
        <w:t>4.1.</w:t>
      </w:r>
      <w:r w:rsidR="007D3777" w:rsidRPr="001E4BBB">
        <w:rPr>
          <w:rFonts w:ascii="Times New Roman" w:hAnsi="Times New Roman"/>
          <w:snapToGrid w:val="0"/>
          <w:sz w:val="28"/>
          <w:szCs w:val="28"/>
        </w:rPr>
        <w:t> </w:t>
      </w:r>
      <w:r w:rsidR="00B627BE" w:rsidRPr="001E4BBB">
        <w:rPr>
          <w:rFonts w:ascii="Times New Roman" w:hAnsi="Times New Roman"/>
          <w:snapToGrid w:val="0"/>
          <w:sz w:val="28"/>
          <w:szCs w:val="28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мероприятия, определении целей и вопросов мероприятия, методов, применяемых для его проведения.</w:t>
      </w:r>
      <w:r w:rsidR="00B627BE" w:rsidRPr="001E4BBB">
        <w:t xml:space="preserve"> </w:t>
      </w:r>
    </w:p>
    <w:p w14:paraId="77939E28" w14:textId="77777777" w:rsidR="00B627BE" w:rsidRPr="001E4BBB" w:rsidRDefault="00111696" w:rsidP="00B627B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4.2.</w:t>
      </w:r>
      <w:r w:rsidR="007D3777" w:rsidRPr="001E4BBB">
        <w:rPr>
          <w:rFonts w:ascii="Times New Roman" w:hAnsi="Times New Roman"/>
          <w:snapToGrid w:val="0"/>
          <w:sz w:val="28"/>
          <w:szCs w:val="28"/>
        </w:rPr>
        <w:t> </w:t>
      </w:r>
      <w:r w:rsidR="00B627BE" w:rsidRPr="001E4BBB">
        <w:rPr>
          <w:rFonts w:ascii="Times New Roman" w:hAnsi="Times New Roman"/>
          <w:bCs/>
          <w:sz w:val="28"/>
          <w:szCs w:val="28"/>
        </w:rPr>
        <w:t>Результатом подготовительного этапа экспертно-аналитического мероприятия</w:t>
      </w:r>
      <w:r w:rsidR="00320598">
        <w:rPr>
          <w:rFonts w:ascii="Times New Roman" w:hAnsi="Times New Roman"/>
          <w:bCs/>
          <w:sz w:val="28"/>
          <w:szCs w:val="28"/>
        </w:rPr>
        <w:t xml:space="preserve"> являются утверждение программы </w:t>
      </w:r>
      <w:r w:rsidR="00B627BE" w:rsidRPr="001E4BBB">
        <w:rPr>
          <w:rFonts w:ascii="Times New Roman" w:hAnsi="Times New Roman"/>
          <w:bCs/>
          <w:sz w:val="28"/>
          <w:szCs w:val="28"/>
        </w:rPr>
        <w:t>проведения экспертно-аналитического мероприятия, подготовка рабочего плана проведения экспертно-аналитического мероприятия (при необходимости), оформление распоряжения председателя Контрольно-счетной палаты о проведении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14:paraId="752759B7" w14:textId="77777777" w:rsidR="00B627BE" w:rsidRPr="001E4BBB" w:rsidRDefault="00B627BE" w:rsidP="00B627B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4BBB">
        <w:rPr>
          <w:rFonts w:ascii="Times New Roman" w:hAnsi="Times New Roman"/>
          <w:bCs/>
          <w:sz w:val="28"/>
          <w:szCs w:val="28"/>
        </w:rPr>
        <w:t>Предварительное изучение предмета и объектов экспертно-аналитического мероприятия должно обеспечить сотрудников Контрольно-счетной палаты, участвующих в проведении экспертно-аналитического мероприятия, всей необходимой для его проведения информацией. Продолжительность подготовительного этапа экспертно-аналитического мероприятия не может составлять менее трех рабочих дней.</w:t>
      </w:r>
    </w:p>
    <w:p w14:paraId="01A9C4FC" w14:textId="77777777" w:rsidR="00277B86" w:rsidRPr="001E4BBB" w:rsidRDefault="00277B86" w:rsidP="00B627B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4.3.</w:t>
      </w:r>
      <w:r w:rsidR="007D3777" w:rsidRPr="001E4BBB">
        <w:rPr>
          <w:rFonts w:ascii="Times New Roman" w:hAnsi="Times New Roman"/>
          <w:snapToGrid w:val="0"/>
          <w:sz w:val="28"/>
          <w:szCs w:val="28"/>
        </w:rPr>
        <w:t> </w:t>
      </w:r>
      <w:r w:rsidRPr="001E4BBB">
        <w:rPr>
          <w:rFonts w:ascii="Times New Roman" w:hAnsi="Times New Roman"/>
          <w:bCs/>
          <w:sz w:val="28"/>
          <w:szCs w:val="28"/>
        </w:rPr>
        <w:t xml:space="preserve">Предварительное изучение </w:t>
      </w:r>
      <w:r w:rsidRPr="001E4BBB">
        <w:rPr>
          <w:rFonts w:ascii="Times New Roman" w:hAnsi="Times New Roman"/>
          <w:sz w:val="28"/>
          <w:szCs w:val="28"/>
        </w:rPr>
        <w:t xml:space="preserve">предмета и объектов </w:t>
      </w:r>
      <w:r w:rsidRPr="001E4BBB">
        <w:rPr>
          <w:rFonts w:ascii="Times New Roman" w:hAnsi="Times New Roman"/>
          <w:spacing w:val="2"/>
          <w:sz w:val="28"/>
          <w:szCs w:val="28"/>
        </w:rPr>
        <w:t>экспертно-аналитического мероприятия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E4BBB">
        <w:rPr>
          <w:rFonts w:ascii="Times New Roman" w:hAnsi="Times New Roman"/>
          <w:sz w:val="28"/>
          <w:szCs w:val="28"/>
        </w:rPr>
        <w:t>проводится</w:t>
      </w:r>
      <w:r w:rsidR="002E7922" w:rsidRPr="001E4BBB">
        <w:rPr>
          <w:rFonts w:ascii="Times New Roman" w:hAnsi="Times New Roman"/>
          <w:bCs/>
          <w:sz w:val="28"/>
          <w:szCs w:val="28"/>
        </w:rPr>
        <w:t xml:space="preserve"> на основе получаемых</w:t>
      </w:r>
      <w:r w:rsidRPr="001E4BBB">
        <w:rPr>
          <w:rFonts w:ascii="Times New Roman" w:hAnsi="Times New Roman"/>
          <w:bCs/>
          <w:sz w:val="28"/>
          <w:szCs w:val="28"/>
        </w:rPr>
        <w:t xml:space="preserve"> </w:t>
      </w:r>
      <w:r w:rsidR="002E7922" w:rsidRPr="001E4BBB">
        <w:rPr>
          <w:rFonts w:ascii="Times New Roman" w:hAnsi="Times New Roman"/>
          <w:bCs/>
          <w:sz w:val="28"/>
          <w:szCs w:val="28"/>
        </w:rPr>
        <w:t xml:space="preserve">в ходе </w:t>
      </w:r>
      <w:r w:rsidR="0057158A" w:rsidRPr="001E4BBB">
        <w:rPr>
          <w:rFonts w:ascii="Times New Roman" w:hAnsi="Times New Roman"/>
          <w:bCs/>
          <w:sz w:val="28"/>
          <w:szCs w:val="28"/>
        </w:rPr>
        <w:t>подготовительного</w:t>
      </w:r>
      <w:r w:rsidR="002E7922" w:rsidRPr="001E4BBB">
        <w:rPr>
          <w:rFonts w:ascii="Times New Roman" w:hAnsi="Times New Roman"/>
          <w:bCs/>
          <w:sz w:val="28"/>
          <w:szCs w:val="28"/>
        </w:rPr>
        <w:t xml:space="preserve"> этапа </w:t>
      </w:r>
      <w:r w:rsidRPr="001E4BBB">
        <w:rPr>
          <w:rFonts w:ascii="Times New Roman" w:hAnsi="Times New Roman"/>
          <w:sz w:val="28"/>
          <w:szCs w:val="28"/>
        </w:rPr>
        <w:t xml:space="preserve">информации и </w:t>
      </w:r>
      <w:r w:rsidRPr="001E4BBB">
        <w:rPr>
          <w:rFonts w:ascii="Times New Roman" w:hAnsi="Times New Roman"/>
          <w:bCs/>
          <w:sz w:val="28"/>
          <w:szCs w:val="28"/>
        </w:rPr>
        <w:t>материалов</w:t>
      </w:r>
      <w:r w:rsidR="00B76C6B" w:rsidRPr="001E4BBB">
        <w:rPr>
          <w:rFonts w:ascii="Times New Roman" w:hAnsi="Times New Roman"/>
          <w:bCs/>
          <w:sz w:val="28"/>
          <w:szCs w:val="28"/>
        </w:rPr>
        <w:t>, а также результатов анализа нарушений и недостатков</w:t>
      </w:r>
      <w:r w:rsidR="00331533" w:rsidRPr="001E4BBB">
        <w:rPr>
          <w:rFonts w:ascii="Times New Roman" w:hAnsi="Times New Roman"/>
          <w:bCs/>
          <w:sz w:val="28"/>
          <w:szCs w:val="28"/>
        </w:rPr>
        <w:t>,</w:t>
      </w:r>
      <w:r w:rsidR="00B76C6B" w:rsidRPr="001E4BBB">
        <w:rPr>
          <w:rFonts w:ascii="Times New Roman" w:hAnsi="Times New Roman"/>
          <w:bCs/>
          <w:sz w:val="28"/>
          <w:szCs w:val="28"/>
        </w:rPr>
        <w:t xml:space="preserve">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</w:t>
      </w:r>
      <w:r w:rsidRPr="001E4BBB">
        <w:rPr>
          <w:rFonts w:ascii="Times New Roman" w:hAnsi="Times New Roman"/>
          <w:sz w:val="28"/>
          <w:szCs w:val="28"/>
        </w:rPr>
        <w:t>.</w:t>
      </w:r>
    </w:p>
    <w:p w14:paraId="68F6A2A1" w14:textId="0B2C4327" w:rsidR="00277B86" w:rsidRPr="001E4BBB" w:rsidRDefault="00B76C6B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>Информация о предмете</w:t>
      </w:r>
      <w:r w:rsidR="00277B86" w:rsidRPr="001E4BBB">
        <w:rPr>
          <w:sz w:val="28"/>
          <w:szCs w:val="28"/>
        </w:rPr>
        <w:t xml:space="preserve">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</w:t>
      </w:r>
      <w:r w:rsidR="00277B86" w:rsidRPr="001E4BBB">
        <w:rPr>
          <w:sz w:val="28"/>
          <w:szCs w:val="28"/>
        </w:rPr>
        <w:lastRenderedPageBreak/>
        <w:t xml:space="preserve">мероприятия, других </w:t>
      </w:r>
      <w:r w:rsidR="00501A2F">
        <w:rPr>
          <w:sz w:val="28"/>
          <w:szCs w:val="28"/>
        </w:rPr>
        <w:t>муниципальных</w:t>
      </w:r>
      <w:r w:rsidR="00277B86" w:rsidRPr="001E4BBB">
        <w:rPr>
          <w:sz w:val="28"/>
          <w:szCs w:val="28"/>
        </w:rPr>
        <w:t xml:space="preserve"> органов, организаций и учреждений запросов </w:t>
      </w:r>
      <w:r w:rsidR="00111696" w:rsidRPr="001E4BBB">
        <w:rPr>
          <w:sz w:val="28"/>
          <w:szCs w:val="28"/>
        </w:rPr>
        <w:t>К</w:t>
      </w:r>
      <w:r w:rsidR="00277B86" w:rsidRPr="001E4BBB">
        <w:rPr>
          <w:sz w:val="28"/>
          <w:szCs w:val="28"/>
        </w:rPr>
        <w:t>онтрольно-счетной палаты о предоставлении информации.</w:t>
      </w:r>
      <w:r w:rsidR="00277B86" w:rsidRPr="001E4BBB">
        <w:rPr>
          <w:color w:val="00B050"/>
          <w:sz w:val="28"/>
          <w:szCs w:val="28"/>
        </w:rPr>
        <w:t xml:space="preserve"> </w:t>
      </w:r>
      <w:r w:rsidR="00277B86" w:rsidRPr="001E4BBB">
        <w:rPr>
          <w:sz w:val="28"/>
          <w:szCs w:val="28"/>
        </w:rPr>
        <w:t xml:space="preserve">Форма запроса </w:t>
      </w:r>
      <w:r w:rsidR="00111696" w:rsidRPr="001E4BBB">
        <w:rPr>
          <w:sz w:val="28"/>
          <w:szCs w:val="28"/>
        </w:rPr>
        <w:t>К</w:t>
      </w:r>
      <w:r w:rsidR="00277B86" w:rsidRPr="001E4BBB">
        <w:rPr>
          <w:sz w:val="28"/>
          <w:szCs w:val="28"/>
        </w:rPr>
        <w:t xml:space="preserve">онтрольно-счетной палаты о предоставлении информации представлена в приложении </w:t>
      </w:r>
      <w:r w:rsidR="00354BB0" w:rsidRPr="001E4BBB">
        <w:rPr>
          <w:sz w:val="28"/>
          <w:szCs w:val="28"/>
        </w:rPr>
        <w:t xml:space="preserve">№ </w:t>
      </w:r>
      <w:r w:rsidR="00277B86" w:rsidRPr="001E4BBB">
        <w:rPr>
          <w:sz w:val="28"/>
          <w:szCs w:val="28"/>
        </w:rPr>
        <w:t>1</w:t>
      </w:r>
      <w:r w:rsidR="00EC22FF" w:rsidRPr="001E4BBB">
        <w:rPr>
          <w:sz w:val="28"/>
          <w:szCs w:val="28"/>
        </w:rPr>
        <w:t xml:space="preserve"> к Стандарту</w:t>
      </w:r>
      <w:r w:rsidR="00277B86" w:rsidRPr="001E4BBB">
        <w:rPr>
          <w:sz w:val="28"/>
          <w:szCs w:val="28"/>
        </w:rPr>
        <w:t>.</w:t>
      </w:r>
    </w:p>
    <w:p w14:paraId="58C9E556" w14:textId="77777777" w:rsidR="00277B86" w:rsidRPr="001E4BBB" w:rsidRDefault="00277B86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>4.4.</w:t>
      </w:r>
      <w:r w:rsidR="007D3777" w:rsidRPr="001E4BBB">
        <w:rPr>
          <w:sz w:val="28"/>
          <w:szCs w:val="28"/>
        </w:rPr>
        <w:t> </w:t>
      </w:r>
      <w:r w:rsidRPr="001E4BBB">
        <w:rPr>
          <w:sz w:val="28"/>
          <w:szCs w:val="28"/>
        </w:rPr>
        <w:t>По результатам предварительного изучения предмета и объектов экспертно-аналитического мероприятия</w:t>
      </w:r>
      <w:r w:rsidRPr="001E4BBB">
        <w:rPr>
          <w:bCs/>
          <w:sz w:val="28"/>
          <w:szCs w:val="28"/>
        </w:rPr>
        <w:t xml:space="preserve"> </w:t>
      </w:r>
      <w:r w:rsidRPr="001E4BBB">
        <w:rPr>
          <w:sz w:val="28"/>
          <w:szCs w:val="28"/>
        </w:rPr>
        <w:t xml:space="preserve">определяются цели и вопросы </w:t>
      </w:r>
      <w:r w:rsidR="00331533" w:rsidRPr="001E4BBB">
        <w:rPr>
          <w:sz w:val="28"/>
          <w:szCs w:val="28"/>
        </w:rPr>
        <w:t xml:space="preserve">программы проведения экспертно-аналитического </w:t>
      </w:r>
      <w:r w:rsidRPr="001E4BBB">
        <w:rPr>
          <w:sz w:val="28"/>
          <w:szCs w:val="28"/>
        </w:rPr>
        <w:t>мероприятия, а также объем необходимых аналитических процедур.</w:t>
      </w:r>
    </w:p>
    <w:p w14:paraId="546FFA4B" w14:textId="77777777" w:rsidR="00277B86" w:rsidRPr="001E4BBB" w:rsidRDefault="00277B86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14:paraId="66E1F838" w14:textId="77777777" w:rsidR="00277B86" w:rsidRPr="001E4BBB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действия</w:t>
      </w:r>
      <w:r w:rsidR="00FB7871" w:rsidRPr="001E4BBB">
        <w:rPr>
          <w:rFonts w:ascii="Times New Roman" w:hAnsi="Times New Roman"/>
          <w:snapToGrid w:val="0"/>
          <w:sz w:val="28"/>
          <w:szCs w:val="28"/>
        </w:rPr>
        <w:t xml:space="preserve"> ("проанализировать", "оценить", "исследовать" и т.д.)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, которые необходимо выполнить для </w:t>
      </w:r>
      <w:r w:rsidRPr="001E4BBB">
        <w:rPr>
          <w:rFonts w:ascii="Times New Roman" w:hAnsi="Times New Roman"/>
          <w:sz w:val="28"/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14:paraId="05FC688B" w14:textId="77777777"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pacing w:val="2"/>
          <w:sz w:val="28"/>
          <w:szCs w:val="28"/>
        </w:rPr>
        <w:t>4.5.</w:t>
      </w:r>
      <w:r w:rsidR="007D3777" w:rsidRPr="001E4BBB">
        <w:rPr>
          <w:spacing w:val="2"/>
          <w:sz w:val="28"/>
          <w:szCs w:val="28"/>
        </w:rPr>
        <w:t> </w:t>
      </w:r>
      <w:r w:rsidRPr="001E4BBB">
        <w:rPr>
          <w:spacing w:val="-1"/>
          <w:sz w:val="28"/>
          <w:szCs w:val="28"/>
        </w:rPr>
        <w:t>По результатам предварительного изучения предмета</w:t>
      </w:r>
      <w:r w:rsidRPr="001E4BBB">
        <w:rPr>
          <w:sz w:val="28"/>
          <w:szCs w:val="28"/>
        </w:rPr>
        <w:t xml:space="preserve"> и объектов</w:t>
      </w:r>
      <w:r w:rsidRPr="001E4BBB">
        <w:rPr>
          <w:spacing w:val="-1"/>
          <w:sz w:val="28"/>
          <w:szCs w:val="28"/>
        </w:rPr>
        <w:t xml:space="preserve"> экспертно-аналитического мероприятия</w:t>
      </w:r>
      <w:r w:rsidRPr="001E4BBB">
        <w:rPr>
          <w:sz w:val="28"/>
          <w:szCs w:val="28"/>
        </w:rPr>
        <w:t xml:space="preserve"> </w:t>
      </w:r>
      <w:r w:rsidRPr="001E4BBB">
        <w:rPr>
          <w:spacing w:val="2"/>
          <w:sz w:val="28"/>
          <w:szCs w:val="28"/>
        </w:rPr>
        <w:t>разрабатывается программа</w:t>
      </w:r>
      <w:r w:rsidRPr="001E4BBB">
        <w:rPr>
          <w:sz w:val="28"/>
          <w:szCs w:val="28"/>
        </w:rPr>
        <w:t xml:space="preserve"> проведения </w:t>
      </w:r>
      <w:r w:rsidRPr="001E4BBB">
        <w:rPr>
          <w:spacing w:val="-1"/>
          <w:sz w:val="28"/>
          <w:szCs w:val="28"/>
        </w:rPr>
        <w:t>экспертно-аналитического</w:t>
      </w:r>
      <w:r w:rsidRPr="001E4BBB">
        <w:rPr>
          <w:sz w:val="28"/>
          <w:szCs w:val="28"/>
        </w:rPr>
        <w:t xml:space="preserve"> мероприятия, которая должна содержать следующие данные:</w:t>
      </w:r>
    </w:p>
    <w:p w14:paraId="3F435B10" w14:textId="77777777"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 xml:space="preserve">основание для проведения </w:t>
      </w:r>
      <w:r w:rsidR="001A7F67" w:rsidRPr="001E4BBB">
        <w:rPr>
          <w:sz w:val="28"/>
          <w:szCs w:val="28"/>
        </w:rPr>
        <w:t xml:space="preserve">экспертно-аналитического </w:t>
      </w:r>
      <w:r w:rsidRPr="001E4BBB">
        <w:rPr>
          <w:sz w:val="28"/>
          <w:szCs w:val="28"/>
        </w:rPr>
        <w:t xml:space="preserve">мероприятия (пункт плана работы Контрольно-счетной палаты); </w:t>
      </w:r>
    </w:p>
    <w:p w14:paraId="160941FE" w14:textId="77777777"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 xml:space="preserve">предмет </w:t>
      </w:r>
      <w:r w:rsidR="00EC22FF" w:rsidRPr="001E4BBB">
        <w:rPr>
          <w:sz w:val="28"/>
          <w:szCs w:val="28"/>
        </w:rPr>
        <w:t xml:space="preserve">экспертно-аналитического </w:t>
      </w:r>
      <w:r w:rsidRPr="001E4BBB">
        <w:rPr>
          <w:sz w:val="28"/>
          <w:szCs w:val="28"/>
        </w:rPr>
        <w:t>мероприятия;</w:t>
      </w:r>
    </w:p>
    <w:p w14:paraId="7C356431" w14:textId="77777777"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>объект</w:t>
      </w:r>
      <w:r w:rsidR="00EB035A" w:rsidRPr="001E4BBB">
        <w:rPr>
          <w:sz w:val="28"/>
          <w:szCs w:val="28"/>
        </w:rPr>
        <w:t>(ы)</w:t>
      </w:r>
      <w:r w:rsidR="003E2508" w:rsidRPr="001E4BBB">
        <w:rPr>
          <w:sz w:val="28"/>
          <w:szCs w:val="28"/>
        </w:rPr>
        <w:t xml:space="preserve"> </w:t>
      </w:r>
      <w:r w:rsidR="00EC22FF" w:rsidRPr="001E4BBB">
        <w:rPr>
          <w:sz w:val="28"/>
          <w:szCs w:val="28"/>
        </w:rPr>
        <w:t>экспертно-аналитического</w:t>
      </w:r>
      <w:r w:rsidRPr="001E4BBB">
        <w:rPr>
          <w:sz w:val="28"/>
          <w:szCs w:val="28"/>
        </w:rPr>
        <w:t xml:space="preserve"> мероприятия;</w:t>
      </w:r>
    </w:p>
    <w:p w14:paraId="2751B17A" w14:textId="77777777"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>цель (цели) и вопросы</w:t>
      </w:r>
      <w:r w:rsidR="00EC22FF" w:rsidRPr="001E4BBB">
        <w:rPr>
          <w:sz w:val="28"/>
          <w:szCs w:val="28"/>
        </w:rPr>
        <w:t xml:space="preserve"> экспертно-аналитического</w:t>
      </w:r>
      <w:r w:rsidRPr="001E4BBB">
        <w:rPr>
          <w:sz w:val="28"/>
          <w:szCs w:val="28"/>
        </w:rPr>
        <w:t xml:space="preserve"> мероприятия;</w:t>
      </w:r>
    </w:p>
    <w:p w14:paraId="04124A99" w14:textId="77777777" w:rsidR="007E26DC" w:rsidRPr="001E4BBB" w:rsidRDefault="00EB035A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 xml:space="preserve">исследуемый </w:t>
      </w:r>
      <w:r w:rsidR="00552801" w:rsidRPr="001E4BBB">
        <w:rPr>
          <w:sz w:val="28"/>
          <w:szCs w:val="28"/>
        </w:rPr>
        <w:t>п</w:t>
      </w:r>
      <w:r w:rsidR="007E26DC" w:rsidRPr="001E4BBB">
        <w:rPr>
          <w:sz w:val="28"/>
          <w:szCs w:val="28"/>
        </w:rPr>
        <w:t>ериод;</w:t>
      </w:r>
    </w:p>
    <w:p w14:paraId="4CC488AD" w14:textId="77777777"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>сроки проведения мероприятия</w:t>
      </w:r>
      <w:r w:rsidR="00552801" w:rsidRPr="001E4BBB">
        <w:rPr>
          <w:sz w:val="28"/>
          <w:szCs w:val="28"/>
        </w:rPr>
        <w:t xml:space="preserve"> (в том числе сроки выезда на объекты)</w:t>
      </w:r>
      <w:r w:rsidRPr="001E4BBB">
        <w:rPr>
          <w:sz w:val="28"/>
          <w:szCs w:val="28"/>
        </w:rPr>
        <w:t>;</w:t>
      </w:r>
    </w:p>
    <w:p w14:paraId="2ABC3E6C" w14:textId="77777777"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lastRenderedPageBreak/>
        <w:t xml:space="preserve">состав ответственных исполнителей </w:t>
      </w:r>
      <w:r w:rsidR="00552801" w:rsidRPr="001E4BBB">
        <w:rPr>
          <w:sz w:val="28"/>
          <w:szCs w:val="28"/>
        </w:rPr>
        <w:t xml:space="preserve">экспертно-аналитического </w:t>
      </w:r>
      <w:r w:rsidRPr="001E4BBB">
        <w:rPr>
          <w:sz w:val="28"/>
          <w:szCs w:val="28"/>
        </w:rPr>
        <w:t>мероприятия (</w:t>
      </w:r>
      <w:r w:rsidRPr="001E4BBB">
        <w:rPr>
          <w:sz w:val="28"/>
          <w:szCs w:val="28"/>
          <w:lang w:val="en-US"/>
        </w:rPr>
        <w:t>c</w:t>
      </w:r>
      <w:r w:rsidRPr="001E4BBB">
        <w:rPr>
          <w:sz w:val="28"/>
          <w:szCs w:val="28"/>
        </w:rPr>
        <w:t xml:space="preserve"> указанием должностей, фамилий и инициалов руководителя и исполнителей мероприятия)</w:t>
      </w:r>
      <w:r w:rsidR="00552801" w:rsidRPr="001E4BBB">
        <w:rPr>
          <w:sz w:val="28"/>
          <w:szCs w:val="28"/>
        </w:rPr>
        <w:t>;</w:t>
      </w:r>
    </w:p>
    <w:p w14:paraId="12B38C74" w14:textId="4B58F09F" w:rsidR="00552801" w:rsidRPr="001E4BBB" w:rsidRDefault="00552801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 xml:space="preserve">срок представления </w:t>
      </w:r>
      <w:r w:rsidR="00FB0E7C">
        <w:rPr>
          <w:sz w:val="28"/>
          <w:szCs w:val="28"/>
        </w:rPr>
        <w:t>заключения</w:t>
      </w:r>
      <w:r w:rsidRPr="001E4BBB">
        <w:rPr>
          <w:sz w:val="28"/>
          <w:szCs w:val="28"/>
        </w:rPr>
        <w:t xml:space="preserve"> о результатах экспертно-аналитического мероприятия.</w:t>
      </w:r>
    </w:p>
    <w:p w14:paraId="0D20021B" w14:textId="4AD2F27F" w:rsidR="00C34C9F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 xml:space="preserve">Программа </w:t>
      </w:r>
      <w:r w:rsidR="007A7080" w:rsidRPr="001E4BBB">
        <w:rPr>
          <w:sz w:val="28"/>
          <w:szCs w:val="28"/>
        </w:rPr>
        <w:t xml:space="preserve">проведения </w:t>
      </w:r>
      <w:r w:rsidRPr="001E4BBB">
        <w:rPr>
          <w:sz w:val="28"/>
          <w:szCs w:val="28"/>
        </w:rPr>
        <w:t xml:space="preserve">экспертно-аналитического мероприятия подписывается </w:t>
      </w:r>
      <w:r w:rsidR="004D4E32" w:rsidRPr="001E4BBB">
        <w:rPr>
          <w:sz w:val="28"/>
          <w:szCs w:val="28"/>
        </w:rPr>
        <w:t xml:space="preserve">руководителем экспертно-аналитического мероприятия и утверждается </w:t>
      </w:r>
      <w:r w:rsidR="00D37462" w:rsidRPr="001E4BBB">
        <w:rPr>
          <w:snapToGrid w:val="0"/>
          <w:sz w:val="28"/>
          <w:szCs w:val="28"/>
        </w:rPr>
        <w:t>председателем К</w:t>
      </w:r>
      <w:r w:rsidR="00D37462" w:rsidRPr="001E4BBB">
        <w:rPr>
          <w:sz w:val="28"/>
          <w:szCs w:val="28"/>
        </w:rPr>
        <w:t>онтрольно-счетной палаты</w:t>
      </w:r>
      <w:r w:rsidR="004D4E32" w:rsidRPr="001E4BBB">
        <w:rPr>
          <w:sz w:val="28"/>
          <w:szCs w:val="28"/>
        </w:rPr>
        <w:t xml:space="preserve">. </w:t>
      </w:r>
    </w:p>
    <w:p w14:paraId="1FFD6F9F" w14:textId="77777777"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pacing w:val="-2"/>
          <w:sz w:val="28"/>
          <w:szCs w:val="28"/>
        </w:rPr>
      </w:pPr>
      <w:r w:rsidRPr="001E4BBB">
        <w:rPr>
          <w:spacing w:val="4"/>
          <w:sz w:val="28"/>
          <w:szCs w:val="28"/>
        </w:rPr>
        <w:t xml:space="preserve">Форма программы проведения </w:t>
      </w:r>
      <w:r w:rsidRPr="001E4BBB">
        <w:rPr>
          <w:sz w:val="28"/>
          <w:szCs w:val="28"/>
        </w:rPr>
        <w:t>экспертно-аналитического</w:t>
      </w:r>
      <w:r w:rsidRPr="001E4BBB">
        <w:rPr>
          <w:spacing w:val="4"/>
          <w:sz w:val="28"/>
          <w:szCs w:val="28"/>
        </w:rPr>
        <w:t xml:space="preserve"> мероприятия </w:t>
      </w:r>
      <w:r w:rsidRPr="001E4BBB">
        <w:rPr>
          <w:spacing w:val="-2"/>
          <w:sz w:val="28"/>
          <w:szCs w:val="28"/>
        </w:rPr>
        <w:t xml:space="preserve">представлена в приложении </w:t>
      </w:r>
      <w:r w:rsidR="00354BB0" w:rsidRPr="001E4BBB">
        <w:rPr>
          <w:spacing w:val="-2"/>
          <w:sz w:val="28"/>
          <w:szCs w:val="28"/>
        </w:rPr>
        <w:t xml:space="preserve">№ </w:t>
      </w:r>
      <w:r w:rsidRPr="001E4BBB">
        <w:rPr>
          <w:spacing w:val="-2"/>
          <w:sz w:val="28"/>
          <w:szCs w:val="28"/>
        </w:rPr>
        <w:t>2</w:t>
      </w:r>
      <w:r w:rsidR="00552801" w:rsidRPr="001E4BBB">
        <w:rPr>
          <w:spacing w:val="-2"/>
          <w:sz w:val="28"/>
          <w:szCs w:val="28"/>
        </w:rPr>
        <w:t xml:space="preserve"> к Стандарту.</w:t>
      </w:r>
    </w:p>
    <w:p w14:paraId="58AFE7E0" w14:textId="77777777" w:rsidR="007E26DC" w:rsidRPr="001E4BBB" w:rsidRDefault="007E26DC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4.6.</w:t>
      </w:r>
      <w:r w:rsidR="007D3777" w:rsidRPr="001E4BBB">
        <w:rPr>
          <w:rFonts w:ascii="Times New Roman" w:hAnsi="Times New Roman"/>
          <w:snapToGrid w:val="0"/>
          <w:sz w:val="28"/>
          <w:szCs w:val="28"/>
        </w:rPr>
        <w:t> </w:t>
      </w:r>
      <w:r w:rsidRPr="001E4BBB">
        <w:rPr>
          <w:rFonts w:ascii="Times New Roman" w:hAnsi="Times New Roman"/>
          <w:sz w:val="28"/>
          <w:szCs w:val="28"/>
        </w:rPr>
        <w:t>После утверждения программы проведения экспертно-аналитического мероприятия при необходимости может быть осуществлена подготовка р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абочего плана проведения </w:t>
      </w:r>
      <w:r w:rsidRPr="001E4BBB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. Рабочий план проведения </w:t>
      </w:r>
      <w:r w:rsidRPr="001E4BBB">
        <w:rPr>
          <w:rFonts w:ascii="Times New Roman" w:hAnsi="Times New Roman"/>
          <w:sz w:val="28"/>
          <w:szCs w:val="28"/>
        </w:rPr>
        <w:t>экспертно-аналитического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14:paraId="6F5F504B" w14:textId="77777777" w:rsidR="00552801" w:rsidRPr="001E4BBB" w:rsidRDefault="007E26DC" w:rsidP="0071122D">
      <w:pPr>
        <w:pStyle w:val="3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Рабочий план проведения экспертно-аналитического мероприятия подписыв</w:t>
      </w:r>
      <w:r w:rsidR="00542453" w:rsidRPr="001E4BBB">
        <w:rPr>
          <w:rFonts w:ascii="Times New Roman" w:hAnsi="Times New Roman"/>
          <w:sz w:val="28"/>
          <w:szCs w:val="28"/>
        </w:rPr>
        <w:t>ается руководителем мероприятия</w:t>
      </w:r>
      <w:r w:rsidR="00552801" w:rsidRPr="001E4BBB">
        <w:rPr>
          <w:rFonts w:ascii="Times New Roman" w:hAnsi="Times New Roman"/>
          <w:sz w:val="28"/>
          <w:szCs w:val="28"/>
        </w:rPr>
        <w:t xml:space="preserve"> и доводится под расписку до сведения всех участников </w:t>
      </w:r>
      <w:r w:rsidR="00C46621" w:rsidRPr="001E4BBB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="00542453" w:rsidRPr="001E4BBB">
        <w:rPr>
          <w:rFonts w:ascii="Times New Roman" w:hAnsi="Times New Roman"/>
          <w:sz w:val="28"/>
          <w:szCs w:val="28"/>
        </w:rPr>
        <w:t>.</w:t>
      </w:r>
      <w:r w:rsidRPr="001E4BBB">
        <w:rPr>
          <w:rFonts w:ascii="Times New Roman" w:hAnsi="Times New Roman"/>
          <w:sz w:val="28"/>
          <w:szCs w:val="28"/>
        </w:rPr>
        <w:t xml:space="preserve"> </w:t>
      </w:r>
    </w:p>
    <w:p w14:paraId="369837DF" w14:textId="77777777" w:rsidR="00C46621" w:rsidRPr="001E4BBB" w:rsidRDefault="00C46621" w:rsidP="0071122D">
      <w:pPr>
        <w:pStyle w:val="3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В ходе экспертно-аналитического мероприятия руководитель экспертно-аналитического мероприятия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14:paraId="08A42BC6" w14:textId="77777777" w:rsidR="007E26DC" w:rsidRPr="001E4BBB" w:rsidRDefault="007E26DC" w:rsidP="0071122D">
      <w:pPr>
        <w:pStyle w:val="31"/>
        <w:spacing w:after="0" w:line="36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 xml:space="preserve">Форма рабочего плана проведения </w:t>
      </w:r>
      <w:r w:rsidRPr="001E4BBB">
        <w:rPr>
          <w:rFonts w:ascii="Times New Roman" w:hAnsi="Times New Roman"/>
          <w:sz w:val="28"/>
          <w:szCs w:val="28"/>
        </w:rPr>
        <w:t>экспертно-аналитического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мероприятия представлена в приложении </w:t>
      </w:r>
      <w:r w:rsidR="00354BB0" w:rsidRPr="001E4BBB">
        <w:rPr>
          <w:rFonts w:ascii="Times New Roman" w:hAnsi="Times New Roman"/>
          <w:snapToGrid w:val="0"/>
          <w:sz w:val="28"/>
          <w:szCs w:val="28"/>
        </w:rPr>
        <w:t xml:space="preserve">№ </w:t>
      </w:r>
      <w:r w:rsidRPr="001E4BBB">
        <w:rPr>
          <w:rFonts w:ascii="Times New Roman" w:hAnsi="Times New Roman"/>
          <w:snapToGrid w:val="0"/>
          <w:sz w:val="28"/>
          <w:szCs w:val="28"/>
        </w:rPr>
        <w:t>3</w:t>
      </w:r>
      <w:r w:rsidR="00552801" w:rsidRPr="001E4BBB">
        <w:rPr>
          <w:rFonts w:ascii="Times New Roman" w:hAnsi="Times New Roman"/>
          <w:snapToGrid w:val="0"/>
          <w:sz w:val="28"/>
          <w:szCs w:val="28"/>
        </w:rPr>
        <w:t xml:space="preserve"> к Стандарту.</w:t>
      </w:r>
    </w:p>
    <w:p w14:paraId="1D300287" w14:textId="77777777" w:rsidR="00277B86" w:rsidRPr="001E4BBB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4.</w:t>
      </w:r>
      <w:r w:rsidR="007E26DC" w:rsidRPr="001E4BBB">
        <w:rPr>
          <w:rFonts w:ascii="Times New Roman" w:hAnsi="Times New Roman"/>
          <w:snapToGrid w:val="0"/>
          <w:sz w:val="28"/>
          <w:szCs w:val="28"/>
        </w:rPr>
        <w:t>7</w:t>
      </w:r>
      <w:r w:rsidR="00222BF4" w:rsidRPr="001E4BBB">
        <w:rPr>
          <w:rFonts w:ascii="Times New Roman" w:hAnsi="Times New Roman"/>
          <w:snapToGrid w:val="0"/>
          <w:sz w:val="28"/>
          <w:szCs w:val="28"/>
        </w:rPr>
        <w:t>.</w:t>
      </w:r>
      <w:r w:rsidR="007D3777" w:rsidRPr="001E4BBB">
        <w:rPr>
          <w:rFonts w:ascii="Times New Roman" w:hAnsi="Times New Roman"/>
          <w:snapToGrid w:val="0"/>
          <w:sz w:val="28"/>
          <w:szCs w:val="28"/>
        </w:rPr>
        <w:t> 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В случае проведения экспертно-аналитического мероприятия, предусматривающего выезд (выход) на </w:t>
      </w:r>
      <w:r w:rsidR="00546153" w:rsidRPr="001E4BBB">
        <w:rPr>
          <w:rFonts w:ascii="Times New Roman" w:hAnsi="Times New Roman"/>
          <w:snapToGrid w:val="0"/>
          <w:sz w:val="28"/>
          <w:szCs w:val="28"/>
        </w:rPr>
        <w:t>объекты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мероприятия, </w:t>
      </w:r>
      <w:r w:rsidR="00546153" w:rsidRPr="001E4BBB">
        <w:rPr>
          <w:rFonts w:ascii="Times New Roman" w:hAnsi="Times New Roman"/>
          <w:snapToGrid w:val="0"/>
          <w:sz w:val="28"/>
          <w:szCs w:val="28"/>
        </w:rPr>
        <w:t xml:space="preserve">до начала основного этапа экспертно-аналитического мероприятия </w:t>
      </w:r>
      <w:r w:rsidR="00954456" w:rsidRPr="001E4BBB">
        <w:rPr>
          <w:rFonts w:ascii="Times New Roman" w:hAnsi="Times New Roman"/>
          <w:snapToGrid w:val="0"/>
          <w:sz w:val="28"/>
          <w:szCs w:val="28"/>
        </w:rPr>
        <w:t>руководител</w:t>
      </w:r>
      <w:r w:rsidR="00546153" w:rsidRPr="001E4BBB">
        <w:rPr>
          <w:rFonts w:ascii="Times New Roman" w:hAnsi="Times New Roman"/>
          <w:snapToGrid w:val="0"/>
          <w:sz w:val="28"/>
          <w:szCs w:val="28"/>
        </w:rPr>
        <w:t>ям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E4BBB">
        <w:rPr>
          <w:rFonts w:ascii="Times New Roman" w:hAnsi="Times New Roman"/>
          <w:snapToGrid w:val="0"/>
          <w:sz w:val="28"/>
          <w:szCs w:val="28"/>
        </w:rPr>
        <w:lastRenderedPageBreak/>
        <w:t xml:space="preserve">объектов </w:t>
      </w:r>
      <w:r w:rsidR="00954456" w:rsidRPr="001E4BBB"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экспертно-аналитического </w:t>
      </w:r>
      <w:r w:rsidRPr="001E4BBB">
        <w:rPr>
          <w:rFonts w:ascii="Times New Roman" w:hAnsi="Times New Roman"/>
          <w:snapToGrid w:val="0"/>
          <w:sz w:val="28"/>
          <w:szCs w:val="28"/>
        </w:rPr>
        <w:t>мероприятия направляются соответствующие уведомления</w:t>
      </w:r>
      <w:r w:rsidR="00546153" w:rsidRPr="001E4BB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E4BBB">
        <w:rPr>
          <w:rFonts w:ascii="Times New Roman" w:hAnsi="Times New Roman"/>
          <w:snapToGrid w:val="0"/>
          <w:sz w:val="28"/>
          <w:szCs w:val="28"/>
        </w:rPr>
        <w:t>о проведении экспертно-аналитического мероприятия</w:t>
      </w:r>
      <w:r w:rsidR="00954456" w:rsidRPr="001E4BBB">
        <w:rPr>
          <w:rFonts w:ascii="Times New Roman" w:hAnsi="Times New Roman"/>
          <w:snapToGrid w:val="0"/>
          <w:sz w:val="28"/>
          <w:szCs w:val="28"/>
        </w:rPr>
        <w:t>.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55DDC657" w14:textId="77777777" w:rsidR="00277B86" w:rsidRPr="001E4BBB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4F81BD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</w:t>
      </w:r>
      <w:r w:rsidRPr="001E4BBB">
        <w:rPr>
          <w:rFonts w:ascii="Times New Roman" w:hAnsi="Times New Roman"/>
          <w:snapToGrid w:val="0"/>
          <w:color w:val="4F81BD"/>
          <w:sz w:val="28"/>
          <w:szCs w:val="28"/>
        </w:rPr>
        <w:t>.</w:t>
      </w:r>
    </w:p>
    <w:p w14:paraId="380ED484" w14:textId="77777777" w:rsidR="00277B86" w:rsidRPr="001E4BBB" w:rsidRDefault="00277B86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К уведомлению могут прилагаться:</w:t>
      </w:r>
    </w:p>
    <w:p w14:paraId="2BFBAEC9" w14:textId="77777777" w:rsidR="00277B86" w:rsidRPr="001E4BBB" w:rsidRDefault="00277B86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14:paraId="716D1EE5" w14:textId="77777777" w:rsidR="00277B86" w:rsidRPr="001E4BBB" w:rsidRDefault="00277B86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02473B25" w14:textId="77777777" w:rsidR="00277B86" w:rsidRPr="001E4BBB" w:rsidRDefault="00277B86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 xml:space="preserve">перечень вопросов, на которые должны ответить (представить информацию) должностные лица объекта </w:t>
      </w:r>
      <w:r w:rsidR="000D25C0" w:rsidRPr="001E4BBB">
        <w:rPr>
          <w:rFonts w:ascii="Times New Roman" w:hAnsi="Times New Roman"/>
          <w:snapToGrid w:val="0"/>
          <w:sz w:val="28"/>
          <w:szCs w:val="28"/>
        </w:rPr>
        <w:t>мероприятия;</w:t>
      </w:r>
    </w:p>
    <w:p w14:paraId="01B4A8FA" w14:textId="77777777" w:rsidR="00277B86" w:rsidRPr="001E4BBB" w:rsidRDefault="00277B86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14:paraId="0AC32A96" w14:textId="3CAD7987" w:rsidR="00667390" w:rsidRPr="001E4BBB" w:rsidRDefault="00C72501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Уведомление о проведении экспертно-аналитического мероприятия подписывается председателем К</w:t>
      </w:r>
      <w:r w:rsidRPr="001E4BBB">
        <w:rPr>
          <w:rFonts w:ascii="Times New Roman" w:hAnsi="Times New Roman"/>
          <w:sz w:val="28"/>
          <w:szCs w:val="28"/>
        </w:rPr>
        <w:t>онтрольно-счетной палаты.</w:t>
      </w:r>
      <w:r w:rsidR="00667390" w:rsidRPr="001E4BBB">
        <w:rPr>
          <w:rFonts w:ascii="Times New Roman" w:hAnsi="Times New Roman"/>
          <w:sz w:val="28"/>
          <w:szCs w:val="28"/>
        </w:rPr>
        <w:t xml:space="preserve"> </w:t>
      </w:r>
      <w:r w:rsidR="00277B86" w:rsidRPr="001E4BBB">
        <w:rPr>
          <w:rFonts w:ascii="Times New Roman" w:hAnsi="Times New Roman"/>
          <w:snapToGrid w:val="0"/>
          <w:sz w:val="28"/>
          <w:szCs w:val="28"/>
        </w:rPr>
        <w:t>Форма уведомления о проведении экспертно-аналитического мероприя</w:t>
      </w:r>
      <w:r w:rsidR="00667390" w:rsidRPr="001E4BBB">
        <w:rPr>
          <w:rFonts w:ascii="Times New Roman" w:hAnsi="Times New Roman"/>
          <w:snapToGrid w:val="0"/>
          <w:sz w:val="28"/>
          <w:szCs w:val="28"/>
        </w:rPr>
        <w:t xml:space="preserve">тия представлена в приложении </w:t>
      </w:r>
      <w:r w:rsidR="00354BB0" w:rsidRPr="001E4BBB">
        <w:rPr>
          <w:rFonts w:ascii="Times New Roman" w:hAnsi="Times New Roman"/>
          <w:snapToGrid w:val="0"/>
          <w:sz w:val="28"/>
          <w:szCs w:val="28"/>
        </w:rPr>
        <w:t xml:space="preserve">№ </w:t>
      </w:r>
      <w:r w:rsidR="00667390" w:rsidRPr="001E4BBB">
        <w:rPr>
          <w:rFonts w:ascii="Times New Roman" w:hAnsi="Times New Roman"/>
          <w:snapToGrid w:val="0"/>
          <w:sz w:val="28"/>
          <w:szCs w:val="28"/>
        </w:rPr>
        <w:t>4</w:t>
      </w:r>
      <w:r w:rsidR="00597E2D" w:rsidRPr="001E4BBB">
        <w:rPr>
          <w:rFonts w:ascii="Times New Roman" w:hAnsi="Times New Roman"/>
          <w:snapToGrid w:val="0"/>
          <w:sz w:val="28"/>
          <w:szCs w:val="28"/>
        </w:rPr>
        <w:t xml:space="preserve"> к Стандарту</w:t>
      </w:r>
      <w:r w:rsidR="00277B86" w:rsidRPr="001E4BBB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14:paraId="7C456399" w14:textId="77777777" w:rsidR="001521AE" w:rsidRPr="001E4BBB" w:rsidRDefault="001521AE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 xml:space="preserve">4.8. В ходе подготовительного этапа экспертно-аналитического мероприятия в программу его проведения, с учетом проведенного анализа тематики, целей и вопросов, в которых возможна высокая вероятность возникновения рисков коррупционных проявлений, могут быть включены вопросы по анализу мер, принимаемых по противодействию коррупции. </w:t>
      </w:r>
    </w:p>
    <w:p w14:paraId="0D0AD61F" w14:textId="77777777" w:rsidR="00182ED0" w:rsidRPr="001E4BBB" w:rsidRDefault="00182ED0" w:rsidP="00182E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4.</w:t>
      </w:r>
      <w:r w:rsidR="00232F4C" w:rsidRPr="001E4BBB">
        <w:rPr>
          <w:rFonts w:ascii="Times New Roman" w:hAnsi="Times New Roman"/>
          <w:snapToGrid w:val="0"/>
          <w:sz w:val="28"/>
          <w:szCs w:val="28"/>
        </w:rPr>
        <w:t>9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. Руководитель экспертно-аналитического мероприятия, в течение трех рабочих дней со дня оформления распоряжения о проведении экспертно-аналитического мероприятия, предусматривающего выезд (выход) на объекты мероприятия, информирует главных распорядителей бюджетных </w:t>
      </w:r>
      <w:r w:rsidRPr="001E4BBB">
        <w:rPr>
          <w:rFonts w:ascii="Times New Roman" w:hAnsi="Times New Roman"/>
          <w:snapToGrid w:val="0"/>
          <w:sz w:val="28"/>
          <w:szCs w:val="28"/>
        </w:rPr>
        <w:lastRenderedPageBreak/>
        <w:t>средств о проведении в подведомственных им организациях экспертно-аналитического мероприятия.</w:t>
      </w:r>
    </w:p>
    <w:p w14:paraId="73C51623" w14:textId="77777777" w:rsidR="00030B7A" w:rsidRPr="001E4BBB" w:rsidRDefault="00182ED0" w:rsidP="00182E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Форма уведомительного письма руководителям главных распорядителей бюджетных средств о проведении экспертно-аналитического мероприятия приведена в приложении № 5 к Стандарту.</w:t>
      </w:r>
    </w:p>
    <w:p w14:paraId="6AEF235D" w14:textId="77777777" w:rsidR="00A16E14" w:rsidRPr="001E4BBB" w:rsidRDefault="00277B86" w:rsidP="0071122D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E4BBB">
        <w:rPr>
          <w:rFonts w:ascii="Times New Roman" w:hAnsi="Times New Roman"/>
          <w:b/>
          <w:snapToGrid w:val="0"/>
          <w:sz w:val="28"/>
          <w:szCs w:val="28"/>
        </w:rPr>
        <w:t>5.</w:t>
      </w:r>
      <w:r w:rsidR="007D3777" w:rsidRPr="001E4BBB">
        <w:rPr>
          <w:rFonts w:ascii="Times New Roman" w:hAnsi="Times New Roman"/>
          <w:b/>
          <w:snapToGrid w:val="0"/>
          <w:sz w:val="28"/>
          <w:szCs w:val="28"/>
        </w:rPr>
        <w:t> </w:t>
      </w:r>
      <w:r w:rsidR="00E825A9" w:rsidRPr="001E4BBB">
        <w:rPr>
          <w:rFonts w:ascii="Times New Roman" w:hAnsi="Times New Roman"/>
          <w:b/>
          <w:snapToGrid w:val="0"/>
          <w:sz w:val="28"/>
          <w:szCs w:val="28"/>
        </w:rPr>
        <w:t>Основной этап экспертно-аналитического мероприятия</w:t>
      </w:r>
    </w:p>
    <w:p w14:paraId="732CA14A" w14:textId="77777777" w:rsidR="00A87D6E" w:rsidRPr="001E4BBB" w:rsidRDefault="00A87D6E" w:rsidP="0071122D">
      <w:pPr>
        <w:pStyle w:val="23"/>
        <w:shd w:val="clear" w:color="auto" w:fill="auto"/>
        <w:spacing w:after="0" w:line="360" w:lineRule="auto"/>
        <w:ind w:right="20" w:firstLine="709"/>
        <w:rPr>
          <w:bCs/>
          <w:spacing w:val="-1"/>
          <w:sz w:val="28"/>
          <w:szCs w:val="28"/>
        </w:rPr>
      </w:pPr>
      <w:r w:rsidRPr="001E4BBB">
        <w:rPr>
          <w:rFonts w:eastAsia="Calibri"/>
          <w:bCs/>
          <w:spacing w:val="-1"/>
          <w:sz w:val="28"/>
          <w:szCs w:val="28"/>
        </w:rPr>
        <w:t xml:space="preserve">5.1. Основной этап экспертно-аналитического мероприятия заключается в сборе (по месту нахождения Контрольно-счетной палаты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</w:t>
      </w:r>
      <w:proofErr w:type="gramStart"/>
      <w:r w:rsidRPr="001E4BBB">
        <w:rPr>
          <w:rFonts w:eastAsia="Calibri"/>
          <w:bCs/>
          <w:spacing w:val="-1"/>
          <w:sz w:val="28"/>
          <w:szCs w:val="28"/>
        </w:rPr>
        <w:t>программе  его</w:t>
      </w:r>
      <w:proofErr w:type="gramEnd"/>
      <w:r w:rsidRPr="001E4BBB">
        <w:rPr>
          <w:rFonts w:eastAsia="Calibri"/>
          <w:bCs/>
          <w:spacing w:val="-1"/>
          <w:sz w:val="28"/>
          <w:szCs w:val="28"/>
        </w:rPr>
        <w:t xml:space="preserve">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14:paraId="1234937D" w14:textId="77777777" w:rsidR="00A87D6E" w:rsidRPr="001E4BBB" w:rsidRDefault="00A87D6E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1E4BBB">
        <w:rPr>
          <w:rFonts w:ascii="Times New Roman" w:hAnsi="Times New Roman"/>
          <w:bCs/>
          <w:spacing w:val="-1"/>
          <w:sz w:val="28"/>
          <w:szCs w:val="28"/>
        </w:rPr>
        <w:t xml:space="preserve">5.2. В ходе проведения экспертно-аналитического мероприятия 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осуществляется </w:t>
      </w:r>
      <w:r w:rsidRPr="001E4BBB">
        <w:rPr>
          <w:rFonts w:ascii="Times New Roman" w:hAnsi="Times New Roman"/>
          <w:sz w:val="28"/>
          <w:szCs w:val="28"/>
        </w:rPr>
        <w:t>исследование фактических данных и информации по предмету экспертно-аналитического мероприятия, полученных, в том числе, по запросам Контрольно-счетной палаты в ходе подготовки и проведения мероприятия</w:t>
      </w:r>
      <w:r w:rsidRPr="001E4BBB">
        <w:rPr>
          <w:rFonts w:ascii="Times New Roman" w:hAnsi="Times New Roman"/>
          <w:iCs/>
          <w:spacing w:val="3"/>
          <w:sz w:val="28"/>
          <w:szCs w:val="28"/>
        </w:rPr>
        <w:t xml:space="preserve"> как от объектов экспертно-аналитического мероприятия, так и от иных органов и организаций. </w:t>
      </w:r>
    </w:p>
    <w:p w14:paraId="060AE2C7" w14:textId="77777777"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1E4BBB">
        <w:rPr>
          <w:rFonts w:eastAsia="Calibri"/>
          <w:sz w:val="28"/>
          <w:szCs w:val="28"/>
        </w:rPr>
        <w:t xml:space="preserve"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 </w:t>
      </w:r>
    </w:p>
    <w:p w14:paraId="6AAAA0E4" w14:textId="77777777"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1E4BBB">
        <w:rPr>
          <w:rFonts w:eastAsia="Calibri"/>
          <w:sz w:val="28"/>
          <w:szCs w:val="28"/>
        </w:rPr>
        <w:t>5.3. В случае сбора фактических данных и информации по месту расположения объекта экспертно-аналитического мероприятия и отказа должностных лиц объекта экспертно-аналитического мероприятия в допуске сотрудников Контрольно-счетной палаты, участвующих в проведении экспертно-аналитического мероприятия, на объект экспертно-</w:t>
      </w:r>
      <w:r w:rsidRPr="001E4BBB">
        <w:rPr>
          <w:rFonts w:eastAsia="Calibri"/>
          <w:sz w:val="28"/>
          <w:szCs w:val="28"/>
        </w:rPr>
        <w:lastRenderedPageBreak/>
        <w:t>аналитического мероприятия, составляется акт по факту создания препятствий должностным лицам Контрольно-счетной палаты для проведения экспертно-аналитического мероприятия (далее –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2EEB384D" w14:textId="09491CA5"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1E4BBB">
        <w:rPr>
          <w:rFonts w:eastAsia="Calibri"/>
          <w:sz w:val="28"/>
          <w:szCs w:val="28"/>
        </w:rPr>
        <w:t>Непосредственно перед составлением акта сотрудник Контрольно-счетной палаты доводит до сведения руководителя и (или) иного ответственного должностного лица объекта экспертно-аналитического мероприятия содержание статей 9, 14, 1</w:t>
      </w:r>
      <w:r w:rsidR="00D04FF4">
        <w:rPr>
          <w:rFonts w:eastAsia="Calibri"/>
          <w:sz w:val="28"/>
          <w:szCs w:val="28"/>
        </w:rPr>
        <w:t xml:space="preserve">6, 17 </w:t>
      </w:r>
      <w:r w:rsidR="00FB0E7C">
        <w:rPr>
          <w:rFonts w:eastAsia="Calibri"/>
          <w:sz w:val="28"/>
          <w:szCs w:val="28"/>
        </w:rPr>
        <w:t>Положения</w:t>
      </w:r>
      <w:r w:rsidRPr="001E4BBB">
        <w:rPr>
          <w:rFonts w:eastAsia="Calibri"/>
          <w:sz w:val="28"/>
          <w:szCs w:val="28"/>
        </w:rPr>
        <w:t xml:space="preserve"> о Контрольно-счетной палате, части 1 статьи 19.4, статей 19.4.1, 19.7 Кодекса Российской Федерации об административных правонарушениях (далее – КоАП РФ).</w:t>
      </w:r>
    </w:p>
    <w:p w14:paraId="10DBA3EA" w14:textId="1652DB68"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1E4BBB">
        <w:rPr>
          <w:rFonts w:eastAsia="Calibri"/>
          <w:sz w:val="28"/>
          <w:szCs w:val="28"/>
        </w:rPr>
        <w:t xml:space="preserve">Кроме того, препятствиями для проведения экспертно-аналитического мероприятия могут являться случаи непредставления,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представления документов и материалов в срок и в полном объеме. При этом акт в силу пункта 5 части 1 статьи 14 </w:t>
      </w:r>
      <w:r w:rsidRPr="001E4BBB">
        <w:rPr>
          <w:bCs/>
          <w:sz w:val="28"/>
          <w:szCs w:val="28"/>
        </w:rPr>
        <w:t xml:space="preserve">Федерального закона от 07.02.2011 № 6-ФЗ "Об общих принципах организации и деятельности контрольно-счетных органов субъектов Российской Федерации и муниципальных образований" и </w:t>
      </w:r>
      <w:r w:rsidRPr="001E4BBB">
        <w:rPr>
          <w:rFonts w:eastAsia="Calibri"/>
          <w:sz w:val="28"/>
          <w:szCs w:val="28"/>
        </w:rPr>
        <w:t>пункта 5 части 1 статьи 1</w:t>
      </w:r>
      <w:r w:rsidR="00D04FF4">
        <w:rPr>
          <w:rFonts w:eastAsia="Calibri"/>
          <w:sz w:val="28"/>
          <w:szCs w:val="28"/>
        </w:rPr>
        <w:t>6</w:t>
      </w:r>
      <w:r w:rsidRPr="001E4BBB">
        <w:rPr>
          <w:rFonts w:eastAsia="Calibri"/>
          <w:sz w:val="28"/>
          <w:szCs w:val="28"/>
        </w:rPr>
        <w:t xml:space="preserve"> </w:t>
      </w:r>
      <w:r w:rsidR="00D04FF4">
        <w:rPr>
          <w:rFonts w:eastAsia="Calibri"/>
          <w:sz w:val="28"/>
          <w:szCs w:val="28"/>
        </w:rPr>
        <w:t>Положения</w:t>
      </w:r>
      <w:r w:rsidRPr="001E4BBB">
        <w:rPr>
          <w:rFonts w:eastAsia="Calibri"/>
          <w:sz w:val="28"/>
          <w:szCs w:val="28"/>
        </w:rPr>
        <w:t xml:space="preserve"> о Контрольно-счетной палате не составляется.</w:t>
      </w:r>
    </w:p>
    <w:p w14:paraId="552BF57D" w14:textId="54DCA0FC"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1E4BBB">
        <w:rPr>
          <w:rFonts w:eastAsia="Calibri"/>
          <w:sz w:val="28"/>
          <w:szCs w:val="28"/>
        </w:rPr>
        <w:t>О факте создания препятствий для проведения экспертно-аналитического мероприятия сотрудник Контрольно-счетной палаты информирует руководителя экспертно-аналитического мероприятия либо председателя Контрольно-счетной палаты.</w:t>
      </w:r>
    </w:p>
    <w:p w14:paraId="1275A011" w14:textId="77777777"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1E4BBB">
        <w:rPr>
          <w:sz w:val="28"/>
          <w:szCs w:val="28"/>
        </w:rPr>
        <w:t xml:space="preserve">Форма акта </w:t>
      </w:r>
      <w:r w:rsidRPr="001E4BBB">
        <w:rPr>
          <w:rFonts w:eastAsia="Calibri"/>
          <w:sz w:val="28"/>
          <w:szCs w:val="28"/>
        </w:rPr>
        <w:t xml:space="preserve">по факту создания препятствий должностным лицам Контрольно-счетной палаты для проведения экспертно-аналитического </w:t>
      </w:r>
      <w:r w:rsidRPr="001E4BBB">
        <w:rPr>
          <w:rFonts w:eastAsia="Calibri"/>
          <w:sz w:val="28"/>
          <w:szCs w:val="28"/>
        </w:rPr>
        <w:lastRenderedPageBreak/>
        <w:t xml:space="preserve">мероприятия приведена в приложении № </w:t>
      </w:r>
      <w:r w:rsidR="00182ED0" w:rsidRPr="001E4BBB">
        <w:rPr>
          <w:rFonts w:eastAsia="Calibri"/>
          <w:sz w:val="28"/>
          <w:szCs w:val="28"/>
        </w:rPr>
        <w:t>6</w:t>
      </w:r>
      <w:r w:rsidRPr="001E4BBB">
        <w:rPr>
          <w:rFonts w:eastAsia="Calibri"/>
          <w:sz w:val="28"/>
          <w:szCs w:val="28"/>
        </w:rPr>
        <w:t xml:space="preserve"> к Стандарту.</w:t>
      </w:r>
    </w:p>
    <w:p w14:paraId="458A75FB" w14:textId="77777777"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 xml:space="preserve"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  </w:t>
      </w:r>
    </w:p>
    <w:p w14:paraId="6BDCF4CC" w14:textId="77777777"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При создании сотруднику Контрольно-счетной палаты препятствий для проведения экспертно-аналитического мероприятия</w:t>
      </w:r>
      <w:r w:rsidRPr="001E4BBB">
        <w:rPr>
          <w:rFonts w:eastAsia="Calibri"/>
          <w:sz w:val="28"/>
          <w:szCs w:val="28"/>
        </w:rPr>
        <w:t xml:space="preserve"> должностные лица Контрольно-счетной палаты</w:t>
      </w:r>
      <w:r w:rsidRPr="001E4BBB">
        <w:rPr>
          <w:sz w:val="28"/>
          <w:szCs w:val="28"/>
        </w:rPr>
        <w:t xml:space="preserve"> в соответствии с частью 5 статьи 28.3 КоАП РФ вправе составить протокол об административном правонарушении, предусмотренном частью 1 статьи 19.4, статьями 19.4.1, 19.7 КоАП РФ (в зависимости от фактических обстоятельств и характера созданных препятствий). </w:t>
      </w:r>
    </w:p>
    <w:p w14:paraId="16A8356A" w14:textId="583B4499"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</w:t>
      </w:r>
      <w:proofErr w:type="gramStart"/>
      <w:r w:rsidRPr="001E4BBB">
        <w:rPr>
          <w:sz w:val="28"/>
          <w:szCs w:val="28"/>
        </w:rPr>
        <w:t>также  организация</w:t>
      </w:r>
      <w:proofErr w:type="gramEnd"/>
      <w:r w:rsidRPr="001E4BBB">
        <w:rPr>
          <w:sz w:val="28"/>
          <w:szCs w:val="28"/>
        </w:rPr>
        <w:t xml:space="preserve"> работы при рассмотрении дела об административном правонарушении судом осуществляется в соответствии с </w:t>
      </w:r>
      <w:r w:rsidR="00D04FF4">
        <w:rPr>
          <w:sz w:val="28"/>
          <w:szCs w:val="28"/>
        </w:rPr>
        <w:t>Порядком</w:t>
      </w:r>
      <w:r w:rsidRPr="001E4BBB">
        <w:rPr>
          <w:sz w:val="28"/>
          <w:szCs w:val="28"/>
        </w:rPr>
        <w:t xml:space="preserve"> по составлению должностными лицами Контрольно-счетной палаты Приморского края протоколов об административных правонарушениях.</w:t>
      </w:r>
    </w:p>
    <w:p w14:paraId="4E15EE5C" w14:textId="77777777"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 xml:space="preserve">5.4. По результатам выполнения работ (процедур), указанных в программе проведения экспертно-аналитического мероприятия и (или) рабочем плане, сотрудники Контрольно-счетной палаты, участвующие в проведении мероприятия, формируют аналитические справки, подтверждающие выполнение заданий, которые включаются в состав рабочей документации. Форма аналитической справки приведена в </w:t>
      </w:r>
      <w:r w:rsidR="00182ED0" w:rsidRPr="001E4BBB">
        <w:rPr>
          <w:sz w:val="28"/>
          <w:szCs w:val="28"/>
        </w:rPr>
        <w:t>приложении № 7</w:t>
      </w:r>
      <w:r w:rsidRPr="001E4BBB">
        <w:rPr>
          <w:sz w:val="28"/>
          <w:szCs w:val="28"/>
        </w:rPr>
        <w:t xml:space="preserve"> к Стандарту.</w:t>
      </w:r>
    </w:p>
    <w:p w14:paraId="3A662ADF" w14:textId="77777777"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5.5.  По результатам исследования предмета экспертно-аналитического мероприятия руководитель экспертно-аналитического мероприятия организует подготовку заключения.</w:t>
      </w:r>
    </w:p>
    <w:p w14:paraId="7C87729E" w14:textId="77777777"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 xml:space="preserve">Заключение подготавливается на основании рабочей документации, в </w:t>
      </w:r>
      <w:r w:rsidRPr="001E4BBB">
        <w:rPr>
          <w:sz w:val="28"/>
          <w:szCs w:val="28"/>
        </w:rPr>
        <w:lastRenderedPageBreak/>
        <w:t>том числе с учетом подготовленных аналитических справок, и имеет следующую структуру:</w:t>
      </w:r>
    </w:p>
    <w:p w14:paraId="73450DC8" w14:textId="77777777"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основание проведения экспертно-аналитического мероприятия;</w:t>
      </w:r>
    </w:p>
    <w:p w14:paraId="3B2EB18F" w14:textId="77777777"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предмет экспертно-аналитического мероприятия;</w:t>
      </w:r>
    </w:p>
    <w:p w14:paraId="095E9731" w14:textId="77777777"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исследуемый период;</w:t>
      </w:r>
    </w:p>
    <w:p w14:paraId="0CDAD6EB" w14:textId="77777777"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результаты экспертно-аналитического мероприятия.</w:t>
      </w:r>
    </w:p>
    <w:p w14:paraId="4273BDFA" w14:textId="72E97F3F"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Заключение подписывает руководитель экспертно-аналитического мероприятия</w:t>
      </w:r>
      <w:r w:rsidR="00366DAC">
        <w:rPr>
          <w:sz w:val="28"/>
          <w:szCs w:val="28"/>
        </w:rPr>
        <w:t xml:space="preserve"> или председатель Контрольно-счетной палаты</w:t>
      </w:r>
      <w:r w:rsidRPr="001E4BBB">
        <w:rPr>
          <w:sz w:val="28"/>
          <w:szCs w:val="28"/>
        </w:rPr>
        <w:t>.</w:t>
      </w:r>
    </w:p>
    <w:p w14:paraId="6D4BFA08" w14:textId="77777777"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 xml:space="preserve">Форма заключения по результатам анализа, обследования, проведенного в ходе экспертно-аналитического мероприятия, приведена в приложении № </w:t>
      </w:r>
      <w:r w:rsidR="00182ED0" w:rsidRPr="001E4BBB">
        <w:rPr>
          <w:sz w:val="28"/>
          <w:szCs w:val="28"/>
        </w:rPr>
        <w:t>8</w:t>
      </w:r>
      <w:r w:rsidRPr="001E4BBB">
        <w:rPr>
          <w:sz w:val="28"/>
          <w:szCs w:val="28"/>
        </w:rPr>
        <w:t xml:space="preserve"> к Стандарту.</w:t>
      </w:r>
    </w:p>
    <w:p w14:paraId="16C3F96C" w14:textId="77777777" w:rsidR="00A87D6E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5.6. 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(или)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 вопросам мероприятия.</w:t>
      </w:r>
    </w:p>
    <w:p w14:paraId="77446917" w14:textId="77777777" w:rsidR="00414EF9" w:rsidRPr="001E4BBB" w:rsidRDefault="00414EF9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</w:p>
    <w:p w14:paraId="168094CA" w14:textId="77777777" w:rsidR="006D2E52" w:rsidRPr="001E4BBB" w:rsidRDefault="005E5D3B" w:rsidP="0071122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4BBB">
        <w:rPr>
          <w:rFonts w:ascii="Times New Roman" w:hAnsi="Times New Roman"/>
          <w:b/>
          <w:sz w:val="28"/>
          <w:szCs w:val="28"/>
        </w:rPr>
        <w:t>6. Заключительный этап экспертно-аналитического мероприятия</w:t>
      </w:r>
    </w:p>
    <w:p w14:paraId="5DD8BF8E" w14:textId="09531D6B" w:rsidR="006D2E52" w:rsidRPr="001E4BBB" w:rsidRDefault="006D2E52" w:rsidP="0071122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6.1.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 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</w:t>
      </w:r>
      <w:r w:rsidR="0075528D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оформленных в ходе экспертно-аналитического мероприятия, выводов и предложений (рекомендаций), которые отражаются в </w:t>
      </w:r>
      <w:r w:rsidR="00366DA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заключении и других 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документах, подготавливаемых по результатам экспертно-аналитического мероприятия.</w:t>
      </w:r>
    </w:p>
    <w:p w14:paraId="5F3990F0" w14:textId="77777777" w:rsidR="006D2E52" w:rsidRPr="001E4BBB" w:rsidRDefault="006D2E52" w:rsidP="0071122D">
      <w:pPr>
        <w:widowControl w:val="0"/>
        <w:tabs>
          <w:tab w:val="left" w:pos="1239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6.2. При подготовке выводов и предложений (рекомендаций) по результатам экспертно-аналитического мероприятия используются 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результаты работы внешних экспертов, привлеченных к участию в экспертно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-аналитическом мероприятии.</w:t>
      </w:r>
    </w:p>
    <w:p w14:paraId="630C5305" w14:textId="62BC669C" w:rsidR="008709AD" w:rsidRPr="001E4BBB" w:rsidRDefault="007313C4" w:rsidP="0071122D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6.</w:t>
      </w:r>
      <w:r w:rsidR="003632E6">
        <w:rPr>
          <w:rFonts w:ascii="Times New Roman" w:hAnsi="Times New Roman"/>
          <w:sz w:val="28"/>
          <w:szCs w:val="28"/>
        </w:rPr>
        <w:t>3</w:t>
      </w:r>
      <w:r w:rsidR="00C253E9" w:rsidRPr="001E4BBB">
        <w:rPr>
          <w:rFonts w:ascii="Times New Roman" w:hAnsi="Times New Roman"/>
          <w:sz w:val="28"/>
          <w:szCs w:val="28"/>
        </w:rPr>
        <w:t>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="008709AD" w:rsidRPr="001E4BBB">
        <w:rPr>
          <w:rFonts w:ascii="Times New Roman" w:hAnsi="Times New Roman"/>
          <w:sz w:val="28"/>
          <w:szCs w:val="28"/>
        </w:rPr>
        <w:t xml:space="preserve">Одновременно с </w:t>
      </w:r>
      <w:r w:rsidR="00366DAC">
        <w:rPr>
          <w:rFonts w:ascii="Times New Roman" w:hAnsi="Times New Roman"/>
          <w:sz w:val="28"/>
          <w:szCs w:val="28"/>
        </w:rPr>
        <w:t>заключением</w:t>
      </w:r>
      <w:r w:rsidR="008709AD" w:rsidRPr="001E4BBB">
        <w:rPr>
          <w:rFonts w:ascii="Times New Roman" w:hAnsi="Times New Roman"/>
          <w:sz w:val="28"/>
          <w:szCs w:val="28"/>
        </w:rPr>
        <w:t xml:space="preserve"> подготавливаются проекты сопроводительных писем к </w:t>
      </w:r>
      <w:r w:rsidR="00366DAC">
        <w:rPr>
          <w:rFonts w:ascii="Times New Roman" w:hAnsi="Times New Roman"/>
          <w:sz w:val="28"/>
          <w:szCs w:val="28"/>
        </w:rPr>
        <w:t>заключению</w:t>
      </w:r>
      <w:r w:rsidR="008709AD" w:rsidRPr="001E4BBB">
        <w:rPr>
          <w:rFonts w:ascii="Times New Roman" w:hAnsi="Times New Roman"/>
          <w:sz w:val="28"/>
          <w:szCs w:val="28"/>
        </w:rPr>
        <w:t xml:space="preserve"> о результатах экспертно-аналитического мероприятия в </w:t>
      </w:r>
      <w:r w:rsidR="00366DAC">
        <w:rPr>
          <w:rFonts w:ascii="Times New Roman" w:hAnsi="Times New Roman"/>
          <w:sz w:val="28"/>
          <w:szCs w:val="28"/>
        </w:rPr>
        <w:t>Думу Ханкайского муниципального округа и Главе Администрации Ханкайского муниципального округа</w:t>
      </w:r>
      <w:r w:rsidR="008709AD" w:rsidRPr="001E4BBB">
        <w:rPr>
          <w:rFonts w:ascii="Times New Roman" w:hAnsi="Times New Roman"/>
          <w:sz w:val="28"/>
          <w:szCs w:val="28"/>
        </w:rPr>
        <w:t>.</w:t>
      </w:r>
    </w:p>
    <w:p w14:paraId="6AD9E465" w14:textId="64C48404" w:rsidR="004E633E" w:rsidRPr="001E4BBB" w:rsidRDefault="004E633E" w:rsidP="0071122D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Форма сопроводительного письма к </w:t>
      </w:r>
      <w:r w:rsidR="00366DAC">
        <w:rPr>
          <w:rFonts w:ascii="Times New Roman" w:hAnsi="Times New Roman"/>
          <w:sz w:val="28"/>
          <w:szCs w:val="28"/>
        </w:rPr>
        <w:t>заключению</w:t>
      </w:r>
      <w:r w:rsidRPr="001E4BBB">
        <w:rPr>
          <w:rFonts w:ascii="Times New Roman" w:hAnsi="Times New Roman"/>
          <w:sz w:val="28"/>
          <w:szCs w:val="28"/>
        </w:rPr>
        <w:t xml:space="preserve"> о</w:t>
      </w:r>
      <w:r w:rsidR="007F4C77" w:rsidRPr="001E4BBB">
        <w:rPr>
          <w:rFonts w:ascii="Times New Roman" w:hAnsi="Times New Roman"/>
          <w:sz w:val="28"/>
          <w:szCs w:val="28"/>
        </w:rPr>
        <w:t>б э</w:t>
      </w:r>
      <w:r w:rsidRPr="001E4BBB">
        <w:rPr>
          <w:rFonts w:ascii="Times New Roman" w:hAnsi="Times New Roman"/>
          <w:sz w:val="28"/>
          <w:szCs w:val="28"/>
        </w:rPr>
        <w:t>кспертно-аналитическо</w:t>
      </w:r>
      <w:r w:rsidR="007F4C77" w:rsidRPr="001E4BBB">
        <w:rPr>
          <w:rFonts w:ascii="Times New Roman" w:hAnsi="Times New Roman"/>
          <w:sz w:val="28"/>
          <w:szCs w:val="28"/>
        </w:rPr>
        <w:t>м</w:t>
      </w:r>
      <w:r w:rsidRPr="001E4BBB">
        <w:rPr>
          <w:rFonts w:ascii="Times New Roman" w:hAnsi="Times New Roman"/>
          <w:sz w:val="28"/>
          <w:szCs w:val="28"/>
        </w:rPr>
        <w:t xml:space="preserve"> мероприяти</w:t>
      </w:r>
      <w:r w:rsidR="007F4C77" w:rsidRPr="001E4BBB">
        <w:rPr>
          <w:rFonts w:ascii="Times New Roman" w:hAnsi="Times New Roman"/>
          <w:sz w:val="28"/>
          <w:szCs w:val="28"/>
        </w:rPr>
        <w:t>и</w:t>
      </w:r>
      <w:r w:rsidRPr="001E4BBB">
        <w:rPr>
          <w:rFonts w:ascii="Times New Roman" w:hAnsi="Times New Roman"/>
          <w:sz w:val="28"/>
          <w:szCs w:val="28"/>
        </w:rPr>
        <w:t xml:space="preserve"> </w:t>
      </w:r>
      <w:r w:rsidR="0089093E" w:rsidRPr="001E4BBB">
        <w:rPr>
          <w:rFonts w:ascii="Times New Roman" w:hAnsi="Times New Roman"/>
          <w:sz w:val="28"/>
          <w:szCs w:val="28"/>
        </w:rPr>
        <w:t xml:space="preserve">приведена в </w:t>
      </w:r>
      <w:r w:rsidR="0089093E" w:rsidRPr="00366DAC">
        <w:rPr>
          <w:rFonts w:ascii="Times New Roman" w:hAnsi="Times New Roman"/>
          <w:sz w:val="28"/>
          <w:szCs w:val="28"/>
          <w:highlight w:val="yellow"/>
        </w:rPr>
        <w:t>приложении</w:t>
      </w:r>
      <w:r w:rsidR="00924F23" w:rsidRPr="00366DAC">
        <w:rPr>
          <w:rFonts w:ascii="Times New Roman" w:hAnsi="Times New Roman"/>
          <w:sz w:val="28"/>
          <w:szCs w:val="28"/>
          <w:highlight w:val="yellow"/>
        </w:rPr>
        <w:t xml:space="preserve"> №</w:t>
      </w:r>
      <w:r w:rsidR="0089093E" w:rsidRPr="00366DA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503F0">
        <w:rPr>
          <w:rFonts w:ascii="Times New Roman" w:hAnsi="Times New Roman"/>
          <w:sz w:val="28"/>
          <w:szCs w:val="28"/>
        </w:rPr>
        <w:t>9</w:t>
      </w:r>
      <w:r w:rsidR="00182ED0" w:rsidRPr="001E4BBB">
        <w:rPr>
          <w:rFonts w:ascii="Times New Roman" w:hAnsi="Times New Roman"/>
          <w:sz w:val="28"/>
          <w:szCs w:val="28"/>
        </w:rPr>
        <w:t xml:space="preserve"> к Стандарту</w:t>
      </w:r>
      <w:r w:rsidRPr="001E4BBB">
        <w:rPr>
          <w:rFonts w:ascii="Times New Roman" w:hAnsi="Times New Roman"/>
          <w:sz w:val="28"/>
          <w:szCs w:val="28"/>
        </w:rPr>
        <w:t>.</w:t>
      </w:r>
    </w:p>
    <w:p w14:paraId="441BE104" w14:textId="131EED3A" w:rsidR="00173CFB" w:rsidRPr="001E4BBB" w:rsidRDefault="00CD4260" w:rsidP="00D503F0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6.</w:t>
      </w:r>
      <w:r w:rsidR="003632E6">
        <w:rPr>
          <w:rFonts w:ascii="Times New Roman" w:hAnsi="Times New Roman"/>
          <w:sz w:val="28"/>
          <w:szCs w:val="28"/>
        </w:rPr>
        <w:t>4</w:t>
      </w:r>
      <w:r w:rsidR="00441118" w:rsidRPr="001E4BBB">
        <w:rPr>
          <w:rFonts w:ascii="Times New Roman" w:hAnsi="Times New Roman"/>
          <w:sz w:val="28"/>
          <w:szCs w:val="28"/>
        </w:rPr>
        <w:t>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="009E6AB7" w:rsidRPr="001E4BBB">
        <w:rPr>
          <w:rFonts w:ascii="Times New Roman" w:hAnsi="Times New Roman"/>
          <w:sz w:val="28"/>
          <w:szCs w:val="28"/>
        </w:rPr>
        <w:t>В зависимости от содержания результатов экспертно-аналитического мероприятия</w:t>
      </w:r>
      <w:r w:rsidR="00173CFB" w:rsidRPr="001E4BBB">
        <w:rPr>
          <w:rFonts w:ascii="Times New Roman" w:hAnsi="Times New Roman"/>
          <w:sz w:val="28"/>
          <w:szCs w:val="28"/>
        </w:rPr>
        <w:t>,</w:t>
      </w:r>
      <w:r w:rsidR="009E6AB7" w:rsidRPr="001E4BBB">
        <w:rPr>
          <w:rFonts w:ascii="Times New Roman" w:hAnsi="Times New Roman"/>
          <w:sz w:val="28"/>
          <w:szCs w:val="28"/>
        </w:rPr>
        <w:t xml:space="preserve"> </w:t>
      </w:r>
      <w:r w:rsidR="00173CFB" w:rsidRPr="001E4BBB">
        <w:rPr>
          <w:rFonts w:ascii="Times New Roman" w:hAnsi="Times New Roman"/>
          <w:sz w:val="28"/>
          <w:szCs w:val="28"/>
        </w:rPr>
        <w:t>в случае необходимости доведения сведений об основных результатах экспертно-аналитического мероприятия,</w:t>
      </w:r>
      <w:r w:rsidR="00B5162E" w:rsidRPr="001E4BBB">
        <w:rPr>
          <w:rFonts w:ascii="Times New Roman" w:hAnsi="Times New Roman"/>
          <w:sz w:val="28"/>
          <w:szCs w:val="28"/>
        </w:rPr>
        <w:t xml:space="preserve"> по решению </w:t>
      </w:r>
      <w:r w:rsidR="00D503F0">
        <w:rPr>
          <w:rFonts w:ascii="Times New Roman" w:hAnsi="Times New Roman"/>
          <w:sz w:val="28"/>
          <w:szCs w:val="28"/>
        </w:rPr>
        <w:t>председателя</w:t>
      </w:r>
      <w:r w:rsidR="00B5162E" w:rsidRPr="001E4BBB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173CFB" w:rsidRPr="001E4BBB">
        <w:rPr>
          <w:rFonts w:ascii="Times New Roman" w:hAnsi="Times New Roman"/>
          <w:sz w:val="28"/>
          <w:szCs w:val="28"/>
        </w:rPr>
        <w:t xml:space="preserve"> в соответствующие органы местного самоуправления</w:t>
      </w:r>
      <w:r w:rsidR="00B5162E" w:rsidRPr="001E4BBB">
        <w:rPr>
          <w:rFonts w:ascii="Times New Roman" w:hAnsi="Times New Roman"/>
          <w:sz w:val="28"/>
          <w:szCs w:val="28"/>
        </w:rPr>
        <w:t xml:space="preserve"> подготавливаются и направляются информационные письма, содержащие сведения о результатах экспертно-аналитического мероприятия, входящих в компетенцию адресата и представляющих для него интерес</w:t>
      </w:r>
      <w:r w:rsidR="00173CFB" w:rsidRPr="001E4BBB">
        <w:rPr>
          <w:rFonts w:ascii="Times New Roman" w:hAnsi="Times New Roman"/>
          <w:sz w:val="28"/>
          <w:szCs w:val="28"/>
        </w:rPr>
        <w:t>.</w:t>
      </w:r>
    </w:p>
    <w:p w14:paraId="7C9426B3" w14:textId="2B5FD703" w:rsidR="00AA5CC4" w:rsidRPr="001E4BBB" w:rsidRDefault="00AA5CC4" w:rsidP="00D503F0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случае установления в ходе экспертно-аналитического мероприятия необходимости совершенствования законодательства </w:t>
      </w:r>
      <w:r w:rsidR="00D503F0">
        <w:rPr>
          <w:rFonts w:ascii="Times New Roman" w:eastAsia="Times New Roman" w:hAnsi="Times New Roman"/>
          <w:sz w:val="28"/>
          <w:szCs w:val="28"/>
          <w:lang w:eastAsia="ru-RU" w:bidi="ru-RU"/>
        </w:rPr>
        <w:t>Ханкайского муниципального округа</w:t>
      </w:r>
      <w:r w:rsidR="00D503F0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информационное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письмо в Администрацию </w:t>
      </w:r>
      <w:r w:rsidR="00D503F0">
        <w:rPr>
          <w:rFonts w:ascii="Times New Roman" w:eastAsia="Times New Roman" w:hAnsi="Times New Roman"/>
          <w:sz w:val="28"/>
          <w:szCs w:val="28"/>
          <w:lang w:eastAsia="ru-RU" w:bidi="ru-RU"/>
        </w:rPr>
        <w:t>Ханкайского муниципального округа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должно содержать предложения о внесении изменений в нормативные правовые акты </w:t>
      </w:r>
      <w:r w:rsidR="00D503F0">
        <w:rPr>
          <w:rFonts w:ascii="Times New Roman" w:eastAsia="Times New Roman" w:hAnsi="Times New Roman"/>
          <w:sz w:val="28"/>
          <w:szCs w:val="28"/>
          <w:lang w:eastAsia="ru-RU" w:bidi="ru-RU"/>
        </w:rPr>
        <w:t>Ханкайского муниципального округа</w:t>
      </w:r>
      <w:r w:rsidR="00D503F0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(или) принятии новых.</w:t>
      </w:r>
    </w:p>
    <w:p w14:paraId="5A9D8F78" w14:textId="77777777" w:rsidR="00AA5CC4" w:rsidRPr="001E4BBB" w:rsidRDefault="00AA5CC4" w:rsidP="00D503F0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В информационном письме при необходимости указывается просьба проинформировать </w:t>
      </w:r>
      <w:r w:rsidR="00C253E9" w:rsidRPr="001E4BBB">
        <w:rPr>
          <w:rFonts w:ascii="Times New Roman" w:hAnsi="Times New Roman"/>
          <w:sz w:val="28"/>
          <w:szCs w:val="28"/>
        </w:rPr>
        <w:t xml:space="preserve">Контрольно-счетную палату о результатах его рассмотрения. </w:t>
      </w:r>
    </w:p>
    <w:p w14:paraId="6995E4E7" w14:textId="414B7BBF" w:rsidR="006D28AF" w:rsidRPr="001E4BBB" w:rsidRDefault="00C253E9" w:rsidP="0071122D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Форма информационного письма Контрольно-счетной</w:t>
      </w:r>
      <w:r w:rsidR="0089093E" w:rsidRPr="001E4BBB">
        <w:rPr>
          <w:rFonts w:ascii="Times New Roman" w:hAnsi="Times New Roman"/>
          <w:sz w:val="28"/>
          <w:szCs w:val="28"/>
        </w:rPr>
        <w:t xml:space="preserve"> палаты приведена в приложении </w:t>
      </w:r>
      <w:r w:rsidR="00924F23" w:rsidRPr="001E4BBB">
        <w:rPr>
          <w:rFonts w:ascii="Times New Roman" w:hAnsi="Times New Roman"/>
          <w:sz w:val="28"/>
          <w:szCs w:val="28"/>
        </w:rPr>
        <w:t xml:space="preserve">№ </w:t>
      </w:r>
      <w:r w:rsidR="007F4C77" w:rsidRPr="001E4BBB">
        <w:rPr>
          <w:rFonts w:ascii="Times New Roman" w:hAnsi="Times New Roman"/>
          <w:sz w:val="28"/>
          <w:szCs w:val="28"/>
        </w:rPr>
        <w:t>1</w:t>
      </w:r>
      <w:r w:rsidR="00D503F0">
        <w:rPr>
          <w:rFonts w:ascii="Times New Roman" w:hAnsi="Times New Roman"/>
          <w:sz w:val="28"/>
          <w:szCs w:val="28"/>
        </w:rPr>
        <w:t>0</w:t>
      </w:r>
      <w:r w:rsidR="00182ED0" w:rsidRPr="001E4BBB">
        <w:rPr>
          <w:rFonts w:ascii="Times New Roman" w:hAnsi="Times New Roman"/>
          <w:sz w:val="28"/>
          <w:szCs w:val="28"/>
        </w:rPr>
        <w:t xml:space="preserve"> к Стандарту</w:t>
      </w:r>
      <w:r w:rsidRPr="001E4BBB">
        <w:rPr>
          <w:rFonts w:ascii="Times New Roman" w:hAnsi="Times New Roman"/>
          <w:sz w:val="28"/>
          <w:szCs w:val="28"/>
        </w:rPr>
        <w:t>.</w:t>
      </w:r>
      <w:r w:rsidR="006D28AF" w:rsidRPr="001E4BBB">
        <w:rPr>
          <w:rFonts w:ascii="Times New Roman" w:hAnsi="Times New Roman"/>
          <w:sz w:val="28"/>
          <w:szCs w:val="28"/>
        </w:rPr>
        <w:t xml:space="preserve"> </w:t>
      </w:r>
    </w:p>
    <w:p w14:paraId="367B6ADA" w14:textId="48904616" w:rsidR="00614B66" w:rsidRPr="001E4BBB" w:rsidRDefault="00614B66" w:rsidP="0071122D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6.</w:t>
      </w:r>
      <w:r w:rsidR="003632E6">
        <w:rPr>
          <w:rFonts w:ascii="Times New Roman" w:hAnsi="Times New Roman"/>
          <w:sz w:val="28"/>
          <w:szCs w:val="28"/>
        </w:rPr>
        <w:t>5</w:t>
      </w:r>
      <w:r w:rsidRPr="001E4BBB">
        <w:rPr>
          <w:rFonts w:ascii="Times New Roman" w:hAnsi="Times New Roman"/>
          <w:sz w:val="28"/>
          <w:szCs w:val="28"/>
        </w:rPr>
        <w:t xml:space="preserve">. После </w:t>
      </w:r>
      <w:r w:rsidR="00DD0A2F">
        <w:rPr>
          <w:rFonts w:ascii="Times New Roman" w:hAnsi="Times New Roman"/>
          <w:sz w:val="28"/>
          <w:szCs w:val="28"/>
        </w:rPr>
        <w:t>подписания заключения</w:t>
      </w:r>
      <w:r w:rsidRPr="001E4BBB">
        <w:rPr>
          <w:rFonts w:ascii="Times New Roman" w:hAnsi="Times New Roman"/>
          <w:sz w:val="28"/>
          <w:szCs w:val="28"/>
        </w:rPr>
        <w:t xml:space="preserve"> о результатах экспертно-аналитического мероприятия Контрольно-счетная палата размещает </w:t>
      </w:r>
      <w:r w:rsidRPr="001E4BBB">
        <w:rPr>
          <w:rFonts w:ascii="Times New Roman" w:hAnsi="Times New Roman"/>
          <w:sz w:val="28"/>
          <w:szCs w:val="28"/>
        </w:rPr>
        <w:lastRenderedPageBreak/>
        <w:t>информацию об его итогах на своем официальном сайте в информационно-телекоммуникационной сети Интернет.</w:t>
      </w:r>
    </w:p>
    <w:p w14:paraId="37BF0D7B" w14:textId="0AFBF562" w:rsidR="00F567B3" w:rsidRPr="001E4BBB" w:rsidRDefault="00614B66" w:rsidP="0071122D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6.</w:t>
      </w:r>
      <w:r w:rsidR="003632E6">
        <w:rPr>
          <w:rFonts w:ascii="Times New Roman" w:hAnsi="Times New Roman"/>
          <w:sz w:val="28"/>
          <w:szCs w:val="28"/>
        </w:rPr>
        <w:t>6</w:t>
      </w:r>
      <w:r w:rsidRPr="001E4BBB">
        <w:rPr>
          <w:rFonts w:ascii="Times New Roman" w:hAnsi="Times New Roman"/>
          <w:sz w:val="28"/>
          <w:szCs w:val="28"/>
        </w:rPr>
        <w:t xml:space="preserve">. Правила и процедуры контроля организации и осуществления контроля реализации результатов проведенных экспертно-аналитических мероприятий устанавливаются соответствующим стандартом внешнего </w:t>
      </w:r>
      <w:r w:rsidR="00DD0A2F">
        <w:rPr>
          <w:rFonts w:ascii="Times New Roman" w:hAnsi="Times New Roman"/>
          <w:sz w:val="28"/>
          <w:szCs w:val="28"/>
        </w:rPr>
        <w:t>муниципального</w:t>
      </w:r>
      <w:r w:rsidRPr="001E4BBB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7F4C77" w:rsidRPr="001E4BBB">
        <w:rPr>
          <w:rFonts w:ascii="Times New Roman" w:hAnsi="Times New Roman"/>
          <w:sz w:val="28"/>
          <w:szCs w:val="28"/>
        </w:rPr>
        <w:t>.</w:t>
      </w:r>
    </w:p>
    <w:p w14:paraId="3774EAD2" w14:textId="77777777" w:rsidR="00F567B3" w:rsidRPr="001E4BBB" w:rsidRDefault="00F567B3" w:rsidP="0071122D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B614A8A" w14:textId="77777777" w:rsidR="00F567B3" w:rsidRPr="001E4BBB" w:rsidRDefault="00F567B3" w:rsidP="00D93946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E755836" w14:textId="77777777" w:rsidR="002D74BF" w:rsidRPr="001E4BBB" w:rsidRDefault="002D74BF" w:rsidP="00D93946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6C605C7" w14:textId="77777777" w:rsidR="002D74BF" w:rsidRPr="001E4BBB" w:rsidRDefault="002D74BF" w:rsidP="00D93946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5D88E5E" w14:textId="77777777" w:rsidR="002E7922" w:rsidRPr="001E4BBB" w:rsidRDefault="004A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7C50A0" w:rsidRPr="001E4BBB" w14:paraId="34CC1B9C" w14:textId="77777777" w:rsidTr="007C50A0">
        <w:trPr>
          <w:cantSplit/>
          <w:trHeight w:hRule="exact" w:val="838"/>
          <w:jc w:val="center"/>
        </w:trPr>
        <w:tc>
          <w:tcPr>
            <w:tcW w:w="5517" w:type="dxa"/>
          </w:tcPr>
          <w:p w14:paraId="7FDA755A" w14:textId="77777777" w:rsidR="007C50A0" w:rsidRPr="001E4BBB" w:rsidRDefault="007C50A0" w:rsidP="007C5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запроса Контрольно-счетной палаты  </w:t>
            </w:r>
          </w:p>
          <w:p w14:paraId="7AD4E94A" w14:textId="77777777" w:rsidR="007C50A0" w:rsidRPr="001E4BBB" w:rsidRDefault="007C50A0" w:rsidP="007C5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предоставлении информации </w:t>
            </w:r>
          </w:p>
          <w:p w14:paraId="5506B5CA" w14:textId="77777777" w:rsidR="007C50A0" w:rsidRPr="001E4BBB" w:rsidRDefault="007C50A0" w:rsidP="007C5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78F499" w14:textId="77777777" w:rsidR="007C50A0" w:rsidRPr="001E4BBB" w:rsidRDefault="007C50A0" w:rsidP="007C50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244C9934" w14:textId="77777777" w:rsidR="007C50A0" w:rsidRPr="001E4BBB" w:rsidRDefault="007C50A0" w:rsidP="007C50A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14:paraId="299E310A" w14:textId="77777777" w:rsidR="007C50A0" w:rsidRPr="001E4BBB" w:rsidRDefault="007C50A0" w:rsidP="007C5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пункту 4.3 Стандарта)</w:t>
            </w:r>
          </w:p>
        </w:tc>
      </w:tr>
    </w:tbl>
    <w:p w14:paraId="154BF462" w14:textId="77777777" w:rsidR="007C50A0" w:rsidRPr="001E4BBB" w:rsidRDefault="007C50A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0" w:name="_Hlk105590684"/>
    </w:p>
    <w:tbl>
      <w:tblPr>
        <w:tblpPr w:leftFromText="180" w:rightFromText="180" w:vertAnchor="text" w:tblpY="1"/>
        <w:tblOverlap w:val="never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09"/>
        <w:gridCol w:w="484"/>
        <w:gridCol w:w="1401"/>
      </w:tblGrid>
      <w:tr w:rsidR="000F5273" w:rsidRPr="008B2618" w14:paraId="39FC3677" w14:textId="77777777" w:rsidTr="000F5273">
        <w:trPr>
          <w:trHeight w:val="113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98C64D" w14:textId="77777777" w:rsidR="000F5273" w:rsidRPr="008B2618" w:rsidRDefault="000F5273" w:rsidP="000F527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D841AF" wp14:editId="455CA446">
                  <wp:extent cx="476250" cy="581025"/>
                  <wp:effectExtent l="0" t="0" r="0" b="0"/>
                  <wp:docPr id="13" name="Рисунок 7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273" w:rsidRPr="00374C9B" w14:paraId="49836351" w14:textId="77777777" w:rsidTr="000F5273">
        <w:trPr>
          <w:trHeight w:val="1928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23971" w14:textId="77777777" w:rsidR="000F5273" w:rsidRPr="00374C9B" w:rsidRDefault="000F5273" w:rsidP="000F5273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74C9B">
              <w:rPr>
                <w:rFonts w:ascii="Times New Roman" w:hAnsi="Times New Roman"/>
                <w:b/>
                <w:szCs w:val="20"/>
              </w:rPr>
              <w:t>КОНТРОЛЬНО-СЧЕТНАЯ ПАЛАТА</w:t>
            </w:r>
          </w:p>
          <w:p w14:paraId="0522761A" w14:textId="77777777" w:rsidR="000F5273" w:rsidRPr="00374C9B" w:rsidRDefault="000F5273" w:rsidP="000F5273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74C9B">
              <w:rPr>
                <w:rFonts w:ascii="Times New Roman" w:hAnsi="Times New Roman"/>
                <w:b/>
                <w:szCs w:val="20"/>
              </w:rPr>
              <w:t>ХАНКАЙСКОГО МУНИЦИПАЛЬНОГО ОКРУГА</w:t>
            </w:r>
          </w:p>
          <w:p w14:paraId="161972F4" w14:textId="77777777" w:rsidR="000F5273" w:rsidRPr="00374C9B" w:rsidRDefault="000F5273" w:rsidP="000F5273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74C9B">
              <w:rPr>
                <w:rFonts w:ascii="Times New Roman" w:hAnsi="Times New Roman"/>
                <w:szCs w:val="20"/>
              </w:rPr>
              <w:t xml:space="preserve"> ул. Октябрьская, д. 6, с. Камень-Рыболов, 692684</w:t>
            </w:r>
          </w:p>
          <w:p w14:paraId="695BB442" w14:textId="77777777" w:rsidR="000F5273" w:rsidRPr="00374C9B" w:rsidRDefault="000F5273" w:rsidP="000F5273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374C9B">
              <w:rPr>
                <w:rFonts w:ascii="Times New Roman" w:hAnsi="Times New Roman"/>
                <w:szCs w:val="20"/>
              </w:rPr>
              <w:t xml:space="preserve">                   Тел</w:t>
            </w:r>
            <w:r w:rsidRPr="00374C9B">
              <w:rPr>
                <w:rFonts w:ascii="Times New Roman" w:hAnsi="Times New Roman"/>
                <w:szCs w:val="20"/>
                <w:lang w:val="en-US"/>
              </w:rPr>
              <w:t>. (42349) 99-1-90</w:t>
            </w:r>
          </w:p>
          <w:p w14:paraId="7E1F3BF6" w14:textId="77777777" w:rsidR="000F5273" w:rsidRPr="00374C9B" w:rsidRDefault="000F5273" w:rsidP="000F527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374C9B">
              <w:rPr>
                <w:rFonts w:ascii="Times New Roman" w:hAnsi="Times New Roman"/>
                <w:szCs w:val="20"/>
                <w:lang w:val="en-US"/>
              </w:rPr>
              <w:t xml:space="preserve">           E-mail: </w:t>
            </w:r>
            <w:hyperlink r:id="rId11" w:history="1">
              <w:r w:rsidRPr="00374C9B">
                <w:rPr>
                  <w:rStyle w:val="af"/>
                  <w:rFonts w:ascii="Times New Roman" w:hAnsi="Times New Roman"/>
                  <w:szCs w:val="20"/>
                  <w:lang w:val="en-US"/>
                </w:rPr>
                <w:t>KSP@mail.hanka.ru</w:t>
              </w:r>
            </w:hyperlink>
            <w:r w:rsidRPr="00374C9B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  <w:p w14:paraId="0F4C5377" w14:textId="77777777" w:rsidR="000F5273" w:rsidRPr="00374C9B" w:rsidRDefault="000F5273" w:rsidP="000F527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74C9B">
              <w:rPr>
                <w:rFonts w:ascii="Times New Roman" w:hAnsi="Times New Roman"/>
                <w:szCs w:val="20"/>
              </w:rPr>
              <w:t>ОКПО 76366264, ОГРН 1212500024329,</w:t>
            </w:r>
          </w:p>
          <w:p w14:paraId="7E2AC2E2" w14:textId="77777777" w:rsidR="000F5273" w:rsidRPr="00374C9B" w:rsidRDefault="000F5273" w:rsidP="000F527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74C9B">
              <w:rPr>
                <w:rFonts w:ascii="Times New Roman" w:hAnsi="Times New Roman"/>
                <w:szCs w:val="20"/>
              </w:rPr>
              <w:t>ИНН/КПП 2502066104/253001001</w:t>
            </w:r>
          </w:p>
        </w:tc>
      </w:tr>
      <w:tr w:rsidR="000F5273" w:rsidRPr="00DD4F7C" w14:paraId="52CB1406" w14:textId="77777777" w:rsidTr="000F5273">
        <w:trPr>
          <w:trHeight w:val="397"/>
        </w:trPr>
        <w:sdt>
          <w:sdtPr>
            <w:rPr>
              <w:rFonts w:ascii="Times New Roman" w:hAnsi="Times New Roman"/>
              <w:sz w:val="28"/>
              <w:szCs w:val="28"/>
            </w:rPr>
            <w:id w:val="680704971"/>
            <w:placeholder>
              <w:docPart w:val="BC8D36489CDA4F459FBE02430194D8F3"/>
            </w:placeholder>
            <w:showingPlcHdr/>
            <w:date w:fullDate="2022-05-3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0860725" w14:textId="3942429E" w:rsidR="000F5273" w:rsidRPr="00DD4F7C" w:rsidRDefault="000F5273" w:rsidP="000F5273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4450C">
                  <w:rPr>
                    <w:rStyle w:val="aff5"/>
                  </w:rPr>
                  <w:t>Место для ввода даты.</w:t>
                </w:r>
              </w:p>
            </w:tc>
          </w:sdtContent>
        </w:sdt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D05C9" w14:textId="77777777" w:rsidR="000F5273" w:rsidRPr="00DD4F7C" w:rsidRDefault="000F5273" w:rsidP="000F5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F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3C6B7" w14:textId="114A9093" w:rsidR="000F5273" w:rsidRPr="00DD4F7C" w:rsidRDefault="000F5273" w:rsidP="000F5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273" w:rsidRPr="00C42143" w14:paraId="3B78F83E" w14:textId="77777777" w:rsidTr="000F527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CC1733" w14:textId="77777777" w:rsidR="000F5273" w:rsidRPr="00C42143" w:rsidRDefault="000F5273" w:rsidP="000F5273">
            <w:pPr>
              <w:spacing w:after="0" w:line="240" w:lineRule="auto"/>
              <w:rPr>
                <w:rFonts w:ascii="Times New Roman" w:hAnsi="Times New Roman"/>
              </w:rPr>
            </w:pPr>
            <w:r w:rsidRPr="00C42143">
              <w:rPr>
                <w:rFonts w:ascii="Times New Roman" w:hAnsi="Times New Roman"/>
              </w:rPr>
              <w:t>На №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A2E461" w14:textId="77777777" w:rsidR="000F5273" w:rsidRPr="00C42143" w:rsidRDefault="000F5273" w:rsidP="000F5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049D0" w14:textId="77777777" w:rsidR="000F5273" w:rsidRPr="00C42143" w:rsidRDefault="000F5273" w:rsidP="000F5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143">
              <w:rPr>
                <w:rFonts w:ascii="Times New Roman" w:hAnsi="Times New Roman"/>
              </w:rPr>
              <w:t>от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C6B9B" w14:textId="77777777" w:rsidR="000F5273" w:rsidRPr="00C42143" w:rsidRDefault="000F5273" w:rsidP="000F527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31D3B03B" w14:textId="77777777" w:rsidR="000F5273" w:rsidRDefault="000F527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6D19C1" w14:textId="77777777" w:rsidR="000F5273" w:rsidRDefault="000F527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327A65" w14:textId="77777777" w:rsidR="000F5273" w:rsidRDefault="000F527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DE68D7" w14:textId="77777777" w:rsidR="000F5273" w:rsidRDefault="000F527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5B8837" w14:textId="77777777" w:rsidR="000F5273" w:rsidRDefault="000F5273" w:rsidP="000F5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14:paraId="6CFFA37D" w14:textId="3357ABF3" w:rsidR="000F5273" w:rsidRPr="001E4BBB" w:rsidRDefault="000F5273" w:rsidP="000F5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объекта экспертно-аналитического мероприятия</w:t>
      </w:r>
    </w:p>
    <w:p w14:paraId="262FD159" w14:textId="77777777" w:rsidR="000F5273" w:rsidRPr="001E4BBB" w:rsidRDefault="000F5273" w:rsidP="000F5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7EFC35" w14:textId="77777777" w:rsidR="000F5273" w:rsidRPr="001E4BBB" w:rsidRDefault="000F5273" w:rsidP="000F5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831180" w14:textId="2956EBDD" w:rsidR="00F567B3" w:rsidRPr="001E4BBB" w:rsidRDefault="000F5273" w:rsidP="000F5273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ИНИЦИАЛЫ И ФАМИЛИЯ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14:paraId="35435B41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0"/>
    <w:p w14:paraId="74109AE9" w14:textId="77777777" w:rsidR="00B466F5" w:rsidRPr="001E4BBB" w:rsidRDefault="00B466F5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13D5BB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Уважаемый имя отчество!</w:t>
      </w:r>
    </w:p>
    <w:p w14:paraId="5FFB2ECA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3EDCA4" w14:textId="77777777" w:rsidR="00F567B3" w:rsidRPr="001E4BBB" w:rsidRDefault="00F567B3" w:rsidP="00F567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____ плана работы Контрольно-счетной палаты Приморского края на 20__ год</w:t>
      </w:r>
      <w:r w:rsidR="00AC2065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проводится экспертно</w:t>
      </w:r>
      <w:r w:rsidR="009A7287" w:rsidRPr="001E4B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аналитическо</w:t>
      </w:r>
      <w:r w:rsidR="009A7287" w:rsidRPr="001E4BB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 "_____________________________________________________".</w:t>
      </w:r>
    </w:p>
    <w:p w14:paraId="00A35094" w14:textId="77777777" w:rsidR="00F567B3" w:rsidRPr="001E4BBB" w:rsidRDefault="00F567B3" w:rsidP="00F567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lang w:eastAsia="ru-RU"/>
        </w:rPr>
        <w:t>(наименование экспертно-аналитического мероприятия)</w:t>
      </w:r>
    </w:p>
    <w:p w14:paraId="1456FECE" w14:textId="0857F672" w:rsidR="00F567B3" w:rsidRPr="001E4BBB" w:rsidRDefault="00F567B3" w:rsidP="00F567B3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статей 1</w:t>
      </w:r>
      <w:r w:rsidR="000F527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5F8C" w:rsidRPr="001E4B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32E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E5F8C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7287" w:rsidRPr="001E4B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32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A7287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2E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Положения о</w:t>
      </w:r>
      <w:r w:rsidRPr="001E4B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Контрольно-счетной палате </w:t>
      </w:r>
      <w:r w:rsidR="003632E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Ханкайского муниципального округа</w:t>
      </w:r>
      <w:r w:rsidR="000F527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утвержденного решением Думы Ханкайского муниципального округа от 28.09.2021 № 255</w:t>
      </w:r>
      <w:r w:rsidRPr="001E4B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 </w:t>
      </w:r>
      <w:r w:rsidR="003A7BCD" w:rsidRPr="001E4B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A7BCD" w:rsidRPr="001E4B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 20__ года представить (поручить представить) следующие документы (материалы, данные или информацию):</w:t>
      </w:r>
    </w:p>
    <w:p w14:paraId="6879F1C9" w14:textId="77777777" w:rsidR="00F567B3" w:rsidRPr="001E4BBB" w:rsidRDefault="00F567B3" w:rsidP="00F5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14:paraId="293DA644" w14:textId="77777777" w:rsidR="00B466F5" w:rsidRPr="001E4BBB" w:rsidRDefault="00B466F5" w:rsidP="00F5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2052A0" w14:textId="77777777" w:rsidR="00F567B3" w:rsidRPr="001E4BBB" w:rsidRDefault="00F567B3" w:rsidP="00F5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14:paraId="1C0E8863" w14:textId="77777777" w:rsidR="00F567B3" w:rsidRPr="001E4BBB" w:rsidRDefault="00F567B3" w:rsidP="00F567B3">
      <w:pPr>
        <w:spacing w:after="0" w:line="240" w:lineRule="auto"/>
        <w:ind w:left="99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(указываются </w:t>
      </w:r>
      <w:r w:rsidR="009A7287" w:rsidRPr="001E4BBB">
        <w:rPr>
          <w:rFonts w:ascii="Times New Roman" w:eastAsia="Times New Roman" w:hAnsi="Times New Roman"/>
          <w:sz w:val="24"/>
          <w:szCs w:val="24"/>
          <w:lang w:eastAsia="ru-RU"/>
        </w:rPr>
        <w:t>наименование и статус документов: подлинники документов, заверенные копии документов на бумажном носителе, электронные документы и (или) формулируются вопросы, по которым необходимо представить соответствующую информацию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86D64"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49303A5" w14:textId="77777777" w:rsidR="009A7287" w:rsidRPr="001E4BBB" w:rsidRDefault="009A7287" w:rsidP="00B466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FFCE4C" w14:textId="1B6EFAE6" w:rsidR="00F567B3" w:rsidRPr="001E4BBB" w:rsidRDefault="009A7287" w:rsidP="00B466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Неправомерный отказ в предоставлении или уклонении от предоставления информации (документов, материалов) Контрольно-счетной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палате </w:t>
      </w:r>
      <w:r w:rsidR="000F5273">
        <w:rPr>
          <w:rFonts w:ascii="Times New Roman" w:eastAsia="Times New Roman" w:hAnsi="Times New Roman"/>
          <w:sz w:val="28"/>
          <w:szCs w:val="28"/>
          <w:lang w:eastAsia="ru-RU"/>
        </w:rPr>
        <w:t>Ханкайского муниципального округа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, необходимой для осуществления ее деятельности, а также предоставление заведомо ложной информации влекут за собой ответственность, установленную действующим законодательством.</w:t>
      </w:r>
    </w:p>
    <w:p w14:paraId="5E9A0F1A" w14:textId="77777777" w:rsidR="00F567B3" w:rsidRPr="001E4BBB" w:rsidRDefault="00F567B3" w:rsidP="00B466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23BF3" w14:textId="77777777" w:rsidR="00566044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566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AE04916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  <w:t>(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(инициалы фамилия)</w:t>
      </w:r>
    </w:p>
    <w:p w14:paraId="4960A92F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741E6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B7D584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87154D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ФИО исполнителя</w:t>
      </w:r>
    </w:p>
    <w:p w14:paraId="1848F7A1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</w:p>
    <w:p w14:paraId="425087FF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7E176E" w14:textId="77777777" w:rsidR="00B466F5" w:rsidRPr="001E4BBB" w:rsidRDefault="00B466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232F4C" w:rsidRPr="001E4BBB" w14:paraId="6C784ED1" w14:textId="77777777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14:paraId="4E55AFFA" w14:textId="77777777" w:rsidR="00207D85" w:rsidRPr="001E4BBB" w:rsidRDefault="00232F4C" w:rsidP="0020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="00207D8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7D8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проведения </w:t>
            </w:r>
          </w:p>
          <w:p w14:paraId="484CDB91" w14:textId="77777777" w:rsidR="00232F4C" w:rsidRPr="001E4BBB" w:rsidRDefault="00207D85" w:rsidP="0020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экспертно-аналитического мероприятия</w:t>
            </w:r>
          </w:p>
          <w:p w14:paraId="47902A09" w14:textId="77777777" w:rsidR="00232F4C" w:rsidRPr="001E4BBB" w:rsidRDefault="00232F4C" w:rsidP="0023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00A96561" w14:textId="77777777" w:rsidR="00232F4C" w:rsidRPr="001E4BBB" w:rsidRDefault="00232F4C" w:rsidP="00F1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</w:p>
          <w:p w14:paraId="7DA2E000" w14:textId="77777777" w:rsidR="00232F4C" w:rsidRPr="001E4BBB" w:rsidRDefault="00232F4C" w:rsidP="00F1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4.</w:t>
            </w:r>
            <w:r w:rsidR="00F118D8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</w:tbl>
    <w:p w14:paraId="5E74A62E" w14:textId="77777777" w:rsidR="00F567B3" w:rsidRPr="001E4BBB" w:rsidRDefault="00F567B3" w:rsidP="00F567B3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14:paraId="3C180F19" w14:textId="77777777" w:rsidR="00F567B3" w:rsidRPr="001E4BBB" w:rsidRDefault="00F567B3" w:rsidP="00F567B3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14:paraId="02080A80" w14:textId="77777777" w:rsidR="00F567B3" w:rsidRPr="001E4BBB" w:rsidRDefault="00F567B3" w:rsidP="00F567B3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14:paraId="098790DE" w14:textId="120F3336" w:rsidR="00F567B3" w:rsidRPr="001E4BBB" w:rsidRDefault="0026784E" w:rsidP="00F567B3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Ханкайского муниципального округа</w:t>
      </w:r>
    </w:p>
    <w:p w14:paraId="30CD4940" w14:textId="77777777" w:rsidR="00F567B3" w:rsidRPr="001E4BBB" w:rsidRDefault="00F567B3" w:rsidP="00F567B3">
      <w:pPr>
        <w:spacing w:after="0" w:line="36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____________ФИО</w:t>
      </w:r>
    </w:p>
    <w:p w14:paraId="4E7FFA5A" w14:textId="77777777" w:rsidR="00F567B3" w:rsidRPr="001E4BBB" w:rsidRDefault="00F567B3" w:rsidP="00F567B3">
      <w:pPr>
        <w:spacing w:after="0" w:line="36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"____" ___________20_ года</w:t>
      </w:r>
    </w:p>
    <w:p w14:paraId="1EB41EAF" w14:textId="77777777" w:rsidR="00F567B3" w:rsidRPr="001E4BBB" w:rsidRDefault="00F567B3" w:rsidP="00F567B3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09E268" w14:textId="77777777" w:rsidR="00F567B3" w:rsidRPr="001E4BBB" w:rsidRDefault="00F567B3" w:rsidP="00F567B3">
      <w:pPr>
        <w:widowControl w:val="0"/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/>
          <w:bCs/>
          <w:iCs/>
          <w:caps/>
          <w:snapToGrid w:val="0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bCs/>
          <w:iCs/>
          <w:caps/>
          <w:snapToGrid w:val="0"/>
          <w:sz w:val="28"/>
          <w:szCs w:val="28"/>
          <w:lang w:eastAsia="ru-RU"/>
        </w:rPr>
        <w:t>Программа</w:t>
      </w:r>
    </w:p>
    <w:p w14:paraId="393FB0E2" w14:textId="77777777" w:rsidR="00F567B3" w:rsidRPr="001E4BBB" w:rsidRDefault="00F567B3" w:rsidP="00F567B3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проведения экспертно-аналитического мероприятия</w:t>
      </w:r>
    </w:p>
    <w:p w14:paraId="5B71A6BE" w14:textId="77777777"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169C4B" w14:textId="77777777" w:rsidR="00F567B3" w:rsidRPr="001E4BBB" w:rsidRDefault="00F567B3" w:rsidP="00F567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lang w:eastAsia="ru-RU"/>
        </w:rPr>
        <w:t>"______________________________________________________________________________"</w:t>
      </w:r>
    </w:p>
    <w:p w14:paraId="2876B7D9" w14:textId="77777777" w:rsidR="00F567B3" w:rsidRPr="001E4BBB" w:rsidRDefault="00F567B3" w:rsidP="00F118D8">
      <w:pPr>
        <w:spacing w:after="0" w:line="240" w:lineRule="auto"/>
        <w:jc w:val="center"/>
        <w:rPr>
          <w:rFonts w:ascii="Times New Roman" w:eastAsia="Times New Roman" w:hAnsi="Times New Roman"/>
          <w:spacing w:val="-4"/>
          <w:lang w:eastAsia="ru-RU"/>
        </w:rPr>
      </w:pPr>
      <w:r w:rsidRPr="001E4BBB">
        <w:rPr>
          <w:rFonts w:ascii="Times New Roman" w:eastAsia="Times New Roman" w:hAnsi="Times New Roman"/>
          <w:i/>
          <w:spacing w:val="-4"/>
          <w:lang w:eastAsia="ru-RU"/>
        </w:rPr>
        <w:t>(</w:t>
      </w:r>
      <w:r w:rsidRPr="001E4BBB">
        <w:rPr>
          <w:rFonts w:ascii="Times New Roman" w:eastAsia="Times New Roman" w:hAnsi="Times New Roman"/>
          <w:spacing w:val="-4"/>
          <w:lang w:eastAsia="ru-RU"/>
        </w:rPr>
        <w:t>наименование экспер</w:t>
      </w:r>
      <w:r w:rsidR="00F118D8" w:rsidRPr="001E4BBB">
        <w:rPr>
          <w:rFonts w:ascii="Times New Roman" w:eastAsia="Times New Roman" w:hAnsi="Times New Roman"/>
          <w:spacing w:val="-4"/>
          <w:lang w:eastAsia="ru-RU"/>
        </w:rPr>
        <w:t>тно-аналитического мероприятия</w:t>
      </w:r>
      <w:r w:rsidRPr="001E4BBB">
        <w:rPr>
          <w:rFonts w:ascii="Times New Roman" w:eastAsia="Times New Roman" w:hAnsi="Times New Roman"/>
          <w:spacing w:val="-4"/>
          <w:lang w:eastAsia="ru-RU"/>
        </w:rPr>
        <w:t>)</w:t>
      </w:r>
    </w:p>
    <w:p w14:paraId="6D77C80F" w14:textId="77777777"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742EB8D" w14:textId="77777777"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1.Основание для проведения мероприятия: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_______________________________.</w:t>
      </w:r>
    </w:p>
    <w:p w14:paraId="4D533CB0" w14:textId="77777777" w:rsidR="00F567B3" w:rsidRPr="001E4BBB" w:rsidRDefault="00F567B3" w:rsidP="00F567B3">
      <w:pPr>
        <w:spacing w:after="0" w:line="240" w:lineRule="auto"/>
        <w:ind w:right="-6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4C1C2F" w14:textId="77777777" w:rsidR="00F567B3" w:rsidRPr="001E4BBB" w:rsidRDefault="00F567B3" w:rsidP="00F567B3">
      <w:pPr>
        <w:spacing w:after="0" w:line="240" w:lineRule="auto"/>
        <w:ind w:right="-6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2.Предмет мероприятия: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___________________________________________________.</w:t>
      </w:r>
    </w:p>
    <w:p w14:paraId="3BE1EE4C" w14:textId="77777777"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57FAE6D" w14:textId="77777777"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3.Объект</w:t>
      </w:r>
      <w:r w:rsidR="00EB035A" w:rsidRPr="001E4B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B035A" w:rsidRPr="001E4B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мероприятия:</w:t>
      </w:r>
    </w:p>
    <w:p w14:paraId="6E537D1D" w14:textId="77777777"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______________________________________________________________________;</w:t>
      </w:r>
    </w:p>
    <w:p w14:paraId="13F3A27F" w14:textId="77777777"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______________________________________________________________________.</w:t>
      </w:r>
    </w:p>
    <w:p w14:paraId="04AD976A" w14:textId="77777777"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296769B" w14:textId="77777777"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4. Цели и вопросы мероприятия:</w:t>
      </w:r>
    </w:p>
    <w:p w14:paraId="3150DB85" w14:textId="77777777" w:rsidR="00F567B3" w:rsidRPr="001E4BBB" w:rsidRDefault="00F567B3" w:rsidP="00F567B3">
      <w:pPr>
        <w:spacing w:after="0" w:line="240" w:lineRule="auto"/>
        <w:ind w:right="-6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4.1. Цель</w:t>
      </w:r>
      <w:r w:rsidR="00AE5F8C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1E4BBB">
        <w:rPr>
          <w:rFonts w:ascii="Times New Roman" w:eastAsia="Times New Roman" w:hAnsi="Times New Roman"/>
          <w:lang w:eastAsia="ru-RU"/>
        </w:rPr>
        <w:t>_________________________________________________________________;</w:t>
      </w:r>
    </w:p>
    <w:p w14:paraId="06025489" w14:textId="77777777"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71CFBB" w14:textId="77777777"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14:paraId="033B091C" w14:textId="77777777"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4.1.1.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____________________________________________________________________;</w:t>
      </w:r>
    </w:p>
    <w:p w14:paraId="0AD9384A" w14:textId="77777777"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511C71" w14:textId="77777777"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2.Цель</w:t>
      </w:r>
      <w:proofErr w:type="gramEnd"/>
      <w:r w:rsidR="00AE5F8C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_________________________________________________________________.</w:t>
      </w:r>
    </w:p>
    <w:p w14:paraId="24BCF64E" w14:textId="77777777" w:rsidR="00F567B3" w:rsidRPr="001E4BBB" w:rsidRDefault="00F567B3" w:rsidP="00F567B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41E209" w14:textId="77777777" w:rsidR="00F567B3" w:rsidRPr="001E4BBB" w:rsidRDefault="00F567B3" w:rsidP="00F567B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14:paraId="7A89229F" w14:textId="77777777"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4.2.1.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____________________________________________________________________;</w:t>
      </w:r>
    </w:p>
    <w:p w14:paraId="7A02262B" w14:textId="77777777"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F7F4A50" w14:textId="77777777"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5. Исследуемый период: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_________________________________________________.</w:t>
      </w:r>
    </w:p>
    <w:p w14:paraId="1152C14C" w14:textId="77777777"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CE391B" w14:textId="77777777"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6.Сроки проведения мероприятия с ____________ по ______________.</w:t>
      </w:r>
    </w:p>
    <w:p w14:paraId="38719900" w14:textId="77777777" w:rsidR="00F118D8" w:rsidRPr="001E4BBB" w:rsidRDefault="00F118D8" w:rsidP="00F118D8">
      <w:pPr>
        <w:widowControl w:val="0"/>
        <w:spacing w:after="0" w:line="418" w:lineRule="exac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в том числе:</w:t>
      </w:r>
    </w:p>
    <w:p w14:paraId="790766D2" w14:textId="77777777" w:rsidR="00F118D8" w:rsidRPr="001E4BBB" w:rsidRDefault="00F118D8" w:rsidP="00F118D8">
      <w:pPr>
        <w:widowControl w:val="0"/>
        <w:tabs>
          <w:tab w:val="left" w:pos="1319"/>
          <w:tab w:val="left" w:leader="underscore" w:pos="2103"/>
          <w:tab w:val="left" w:leader="underscore" w:pos="3380"/>
          <w:tab w:val="left" w:leader="underscore" w:pos="9111"/>
        </w:tabs>
        <w:spacing w:after="0" w:line="418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6.1. С ___</w:t>
      </w:r>
      <w:proofErr w:type="spellStart"/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по___с</w:t>
      </w:r>
      <w:proofErr w:type="spellEnd"/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выездом на объект: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.</w:t>
      </w:r>
    </w:p>
    <w:p w14:paraId="2C006D9E" w14:textId="77777777" w:rsidR="00F118D8" w:rsidRPr="001E4BBB" w:rsidRDefault="00F118D8" w:rsidP="00F118D8">
      <w:pPr>
        <w:widowControl w:val="0"/>
        <w:spacing w:after="0" w:line="302" w:lineRule="exact"/>
        <w:ind w:right="740"/>
        <w:jc w:val="right"/>
        <w:rPr>
          <w:rFonts w:ascii="Times New Roman" w:eastAsia="Times New Roman" w:hAnsi="Times New Roman"/>
          <w:bCs/>
          <w:sz w:val="18"/>
          <w:szCs w:val="18"/>
          <w:lang w:eastAsia="ru-RU" w:bidi="ru-RU"/>
        </w:rPr>
      </w:pPr>
      <w:r w:rsidRPr="001E4BBB">
        <w:rPr>
          <w:rFonts w:ascii="Times New Roman" w:eastAsia="Times New Roman" w:hAnsi="Times New Roman"/>
          <w:bCs/>
          <w:sz w:val="18"/>
          <w:szCs w:val="18"/>
          <w:lang w:eastAsia="ru-RU" w:bidi="ru-RU"/>
        </w:rPr>
        <w:t>(наименование объекта экспертно-аналитического мероприятия)</w:t>
      </w:r>
    </w:p>
    <w:p w14:paraId="277A0C75" w14:textId="77777777" w:rsidR="00F567B3" w:rsidRPr="001E4BBB" w:rsidRDefault="00F567B3" w:rsidP="00F118D8">
      <w:pPr>
        <w:spacing w:after="0" w:line="240" w:lineRule="auto"/>
        <w:ind w:right="-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03CB7FA" w14:textId="77777777" w:rsidR="00B66758" w:rsidRPr="001E4BBB" w:rsidRDefault="00B66758" w:rsidP="00B66758">
      <w:pPr>
        <w:widowControl w:val="0"/>
        <w:tabs>
          <w:tab w:val="left" w:pos="1319"/>
          <w:tab w:val="left" w:leader="underscore" w:pos="2103"/>
          <w:tab w:val="left" w:leader="underscore" w:pos="3380"/>
          <w:tab w:val="left" w:leader="underscore" w:pos="9111"/>
        </w:tabs>
        <w:spacing w:after="0" w:line="418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6.2. С ___</w:t>
      </w:r>
      <w:proofErr w:type="spellStart"/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по___с</w:t>
      </w:r>
      <w:proofErr w:type="spellEnd"/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выездом на объект: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.</w:t>
      </w:r>
    </w:p>
    <w:p w14:paraId="046AB2A3" w14:textId="77777777" w:rsidR="00B66758" w:rsidRPr="001E4BBB" w:rsidRDefault="00B66758" w:rsidP="00B66758">
      <w:pPr>
        <w:widowControl w:val="0"/>
        <w:spacing w:after="0" w:line="302" w:lineRule="exact"/>
        <w:ind w:right="740"/>
        <w:jc w:val="right"/>
        <w:rPr>
          <w:rFonts w:ascii="Times New Roman" w:eastAsia="Times New Roman" w:hAnsi="Times New Roman"/>
          <w:bCs/>
          <w:sz w:val="18"/>
          <w:szCs w:val="18"/>
          <w:lang w:eastAsia="ru-RU" w:bidi="ru-RU"/>
        </w:rPr>
      </w:pPr>
      <w:r w:rsidRPr="001E4BBB">
        <w:rPr>
          <w:rFonts w:ascii="Times New Roman" w:eastAsia="Times New Roman" w:hAnsi="Times New Roman"/>
          <w:bCs/>
          <w:sz w:val="18"/>
          <w:szCs w:val="18"/>
          <w:lang w:eastAsia="ru-RU" w:bidi="ru-RU"/>
        </w:rPr>
        <w:t>(наименование объекта экспертно-аналитического мероприятия)</w:t>
      </w:r>
    </w:p>
    <w:p w14:paraId="0C53CF44" w14:textId="77777777"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7.Состав ответственных исполнителей:</w:t>
      </w:r>
    </w:p>
    <w:p w14:paraId="06431216" w14:textId="77777777"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6199A2D" w14:textId="77777777" w:rsidR="00F567B3" w:rsidRPr="001E4BBB" w:rsidRDefault="00F567B3" w:rsidP="00F567B3">
      <w:pPr>
        <w:spacing w:after="0" w:line="36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мероприятия:_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________________________________________.</w:t>
      </w:r>
    </w:p>
    <w:p w14:paraId="2F3C956D" w14:textId="77777777" w:rsidR="00F567B3" w:rsidRPr="001E4BBB" w:rsidRDefault="00F567B3" w:rsidP="00F567B3">
      <w:pPr>
        <w:spacing w:after="0" w:line="36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Исполнители мероприятия: _________________________________________.</w:t>
      </w:r>
    </w:p>
    <w:p w14:paraId="4EC8F570" w14:textId="77777777" w:rsidR="0026784E" w:rsidRDefault="00207D85" w:rsidP="00207D85">
      <w:pPr>
        <w:widowControl w:val="0"/>
        <w:tabs>
          <w:tab w:val="left" w:pos="953"/>
        </w:tabs>
        <w:spacing w:after="447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8. Срок представления </w:t>
      </w:r>
      <w:r w:rsidR="002678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заключения   объекту контроля  </w:t>
      </w:r>
    </w:p>
    <w:p w14:paraId="423D51B6" w14:textId="37EE5F40" w:rsidR="00207D85" w:rsidRPr="001E4BBB" w:rsidRDefault="00207D85" w:rsidP="00207D85">
      <w:pPr>
        <w:widowControl w:val="0"/>
        <w:tabs>
          <w:tab w:val="left" w:pos="953"/>
        </w:tabs>
        <w:spacing w:after="447" w:line="280" w:lineRule="exact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______________________________________________ </w:t>
      </w:r>
    </w:p>
    <w:p w14:paraId="45748829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14:paraId="22986CF4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</w:p>
    <w:p w14:paraId="4C98A13C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                                    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подпись)                (инициалы фамилия)</w:t>
      </w:r>
    </w:p>
    <w:p w14:paraId="166E5769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142" w:right="-108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21C1E1B" w14:textId="77777777" w:rsidR="008129A3" w:rsidRPr="001E4BBB" w:rsidRDefault="008129A3" w:rsidP="00F567B3">
      <w:pPr>
        <w:overflowPunct w:val="0"/>
        <w:autoSpaceDE w:val="0"/>
        <w:autoSpaceDN w:val="0"/>
        <w:adjustRightInd w:val="0"/>
        <w:spacing w:after="0" w:line="240" w:lineRule="auto"/>
        <w:ind w:left="142" w:right="-108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BBBA5CF" w14:textId="77777777" w:rsidR="008129A3" w:rsidRPr="001E4BBB" w:rsidRDefault="008129A3" w:rsidP="00F567B3">
      <w:pPr>
        <w:overflowPunct w:val="0"/>
        <w:autoSpaceDE w:val="0"/>
        <w:autoSpaceDN w:val="0"/>
        <w:adjustRightInd w:val="0"/>
        <w:spacing w:after="0" w:line="240" w:lineRule="auto"/>
        <w:ind w:left="142" w:right="-108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58D4D249" w14:textId="77777777" w:rsidR="00207D85" w:rsidRPr="001E4BBB" w:rsidRDefault="00F567B3" w:rsidP="00207D8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207D85" w:rsidRPr="001E4BBB" w14:paraId="3E904E10" w14:textId="77777777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14:paraId="77941D6C" w14:textId="77777777" w:rsidR="00207D85" w:rsidRPr="001E4BBB" w:rsidRDefault="00207D85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рабочего плана проведения </w:t>
            </w:r>
          </w:p>
          <w:p w14:paraId="0839AF73" w14:textId="77777777" w:rsidR="00207D85" w:rsidRPr="001E4BBB" w:rsidRDefault="00207D85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экспертно-аналитического мероприятия</w:t>
            </w:r>
          </w:p>
          <w:p w14:paraId="280C81F5" w14:textId="77777777" w:rsidR="00207D85" w:rsidRPr="001E4BBB" w:rsidRDefault="00207D85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02E249CE" w14:textId="77777777" w:rsidR="00207D85" w:rsidRPr="001E4BBB" w:rsidRDefault="00207D85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3</w:t>
            </w:r>
          </w:p>
          <w:p w14:paraId="3E362759" w14:textId="77777777" w:rsidR="00207D85" w:rsidRPr="001E4BBB" w:rsidRDefault="00207D85" w:rsidP="0020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4.6 Стандарта)</w:t>
            </w:r>
          </w:p>
        </w:tc>
      </w:tr>
    </w:tbl>
    <w:p w14:paraId="410F864B" w14:textId="77777777" w:rsidR="00F567B3" w:rsidRPr="001E4BBB" w:rsidRDefault="00F567B3" w:rsidP="00207D8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9FB3DB" w14:textId="77777777" w:rsidR="00F567B3" w:rsidRPr="001E4BBB" w:rsidRDefault="00F567B3" w:rsidP="00F567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pacing w:val="60"/>
          <w:sz w:val="24"/>
          <w:szCs w:val="24"/>
          <w:lang w:eastAsia="ru-RU"/>
        </w:rPr>
      </w:pPr>
    </w:p>
    <w:p w14:paraId="08C38C6A" w14:textId="77777777" w:rsidR="00F567B3" w:rsidRPr="001E4BBB" w:rsidRDefault="00F567B3" w:rsidP="00F567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pacing w:val="60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caps/>
          <w:spacing w:val="60"/>
          <w:sz w:val="28"/>
          <w:szCs w:val="28"/>
          <w:lang w:eastAsia="ru-RU"/>
        </w:rPr>
        <w:t>рабочий план</w:t>
      </w:r>
    </w:p>
    <w:p w14:paraId="50EE664B" w14:textId="77777777" w:rsidR="00F567B3" w:rsidRPr="001E4BBB" w:rsidRDefault="00F567B3" w:rsidP="00F567B3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проведения экспертно-аналитического мероприятия</w:t>
      </w:r>
    </w:p>
    <w:p w14:paraId="64D73664" w14:textId="77777777" w:rsidR="00F567B3" w:rsidRPr="001E4BBB" w:rsidRDefault="00F567B3" w:rsidP="00F567B3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u w:val="single"/>
          <w:lang w:eastAsia="ru-RU"/>
        </w:rPr>
      </w:pPr>
      <w:r w:rsidRPr="001E4BBB">
        <w:rPr>
          <w:rFonts w:ascii="Times New Roman" w:eastAsia="Times New Roman" w:hAnsi="Times New Roman"/>
          <w:bCs/>
          <w:snapToGrid w:val="0"/>
          <w:sz w:val="24"/>
          <w:szCs w:val="24"/>
          <w:u w:val="single"/>
          <w:lang w:eastAsia="ru-RU"/>
        </w:rPr>
        <w:t>"______________________________________________________________________"</w:t>
      </w:r>
    </w:p>
    <w:p w14:paraId="2F4E90CB" w14:textId="77777777" w:rsidR="00207D85" w:rsidRPr="001E4BBB" w:rsidRDefault="00F567B3" w:rsidP="00207D85">
      <w:pPr>
        <w:spacing w:after="0" w:line="240" w:lineRule="auto"/>
        <w:ind w:left="-360" w:right="-375"/>
        <w:jc w:val="center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lang w:eastAsia="ru-RU"/>
        </w:rPr>
        <w:t>(наименование экспер</w:t>
      </w:r>
      <w:r w:rsidR="00AD68EF" w:rsidRPr="001E4BBB">
        <w:rPr>
          <w:rFonts w:ascii="Times New Roman" w:eastAsia="Times New Roman" w:hAnsi="Times New Roman"/>
          <w:lang w:eastAsia="ru-RU"/>
        </w:rPr>
        <w:t>тно-аналитического мероприятия)</w:t>
      </w:r>
    </w:p>
    <w:p w14:paraId="741575E3" w14:textId="77777777" w:rsidR="00F567B3" w:rsidRPr="001E4BBB" w:rsidRDefault="00F567B3" w:rsidP="00F567B3">
      <w:pPr>
        <w:spacing w:after="0" w:line="240" w:lineRule="auto"/>
        <w:ind w:left="-360" w:right="-375"/>
        <w:jc w:val="center"/>
        <w:rPr>
          <w:rFonts w:ascii="Times New Roman" w:eastAsia="Times New Roman" w:hAnsi="Times New Roman"/>
          <w:lang w:eastAsia="ru-RU"/>
        </w:rPr>
      </w:pPr>
    </w:p>
    <w:p w14:paraId="765883DE" w14:textId="77777777" w:rsidR="00F567B3" w:rsidRPr="001E4BBB" w:rsidRDefault="00F567B3" w:rsidP="00F567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CC7C5F9" w14:textId="77777777" w:rsidR="00F567B3" w:rsidRPr="001E4BBB" w:rsidRDefault="00F567B3" w:rsidP="00F567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911"/>
        <w:gridCol w:w="2651"/>
        <w:gridCol w:w="1578"/>
        <w:gridCol w:w="1059"/>
        <w:gridCol w:w="1385"/>
      </w:tblGrid>
      <w:tr w:rsidR="00AD68EF" w:rsidRPr="001E4BBB" w14:paraId="1B10194E" w14:textId="77777777" w:rsidTr="00AD68EF">
        <w:trPr>
          <w:cantSplit/>
        </w:trPr>
        <w:tc>
          <w:tcPr>
            <w:tcW w:w="1481" w:type="dxa"/>
            <w:vMerge w:val="restart"/>
            <w:vAlign w:val="center"/>
          </w:tcPr>
          <w:p w14:paraId="5702B1B4" w14:textId="77777777" w:rsidR="00F567B3" w:rsidRPr="001E4BBB" w:rsidRDefault="00AD68EF" w:rsidP="00AD68EF">
            <w:pPr>
              <w:widowControl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Цель</w:t>
            </w:r>
          </w:p>
          <w:p w14:paraId="1D6834D6" w14:textId="77777777"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Cs/>
                <w:lang w:eastAsia="ru-RU"/>
              </w:rPr>
              <w:t>(согласно программе)</w:t>
            </w:r>
          </w:p>
        </w:tc>
        <w:tc>
          <w:tcPr>
            <w:tcW w:w="1911" w:type="dxa"/>
            <w:vMerge w:val="restart"/>
            <w:vAlign w:val="center"/>
          </w:tcPr>
          <w:p w14:paraId="41BFC58B" w14:textId="77777777" w:rsidR="00CD6A5D" w:rsidRPr="001E4BBB" w:rsidRDefault="00F567B3" w:rsidP="00AD68EF">
            <w:pPr>
              <w:widowControl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Вопросы мероприятия</w:t>
            </w:r>
          </w:p>
          <w:p w14:paraId="750A2A21" w14:textId="77777777"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Cs/>
                <w:lang w:eastAsia="ru-RU"/>
              </w:rPr>
              <w:t>(согласно программе)</w:t>
            </w:r>
          </w:p>
        </w:tc>
        <w:tc>
          <w:tcPr>
            <w:tcW w:w="2651" w:type="dxa"/>
            <w:vMerge w:val="restart"/>
            <w:vAlign w:val="center"/>
          </w:tcPr>
          <w:p w14:paraId="21FF1C84" w14:textId="77777777" w:rsidR="00F567B3" w:rsidRPr="001E4BBB" w:rsidRDefault="00F567B3" w:rsidP="00AD68EF">
            <w:pPr>
              <w:widowControl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Содержание работы</w:t>
            </w:r>
          </w:p>
          <w:p w14:paraId="52F5B66A" w14:textId="77777777"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Cs/>
                <w:lang w:eastAsia="ru-RU"/>
              </w:rPr>
              <w:t>(перечень аналитических процедур)</w:t>
            </w:r>
          </w:p>
        </w:tc>
        <w:tc>
          <w:tcPr>
            <w:tcW w:w="1578" w:type="dxa"/>
            <w:vMerge w:val="restart"/>
            <w:vAlign w:val="center"/>
          </w:tcPr>
          <w:p w14:paraId="3763DEC5" w14:textId="77777777" w:rsidR="00F567B3" w:rsidRPr="001E4BBB" w:rsidRDefault="00F567B3" w:rsidP="00AD68EF">
            <w:pPr>
              <w:widowControl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Исполнители</w:t>
            </w:r>
          </w:p>
        </w:tc>
        <w:tc>
          <w:tcPr>
            <w:tcW w:w="2444" w:type="dxa"/>
            <w:gridSpan w:val="2"/>
            <w:vAlign w:val="center"/>
          </w:tcPr>
          <w:p w14:paraId="0D65F261" w14:textId="77777777" w:rsidR="00F567B3" w:rsidRPr="001E4BBB" w:rsidRDefault="00F567B3" w:rsidP="00AD68EF">
            <w:pPr>
              <w:widowControl w:val="0"/>
              <w:spacing w:after="0" w:line="240" w:lineRule="auto"/>
              <w:ind w:left="-57" w:right="-57" w:hanging="16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Сроки</w:t>
            </w:r>
            <w:r w:rsidR="00AD68EF" w:rsidRPr="001E4BBB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 xml:space="preserve"> работы</w:t>
            </w:r>
          </w:p>
        </w:tc>
      </w:tr>
      <w:tr w:rsidR="00AD68EF" w:rsidRPr="001E4BBB" w14:paraId="3CC2CA21" w14:textId="77777777" w:rsidTr="00AD68EF">
        <w:trPr>
          <w:cantSplit/>
        </w:trPr>
        <w:tc>
          <w:tcPr>
            <w:tcW w:w="1481" w:type="dxa"/>
            <w:vMerge/>
            <w:tcBorders>
              <w:bottom w:val="single" w:sz="4" w:space="0" w:color="auto"/>
            </w:tcBorders>
            <w:vAlign w:val="center"/>
          </w:tcPr>
          <w:p w14:paraId="53A7834D" w14:textId="77777777"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14:paraId="5C650321" w14:textId="77777777"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  <w:vAlign w:val="center"/>
          </w:tcPr>
          <w:p w14:paraId="2A35E0E1" w14:textId="77777777"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14:paraId="7000F40C" w14:textId="77777777"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14:paraId="6F9F682B" w14:textId="77777777" w:rsidR="00F567B3" w:rsidRPr="001E4BBB" w:rsidRDefault="00AD68EF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lang w:eastAsia="ru-RU"/>
              </w:rPr>
              <w:t>начало</w:t>
            </w:r>
          </w:p>
        </w:tc>
        <w:tc>
          <w:tcPr>
            <w:tcW w:w="1385" w:type="dxa"/>
            <w:vAlign w:val="center"/>
          </w:tcPr>
          <w:p w14:paraId="516C248B" w14:textId="77777777" w:rsidR="00F567B3" w:rsidRPr="001E4BBB" w:rsidRDefault="00AD68EF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F567B3" w:rsidRPr="001E4BBB">
              <w:rPr>
                <w:rFonts w:ascii="Times New Roman" w:eastAsia="Times New Roman" w:hAnsi="Times New Roman"/>
                <w:b/>
                <w:lang w:eastAsia="ru-RU"/>
              </w:rPr>
              <w:t>кончани</w:t>
            </w:r>
            <w:r w:rsidRPr="001E4BBB">
              <w:rPr>
                <w:rFonts w:ascii="Times New Roman" w:eastAsia="Times New Roman" w:hAnsi="Times New Roman"/>
                <w:b/>
                <w:lang w:eastAsia="ru-RU"/>
              </w:rPr>
              <w:t xml:space="preserve">е </w:t>
            </w:r>
            <w:r w:rsidR="00CD6A5D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подготовки аналитической справки)</w:t>
            </w:r>
          </w:p>
        </w:tc>
      </w:tr>
      <w:tr w:rsidR="00AD68EF" w:rsidRPr="001E4BBB" w14:paraId="4B692C27" w14:textId="77777777" w:rsidTr="00AD68EF">
        <w:trPr>
          <w:cantSplit/>
        </w:trPr>
        <w:tc>
          <w:tcPr>
            <w:tcW w:w="1481" w:type="dxa"/>
            <w:tcBorders>
              <w:top w:val="nil"/>
              <w:bottom w:val="nil"/>
            </w:tcBorders>
          </w:tcPr>
          <w:p w14:paraId="17D12178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CFDA507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  <w:p w14:paraId="39B0CC5E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D0F49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651" w:type="dxa"/>
            <w:tcBorders>
              <w:top w:val="nil"/>
              <w:bottom w:val="nil"/>
            </w:tcBorders>
          </w:tcPr>
          <w:p w14:paraId="7A6034E3" w14:textId="77777777" w:rsidR="00F567B3" w:rsidRPr="001E4BBB" w:rsidRDefault="00F567B3" w:rsidP="00F567B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D9F2B5" w14:textId="77777777" w:rsidR="00F567B3" w:rsidRPr="001E4BBB" w:rsidRDefault="00F567B3" w:rsidP="00F567B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40E889" w14:textId="77777777" w:rsidR="00F567B3" w:rsidRPr="001E4BBB" w:rsidRDefault="00F567B3" w:rsidP="00F567B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5825C75B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5DC400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351AF3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14:paraId="3457CC25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 w:val="restart"/>
          </w:tcPr>
          <w:p w14:paraId="273F88A0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8EF" w:rsidRPr="001E4BBB" w14:paraId="79CEBBF7" w14:textId="77777777" w:rsidTr="00AD68EF">
        <w:trPr>
          <w:cantSplit/>
        </w:trPr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14:paraId="1CCFBFB1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68F9B5E0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  <w:p w14:paraId="4EC344A4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2D217E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651" w:type="dxa"/>
            <w:tcBorders>
              <w:top w:val="nil"/>
              <w:bottom w:val="single" w:sz="4" w:space="0" w:color="auto"/>
            </w:tcBorders>
          </w:tcPr>
          <w:p w14:paraId="426AB76A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14:paraId="130B32C7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14:paraId="2FA7CAE5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14:paraId="531F7B6C" w14:textId="77777777"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B0DFBDA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39D42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34B641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40CE2E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14:paraId="1C328A36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</w:p>
    <w:p w14:paraId="59ED08BD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                                    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подпись)                (инициалы фамилия)</w:t>
      </w:r>
    </w:p>
    <w:p w14:paraId="757533AB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2C4C0E60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7CD03809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5B02B631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121458A2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С рабочим планом ознакомлены:</w:t>
      </w:r>
    </w:p>
    <w:p w14:paraId="319908BB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F0CB85" w14:textId="77777777" w:rsidR="00F567B3" w:rsidRPr="001E4BBB" w:rsidRDefault="002B61E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сполнители </w:t>
      </w:r>
    </w:p>
    <w:p w14:paraId="6EBC8222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</w:t>
      </w:r>
    </w:p>
    <w:p w14:paraId="50D943DE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                                  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подпись)                   (инициалы, фамилия)</w:t>
      </w:r>
    </w:p>
    <w:p w14:paraId="3A0D7CAE" w14:textId="77777777" w:rsidR="00F567B3" w:rsidRPr="001E4BBB" w:rsidRDefault="00F567B3" w:rsidP="00F56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501AB" w14:textId="77777777" w:rsidR="00F567B3" w:rsidRPr="001E4BBB" w:rsidRDefault="00F567B3" w:rsidP="00F56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DCA86" w14:textId="77777777"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DF4281" w14:textId="77777777"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07482D" w14:textId="77777777"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689CD2" w14:textId="77777777" w:rsidR="00F567B3" w:rsidRPr="001E4BBB" w:rsidRDefault="00F567B3" w:rsidP="00F567B3">
      <w:pPr>
        <w:tabs>
          <w:tab w:val="left" w:pos="1800"/>
        </w:tabs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76923C"/>
          <w:sz w:val="28"/>
          <w:szCs w:val="28"/>
          <w:lang w:eastAsia="ar-SA"/>
        </w:rPr>
      </w:pPr>
    </w:p>
    <w:p w14:paraId="14550027" w14:textId="77777777" w:rsidR="00F567B3" w:rsidRPr="001E4BBB" w:rsidRDefault="00F567B3" w:rsidP="00F567B3">
      <w:pPr>
        <w:tabs>
          <w:tab w:val="left" w:pos="1800"/>
        </w:tabs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76923C"/>
          <w:sz w:val="28"/>
          <w:szCs w:val="28"/>
          <w:lang w:eastAsia="ar-SA"/>
        </w:rPr>
      </w:pPr>
    </w:p>
    <w:p w14:paraId="1BF3A62C" w14:textId="77777777" w:rsidR="00AD68EF" w:rsidRPr="001E4BBB" w:rsidRDefault="00AD6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AD68EF" w:rsidRPr="001E4BBB" w14:paraId="750F2C21" w14:textId="77777777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14:paraId="6D3A9CD4" w14:textId="77777777" w:rsidR="00AD68EF" w:rsidRPr="001E4BBB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уведомления о проведении </w:t>
            </w:r>
          </w:p>
          <w:p w14:paraId="7C9F6FB7" w14:textId="77777777" w:rsidR="00AD68EF" w:rsidRPr="001E4BBB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экспертно-аналитического мероприятия</w:t>
            </w:r>
          </w:p>
          <w:p w14:paraId="0B8DC5AE" w14:textId="77777777" w:rsidR="00AD68EF" w:rsidRPr="001E4BBB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58E563F9" w14:textId="77777777" w:rsidR="00AD68EF" w:rsidRPr="001E4BBB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4</w:t>
            </w:r>
          </w:p>
          <w:p w14:paraId="73393766" w14:textId="77777777" w:rsidR="00AD68EF" w:rsidRPr="001E4BBB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4.7 Стандарта)</w:t>
            </w:r>
          </w:p>
        </w:tc>
      </w:tr>
    </w:tbl>
    <w:p w14:paraId="0B32039A" w14:textId="77777777" w:rsidR="0026784E" w:rsidRPr="001E4BBB" w:rsidRDefault="0026784E" w:rsidP="00267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09"/>
        <w:gridCol w:w="484"/>
        <w:gridCol w:w="1401"/>
      </w:tblGrid>
      <w:tr w:rsidR="0026784E" w:rsidRPr="008B2618" w14:paraId="3CD0A7FF" w14:textId="77777777" w:rsidTr="0085568D">
        <w:trPr>
          <w:trHeight w:val="113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0F055" w14:textId="77777777" w:rsidR="0026784E" w:rsidRPr="008B2618" w:rsidRDefault="0026784E" w:rsidP="0085568D">
            <w:pPr>
              <w:spacing w:after="0" w:line="240" w:lineRule="auto"/>
              <w:jc w:val="center"/>
            </w:pPr>
            <w:bookmarkStart w:id="11" w:name="_Hlk105591033"/>
            <w:r>
              <w:rPr>
                <w:noProof/>
              </w:rPr>
              <w:drawing>
                <wp:inline distT="0" distB="0" distL="0" distR="0" wp14:anchorId="6A3328D1" wp14:editId="47B1C526">
                  <wp:extent cx="476250" cy="581025"/>
                  <wp:effectExtent l="0" t="0" r="0" b="0"/>
                  <wp:docPr id="1" name="Рисунок 7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84E" w:rsidRPr="00374C9B" w14:paraId="3B74A3C6" w14:textId="77777777" w:rsidTr="0085568D">
        <w:trPr>
          <w:trHeight w:val="1928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9C78A" w14:textId="77777777" w:rsidR="0026784E" w:rsidRPr="00374C9B" w:rsidRDefault="0026784E" w:rsidP="0085568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74C9B">
              <w:rPr>
                <w:rFonts w:ascii="Times New Roman" w:hAnsi="Times New Roman"/>
                <w:b/>
                <w:szCs w:val="20"/>
              </w:rPr>
              <w:t>КОНТРОЛЬНО-СЧЕТНАЯ ПАЛАТА</w:t>
            </w:r>
          </w:p>
          <w:p w14:paraId="76F8D42B" w14:textId="77777777" w:rsidR="0026784E" w:rsidRPr="00374C9B" w:rsidRDefault="0026784E" w:rsidP="0085568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74C9B">
              <w:rPr>
                <w:rFonts w:ascii="Times New Roman" w:hAnsi="Times New Roman"/>
                <w:b/>
                <w:szCs w:val="20"/>
              </w:rPr>
              <w:t>ХАНКАЙСКОГО МУНИЦИПАЛЬНОГО ОКРУГА</w:t>
            </w:r>
          </w:p>
          <w:p w14:paraId="42F06A0F" w14:textId="77777777" w:rsidR="0026784E" w:rsidRPr="00374C9B" w:rsidRDefault="0026784E" w:rsidP="0085568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74C9B">
              <w:rPr>
                <w:rFonts w:ascii="Times New Roman" w:hAnsi="Times New Roman"/>
                <w:szCs w:val="20"/>
              </w:rPr>
              <w:t xml:space="preserve"> ул. Октябрьская, д. 6, с. Камень-Рыболов, 692684</w:t>
            </w:r>
          </w:p>
          <w:p w14:paraId="1C21A5C8" w14:textId="77777777" w:rsidR="0026784E" w:rsidRPr="00374C9B" w:rsidRDefault="0026784E" w:rsidP="0085568D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374C9B">
              <w:rPr>
                <w:rFonts w:ascii="Times New Roman" w:hAnsi="Times New Roman"/>
                <w:szCs w:val="20"/>
              </w:rPr>
              <w:t xml:space="preserve">                   Тел</w:t>
            </w:r>
            <w:r w:rsidRPr="00374C9B">
              <w:rPr>
                <w:rFonts w:ascii="Times New Roman" w:hAnsi="Times New Roman"/>
                <w:szCs w:val="20"/>
                <w:lang w:val="en-US"/>
              </w:rPr>
              <w:t>. (42349) 99-1-90</w:t>
            </w:r>
          </w:p>
          <w:p w14:paraId="51E1A573" w14:textId="77777777" w:rsidR="0026784E" w:rsidRPr="00374C9B" w:rsidRDefault="0026784E" w:rsidP="008556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374C9B">
              <w:rPr>
                <w:rFonts w:ascii="Times New Roman" w:hAnsi="Times New Roman"/>
                <w:szCs w:val="20"/>
                <w:lang w:val="en-US"/>
              </w:rPr>
              <w:t xml:space="preserve">           E-mail: </w:t>
            </w:r>
            <w:hyperlink r:id="rId12" w:history="1">
              <w:r w:rsidRPr="00374C9B">
                <w:rPr>
                  <w:rStyle w:val="af"/>
                  <w:rFonts w:ascii="Times New Roman" w:hAnsi="Times New Roman"/>
                  <w:szCs w:val="20"/>
                  <w:lang w:val="en-US"/>
                </w:rPr>
                <w:t>KSP@mail.hanka.ru</w:t>
              </w:r>
            </w:hyperlink>
            <w:r w:rsidRPr="00374C9B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  <w:p w14:paraId="589504AB" w14:textId="77777777" w:rsidR="0026784E" w:rsidRPr="00374C9B" w:rsidRDefault="0026784E" w:rsidP="008556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74C9B">
              <w:rPr>
                <w:rFonts w:ascii="Times New Roman" w:hAnsi="Times New Roman"/>
                <w:szCs w:val="20"/>
              </w:rPr>
              <w:t>ОКПО 76366264, ОГРН 1212500024329,</w:t>
            </w:r>
          </w:p>
          <w:p w14:paraId="67E0F06E" w14:textId="77777777" w:rsidR="0026784E" w:rsidRPr="00374C9B" w:rsidRDefault="0026784E" w:rsidP="008556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74C9B">
              <w:rPr>
                <w:rFonts w:ascii="Times New Roman" w:hAnsi="Times New Roman"/>
                <w:szCs w:val="20"/>
              </w:rPr>
              <w:t>ИНН/КПП 2502066104/253001001</w:t>
            </w:r>
          </w:p>
        </w:tc>
      </w:tr>
      <w:tr w:rsidR="0026784E" w:rsidRPr="00DD4F7C" w14:paraId="3FBB89A9" w14:textId="77777777" w:rsidTr="0085568D">
        <w:trPr>
          <w:trHeight w:val="397"/>
        </w:trPr>
        <w:sdt>
          <w:sdtPr>
            <w:rPr>
              <w:rFonts w:ascii="Times New Roman" w:hAnsi="Times New Roman"/>
              <w:sz w:val="28"/>
              <w:szCs w:val="28"/>
            </w:rPr>
            <w:id w:val="-1824350651"/>
            <w:placeholder>
              <w:docPart w:val="665E34D676EA471CA05F8052A6785C3C"/>
            </w:placeholder>
            <w:showingPlcHdr/>
            <w:date w:fullDate="2022-05-3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4BBA76B" w14:textId="77777777" w:rsidR="0026784E" w:rsidRPr="00DD4F7C" w:rsidRDefault="0026784E" w:rsidP="0085568D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4450C">
                  <w:rPr>
                    <w:rStyle w:val="aff5"/>
                  </w:rPr>
                  <w:t>Место для ввода даты.</w:t>
                </w:r>
              </w:p>
            </w:tc>
          </w:sdtContent>
        </w:sdt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26819" w14:textId="77777777" w:rsidR="0026784E" w:rsidRPr="00DD4F7C" w:rsidRDefault="0026784E" w:rsidP="008556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4F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051B7" w14:textId="77777777" w:rsidR="0026784E" w:rsidRPr="00DD4F7C" w:rsidRDefault="0026784E" w:rsidP="00855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84E" w:rsidRPr="00C42143" w14:paraId="2B73DFF0" w14:textId="77777777" w:rsidTr="0085568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9CEA5E" w14:textId="77777777" w:rsidR="0026784E" w:rsidRPr="00C42143" w:rsidRDefault="0026784E" w:rsidP="0085568D">
            <w:pPr>
              <w:spacing w:after="0" w:line="240" w:lineRule="auto"/>
              <w:rPr>
                <w:rFonts w:ascii="Times New Roman" w:hAnsi="Times New Roman"/>
              </w:rPr>
            </w:pPr>
            <w:r w:rsidRPr="00C42143">
              <w:rPr>
                <w:rFonts w:ascii="Times New Roman" w:hAnsi="Times New Roman"/>
              </w:rPr>
              <w:t>На №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D7E70C" w14:textId="77777777" w:rsidR="0026784E" w:rsidRPr="00C42143" w:rsidRDefault="0026784E" w:rsidP="008556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9B77" w14:textId="77777777" w:rsidR="0026784E" w:rsidRPr="00C42143" w:rsidRDefault="0026784E" w:rsidP="00855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143">
              <w:rPr>
                <w:rFonts w:ascii="Times New Roman" w:hAnsi="Times New Roman"/>
              </w:rPr>
              <w:t>от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3F17C" w14:textId="77777777" w:rsidR="0026784E" w:rsidRPr="00C42143" w:rsidRDefault="0026784E" w:rsidP="008556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1762D561" w14:textId="77777777" w:rsidR="0026784E" w:rsidRDefault="0026784E" w:rsidP="0026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A09FE3" w14:textId="77777777" w:rsidR="0026784E" w:rsidRDefault="0026784E" w:rsidP="0026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2A367" w14:textId="77777777" w:rsidR="0026784E" w:rsidRDefault="0026784E" w:rsidP="0026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E37B63" w14:textId="77777777" w:rsidR="0026784E" w:rsidRDefault="0026784E" w:rsidP="00267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15E0F" w14:textId="77777777" w:rsidR="0026784E" w:rsidRDefault="0026784E" w:rsidP="002678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14:paraId="128217CE" w14:textId="77777777" w:rsidR="0026784E" w:rsidRPr="001E4BBB" w:rsidRDefault="0026784E" w:rsidP="002678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объекта экспертно-аналитического мероприятия</w:t>
      </w:r>
    </w:p>
    <w:p w14:paraId="23D7EFB6" w14:textId="77777777" w:rsidR="0026784E" w:rsidRPr="001E4BBB" w:rsidRDefault="0026784E" w:rsidP="002678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13E399" w14:textId="77777777" w:rsidR="0026784E" w:rsidRPr="001E4BBB" w:rsidRDefault="0026784E" w:rsidP="002678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0F2D30" w14:textId="77777777" w:rsidR="0026784E" w:rsidRPr="001E4BBB" w:rsidRDefault="0026784E" w:rsidP="0026784E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ИНИЦИАЛЫ И ФАМИЛИЯ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  <w:bookmarkEnd w:id="11"/>
    </w:p>
    <w:p w14:paraId="7D4564A6" w14:textId="77777777" w:rsidR="0026784E" w:rsidRPr="001E4BBB" w:rsidRDefault="0026784E" w:rsidP="0026784E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11C40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45A315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Уважаемый имя отчество!</w:t>
      </w:r>
    </w:p>
    <w:p w14:paraId="5F8E42AE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A0F62F" w14:textId="071D56C0" w:rsidR="00F567B3" w:rsidRPr="001E4BBB" w:rsidRDefault="00F567B3" w:rsidP="00F567B3">
      <w:pPr>
        <w:spacing w:after="0"/>
        <w:ind w:right="-62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Контрольно-счетная палата </w:t>
      </w:r>
      <w:bookmarkStart w:id="12" w:name="_Hlk105590766"/>
      <w:r w:rsidR="0026784E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муниципального округа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2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Вас, что в соответствии с пунктом _____ плана работы  Контрольно-счетной палаты </w:t>
      </w:r>
      <w:r w:rsidR="0026784E" w:rsidRPr="0026784E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муниципального округа 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20__ год, распоряжением председателя Контрольно-счетной палаты </w:t>
      </w:r>
      <w:r w:rsidR="0026784E" w:rsidRPr="0026784E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муниципального округа 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от "___" ________ 20__ года №___ в _____________________________________________________________</w:t>
      </w:r>
    </w:p>
    <w:p w14:paraId="0D115546" w14:textId="77777777" w:rsidR="00F567B3" w:rsidRPr="001E4BBB" w:rsidRDefault="00F567B3" w:rsidP="00F567B3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объекта мероприятия)</w:t>
      </w:r>
    </w:p>
    <w:p w14:paraId="6D011CFE" w14:textId="578CCD65" w:rsidR="00F567B3" w:rsidRPr="001E4BBB" w:rsidRDefault="00F567B3" w:rsidP="00F567B3">
      <w:pPr>
        <w:spacing w:before="120" w:after="0" w:line="240" w:lineRule="auto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Контрольно-счетной палаты </w:t>
      </w:r>
      <w:r w:rsidR="0026784E" w:rsidRPr="0026784E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муниципального округа  </w:t>
      </w:r>
    </w:p>
    <w:p w14:paraId="5EC22FD0" w14:textId="77777777" w:rsidR="00F567B3" w:rsidRPr="001E4BBB" w:rsidRDefault="00F567B3" w:rsidP="00F567B3">
      <w:pPr>
        <w:spacing w:before="120" w:after="0" w:line="240" w:lineRule="auto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14:paraId="5AB11BFF" w14:textId="0F643129" w:rsidR="00F567B3" w:rsidRPr="001E4BBB" w:rsidRDefault="00F567B3" w:rsidP="00F567B3">
      <w:pPr>
        <w:spacing w:after="0" w:line="240" w:lineRule="auto"/>
        <w:ind w:right="-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(должность, фамилия, имя, отчество сотрудников Контрольно-счетной палаты </w:t>
      </w:r>
      <w:r w:rsidR="0026784E" w:rsidRPr="0026784E">
        <w:rPr>
          <w:rFonts w:ascii="Times New Roman" w:eastAsia="Times New Roman" w:hAnsi="Times New Roman"/>
          <w:sz w:val="24"/>
          <w:szCs w:val="24"/>
          <w:lang w:eastAsia="ru-RU"/>
        </w:rPr>
        <w:t xml:space="preserve">Ханкайского муниципального </w:t>
      </w:r>
      <w:r w:rsidR="001C40D8" w:rsidRPr="0026784E">
        <w:rPr>
          <w:rFonts w:ascii="Times New Roman" w:eastAsia="Times New Roman" w:hAnsi="Times New Roman"/>
          <w:sz w:val="24"/>
          <w:szCs w:val="24"/>
          <w:lang w:eastAsia="ru-RU"/>
        </w:rPr>
        <w:t>округа)</w:t>
      </w:r>
    </w:p>
    <w:p w14:paraId="578BF2E2" w14:textId="77777777" w:rsidR="00F567B3" w:rsidRPr="001E4BBB" w:rsidRDefault="00F567B3" w:rsidP="00F567B3">
      <w:pPr>
        <w:spacing w:after="0" w:line="240" w:lineRule="auto"/>
        <w:ind w:right="-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F19B80" w14:textId="77777777"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будут проводить экспертно-аналитическое мероприятие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</w:t>
      </w:r>
    </w:p>
    <w:p w14:paraId="05E73759" w14:textId="77777777"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430D81" w14:textId="77777777" w:rsidR="00F567B3" w:rsidRPr="001E4BBB" w:rsidRDefault="00F567B3" w:rsidP="00F567B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(наименование мероприятия</w:t>
      </w:r>
      <w:r w:rsidRPr="001E4BB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14:paraId="3169BBDF" w14:textId="77777777"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921B8" w14:textId="77777777" w:rsidR="00F567B3" w:rsidRPr="001E4BBB" w:rsidRDefault="00F567B3" w:rsidP="00F567B3">
      <w:pPr>
        <w:spacing w:before="120"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экспертно-аналитического мероприятия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</w:t>
      </w:r>
      <w:r w:rsidR="003A7BCD" w:rsidRPr="001E4B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A7BCD" w:rsidRPr="001E4B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по </w:t>
      </w:r>
      <w:r w:rsidR="003A7BCD" w:rsidRPr="001E4B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A7BCD" w:rsidRPr="001E4B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 20__ года.</w:t>
      </w:r>
    </w:p>
    <w:p w14:paraId="366F632A" w14:textId="6D09E08F" w:rsidR="00F567B3" w:rsidRPr="001E4BBB" w:rsidRDefault="00F567B3" w:rsidP="005A405E">
      <w:pPr>
        <w:spacing w:before="240" w:after="0"/>
        <w:ind w:right="-6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</w:t>
      </w:r>
      <w:bookmarkStart w:id="13" w:name="_Hlk105591123"/>
      <w:r w:rsidR="00341DB1" w:rsidRPr="001E4B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678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41DB1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6784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41DB1" w:rsidRPr="001E4BBB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2678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0D8" w:rsidRPr="001C40D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Положения о Контрольно-счетной палате Ханкайского муниципального округа, утвержденного решением Думы Ханкайского муниципального округа от 28.09.2021 № 255 </w:t>
      </w: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13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обеспечить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необходимые условия для работы сотрудников Контрольно-счетной палаты </w:t>
      </w:r>
      <w:r w:rsidR="001C40D8" w:rsidRPr="001C40D8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муниципального округа 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и подготовить необходимые документы и материалы по прилагаемым формам и перечню вопросов.</w:t>
      </w:r>
    </w:p>
    <w:tbl>
      <w:tblPr>
        <w:tblW w:w="9000" w:type="dxa"/>
        <w:tblInd w:w="2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F567B3" w:rsidRPr="001E4BBB" w14:paraId="2138C261" w14:textId="77777777" w:rsidTr="00C07F82">
        <w:trPr>
          <w:cantSplit/>
        </w:trPr>
        <w:tc>
          <w:tcPr>
            <w:tcW w:w="1620" w:type="dxa"/>
          </w:tcPr>
          <w:p w14:paraId="6A3C1B7F" w14:textId="77777777" w:rsidR="00F567B3" w:rsidRPr="001E4BBB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380" w:type="dxa"/>
          </w:tcPr>
          <w:p w14:paraId="1EF7BDCA" w14:textId="77777777" w:rsidR="00F567B3" w:rsidRPr="001E4BBB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 Программа проведения экспертно-аналитического мероприятия на ___ л. в 1 экз.</w:t>
            </w:r>
          </w:p>
        </w:tc>
      </w:tr>
      <w:tr w:rsidR="00F567B3" w:rsidRPr="001E4BBB" w14:paraId="0A703CE7" w14:textId="77777777" w:rsidTr="00C07F82">
        <w:trPr>
          <w:cantSplit/>
        </w:trPr>
        <w:tc>
          <w:tcPr>
            <w:tcW w:w="1620" w:type="dxa"/>
          </w:tcPr>
          <w:p w14:paraId="1985CE78" w14:textId="77777777" w:rsidR="00F567B3" w:rsidRPr="001E4BBB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 w:firstLine="54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</w:tcPr>
          <w:p w14:paraId="3D4E9328" w14:textId="77777777" w:rsidR="00F567B3" w:rsidRPr="001E4BBB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 Перечень документов и вопросов на __ л. в 1 экз. (при необходимости).</w:t>
            </w:r>
          </w:p>
        </w:tc>
      </w:tr>
      <w:tr w:rsidR="00F567B3" w:rsidRPr="001E4BBB" w14:paraId="7E5759C3" w14:textId="77777777" w:rsidTr="00C07F82">
        <w:trPr>
          <w:cantSplit/>
        </w:trPr>
        <w:tc>
          <w:tcPr>
            <w:tcW w:w="1620" w:type="dxa"/>
          </w:tcPr>
          <w:p w14:paraId="0EDD1574" w14:textId="77777777" w:rsidR="00F567B3" w:rsidRPr="001E4BBB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 w:firstLine="54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</w:tcPr>
          <w:p w14:paraId="528CCB12" w14:textId="77777777" w:rsidR="00F567B3" w:rsidRPr="001E4BBB" w:rsidRDefault="00F567B3" w:rsidP="006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3.</w:t>
            </w:r>
            <w:r w:rsidRPr="001E4B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на ___ л. в 1 экз. (при необходимости).</w:t>
            </w:r>
          </w:p>
        </w:tc>
      </w:tr>
    </w:tbl>
    <w:p w14:paraId="781B8114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right="-62"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33C431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right="-62"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A633E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E1A63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14:paraId="0E073224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  <w:t>(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(инициалы, фамилия)</w:t>
      </w:r>
    </w:p>
    <w:p w14:paraId="451B5164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E39A7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68AB7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C48086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8359D8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1A59AF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EF5A7A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6ED43D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D0DA70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58CFF5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2EB89A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6CDA8B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08BDDD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8D067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FE8D8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646FD4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22C4D2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59DF4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9889C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2AA2E2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7AC9D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65EE2F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F512D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89E57F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35EAD0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E17D0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644FC5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54FDCD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997505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2B0899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F5AFDE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68D321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99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7788004" w14:textId="77777777" w:rsidR="0067482C" w:rsidRPr="001E4BBB" w:rsidRDefault="0067482C" w:rsidP="0067482C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9"/>
        <w:gridCol w:w="3388"/>
      </w:tblGrid>
      <w:tr w:rsidR="0067482C" w:rsidRPr="001E4BBB" w14:paraId="1ABADC58" w14:textId="77777777" w:rsidTr="003A7BCD">
        <w:trPr>
          <w:cantSplit/>
          <w:trHeight w:hRule="exact" w:val="838"/>
          <w:jc w:val="center"/>
        </w:trPr>
        <w:tc>
          <w:tcPr>
            <w:tcW w:w="6509" w:type="dxa"/>
          </w:tcPr>
          <w:p w14:paraId="74D3E9EC" w14:textId="77777777" w:rsidR="0067482C" w:rsidRPr="001E4BBB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уведомительного письма руководителям главных распорядителей </w:t>
            </w:r>
            <w:r w:rsidR="003A7BCD"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</w:t>
            </w: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о </w:t>
            </w:r>
            <w:r w:rsidR="003A7BCD"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экспертно-</w:t>
            </w:r>
            <w:r w:rsidR="003A7BCD"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аналитического</w:t>
            </w: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</w:t>
            </w:r>
            <w:r w:rsidR="003A7BCD"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тия </w:t>
            </w:r>
          </w:p>
          <w:p w14:paraId="00C20616" w14:textId="77777777" w:rsidR="0067482C" w:rsidRPr="001E4BBB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Контрольно-счетной палаты при проведении </w:t>
            </w:r>
          </w:p>
          <w:p w14:paraId="2E703D81" w14:textId="77777777" w:rsidR="0067482C" w:rsidRPr="001E4BBB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экспертно-аналитического мероприятия </w:t>
            </w:r>
          </w:p>
          <w:p w14:paraId="22F44A98" w14:textId="77777777" w:rsidR="0067482C" w:rsidRPr="001E4BBB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DE6833" w14:textId="77777777" w:rsidR="0067482C" w:rsidRPr="001E4BBB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50267C" w14:textId="77777777" w:rsidR="0067482C" w:rsidRPr="001E4BBB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E13CDA" w14:textId="77777777" w:rsidR="0067482C" w:rsidRPr="001E4BBB" w:rsidRDefault="0067482C" w:rsidP="0067482C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</w:tcPr>
          <w:p w14:paraId="5BE8323D" w14:textId="77777777" w:rsidR="0067482C" w:rsidRPr="001E4BBB" w:rsidRDefault="0067482C" w:rsidP="00674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5</w:t>
            </w:r>
          </w:p>
          <w:p w14:paraId="75DC2D18" w14:textId="77777777" w:rsidR="0067482C" w:rsidRPr="001E4BBB" w:rsidRDefault="0067482C" w:rsidP="006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пункту 4.9 Стандарта)</w:t>
            </w:r>
          </w:p>
        </w:tc>
      </w:tr>
    </w:tbl>
    <w:p w14:paraId="42871A7F" w14:textId="0024098C" w:rsidR="003A7BCD" w:rsidRPr="001E4BBB" w:rsidRDefault="001C40D8" w:rsidP="003A7BCD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0D8">
        <w:rPr>
          <w:noProof/>
        </w:rPr>
        <w:drawing>
          <wp:inline distT="0" distB="0" distL="0" distR="0" wp14:anchorId="2A817078" wp14:editId="41EA5773">
            <wp:extent cx="5939790" cy="315658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05267" w14:textId="77777777" w:rsidR="003A7BCD" w:rsidRPr="001E4BBB" w:rsidRDefault="003A7BCD" w:rsidP="003A7BCD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361236" w14:textId="77777777" w:rsidR="003A7BCD" w:rsidRPr="001E4BBB" w:rsidRDefault="003A7BCD" w:rsidP="003A7BCD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Уважаемый имя отчество!</w:t>
      </w:r>
    </w:p>
    <w:p w14:paraId="62655E75" w14:textId="77777777" w:rsidR="003A7BCD" w:rsidRPr="001E4BBB" w:rsidRDefault="003A7BCD" w:rsidP="003A7BCD">
      <w:pPr>
        <w:overflowPunct w:val="0"/>
        <w:autoSpaceDE w:val="0"/>
        <w:autoSpaceDN w:val="0"/>
        <w:adjustRightInd w:val="0"/>
        <w:spacing w:after="0" w:line="24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59B39" w14:textId="37107F73" w:rsidR="003A7BCD" w:rsidRDefault="003A7BCD" w:rsidP="003A7BCD">
      <w:pPr>
        <w:spacing w:after="0"/>
        <w:ind w:right="-62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Контрольно-счетная палата </w:t>
      </w:r>
      <w:bookmarkStart w:id="14" w:name="_Hlk105591060"/>
      <w:r w:rsidR="001C40D8" w:rsidRPr="001C40D8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муниципального округа </w:t>
      </w:r>
      <w:bookmarkEnd w:id="14"/>
      <w:r w:rsidR="001C40D8" w:rsidRPr="001C40D8">
        <w:rPr>
          <w:rFonts w:ascii="Times New Roman" w:eastAsia="Times New Roman" w:hAnsi="Times New Roman"/>
          <w:sz w:val="28"/>
          <w:szCs w:val="28"/>
          <w:lang w:eastAsia="ru-RU"/>
        </w:rPr>
        <w:t>информирует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Вас, что</w:t>
      </w:r>
      <w:r w:rsidR="001C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2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___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</w:t>
      </w:r>
      <w:r w:rsidR="001C40D8" w:rsidRPr="001E4BBB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-счетной палаты </w:t>
      </w:r>
      <w:r w:rsidR="001C40D8" w:rsidRPr="001C40D8">
        <w:rPr>
          <w:rFonts w:ascii="Times New Roman" w:eastAsia="Times New Roman" w:hAnsi="Times New Roman"/>
          <w:sz w:val="28"/>
          <w:szCs w:val="28"/>
          <w:lang w:eastAsia="ru-RU"/>
        </w:rPr>
        <w:t>Ханкайского муниципального округа на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20__ год</w:t>
      </w:r>
      <w:r w:rsidR="00AF32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будет проводить</w:t>
      </w:r>
      <w:r w:rsidR="00AF32A7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экспертно-аналитическое мероприятие</w:t>
      </w:r>
      <w:r w:rsidR="00AF32A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AF32A7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3480C90D" w14:textId="77777777" w:rsidR="00AF32A7" w:rsidRPr="001E4BBB" w:rsidRDefault="00AF32A7" w:rsidP="00AF32A7">
      <w:pPr>
        <w:spacing w:after="0"/>
        <w:ind w:right="-6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_____________________________________________________________________________»</w:t>
      </w:r>
    </w:p>
    <w:p w14:paraId="4BADCE6A" w14:textId="77777777" w:rsidR="003A7BCD" w:rsidRPr="001E4BBB" w:rsidRDefault="003A7BCD" w:rsidP="003A7B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(наименование экспертно-аналитического мероприятия</w:t>
      </w:r>
      <w:r w:rsidRPr="001E4BB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14:paraId="65D4986A" w14:textId="77777777" w:rsidR="003A7BCD" w:rsidRPr="001E4BBB" w:rsidRDefault="003A7BCD" w:rsidP="003A7BCD">
      <w:pPr>
        <w:spacing w:before="120"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экспертно-аналитического мероприятия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/>
        <w:t>с "___" ________ по "___" _______ 20__ года.</w:t>
      </w:r>
    </w:p>
    <w:p w14:paraId="27E80788" w14:textId="77777777"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75AAE6" w14:textId="77777777"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29FFC3" w14:textId="77777777"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Hlk105591198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14:paraId="3245BD3F" w14:textId="77777777" w:rsidR="003A7BCD" w:rsidRPr="001E4BBB" w:rsidRDefault="003A7BCD" w:rsidP="003A7B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bookmarkEnd w:id="15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  <w:t>(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(инициалы, фамилия)</w:t>
      </w:r>
    </w:p>
    <w:p w14:paraId="3879F8D2" w14:textId="77777777"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4B6F73" w14:textId="77777777"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FF5C7A" w14:textId="77777777"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8B9C06" w14:textId="77777777"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ФИО исполнителя</w:t>
      </w:r>
    </w:p>
    <w:p w14:paraId="53ED54A4" w14:textId="77777777"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</w:p>
    <w:p w14:paraId="52D4F5D6" w14:textId="77777777"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E7FFEA" w14:textId="77777777" w:rsidR="0067482C" w:rsidRPr="00AF32A7" w:rsidRDefault="0067482C" w:rsidP="00AF32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sz w:val="28"/>
          <w:szCs w:val="28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A87D6E" w:rsidRPr="001E4BBB" w14:paraId="5E45B2AE" w14:textId="77777777" w:rsidTr="00A87D6E">
        <w:trPr>
          <w:cantSplit/>
          <w:trHeight w:hRule="exact" w:val="838"/>
          <w:jc w:val="center"/>
        </w:trPr>
        <w:tc>
          <w:tcPr>
            <w:tcW w:w="7371" w:type="dxa"/>
          </w:tcPr>
          <w:p w14:paraId="35518070" w14:textId="77777777" w:rsidR="00A87D6E" w:rsidRPr="001E4BBB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акта по фактам создания препятствий сотрудникам </w:t>
            </w:r>
          </w:p>
          <w:p w14:paraId="12B906A8" w14:textId="77777777" w:rsidR="00A87D6E" w:rsidRPr="001E4BBB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Контрольно-счетной палаты при проведении </w:t>
            </w:r>
          </w:p>
          <w:p w14:paraId="5F4116D3" w14:textId="77777777" w:rsidR="00A87D6E" w:rsidRPr="001E4BBB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экспертно-аналитического мероприятия </w:t>
            </w:r>
          </w:p>
          <w:p w14:paraId="5F15748B" w14:textId="77777777" w:rsidR="00A87D6E" w:rsidRPr="001E4BBB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24D4CF" w14:textId="77777777" w:rsidR="00A87D6E" w:rsidRPr="001E4BBB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04DAA7" w14:textId="77777777" w:rsidR="00A87D6E" w:rsidRPr="001E4BBB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44D6CA" w14:textId="77777777" w:rsidR="00A87D6E" w:rsidRPr="001E4BBB" w:rsidRDefault="00A87D6E" w:rsidP="00A87D6E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</w:tcPr>
          <w:p w14:paraId="15F0DDFA" w14:textId="77777777" w:rsidR="00A87D6E" w:rsidRPr="001E4BBB" w:rsidRDefault="00A87D6E" w:rsidP="00A87D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7482C"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14:paraId="54806F96" w14:textId="77777777"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пункту 5.3 Стандарта)</w:t>
            </w:r>
          </w:p>
        </w:tc>
      </w:tr>
    </w:tbl>
    <w:p w14:paraId="32E4B5FF" w14:textId="77777777" w:rsidR="00A87D6E" w:rsidRPr="001E4BBB" w:rsidRDefault="00A87D6E" w:rsidP="00A87D6E">
      <w:pPr>
        <w:spacing w:after="0" w:line="240" w:lineRule="auto"/>
        <w:ind w:left="142" w:right="-284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</w:t>
      </w:r>
    </w:p>
    <w:p w14:paraId="0B26C9FD" w14:textId="77777777" w:rsidR="00A87D6E" w:rsidRPr="001E4BBB" w:rsidRDefault="00A87D6E" w:rsidP="00A87D6E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caps/>
          <w:spacing w:val="60"/>
          <w:sz w:val="28"/>
          <w:szCs w:val="28"/>
          <w:lang w:val="x-none" w:eastAsia="x-none"/>
        </w:rPr>
      </w:pPr>
      <w:r w:rsidRPr="001E4BBB">
        <w:rPr>
          <w:rFonts w:ascii="Times New Roman" w:eastAsia="Times New Roman" w:hAnsi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14:paraId="6A1F93EC" w14:textId="77777777" w:rsidR="00A87D6E" w:rsidRPr="001E4BBB" w:rsidRDefault="00A87D6E" w:rsidP="00A87D6E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 xml:space="preserve">по фактам создания препятствий 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 xml:space="preserve">должностным лицам </w:t>
      </w:r>
    </w:p>
    <w:p w14:paraId="587ABA98" w14:textId="159C4D24" w:rsidR="00A87D6E" w:rsidRPr="001E4BBB" w:rsidRDefault="00A87D6E" w:rsidP="00A87D6E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</w:pPr>
      <w:r w:rsidRPr="001E4BB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Контрольно-с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 xml:space="preserve">четной палаты </w:t>
      </w:r>
      <w:r w:rsidR="001C40D8" w:rsidRPr="001C40D8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Ханкайского муниципального округа</w:t>
      </w:r>
    </w:p>
    <w:p w14:paraId="77554EB4" w14:textId="77777777" w:rsidR="00A87D6E" w:rsidRPr="001E4BBB" w:rsidRDefault="00A87D6E" w:rsidP="00A87D6E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</w:pP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для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я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 xml:space="preserve"> 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экспертно-аналитического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1EB94867" w14:textId="77777777" w:rsidR="00A87D6E" w:rsidRPr="001E4BBB" w:rsidRDefault="00A87D6E" w:rsidP="00A87D6E">
      <w:pPr>
        <w:spacing w:after="0" w:line="240" w:lineRule="auto"/>
        <w:ind w:left="284" w:right="-284"/>
        <w:jc w:val="both"/>
        <w:outlineLvl w:val="2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A87D6E" w:rsidRPr="001E4BBB" w14:paraId="572D822B" w14:textId="77777777" w:rsidTr="00A87D6E">
        <w:tc>
          <w:tcPr>
            <w:tcW w:w="3996" w:type="dxa"/>
          </w:tcPr>
          <w:p w14:paraId="451B5861" w14:textId="77777777"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</w:t>
            </w:r>
          </w:p>
          <w:p w14:paraId="451A6D96" w14:textId="77777777"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14:paraId="21EADFFF" w14:textId="77777777"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A9FFE92" w14:textId="77777777"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14:paraId="76F60512" w14:textId="77777777" w:rsidR="00A87D6E" w:rsidRPr="001E4BBB" w:rsidRDefault="003A7BCD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"</w:t>
            </w:r>
            <w:r w:rsidR="00A87D6E"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</w:t>
            </w: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"</w:t>
            </w:r>
            <w:r w:rsidR="00A87D6E"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___________ 20__ г.</w:t>
            </w:r>
          </w:p>
        </w:tc>
      </w:tr>
    </w:tbl>
    <w:p w14:paraId="07E78491" w14:textId="77777777" w:rsidR="00A87D6E" w:rsidRPr="001E4BBB" w:rsidRDefault="00A87D6E" w:rsidP="00A87D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57D55317" w14:textId="38B74FAC" w:rsidR="00A87D6E" w:rsidRPr="001E4BBB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Планом работы Контрольно-счётной палаты </w:t>
      </w:r>
      <w:r w:rsidR="001C40D8" w:rsidRPr="001C40D8">
        <w:rPr>
          <w:rFonts w:ascii="Times New Roman" w:eastAsia="Times New Roman" w:hAnsi="Times New Roman"/>
          <w:sz w:val="28"/>
          <w:szCs w:val="20"/>
          <w:lang w:eastAsia="ru-RU"/>
        </w:rPr>
        <w:t xml:space="preserve">Ханкайского муниципального округа 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на 20__ год (пункт _____) проводится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экспертно-аналитическое мероприятие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A7BCD" w:rsidRPr="001E4BBB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</w:t>
      </w:r>
      <w:r w:rsidR="003A7BCD" w:rsidRPr="001E4BBB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2DE17DD6" w14:textId="77777777" w:rsidR="00A87D6E" w:rsidRPr="001E4BBB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</w:t>
      </w: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(наименование экспертно-аналитического мероприятия)</w:t>
      </w:r>
    </w:p>
    <w:p w14:paraId="3EA54479" w14:textId="77777777" w:rsidR="00A87D6E" w:rsidRPr="001E4BBB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Должностными лицами _______________________________________</w:t>
      </w:r>
    </w:p>
    <w:p w14:paraId="6540A59B" w14:textId="77777777" w:rsidR="00A87D6E" w:rsidRPr="001E4BBB" w:rsidRDefault="00A87D6E" w:rsidP="00A87D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(наименование объекта экспертно-аналитического мероприятия,</w:t>
      </w:r>
    </w:p>
    <w:p w14:paraId="7C1E085E" w14:textId="77777777"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14:paraId="2733EEEB" w14:textId="77777777" w:rsidR="00A87D6E" w:rsidRPr="001E4BBB" w:rsidRDefault="00A87D6E" w:rsidP="00A87D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должность, инициалы и фамилии лиц)</w:t>
      </w:r>
    </w:p>
    <w:p w14:paraId="0E616F16" w14:textId="77777777"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созданы препятствия должностным лицам Контрольно-счетной палаты</w:t>
      </w:r>
    </w:p>
    <w:p w14:paraId="4AEF5DEE" w14:textId="77777777" w:rsidR="00A87D6E" w:rsidRPr="001E4BBB" w:rsidRDefault="00A87D6E" w:rsidP="00A87D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должность, инициалы, фамилии аудиторов, инспекторов и иных сотрудников Контрольно-счетной палаты,</w:t>
      </w:r>
    </w:p>
    <w:p w14:paraId="5BF3637A" w14:textId="77777777" w:rsidR="00A87D6E" w:rsidRPr="001E4BBB" w:rsidRDefault="00A87D6E" w:rsidP="00A87D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даты и номера удостоверений)</w:t>
      </w:r>
    </w:p>
    <w:p w14:paraId="233C2E5E" w14:textId="77777777"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проведения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указанного экспертно-аналитического мероприятия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, выразившиеся в ____________________________________________________</w:t>
      </w:r>
    </w:p>
    <w:p w14:paraId="56CB86F7" w14:textId="77777777"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(указываются конкретные факты создания препятствий для проведения мероприятия – отказ аудитору (инспектору, иному сотруднику) Контрольно-счетной палаты в допуске на объект и другие)</w:t>
      </w:r>
    </w:p>
    <w:p w14:paraId="5905A21F" w14:textId="3A1B24BF" w:rsidR="00A87D6E" w:rsidRPr="001E4BBB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Это является нарушением статьи </w:t>
      </w:r>
      <w:r w:rsidRPr="001E4BBB">
        <w:rPr>
          <w:rFonts w:ascii="Times New Roman" w:eastAsia="Times New Roman" w:hAnsi="Times New Roman"/>
          <w:i/>
          <w:sz w:val="28"/>
          <w:szCs w:val="20"/>
          <w:lang w:eastAsia="ru-RU"/>
        </w:rPr>
        <w:t>(9, 1</w:t>
      </w:r>
      <w:r w:rsidR="00257FD1">
        <w:rPr>
          <w:rFonts w:ascii="Times New Roman" w:eastAsia="Times New Roman" w:hAnsi="Times New Roman"/>
          <w:i/>
          <w:sz w:val="28"/>
          <w:szCs w:val="20"/>
          <w:lang w:eastAsia="ru-RU"/>
        </w:rPr>
        <w:t>4</w:t>
      </w:r>
      <w:r w:rsidRPr="001E4BBB">
        <w:rPr>
          <w:rFonts w:ascii="Times New Roman" w:eastAsia="Times New Roman" w:hAnsi="Times New Roman"/>
          <w:i/>
          <w:sz w:val="28"/>
          <w:szCs w:val="20"/>
          <w:lang w:eastAsia="ru-RU"/>
        </w:rPr>
        <w:t>,</w:t>
      </w:r>
      <w:r w:rsidRPr="001E4BBB">
        <w:rPr>
          <w:rFonts w:ascii="Times New Roman" w:eastAsia="Times New Roman" w:hAnsi="Times New Roman"/>
          <w:i/>
          <w:color w:val="FF0000"/>
          <w:sz w:val="28"/>
          <w:szCs w:val="20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i/>
          <w:sz w:val="28"/>
          <w:szCs w:val="20"/>
          <w:lang w:eastAsia="ru-RU"/>
        </w:rPr>
        <w:t>1</w:t>
      </w:r>
      <w:r w:rsidR="00257FD1">
        <w:rPr>
          <w:rFonts w:ascii="Times New Roman" w:eastAsia="Times New Roman" w:hAnsi="Times New Roman"/>
          <w:i/>
          <w:sz w:val="28"/>
          <w:szCs w:val="20"/>
          <w:lang w:eastAsia="ru-RU"/>
        </w:rPr>
        <w:t>6</w:t>
      </w:r>
      <w:r w:rsidRPr="001E4BBB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или 1</w:t>
      </w:r>
      <w:r w:rsidR="00257FD1">
        <w:rPr>
          <w:rFonts w:ascii="Times New Roman" w:eastAsia="Times New Roman" w:hAnsi="Times New Roman"/>
          <w:i/>
          <w:sz w:val="28"/>
          <w:szCs w:val="20"/>
          <w:lang w:eastAsia="ru-RU"/>
        </w:rPr>
        <w:t>7</w:t>
      </w:r>
      <w:r w:rsidRPr="001E4BBB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в зависимости от характера препятствий)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C40D8" w:rsidRPr="001C40D8">
        <w:rPr>
          <w:rFonts w:ascii="Times New Roman" w:eastAsia="Times New Roman" w:hAnsi="Times New Roman"/>
          <w:sz w:val="28"/>
          <w:szCs w:val="20"/>
          <w:lang w:eastAsia="ru-RU"/>
        </w:rPr>
        <w:t xml:space="preserve">Положения о Контрольно-счетной палате Ханкайского муниципального округа, утвержденного решением Думы Ханкайского муниципального округа от 28.09.2021 № 255  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и влечет за собой ответственность должностных лиц в соответствии с законодательством Российской Федерации.</w:t>
      </w:r>
    </w:p>
    <w:p w14:paraId="48296AC9" w14:textId="77777777" w:rsidR="00A87D6E" w:rsidRPr="001E4BBB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1E4BBB">
        <w:rPr>
          <w:rFonts w:ascii="Times New Roman" w:eastAsia="Times New Roman" w:hAnsi="Times New Roman"/>
          <w:i/>
          <w:sz w:val="24"/>
          <w:szCs w:val="24"/>
          <w:lang w:eastAsia="ru-RU"/>
        </w:rPr>
        <w:t>или</w:t>
      </w:r>
      <w:r w:rsidRPr="001E4BBB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направлен) для ознакомления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14:paraId="77F26D98" w14:textId="77777777" w:rsidR="00A87D6E" w:rsidRPr="001E4BBB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</w:t>
      </w: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    (должностное лицо проверяемого объекта, фамилия и инициалы)</w:t>
      </w:r>
    </w:p>
    <w:p w14:paraId="2A63527C" w14:textId="77777777"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A87D6E" w:rsidRPr="001E4BBB" w14:paraId="67D59EE2" w14:textId="77777777" w:rsidTr="00A87D6E">
        <w:trPr>
          <w:cantSplit/>
        </w:trPr>
        <w:tc>
          <w:tcPr>
            <w:tcW w:w="4678" w:type="dxa"/>
          </w:tcPr>
          <w:p w14:paraId="3F603909" w14:textId="77777777"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Руководитель мероприятия</w:t>
            </w:r>
          </w:p>
          <w:p w14:paraId="6978EDE0" w14:textId="77777777"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(аудитор, инспектор, иной</w:t>
            </w:r>
          </w:p>
          <w:p w14:paraId="5F4AA1E2" w14:textId="77777777"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сотрудник</w:t>
            </w:r>
          </w:p>
          <w:p w14:paraId="4D315070" w14:textId="77777777"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Контрольно-счетной палаты) </w:t>
            </w:r>
          </w:p>
          <w:p w14:paraId="77E7C3C2" w14:textId="77777777"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14:paraId="114DD8F9" w14:textId="77777777"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728986B8" w14:textId="77777777"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1023EE0" w14:textId="77777777"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6E32DEEE" w14:textId="77777777"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9F3C36" w14:textId="77777777"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подпись</w:t>
            </w: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ab/>
              <w:t xml:space="preserve">         инициалы, фамилия</w:t>
            </w:r>
          </w:p>
        </w:tc>
      </w:tr>
    </w:tbl>
    <w:p w14:paraId="093D37F2" w14:textId="77777777"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14:paraId="0C97EB5A" w14:textId="77777777"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Один экземпляр акта получил: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A87D6E" w:rsidRPr="001E4BBB" w14:paraId="0CE9A47F" w14:textId="77777777" w:rsidTr="00A87D6E">
        <w:trPr>
          <w:cantSplit/>
        </w:trPr>
        <w:tc>
          <w:tcPr>
            <w:tcW w:w="4678" w:type="dxa"/>
          </w:tcPr>
          <w:p w14:paraId="3B2C8428" w14:textId="77777777"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245" w:type="dxa"/>
          </w:tcPr>
          <w:p w14:paraId="35D6CFAB" w14:textId="77777777"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подпись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 </w:t>
            </w: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14:paraId="7A5859A6" w14:textId="77777777" w:rsidR="00A87D6E" w:rsidRPr="001E4BBB" w:rsidRDefault="00A87D6E" w:rsidP="00A8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67482C" w:rsidRPr="001E4BBB" w14:paraId="5AD1FAE4" w14:textId="77777777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14:paraId="2A743A61" w14:textId="77777777"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="0067494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аналитической справки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7F0657E" w14:textId="77777777" w:rsidR="00AD68EF" w:rsidRPr="001E4BBB" w:rsidRDefault="00AD68EF" w:rsidP="0067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6C726CD6" w14:textId="77777777"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7482C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14:paraId="7CC63451" w14:textId="77777777" w:rsidR="00AD68EF" w:rsidRPr="001E4BBB" w:rsidRDefault="00AD68EF" w:rsidP="0067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67482C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="0067494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</w:tbl>
    <w:p w14:paraId="4492D338" w14:textId="77777777" w:rsidR="00A87D6E" w:rsidRPr="001E4BBB" w:rsidRDefault="00A87D6E" w:rsidP="00A87D6E"/>
    <w:p w14:paraId="4FBDF5BE" w14:textId="77777777" w:rsidR="00332CFA" w:rsidRPr="001E4BBB" w:rsidRDefault="00332CFA" w:rsidP="00332C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АНАЛИТИЧЕСКАЯ СПРАВКА</w:t>
      </w:r>
      <w:r w:rsidRPr="001E4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4589512A" w14:textId="77777777" w:rsidR="00332CFA" w:rsidRPr="001E4BBB" w:rsidRDefault="00332CFA" w:rsidP="00332C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B9B9D" w14:textId="77777777" w:rsidR="00332CFA" w:rsidRPr="001E4BBB" w:rsidRDefault="001A508B" w:rsidP="00332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"___"__________ 20__ года</w:t>
      </w:r>
    </w:p>
    <w:p w14:paraId="328DAA55" w14:textId="77777777" w:rsidR="001A508B" w:rsidRPr="001E4BBB" w:rsidRDefault="001A508B" w:rsidP="001A508B">
      <w:pPr>
        <w:spacing w:after="0" w:line="240" w:lineRule="auto"/>
        <w:ind w:firstLine="708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7FCC3F9D" w14:textId="77777777" w:rsidR="00332CFA" w:rsidRPr="001E4BBB" w:rsidRDefault="001A508B" w:rsidP="001A508B">
      <w:pPr>
        <w:spacing w:after="0" w:line="240" w:lineRule="auto"/>
        <w:ind w:firstLine="708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ходе экспертно-аналитического мероприятия "___________________</w:t>
      </w:r>
    </w:p>
    <w:p w14:paraId="59B167D7" w14:textId="77777777" w:rsidR="001A508B" w:rsidRPr="001E4BBB" w:rsidRDefault="001A508B" w:rsidP="001A508B">
      <w:pPr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__________________________________________________________________",</w:t>
      </w:r>
    </w:p>
    <w:p w14:paraId="05E97C0D" w14:textId="77777777" w:rsidR="00332CFA" w:rsidRPr="001E4BBB" w:rsidRDefault="001A508B" w:rsidP="001A508B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(наименование экспертно-аналитического мероприятия)</w:t>
      </w:r>
    </w:p>
    <w:p w14:paraId="6948A323" w14:textId="77777777" w:rsidR="00BA0E23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установлено:</w:t>
      </w:r>
    </w:p>
    <w:p w14:paraId="22A75A32" w14:textId="77777777"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3BF9E6" w14:textId="77777777"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________________________________________________________________</w:t>
      </w:r>
    </w:p>
    <w:p w14:paraId="5CEE95D7" w14:textId="77777777" w:rsidR="00BA0E23" w:rsidRPr="001E4BBB" w:rsidRDefault="00815EA0" w:rsidP="00815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(текст приводится начиная с наименования вопроса программы и (или) рабочего плана мероприятия)</w:t>
      </w:r>
    </w:p>
    <w:p w14:paraId="47F7362B" w14:textId="77777777" w:rsidR="00BA0E23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71E5DA06" w14:textId="77777777"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2. ________________________________________________________________</w:t>
      </w:r>
    </w:p>
    <w:p w14:paraId="19EA002F" w14:textId="77777777"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4115C30C" w14:textId="77777777"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87122" w14:textId="77777777"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491405" w14:textId="77777777"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 w:rsidR="005A207B" w:rsidRPr="001E4BBB">
        <w:rPr>
          <w:rFonts w:ascii="Times New Roman" w:eastAsia="Times New Roman" w:hAnsi="Times New Roman"/>
          <w:sz w:val="28"/>
          <w:szCs w:val="28"/>
          <w:lang w:eastAsia="ru-RU"/>
        </w:rPr>
        <w:t>1. Перечень документов на __л. в 1 экз.</w:t>
      </w:r>
    </w:p>
    <w:p w14:paraId="0891E899" w14:textId="77777777" w:rsidR="005A207B" w:rsidRPr="001E4BBB" w:rsidRDefault="005A207B" w:rsidP="005A207B">
      <w:pPr>
        <w:overflowPunct w:val="0"/>
        <w:autoSpaceDE w:val="0"/>
        <w:autoSpaceDN w:val="0"/>
        <w:adjustRightInd w:val="0"/>
        <w:spacing w:after="0" w:line="240" w:lineRule="auto"/>
        <w:ind w:firstLine="170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2. Таблицы на ___ л. в 1 экз. (при необходимости).</w:t>
      </w:r>
    </w:p>
    <w:p w14:paraId="6094F4D2" w14:textId="77777777" w:rsidR="00826D7D" w:rsidRPr="001E4BBB" w:rsidRDefault="00826D7D" w:rsidP="005A207B">
      <w:pPr>
        <w:overflowPunct w:val="0"/>
        <w:autoSpaceDE w:val="0"/>
        <w:autoSpaceDN w:val="0"/>
        <w:adjustRightInd w:val="0"/>
        <w:spacing w:after="0" w:line="240" w:lineRule="auto"/>
        <w:ind w:firstLine="170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3. Формы на ___ л. в 1 экз. (при необходимости).</w:t>
      </w:r>
    </w:p>
    <w:p w14:paraId="4D8101D1" w14:textId="77777777"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F8D7C" w14:textId="77777777"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53B0BA" w14:textId="77777777" w:rsidR="00BA0E23" w:rsidRPr="001E4BBB" w:rsidRDefault="001A508B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 </w:t>
      </w:r>
    </w:p>
    <w:p w14:paraId="05AFB1E1" w14:textId="77777777" w:rsidR="001A508B" w:rsidRPr="001E4BBB" w:rsidRDefault="001A508B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14:paraId="4047C434" w14:textId="77777777" w:rsidR="00332CFA" w:rsidRPr="001E4BBB" w:rsidRDefault="001A508B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должность) </w:t>
      </w:r>
      <w:r w:rsidR="00332CFA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332CFA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(подпись)               (инициалы</w:t>
      </w:r>
      <w:r w:rsidR="00BA0E23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32CFA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фамилия)</w:t>
      </w:r>
    </w:p>
    <w:p w14:paraId="1C3ED2F6" w14:textId="77777777" w:rsidR="00332CFA" w:rsidRPr="001E4BBB" w:rsidRDefault="00332CFA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2FF991" w14:textId="77777777" w:rsidR="00332CFA" w:rsidRPr="001E4BBB" w:rsidRDefault="00332CFA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85ED1F" w14:textId="77777777" w:rsidR="00BA0E23" w:rsidRPr="001E4BBB" w:rsidRDefault="00BA0E23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"___"__________20 ___ года</w:t>
      </w:r>
    </w:p>
    <w:p w14:paraId="64E66FA3" w14:textId="77777777" w:rsidR="00BA0E23" w:rsidRPr="001E4BBB" w:rsidRDefault="00BA0E23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55B4F3" w14:textId="77777777" w:rsidR="00BA0E23" w:rsidRPr="001E4BBB" w:rsidRDefault="00BA0E23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0BCE55" w14:textId="77777777" w:rsidR="00332CFA" w:rsidRPr="001E4BBB" w:rsidRDefault="00332CFA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F756B1" w14:textId="77777777" w:rsidR="00815EA0" w:rsidRPr="001E4BBB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58689" w14:textId="77777777" w:rsidR="00815EA0" w:rsidRPr="001E4BBB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C7257D" w14:textId="77777777" w:rsidR="00815EA0" w:rsidRPr="001E4BBB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F5FF96" w14:textId="77777777" w:rsidR="00815EA0" w:rsidRPr="001E4BBB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5AC26F" w14:textId="77777777" w:rsidR="00815EA0" w:rsidRPr="001E4BBB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1E4DB" w14:textId="77777777" w:rsidR="00815EA0" w:rsidRPr="001E4BBB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58FCF" w14:textId="77777777" w:rsidR="00332CFA" w:rsidRPr="001E4BBB" w:rsidRDefault="00332CFA" w:rsidP="00332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3AC168" w14:textId="77777777" w:rsidR="005A207B" w:rsidRPr="001E4BBB" w:rsidRDefault="005A20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AD68EF" w:rsidRPr="001E4BBB" w14:paraId="0B2DBB09" w14:textId="77777777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14:paraId="5A1A7804" w14:textId="77777777"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="0067494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заключения по результатам анализа, обследования, проведенного в ходе 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экспертно-аналитического мероприятия</w:t>
            </w:r>
          </w:p>
          <w:p w14:paraId="447B0500" w14:textId="77777777"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3E7B98C8" w14:textId="77777777"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7494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14:paraId="26A10AF2" w14:textId="77777777" w:rsidR="00AD68EF" w:rsidRPr="001E4BBB" w:rsidRDefault="00AD68EF" w:rsidP="0067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67494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 Стандарта)</w:t>
            </w:r>
          </w:p>
        </w:tc>
      </w:tr>
    </w:tbl>
    <w:p w14:paraId="746D08EE" w14:textId="77777777" w:rsidR="00FF2282" w:rsidRPr="001E4BBB" w:rsidRDefault="00FF2282" w:rsidP="00FF2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FC894D" w14:textId="77777777" w:rsidR="00FF2282" w:rsidRPr="001E4BBB" w:rsidRDefault="00FF2282" w:rsidP="00FF22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14:paraId="142C05C0" w14:textId="77777777" w:rsidR="00911D1F" w:rsidRPr="001E4BBB" w:rsidRDefault="0075528D" w:rsidP="00FF228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FF2282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результата</w:t>
      </w: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FF2282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11D1F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анализа</w:t>
      </w:r>
      <w:r w:rsidR="00674945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911D1F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обследования</w:t>
      </w:r>
      <w:r w:rsidR="00674945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11D1F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проведенного в ходе </w:t>
      </w:r>
    </w:p>
    <w:p w14:paraId="77E541C1" w14:textId="77777777" w:rsidR="00FF2282" w:rsidRPr="001E4BBB" w:rsidRDefault="00FF2282" w:rsidP="00FF22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экспертно-аналитического мероприятия</w:t>
      </w:r>
      <w:r w:rsidRPr="001E4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"___________________________________________________________________________"</w:t>
      </w:r>
    </w:p>
    <w:p w14:paraId="3118935B" w14:textId="77777777" w:rsidR="00FF2282" w:rsidRPr="001E4BBB" w:rsidRDefault="00FF2282" w:rsidP="00FF2282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(наименование </w:t>
      </w:r>
      <w:r w:rsidR="00674945" w:rsidRPr="001E4BB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экспертно-аналитического </w:t>
      </w:r>
      <w:r w:rsidRPr="001E4BB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мероприятия)</w:t>
      </w:r>
    </w:p>
    <w:p w14:paraId="16D9E8D9" w14:textId="77777777" w:rsidR="00911D1F" w:rsidRPr="001E4BBB" w:rsidRDefault="00911D1F" w:rsidP="0075528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C677B1" w14:textId="77777777" w:rsidR="0075528D" w:rsidRPr="001E4BBB" w:rsidRDefault="0075528D" w:rsidP="0075528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F2282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 для проведения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  <w:r w:rsidR="00FF2282" w:rsidRPr="001E4BBB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  <w:r w:rsidR="00FF2282" w:rsidRPr="001E4B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8EA973F" w14:textId="77777777" w:rsidR="0075528D" w:rsidRPr="001E4BBB" w:rsidRDefault="0075528D" w:rsidP="0075528D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lang w:eastAsia="ru-RU"/>
        </w:rPr>
        <w:t xml:space="preserve">(пункт </w:t>
      </w:r>
      <w:r w:rsidR="005B3EA4" w:rsidRPr="001E4BBB">
        <w:rPr>
          <w:rFonts w:ascii="Times New Roman" w:eastAsia="Times New Roman" w:hAnsi="Times New Roman"/>
          <w:lang w:eastAsia="ru-RU"/>
        </w:rPr>
        <w:t>п</w:t>
      </w:r>
      <w:r w:rsidRPr="001E4BBB">
        <w:rPr>
          <w:rFonts w:ascii="Times New Roman" w:eastAsia="Times New Roman" w:hAnsi="Times New Roman"/>
          <w:lang w:eastAsia="ru-RU"/>
        </w:rPr>
        <w:t>лана работы Контрольно-счетной палаты)</w:t>
      </w:r>
    </w:p>
    <w:p w14:paraId="7AB90C79" w14:textId="77777777" w:rsidR="0075528D" w:rsidRPr="001E4BBB" w:rsidRDefault="0075528D" w:rsidP="0075528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FF2282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  <w:r w:rsidR="00FF2282" w:rsidRPr="001E4BBB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</w:p>
    <w:p w14:paraId="28206DD4" w14:textId="77777777" w:rsidR="0075528D" w:rsidRPr="001E4BBB" w:rsidRDefault="0075528D" w:rsidP="007552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(указывается в соответствии с программой и (или) рабоч</w:t>
      </w:r>
      <w:r w:rsidR="000B223A" w:rsidRPr="001E4BBB">
        <w:rPr>
          <w:rFonts w:ascii="Times New Roman" w:eastAsia="Times New Roman" w:hAnsi="Times New Roman"/>
          <w:sz w:val="20"/>
          <w:szCs w:val="20"/>
          <w:lang w:eastAsia="ru-RU"/>
        </w:rPr>
        <w:t>им</w:t>
      </w: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 план</w:t>
      </w:r>
      <w:r w:rsidR="009E75B6" w:rsidRPr="001E4BBB">
        <w:rPr>
          <w:rFonts w:ascii="Times New Roman" w:eastAsia="Times New Roman" w:hAnsi="Times New Roman"/>
          <w:sz w:val="20"/>
          <w:szCs w:val="20"/>
          <w:lang w:eastAsia="ru-RU"/>
        </w:rPr>
        <w:t>ом</w:t>
      </w: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 экспертно-аналитического мероприятия)</w:t>
      </w:r>
    </w:p>
    <w:p w14:paraId="7F2218D5" w14:textId="77777777" w:rsidR="005B3EA4" w:rsidRPr="001E4BBB" w:rsidRDefault="005B3EA4" w:rsidP="0075528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1F93C5" w14:textId="77777777" w:rsidR="00FF2282" w:rsidRPr="001E4BBB" w:rsidRDefault="005B3EA4" w:rsidP="005B3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FF2282" w:rsidRPr="001E4BBB">
        <w:rPr>
          <w:rFonts w:ascii="Times New Roman" w:eastAsia="Times New Roman" w:hAnsi="Times New Roman"/>
          <w:sz w:val="28"/>
          <w:szCs w:val="28"/>
          <w:lang w:eastAsia="ru-RU"/>
        </w:rPr>
        <w:t>Исследуемый период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282" w:rsidRPr="001E4B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14:paraId="0874D818" w14:textId="77777777" w:rsidR="005B3EA4" w:rsidRPr="001E4BBB" w:rsidRDefault="005B3EA4" w:rsidP="005B3EA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в соответствии с программой </w:t>
      </w:r>
      <w:r w:rsidR="00911D1F"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проведения </w:t>
      </w: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экспертно-аналитического мероприятия)</w:t>
      </w:r>
    </w:p>
    <w:p w14:paraId="0592B6F0" w14:textId="77777777" w:rsidR="005B3EA4" w:rsidRPr="001E4BBB" w:rsidRDefault="005B3EA4" w:rsidP="007552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0BAB9" w14:textId="77777777" w:rsidR="00FF2282" w:rsidRPr="001E4BBB" w:rsidRDefault="005B3EA4" w:rsidP="005B3EA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4. В ходе экспертно-аналитического мероприятия установлено: ____________</w:t>
      </w:r>
    </w:p>
    <w:p w14:paraId="2D884B7C" w14:textId="77777777" w:rsidR="005B3EA4" w:rsidRPr="001E4BBB" w:rsidRDefault="005B3EA4" w:rsidP="005B3E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(приводятся результаты анализа (обследования, мониторинга и т.д.)</w:t>
      </w:r>
    </w:p>
    <w:p w14:paraId="60C4ACAF" w14:textId="77777777" w:rsidR="005B3EA4" w:rsidRPr="001E4BBB" w:rsidRDefault="005B3EA4" w:rsidP="00FF2282">
      <w:pPr>
        <w:spacing w:after="120" w:line="360" w:lineRule="auto"/>
        <w:ind w:left="28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21B134" w14:textId="77777777" w:rsidR="009E75B6" w:rsidRPr="001E4BBB" w:rsidRDefault="00FF2282" w:rsidP="009E75B6">
      <w:pPr>
        <w:spacing w:after="0" w:line="240" w:lineRule="auto"/>
        <w:ind w:left="284" w:firstLine="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 w:rsidR="009E75B6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необходимости прилагаются таблицы, расчеты и иной </w:t>
      </w:r>
    </w:p>
    <w:p w14:paraId="4B980CDA" w14:textId="77777777" w:rsidR="009E75B6" w:rsidRPr="001E4BBB" w:rsidRDefault="009E75B6" w:rsidP="009E75B6">
      <w:pPr>
        <w:spacing w:after="0" w:line="240" w:lineRule="auto"/>
        <w:ind w:left="284" w:firstLine="170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справочно-цифровой материал, пронумерованный и </w:t>
      </w:r>
    </w:p>
    <w:p w14:paraId="2331F5DE" w14:textId="77777777" w:rsidR="009E75B6" w:rsidRPr="001E4BBB" w:rsidRDefault="009E75B6" w:rsidP="009E75B6">
      <w:pPr>
        <w:spacing w:after="0" w:line="240" w:lineRule="auto"/>
        <w:ind w:left="284" w:firstLine="170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подписанный составителями.</w:t>
      </w:r>
    </w:p>
    <w:p w14:paraId="4EB203FD" w14:textId="77777777" w:rsidR="00FF2282" w:rsidRPr="001E4BBB" w:rsidRDefault="00FF2282" w:rsidP="00FF22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9536C0" w14:textId="77777777" w:rsidR="00257FD1" w:rsidRPr="00257FD1" w:rsidRDefault="00257FD1" w:rsidP="00257F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FD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14:paraId="1DE186A1" w14:textId="2056D6B2" w:rsidR="00FF2282" w:rsidRPr="001E4BBB" w:rsidRDefault="00257FD1" w:rsidP="00257F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FD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F2282" w:rsidRPr="001E4B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FF2282" w:rsidRPr="001E4BBB">
        <w:rPr>
          <w:rFonts w:ascii="Times New Roman" w:eastAsia="Times New Roman" w:hAnsi="Times New Roman"/>
          <w:sz w:val="28"/>
          <w:szCs w:val="28"/>
          <w:lang w:eastAsia="ru-RU"/>
        </w:rPr>
        <w:t>подпись)                (инициалы фамилия)</w:t>
      </w:r>
    </w:p>
    <w:p w14:paraId="6FF68E66" w14:textId="77777777" w:rsidR="00FF2282" w:rsidRPr="001E4BBB" w:rsidRDefault="00FF2282" w:rsidP="00FF2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60C1DCEF" w14:textId="77777777" w:rsidR="00FF2282" w:rsidRPr="001E4BBB" w:rsidRDefault="005B3EA4" w:rsidP="00FF2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"___" _______________20 ___ года</w:t>
      </w:r>
    </w:p>
    <w:p w14:paraId="08459CA9" w14:textId="77777777" w:rsidR="00FF2282" w:rsidRPr="001E4BBB" w:rsidRDefault="00FF2282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97BF15" w14:textId="77777777" w:rsidR="00FF2282" w:rsidRPr="001E4BBB" w:rsidRDefault="00FF2282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8A719A" w14:textId="77777777" w:rsidR="005B3EA4" w:rsidRPr="001E4BBB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350D38" w14:textId="77777777" w:rsidR="005B3EA4" w:rsidRPr="001E4BBB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48E2E1" w14:textId="77777777" w:rsidR="005B3EA4" w:rsidRPr="001E4BBB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49ACB" w14:textId="77777777" w:rsidR="005B3EA4" w:rsidRPr="001E4BBB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33B68" w14:textId="77777777" w:rsidR="009E75B6" w:rsidRPr="001E4BBB" w:rsidRDefault="009E75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BAAE092" w14:textId="77777777" w:rsidR="005B3EA4" w:rsidRPr="001E4BBB" w:rsidRDefault="005B3EA4" w:rsidP="00B6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60812" w14:textId="77777777" w:rsidR="005B3EA4" w:rsidRPr="001E4BBB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AEA98" w14:textId="02EA2DA7" w:rsidR="00F567B3" w:rsidRPr="001E4BBB" w:rsidRDefault="00F567B3" w:rsidP="00B667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688"/>
        <w:gridCol w:w="1636"/>
        <w:gridCol w:w="417"/>
        <w:gridCol w:w="1636"/>
        <w:gridCol w:w="440"/>
        <w:gridCol w:w="333"/>
        <w:gridCol w:w="4076"/>
        <w:gridCol w:w="411"/>
      </w:tblGrid>
      <w:tr w:rsidR="00AD68EF" w:rsidRPr="001E4BBB" w14:paraId="36880E9F" w14:textId="77777777" w:rsidTr="00257FD1">
        <w:trPr>
          <w:gridBefore w:val="1"/>
          <w:wBefore w:w="275" w:type="dxa"/>
          <w:cantSplit/>
          <w:trHeight w:hRule="exact" w:val="838"/>
          <w:jc w:val="center"/>
        </w:trPr>
        <w:tc>
          <w:tcPr>
            <w:tcW w:w="4817" w:type="dxa"/>
            <w:gridSpan w:val="5"/>
          </w:tcPr>
          <w:p w14:paraId="1FB68E74" w14:textId="77777777"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</w:t>
            </w:r>
            <w:r w:rsidR="00B66758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сопроводительного письма к отчету об 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983CBB0" w14:textId="77777777"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</w:t>
            </w:r>
            <w:r w:rsidR="00B66758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</w:t>
            </w:r>
            <w:r w:rsidR="00B66758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  <w:p w14:paraId="1029E6B9" w14:textId="77777777"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</w:tcPr>
          <w:p w14:paraId="3284FB22" w14:textId="525F39C5"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257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14:paraId="32A31C79" w14:textId="77777777" w:rsidR="00AD68EF" w:rsidRPr="001E4BBB" w:rsidRDefault="00AD68EF" w:rsidP="0081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B66758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124F9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  <w:tr w:rsidR="00257FD1" w:rsidRPr="001E4BBB" w14:paraId="39E53443" w14:textId="77777777" w:rsidTr="00257FD1">
        <w:tblPrEx>
          <w:jc w:val="left"/>
          <w:tblCellMar>
            <w:left w:w="107" w:type="dxa"/>
            <w:right w:w="107" w:type="dxa"/>
          </w:tblCellMar>
        </w:tblPrEx>
        <w:trPr>
          <w:gridAfter w:val="1"/>
          <w:wAfter w:w="411" w:type="dxa"/>
          <w:cantSplit/>
          <w:trHeight w:val="1278"/>
        </w:trPr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A5BA3D" w14:textId="72C57AF8" w:rsidR="00257FD1" w:rsidRPr="001E4BBB" w:rsidRDefault="00257FD1" w:rsidP="00257FD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</w:pPr>
            <w:bookmarkStart w:id="16" w:name="_Hlk105591858"/>
            <w:r>
              <w:rPr>
                <w:noProof/>
              </w:rPr>
              <w:drawing>
                <wp:inline distT="0" distB="0" distL="0" distR="0" wp14:anchorId="1D0B7242" wp14:editId="5B2B12AF">
                  <wp:extent cx="476250" cy="581025"/>
                  <wp:effectExtent l="0" t="0" r="0" b="0"/>
                  <wp:docPr id="3" name="Рисунок 7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dxa"/>
            <w:gridSpan w:val="2"/>
          </w:tcPr>
          <w:p w14:paraId="1CE66CC9" w14:textId="77777777" w:rsidR="00257FD1" w:rsidRPr="001E4BBB" w:rsidRDefault="00257FD1" w:rsidP="00257FD1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076" w:type="dxa"/>
          </w:tcPr>
          <w:p w14:paraId="4EE81E74" w14:textId="77777777" w:rsidR="00257FD1" w:rsidRPr="001E4BBB" w:rsidRDefault="00257FD1" w:rsidP="00257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FD1" w:rsidRPr="001E4BBB" w14:paraId="750108D7" w14:textId="77777777" w:rsidTr="00257FD1">
        <w:tblPrEx>
          <w:jc w:val="left"/>
          <w:tblCellMar>
            <w:left w:w="107" w:type="dxa"/>
            <w:right w:w="107" w:type="dxa"/>
          </w:tblCellMar>
        </w:tblPrEx>
        <w:trPr>
          <w:gridAfter w:val="1"/>
          <w:wAfter w:w="411" w:type="dxa"/>
          <w:cantSplit/>
          <w:trHeight w:val="1835"/>
        </w:trPr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7A77CF" w14:textId="77777777" w:rsidR="00257FD1" w:rsidRPr="00374C9B" w:rsidRDefault="00257FD1" w:rsidP="00257FD1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74C9B">
              <w:rPr>
                <w:rFonts w:ascii="Times New Roman" w:hAnsi="Times New Roman"/>
                <w:b/>
                <w:szCs w:val="20"/>
              </w:rPr>
              <w:t>КОНТРОЛЬНО-СЧЕТНАЯ ПАЛАТА</w:t>
            </w:r>
          </w:p>
          <w:p w14:paraId="5052F180" w14:textId="77777777" w:rsidR="00257FD1" w:rsidRPr="00374C9B" w:rsidRDefault="00257FD1" w:rsidP="00257FD1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74C9B">
              <w:rPr>
                <w:rFonts w:ascii="Times New Roman" w:hAnsi="Times New Roman"/>
                <w:b/>
                <w:szCs w:val="20"/>
              </w:rPr>
              <w:t>ХАНКАЙСКОГО МУНИЦИПАЛЬНОГО ОКРУГА</w:t>
            </w:r>
          </w:p>
          <w:p w14:paraId="1907A946" w14:textId="77777777" w:rsidR="00257FD1" w:rsidRPr="00374C9B" w:rsidRDefault="00257FD1" w:rsidP="00257FD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74C9B">
              <w:rPr>
                <w:rFonts w:ascii="Times New Roman" w:hAnsi="Times New Roman"/>
                <w:szCs w:val="20"/>
              </w:rPr>
              <w:t xml:space="preserve"> ул. Октябрьская, д. 6, с. Камень-Рыболов, 692684</w:t>
            </w:r>
          </w:p>
          <w:p w14:paraId="55F599E0" w14:textId="77777777" w:rsidR="00257FD1" w:rsidRPr="00374C9B" w:rsidRDefault="00257FD1" w:rsidP="00257FD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374C9B">
              <w:rPr>
                <w:rFonts w:ascii="Times New Roman" w:hAnsi="Times New Roman"/>
                <w:szCs w:val="20"/>
              </w:rPr>
              <w:t xml:space="preserve">                   Тел</w:t>
            </w:r>
            <w:r w:rsidRPr="00374C9B">
              <w:rPr>
                <w:rFonts w:ascii="Times New Roman" w:hAnsi="Times New Roman"/>
                <w:szCs w:val="20"/>
                <w:lang w:val="en-US"/>
              </w:rPr>
              <w:t>. (42349) 99-1-90</w:t>
            </w:r>
          </w:p>
          <w:p w14:paraId="4A1D1019" w14:textId="77777777" w:rsidR="00257FD1" w:rsidRPr="00374C9B" w:rsidRDefault="00257FD1" w:rsidP="00257F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374C9B">
              <w:rPr>
                <w:rFonts w:ascii="Times New Roman" w:hAnsi="Times New Roman"/>
                <w:szCs w:val="20"/>
                <w:lang w:val="en-US"/>
              </w:rPr>
              <w:t xml:space="preserve">           E-mail: </w:t>
            </w:r>
            <w:hyperlink r:id="rId14" w:history="1">
              <w:r w:rsidRPr="00374C9B">
                <w:rPr>
                  <w:rStyle w:val="af"/>
                  <w:rFonts w:ascii="Times New Roman" w:hAnsi="Times New Roman"/>
                  <w:szCs w:val="20"/>
                  <w:lang w:val="en-US"/>
                </w:rPr>
                <w:t>KSP@mail.hanka.ru</w:t>
              </w:r>
            </w:hyperlink>
            <w:r w:rsidRPr="00374C9B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  <w:p w14:paraId="57FF743C" w14:textId="77777777" w:rsidR="00257FD1" w:rsidRPr="00374C9B" w:rsidRDefault="00257FD1" w:rsidP="00257F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74C9B">
              <w:rPr>
                <w:rFonts w:ascii="Times New Roman" w:hAnsi="Times New Roman"/>
                <w:szCs w:val="20"/>
              </w:rPr>
              <w:t>ОКПО 76366264, ОГРН 1212500024329,</w:t>
            </w:r>
          </w:p>
          <w:p w14:paraId="199EF1F4" w14:textId="7E1B03E0" w:rsidR="00257FD1" w:rsidRPr="001E4BBB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4C9B">
              <w:rPr>
                <w:rFonts w:ascii="Times New Roman" w:hAnsi="Times New Roman"/>
                <w:szCs w:val="20"/>
              </w:rPr>
              <w:t>ИНН/КПП 2502066104/253001001</w:t>
            </w:r>
          </w:p>
        </w:tc>
        <w:tc>
          <w:tcPr>
            <w:tcW w:w="773" w:type="dxa"/>
            <w:gridSpan w:val="2"/>
          </w:tcPr>
          <w:p w14:paraId="01B4D83D" w14:textId="77777777" w:rsidR="00257FD1" w:rsidRPr="001E4BBB" w:rsidRDefault="00257FD1" w:rsidP="00257FD1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076" w:type="dxa"/>
            <w:vMerge w:val="restart"/>
          </w:tcPr>
          <w:p w14:paraId="11D8514A" w14:textId="50198983" w:rsidR="00257FD1" w:rsidRPr="001E4BBB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Думы Ханкайского муниципального округа</w:t>
            </w:r>
          </w:p>
          <w:p w14:paraId="32B32F0C" w14:textId="77777777" w:rsidR="00257FD1" w:rsidRPr="001E4BBB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</w:p>
          <w:p w14:paraId="181B6654" w14:textId="61F75ED9" w:rsidR="00257FD1" w:rsidRPr="001E4BBB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Главе Администрации Ханкайского муниципального округа</w:t>
            </w:r>
          </w:p>
          <w:p w14:paraId="6E315118" w14:textId="77777777" w:rsidR="00257FD1" w:rsidRPr="001E4BBB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bookmarkEnd w:id="16"/>
      <w:tr w:rsidR="00F567B3" w:rsidRPr="001E4BBB" w14:paraId="68EEFF7F" w14:textId="77777777" w:rsidTr="00257FD1">
        <w:tblPrEx>
          <w:jc w:val="left"/>
          <w:tblCellMar>
            <w:left w:w="107" w:type="dxa"/>
            <w:right w:w="107" w:type="dxa"/>
          </w:tblCellMar>
        </w:tblPrEx>
        <w:trPr>
          <w:gridBefore w:val="1"/>
          <w:gridAfter w:val="1"/>
          <w:wBefore w:w="275" w:type="dxa"/>
          <w:wAfter w:w="411" w:type="dxa"/>
          <w:cantSplit/>
        </w:trPr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43BD1B83" w14:textId="77777777" w:rsidR="00F567B3" w:rsidRPr="001E4BBB" w:rsidRDefault="00F567B3" w:rsidP="00F567B3">
            <w:pPr>
              <w:keepNext/>
              <w:widowControl w:val="0"/>
              <w:spacing w:before="140" w:after="0" w:line="360" w:lineRule="auto"/>
              <w:ind w:firstLine="35"/>
              <w:jc w:val="center"/>
              <w:outlineLvl w:val="1"/>
              <w:rPr>
                <w:rFonts w:ascii="Times New Roman" w:eastAsia="Times New Roman" w:hAnsi="Times New Roman"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17" w:type="dxa"/>
            <w:vAlign w:val="bottom"/>
          </w:tcPr>
          <w:p w14:paraId="48D550B9" w14:textId="77777777" w:rsidR="00F567B3" w:rsidRPr="001E4BBB" w:rsidRDefault="00F567B3" w:rsidP="00F567B3">
            <w:pPr>
              <w:keepNext/>
              <w:widowControl w:val="0"/>
              <w:spacing w:before="140"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3A86A4C5" w14:textId="77777777" w:rsidR="00F567B3" w:rsidRPr="001E4BBB" w:rsidRDefault="00F567B3" w:rsidP="00F567B3">
            <w:pPr>
              <w:keepNext/>
              <w:widowControl w:val="0"/>
              <w:spacing w:before="140"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</w:tcPr>
          <w:p w14:paraId="5A6BF20E" w14:textId="77777777" w:rsidR="00F567B3" w:rsidRPr="001E4BBB" w:rsidRDefault="00F567B3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076" w:type="dxa"/>
            <w:vMerge/>
          </w:tcPr>
          <w:p w14:paraId="7A31F0C7" w14:textId="77777777" w:rsidR="00F567B3" w:rsidRPr="001E4BBB" w:rsidRDefault="00F567B3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F567B3" w:rsidRPr="001E4BBB" w14:paraId="0E724E0F" w14:textId="77777777" w:rsidTr="00257FD1">
        <w:tblPrEx>
          <w:jc w:val="left"/>
          <w:tblCellMar>
            <w:left w:w="107" w:type="dxa"/>
            <w:right w:w="107" w:type="dxa"/>
          </w:tblCellMar>
        </w:tblPrEx>
        <w:trPr>
          <w:gridBefore w:val="1"/>
          <w:gridAfter w:val="1"/>
          <w:wBefore w:w="275" w:type="dxa"/>
          <w:wAfter w:w="411" w:type="dxa"/>
          <w:cantSplit/>
        </w:trPr>
        <w:tc>
          <w:tcPr>
            <w:tcW w:w="688" w:type="dxa"/>
          </w:tcPr>
          <w:p w14:paraId="33CC990F" w14:textId="77777777" w:rsidR="00F567B3" w:rsidRPr="001E4BBB" w:rsidRDefault="00F567B3" w:rsidP="00F567B3">
            <w:pPr>
              <w:keepNext/>
              <w:widowControl w:val="0"/>
              <w:spacing w:before="160" w:after="0" w:line="240" w:lineRule="auto"/>
              <w:ind w:right="-108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Cs w:val="20"/>
                <w:lang w:eastAsia="ru-RU"/>
              </w:rPr>
              <w:t>На №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4B1899D5" w14:textId="77777777" w:rsidR="00F567B3" w:rsidRPr="001E4BBB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7" w:type="dxa"/>
          </w:tcPr>
          <w:p w14:paraId="09D261DD" w14:textId="77777777" w:rsidR="00F567B3" w:rsidRPr="001E4BBB" w:rsidRDefault="00F567B3" w:rsidP="00F567B3">
            <w:pPr>
              <w:keepNext/>
              <w:widowControl w:val="0"/>
              <w:spacing w:before="160" w:after="0" w:line="240" w:lineRule="auto"/>
              <w:ind w:right="-10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67011AD3" w14:textId="77777777" w:rsidR="00F567B3" w:rsidRPr="001E4BBB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</w:tcPr>
          <w:p w14:paraId="306EEBB1" w14:textId="77777777" w:rsidR="00F567B3" w:rsidRPr="001E4BBB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76" w:type="dxa"/>
            <w:vMerge/>
          </w:tcPr>
          <w:p w14:paraId="2A54B361" w14:textId="77777777" w:rsidR="00F567B3" w:rsidRPr="001E4BBB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5229434E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07E779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47C229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Уважаемый имя отчество!</w:t>
      </w:r>
    </w:p>
    <w:p w14:paraId="71F05105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2EA6E" w14:textId="04F6A499" w:rsidR="00F567B3" w:rsidRPr="001E4BBB" w:rsidRDefault="00F567B3" w:rsidP="00257FD1">
      <w:pPr>
        <w:spacing w:after="0" w:line="360" w:lineRule="auto"/>
        <w:ind w:right="-6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Контрольно-счетная палата </w:t>
      </w:r>
      <w:r w:rsidR="00257FD1" w:rsidRPr="00257FD1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муниципального округа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</w:t>
      </w:r>
      <w:r w:rsidR="00257FD1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экспертно-аналитическо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 "_______</w:t>
      </w:r>
      <w:r w:rsidR="003E5E23" w:rsidRPr="001E4BB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6D286BCE" w14:textId="77777777" w:rsidR="00F567B3" w:rsidRPr="001E4BBB" w:rsidRDefault="00F567B3" w:rsidP="003E5E23">
      <w:pPr>
        <w:spacing w:after="0" w:line="240" w:lineRule="auto"/>
        <w:ind w:right="-62"/>
        <w:jc w:val="center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(наименование </w:t>
      </w:r>
      <w:r w:rsidR="003E5E23" w:rsidRPr="001E4BBB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экспертно-аналитического </w:t>
      </w:r>
      <w:r w:rsidRPr="001E4BBB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мероприятия)</w:t>
      </w:r>
    </w:p>
    <w:p w14:paraId="42BCA29D" w14:textId="77777777" w:rsidR="00E47A6E" w:rsidRDefault="00E47A6E" w:rsidP="00E47A6E">
      <w:pPr>
        <w:spacing w:after="0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B746B6" w14:textId="3B5269EA" w:rsidR="00F567B3" w:rsidRPr="001E4BBB" w:rsidRDefault="00F567B3" w:rsidP="006F1F75">
      <w:pPr>
        <w:spacing w:after="0" w:line="360" w:lineRule="auto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проведенного в соответствии с планом работы Контрольно-счетной палаты </w:t>
      </w:r>
      <w:r w:rsidR="00257FD1" w:rsidRPr="00257FD1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муниципального округа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на 20___ год.</w:t>
      </w:r>
    </w:p>
    <w:p w14:paraId="69BE8179" w14:textId="77777777" w:rsidR="00925F01" w:rsidRPr="001E4BBB" w:rsidRDefault="003E5E23" w:rsidP="006F1F75">
      <w:pPr>
        <w:widowControl w:val="0"/>
        <w:tabs>
          <w:tab w:val="left" w:leader="underscore" w:pos="94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По результатам экспертно-аналитического мероприятия направлены</w:t>
      </w:r>
      <w:r w:rsidR="008124F9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925F01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__</w:t>
      </w:r>
    </w:p>
    <w:p w14:paraId="4C79E203" w14:textId="77777777" w:rsidR="003E5E23" w:rsidRPr="001E4BBB" w:rsidRDefault="008124F9" w:rsidP="006F1F75">
      <w:pPr>
        <w:widowControl w:val="0"/>
        <w:tabs>
          <w:tab w:val="left" w:leader="underscore" w:pos="948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___________________________________________________________</w:t>
      </w:r>
      <w:r w:rsidR="00925F01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_____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__</w:t>
      </w:r>
    </w:p>
    <w:p w14:paraId="7AE06BDF" w14:textId="16A3312F" w:rsidR="003E5E23" w:rsidRPr="001E4BBB" w:rsidRDefault="003E5E23" w:rsidP="00925F01">
      <w:pPr>
        <w:widowControl w:val="0"/>
        <w:spacing w:after="0" w:line="240" w:lineRule="auto"/>
        <w:ind w:left="1962" w:hanging="981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</w:pPr>
      <w:r w:rsidRPr="001E4BBB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(ука</w:t>
      </w:r>
      <w:r w:rsidR="006F1F75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зываются информационные письма,</w:t>
      </w:r>
      <w:r w:rsidRPr="001E4BBB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 xml:space="preserve"> </w:t>
      </w:r>
      <w:r w:rsidR="00257FD1" w:rsidRPr="001E4BBB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(</w:t>
      </w:r>
      <w:r w:rsidRPr="001E4BBB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при их наличии)</w:t>
      </w:r>
    </w:p>
    <w:p w14:paraId="5BBC6086" w14:textId="37206410" w:rsidR="00925F01" w:rsidRPr="001E4BBB" w:rsidRDefault="003E5E23" w:rsidP="00257FD1">
      <w:pPr>
        <w:widowControl w:val="0"/>
        <w:tabs>
          <w:tab w:val="left" w:leader="underscore" w:pos="94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578E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ходе экспертно-аналитического мероприятия выявлена </w:t>
      </w:r>
      <w:r w:rsidR="00925F01" w:rsidRPr="004578E8">
        <w:rPr>
          <w:rFonts w:ascii="Times New Roman" w:eastAsia="Times New Roman" w:hAnsi="Times New Roman"/>
          <w:sz w:val="28"/>
          <w:szCs w:val="28"/>
          <w:lang w:eastAsia="ru-RU" w:bidi="ru-RU"/>
        </w:rPr>
        <w:t>н</w:t>
      </w:r>
      <w:r w:rsidRPr="004578E8">
        <w:rPr>
          <w:rFonts w:ascii="Times New Roman" w:eastAsia="Times New Roman" w:hAnsi="Times New Roman"/>
          <w:sz w:val="28"/>
          <w:szCs w:val="28"/>
          <w:lang w:eastAsia="ru-RU" w:bidi="ru-RU"/>
        </w:rPr>
        <w:t>еобходимость совершенствования законодательства</w:t>
      </w:r>
      <w:r w:rsidR="00925F01" w:rsidRPr="004578E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257FD1">
        <w:rPr>
          <w:rFonts w:ascii="Times New Roman" w:eastAsia="Times New Roman" w:hAnsi="Times New Roman"/>
          <w:sz w:val="28"/>
          <w:szCs w:val="28"/>
          <w:lang w:eastAsia="ru-RU" w:bidi="ru-RU"/>
        </w:rPr>
        <w:t>Ханкайского муниципального округа</w:t>
      </w:r>
      <w:r w:rsidR="00925F01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</w:t>
      </w:r>
      <w:r w:rsidR="00E47A6E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</w:t>
      </w:r>
      <w:r w:rsidR="006F1F75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1</w:t>
      </w:r>
      <w:r w:rsidR="00E47A6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64CFDBA1" w14:textId="77777777" w:rsidR="00925F01" w:rsidRPr="001E4BBB" w:rsidRDefault="003E5E23" w:rsidP="00925F01">
      <w:pPr>
        <w:widowControl w:val="0"/>
        <w:tabs>
          <w:tab w:val="left" w:leader="underscore" w:pos="9485"/>
        </w:tabs>
        <w:spacing w:after="0" w:line="240" w:lineRule="auto"/>
        <w:ind w:firstLine="601"/>
        <w:jc w:val="center"/>
        <w:rPr>
          <w:rFonts w:ascii="Times New Roman" w:eastAsia="Times New Roman" w:hAnsi="Times New Roman"/>
          <w:iCs/>
          <w:sz w:val="20"/>
          <w:szCs w:val="20"/>
          <w:lang w:eastAsia="ru-RU" w:bidi="ru-RU"/>
        </w:rPr>
      </w:pPr>
      <w:r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(указываются соответствующие отраслевые законодательные акты)</w:t>
      </w:r>
    </w:p>
    <w:p w14:paraId="15299F5C" w14:textId="5E069FFF" w:rsidR="003E5E23" w:rsidRPr="001E4BBB" w:rsidRDefault="00925F01" w:rsidP="00925F01">
      <w:pPr>
        <w:widowControl w:val="0"/>
        <w:tabs>
          <w:tab w:val="left" w:leader="underscore" w:pos="94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Инфо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рмируем Вас о том, что в 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Администрацию </w:t>
      </w:r>
      <w:r w:rsidR="002B7E32" w:rsidRPr="002B7E3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Ханкайского </w:t>
      </w:r>
      <w:r w:rsidR="002B7E32" w:rsidRPr="002B7E32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муниципального округа 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направлены предложения ________________</w:t>
      </w:r>
    </w:p>
    <w:p w14:paraId="78D3472A" w14:textId="77777777" w:rsidR="00925F01" w:rsidRPr="001E4BBB" w:rsidRDefault="00925F01" w:rsidP="00925F01">
      <w:pPr>
        <w:widowControl w:val="0"/>
        <w:tabs>
          <w:tab w:val="left" w:leader="underscore" w:pos="948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__________________________________________________________________</w:t>
      </w:r>
    </w:p>
    <w:p w14:paraId="5C5DFFAE" w14:textId="00911B44" w:rsidR="003E5E23" w:rsidRPr="001E4BBB" w:rsidRDefault="003E5E23" w:rsidP="00925F0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 w:bidi="ru-RU"/>
        </w:rPr>
      </w:pPr>
      <w:r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(указываются предложения о соответствующих изменениях в нормативные</w:t>
      </w:r>
      <w:r w:rsidR="00925F01"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 </w:t>
      </w:r>
      <w:r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правовые акты и (или) принятии новых; </w:t>
      </w:r>
      <w:r w:rsidR="002B7E32"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Ф.И.О. должностного лица Администрации </w:t>
      </w:r>
      <w:r w:rsidR="002B7E32" w:rsidRPr="002B7E32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Ханкайского муниципального округа</w:t>
      </w:r>
      <w:r w:rsidR="002B7E32"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,</w:t>
      </w:r>
      <w:r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 в</w:t>
      </w:r>
      <w:r w:rsidR="00925F01"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 </w:t>
      </w:r>
      <w:r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адрес которого направлены предложения)</w:t>
      </w:r>
    </w:p>
    <w:p w14:paraId="1D26A5EE" w14:textId="77777777" w:rsidR="00925F01" w:rsidRPr="001E4BBB" w:rsidRDefault="00925F01" w:rsidP="00925F01">
      <w:pPr>
        <w:widowControl w:val="0"/>
        <w:spacing w:after="0" w:line="360" w:lineRule="auto"/>
        <w:ind w:left="2940" w:hanging="210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6EB86EA1" w14:textId="22D6922C" w:rsidR="003E5E23" w:rsidRPr="001E4BBB" w:rsidRDefault="00925F01" w:rsidP="00925F01">
      <w:pPr>
        <w:widowControl w:val="0"/>
        <w:spacing w:after="0" w:line="360" w:lineRule="auto"/>
        <w:ind w:left="2940" w:hanging="210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Приложение: </w:t>
      </w:r>
      <w:r w:rsidR="002B7E32">
        <w:rPr>
          <w:rFonts w:ascii="Times New Roman" w:eastAsia="Times New Roman" w:hAnsi="Times New Roman"/>
          <w:sz w:val="28"/>
          <w:szCs w:val="28"/>
          <w:lang w:eastAsia="ru-RU" w:bidi="ru-RU"/>
        </w:rPr>
        <w:t>Заключение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 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экспертно-аналитическо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мероприяти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__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л. в 1 экз.</w:t>
      </w:r>
    </w:p>
    <w:p w14:paraId="34790828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AAF24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5DABEE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14:paraId="6499979C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  <w:t>(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(инициалы фамилия)</w:t>
      </w:r>
    </w:p>
    <w:p w14:paraId="735A26D1" w14:textId="77777777" w:rsidR="00F567B3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901663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7B48D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63DDE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D053C7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2AC2E0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82CD16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02AA4B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4BEF43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6CC62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7BACC9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A0650C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168E2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3172AE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09491D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46B773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F88F6A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2D123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3E20D4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E3B42" w14:textId="1CB25A1C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379986" w14:textId="4D0969BE" w:rsidR="002B7E32" w:rsidRDefault="002B7E32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2A8379" w14:textId="6302C260" w:rsidR="002B7E32" w:rsidRDefault="002B7E32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E7BBCE" w14:textId="041CD35D" w:rsidR="002B7E32" w:rsidRDefault="002B7E32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53E45" w14:textId="5592D2B4" w:rsidR="002B7E32" w:rsidRDefault="002B7E32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AA23F8" w14:textId="2632E678" w:rsidR="002B7E32" w:rsidRDefault="002B7E32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C0495D" w14:textId="30CB1801" w:rsidR="002B7E32" w:rsidRDefault="002B7E32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4A012" w14:textId="77777777" w:rsidR="002B7E32" w:rsidRDefault="002B7E32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42F70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8CBB13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F18424" w14:textId="77777777" w:rsidR="006F1F75" w:rsidRP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F7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6F1F75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Указанная информация отражается в случае установления в ходе экспертно-аналитического мероприятия необходимости совершенствования законодательства Приморского края.</w:t>
      </w:r>
    </w:p>
    <w:p w14:paraId="2A675AC8" w14:textId="77777777" w:rsidR="006F1F75" w:rsidRPr="001E4BBB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AD68EF" w:rsidRPr="001E4BBB" w14:paraId="40B84BA9" w14:textId="77777777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14:paraId="0E86E7F5" w14:textId="092260E9" w:rsidR="0001327E" w:rsidRPr="001E4BBB" w:rsidRDefault="009904A9" w:rsidP="009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AD68EF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информационного письма</w:t>
            </w:r>
            <w:r w:rsidR="0001327E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87D4E0F" w14:textId="77777777" w:rsidR="00AD68EF" w:rsidRPr="001E4BBB" w:rsidRDefault="0001327E" w:rsidP="009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Контрольно-счетной палаты</w:t>
            </w:r>
          </w:p>
          <w:p w14:paraId="2A288E29" w14:textId="77777777"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14:paraId="70E28645" w14:textId="3CDCC3D6"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3E5E23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B7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3D45FAEE" w14:textId="77777777" w:rsidR="00AD68EF" w:rsidRPr="001E4BBB" w:rsidRDefault="00AD68EF" w:rsidP="009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9904A9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904A9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</w:tbl>
    <w:p w14:paraId="793B6C01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14" w:type="dxa"/>
        <w:tblInd w:w="38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6"/>
        <w:gridCol w:w="806"/>
        <w:gridCol w:w="4252"/>
      </w:tblGrid>
      <w:tr w:rsidR="00EA658A" w:rsidRPr="001E4BBB" w14:paraId="128C9719" w14:textId="77777777" w:rsidTr="00EA658A">
        <w:trPr>
          <w:cantSplit/>
          <w:trHeight w:val="1278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758BA3E" w14:textId="77777777" w:rsidR="00EA658A" w:rsidRPr="001E4BBB" w:rsidRDefault="00EA658A" w:rsidP="0085568D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E11F744" wp14:editId="0247B2BD">
                  <wp:extent cx="476250" cy="581025"/>
                  <wp:effectExtent l="0" t="0" r="0" b="0"/>
                  <wp:docPr id="4" name="Рисунок 7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14:paraId="71ED9ADC" w14:textId="77777777" w:rsidR="00EA658A" w:rsidRPr="001E4BBB" w:rsidRDefault="00EA658A" w:rsidP="0085568D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2" w:type="dxa"/>
          </w:tcPr>
          <w:p w14:paraId="435AEEEB" w14:textId="77777777" w:rsidR="00EA658A" w:rsidRPr="001E4BBB" w:rsidRDefault="00EA658A" w:rsidP="00855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58A" w:rsidRPr="001E4BBB" w14:paraId="50D59DC2" w14:textId="77777777" w:rsidTr="00EA658A">
        <w:trPr>
          <w:cantSplit/>
          <w:trHeight w:val="183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368D58DF" w14:textId="77777777" w:rsidR="00EA658A" w:rsidRPr="00374C9B" w:rsidRDefault="00EA658A" w:rsidP="0085568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74C9B">
              <w:rPr>
                <w:rFonts w:ascii="Times New Roman" w:hAnsi="Times New Roman"/>
                <w:b/>
                <w:szCs w:val="20"/>
              </w:rPr>
              <w:t>КОНТРОЛЬНО-СЧЕТНАЯ ПАЛАТА</w:t>
            </w:r>
          </w:p>
          <w:p w14:paraId="67974517" w14:textId="77777777" w:rsidR="00EA658A" w:rsidRPr="00374C9B" w:rsidRDefault="00EA658A" w:rsidP="0085568D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74C9B">
              <w:rPr>
                <w:rFonts w:ascii="Times New Roman" w:hAnsi="Times New Roman"/>
                <w:b/>
                <w:szCs w:val="20"/>
              </w:rPr>
              <w:t>ХАНКАЙСКОГО МУНИЦИПАЛЬНОГО ОКРУГА</w:t>
            </w:r>
          </w:p>
          <w:p w14:paraId="31427AA4" w14:textId="77777777" w:rsidR="00EA658A" w:rsidRPr="00374C9B" w:rsidRDefault="00EA658A" w:rsidP="0085568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74C9B">
              <w:rPr>
                <w:rFonts w:ascii="Times New Roman" w:hAnsi="Times New Roman"/>
                <w:szCs w:val="20"/>
              </w:rPr>
              <w:t xml:space="preserve"> ул. Октябрьская, д. 6, с. Камень-Рыболов, 692684</w:t>
            </w:r>
          </w:p>
          <w:p w14:paraId="5E67C602" w14:textId="77777777" w:rsidR="00EA658A" w:rsidRPr="00374C9B" w:rsidRDefault="00EA658A" w:rsidP="0085568D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374C9B">
              <w:rPr>
                <w:rFonts w:ascii="Times New Roman" w:hAnsi="Times New Roman"/>
                <w:szCs w:val="20"/>
              </w:rPr>
              <w:t xml:space="preserve">                   Тел</w:t>
            </w:r>
            <w:r w:rsidRPr="00374C9B">
              <w:rPr>
                <w:rFonts w:ascii="Times New Roman" w:hAnsi="Times New Roman"/>
                <w:szCs w:val="20"/>
                <w:lang w:val="en-US"/>
              </w:rPr>
              <w:t>. (42349) 99-1-90</w:t>
            </w:r>
          </w:p>
          <w:p w14:paraId="4E243229" w14:textId="77777777" w:rsidR="00EA658A" w:rsidRPr="00374C9B" w:rsidRDefault="00EA658A" w:rsidP="008556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374C9B">
              <w:rPr>
                <w:rFonts w:ascii="Times New Roman" w:hAnsi="Times New Roman"/>
                <w:szCs w:val="20"/>
                <w:lang w:val="en-US"/>
              </w:rPr>
              <w:t xml:space="preserve">           E-mail: </w:t>
            </w:r>
            <w:hyperlink r:id="rId15" w:history="1">
              <w:r w:rsidRPr="00374C9B">
                <w:rPr>
                  <w:rStyle w:val="af"/>
                  <w:rFonts w:ascii="Times New Roman" w:hAnsi="Times New Roman"/>
                  <w:szCs w:val="20"/>
                  <w:lang w:val="en-US"/>
                </w:rPr>
                <w:t>KSP@mail.hanka.ru</w:t>
              </w:r>
            </w:hyperlink>
            <w:r w:rsidRPr="00374C9B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  <w:p w14:paraId="5DA53D43" w14:textId="77777777" w:rsidR="00EA658A" w:rsidRPr="00374C9B" w:rsidRDefault="00EA658A" w:rsidP="008556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74C9B">
              <w:rPr>
                <w:rFonts w:ascii="Times New Roman" w:hAnsi="Times New Roman"/>
                <w:szCs w:val="20"/>
              </w:rPr>
              <w:t>ОКПО 76366264, ОГРН 1212500024329,</w:t>
            </w:r>
          </w:p>
          <w:p w14:paraId="272C2289" w14:textId="77777777" w:rsidR="00EA658A" w:rsidRPr="001E4BBB" w:rsidRDefault="00EA658A" w:rsidP="0085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4C9B">
              <w:rPr>
                <w:rFonts w:ascii="Times New Roman" w:hAnsi="Times New Roman"/>
                <w:szCs w:val="20"/>
              </w:rPr>
              <w:t>ИНН/КПП 2502066104/253001001</w:t>
            </w:r>
          </w:p>
        </w:tc>
        <w:tc>
          <w:tcPr>
            <w:tcW w:w="806" w:type="dxa"/>
          </w:tcPr>
          <w:p w14:paraId="6335AA86" w14:textId="77777777" w:rsidR="00EA658A" w:rsidRPr="001E4BBB" w:rsidRDefault="00EA658A" w:rsidP="0085568D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2" w:type="dxa"/>
          </w:tcPr>
          <w:p w14:paraId="1CDBBED5" w14:textId="77777777" w:rsidR="00EA658A" w:rsidRPr="001E4BBB" w:rsidRDefault="00EA658A" w:rsidP="0085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Думы Ханкайского муниципального округа</w:t>
            </w:r>
          </w:p>
          <w:p w14:paraId="3534B74A" w14:textId="77777777" w:rsidR="00EA658A" w:rsidRPr="001E4BBB" w:rsidRDefault="00EA658A" w:rsidP="0085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</w:p>
          <w:p w14:paraId="4268576B" w14:textId="77777777" w:rsidR="00EA658A" w:rsidRPr="001E4BBB" w:rsidRDefault="00EA658A" w:rsidP="0085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Главе Администрации Ханкайского муниципального округа</w:t>
            </w:r>
          </w:p>
          <w:p w14:paraId="37EE6CED" w14:textId="77777777" w:rsidR="00EA658A" w:rsidRPr="001E4BBB" w:rsidRDefault="00EA658A" w:rsidP="0085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14:paraId="0236B321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36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782BD54" w14:textId="77777777"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36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Уважаемый </w:t>
      </w:r>
      <w:r w:rsidR="00C86BE5" w:rsidRPr="001E4BBB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1E4B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мя </w:t>
      </w:r>
      <w:r w:rsidR="00C86BE5" w:rsidRPr="001E4BBB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1E4BBB">
        <w:rPr>
          <w:rFonts w:ascii="Times New Roman" w:eastAsia="Times New Roman" w:hAnsi="Times New Roman"/>
          <w:i/>
          <w:sz w:val="28"/>
          <w:szCs w:val="28"/>
          <w:lang w:eastAsia="ru-RU"/>
        </w:rPr>
        <w:t>тчество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3DA5E5CF" w14:textId="13889ACD" w:rsidR="00F567B3" w:rsidRPr="001E4BBB" w:rsidRDefault="00F567B3" w:rsidP="005A405E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планом работы Контрольно-счетной палаты </w:t>
      </w:r>
      <w:r w:rsidR="002B7E32" w:rsidRPr="002B7E32">
        <w:rPr>
          <w:rFonts w:ascii="Times New Roman" w:eastAsia="Times New Roman" w:hAnsi="Times New Roman"/>
          <w:sz w:val="28"/>
          <w:szCs w:val="28"/>
          <w:lang w:eastAsia="ru-RU"/>
        </w:rPr>
        <w:t>Ханкайского муниципального округа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20__ год, проведено экспертно-аналитическое мероприятие"______________________________________________________".</w:t>
      </w:r>
    </w:p>
    <w:p w14:paraId="206DF9B4" w14:textId="77777777" w:rsidR="00F567B3" w:rsidRPr="001E4BBB" w:rsidRDefault="00F567B3" w:rsidP="00F5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18"/>
          <w:szCs w:val="18"/>
          <w:lang w:eastAsia="ru-RU"/>
        </w:rPr>
      </w:pPr>
      <w:r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(наименование</w:t>
      </w:r>
      <w:r w:rsidR="00C86BE5"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 экспертно-аналитич</w:t>
      </w:r>
      <w:r w:rsidR="001E391A"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е</w:t>
      </w:r>
      <w:r w:rsidR="00C86BE5"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ского</w:t>
      </w:r>
      <w:r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 мероприятия </w:t>
      </w:r>
      <w:r w:rsidR="000C176D"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и исследуемый период (если он не указан в наименовании</w:t>
      </w:r>
      <w:r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)</w:t>
      </w:r>
    </w:p>
    <w:p w14:paraId="36112BD5" w14:textId="77777777" w:rsidR="001E391A" w:rsidRPr="001E4BBB" w:rsidRDefault="000C176D" w:rsidP="001E39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 мероприятия установлено следующее. ____________________________________</w:t>
      </w:r>
      <w:r w:rsidR="001E391A"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4BCB621F" w14:textId="77777777" w:rsidR="00F567B3" w:rsidRPr="001E4BBB" w:rsidRDefault="001E391A" w:rsidP="001E391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>(излагаются краткие результаты экспертно-аналитического мероприятия, касающиеся компетенции и представляющие интерес для адресата письма)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97FFE7" w14:textId="45A51ABC" w:rsidR="001E391A" w:rsidRPr="006F1F75" w:rsidRDefault="001E391A" w:rsidP="002B7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В ходе экспертно-аналитического мероприятия выявлена необходимость совершенствования за</w:t>
      </w:r>
      <w:r w:rsidR="006F1F7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конодательства </w:t>
      </w:r>
      <w:r w:rsidR="002B7E32" w:rsidRPr="002B7E32">
        <w:rPr>
          <w:rFonts w:ascii="Times New Roman" w:eastAsia="Times New Roman" w:hAnsi="Times New Roman"/>
          <w:sz w:val="28"/>
          <w:szCs w:val="28"/>
          <w:lang w:eastAsia="ru-RU"/>
        </w:rPr>
        <w:t>Ханкайского муниципального округа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  <w:r w:rsidR="006F1F7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14:paraId="15412B05" w14:textId="77777777" w:rsidR="001E391A" w:rsidRPr="001E4BBB" w:rsidRDefault="001E391A" w:rsidP="001E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>(указываются соответствующие отраслевые законодательные акты)</w:t>
      </w:r>
    </w:p>
    <w:p w14:paraId="001C1A17" w14:textId="4F403212" w:rsidR="001E391A" w:rsidRPr="001E4BBB" w:rsidRDefault="001E391A" w:rsidP="005A4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Информируем Вас о необходимости внесения изменений в законодательство </w:t>
      </w:r>
      <w:r w:rsidR="002B7E32" w:rsidRPr="002B7E32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муниципального округа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(и (или) принятия)</w:t>
      </w:r>
      <w:r w:rsidRPr="004578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51218B78" w14:textId="77777777" w:rsidR="001E391A" w:rsidRPr="006A3249" w:rsidRDefault="001E391A" w:rsidP="001E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6A324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6A32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14:paraId="0EF04D65" w14:textId="77777777" w:rsidR="0001327E" w:rsidRPr="001E4BBB" w:rsidRDefault="0001327E" w:rsidP="0001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 xml:space="preserve">(приводится перечень конкретных законодательных и (или) иных нормативных актов, требующих </w:t>
      </w:r>
    </w:p>
    <w:p w14:paraId="33D5D28A" w14:textId="77777777" w:rsidR="001E391A" w:rsidRPr="001E4BBB" w:rsidRDefault="0001327E" w:rsidP="0001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>внесения изменений или принятия новых)</w:t>
      </w:r>
    </w:p>
    <w:p w14:paraId="2CFAD07A" w14:textId="63BEC9A8" w:rsidR="00D265A7" w:rsidRPr="006A3249" w:rsidRDefault="00D265A7" w:rsidP="005A4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Сообщаем, что в Администрацию </w:t>
      </w:r>
      <w:r w:rsidR="002B7E32" w:rsidRPr="002B7E32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муниципального округа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направлены предложения о внесении изменений в законодательство </w:t>
      </w:r>
      <w:r w:rsidR="002B7E32" w:rsidRPr="002B7E32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муниципального округа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(и (или) </w:t>
      </w:r>
      <w:r w:rsidR="002B7E32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принятия) </w:t>
      </w:r>
      <w:r w:rsidR="002B7E32" w:rsidRPr="004578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 w:rsidR="002B7E32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6A32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</w:p>
    <w:p w14:paraId="2D1C91B8" w14:textId="77777777" w:rsidR="00D265A7" w:rsidRPr="001E4BBB" w:rsidRDefault="00D265A7" w:rsidP="00D26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 xml:space="preserve">(приводится перечень конкретных законодательных и (или) иных нормативных актов, требующих </w:t>
      </w:r>
    </w:p>
    <w:p w14:paraId="25629969" w14:textId="24F340CD" w:rsidR="00D265A7" w:rsidRPr="001E4BBB" w:rsidRDefault="00D265A7" w:rsidP="00D26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 xml:space="preserve">внесения изменений или принятия новых; </w:t>
      </w:r>
      <w:r w:rsidR="002B7E32" w:rsidRPr="001E4BBB">
        <w:rPr>
          <w:rFonts w:ascii="Times New Roman" w:eastAsia="Times New Roman" w:hAnsi="Times New Roman"/>
          <w:sz w:val="18"/>
          <w:szCs w:val="18"/>
          <w:lang w:eastAsia="ru-RU"/>
        </w:rPr>
        <w:t xml:space="preserve">ФИО должностного лица Администрации </w:t>
      </w:r>
      <w:r w:rsidR="002B7E32" w:rsidRPr="002B7E32">
        <w:rPr>
          <w:rFonts w:ascii="Times New Roman" w:eastAsia="Times New Roman" w:hAnsi="Times New Roman"/>
          <w:sz w:val="18"/>
          <w:szCs w:val="18"/>
          <w:lang w:eastAsia="ru-RU"/>
        </w:rPr>
        <w:t>Ханкайского муниципального округа,</w:t>
      </w:r>
      <w:r w:rsidR="002B7E3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>в адрес которого направлены предложения)</w:t>
      </w:r>
    </w:p>
    <w:p w14:paraId="1844D5F0" w14:textId="77777777" w:rsidR="00F567B3" w:rsidRPr="00243C9B" w:rsidRDefault="003C02D1" w:rsidP="006A3249">
      <w:pPr>
        <w:spacing w:before="120" w:after="0" w:line="240" w:lineRule="auto"/>
        <w:ind w:right="-62"/>
        <w:jc w:val="both"/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 результатах рассмотрения настоящего письма просьба проинформировать Контрольно-счетную палату</w:t>
      </w:r>
      <w:r w:rsidR="00243C9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567B3" w:rsidRPr="001E4BB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14:paraId="23D023A4" w14:textId="77777777" w:rsidR="00F567B3" w:rsidRDefault="00F567B3" w:rsidP="005A405E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2F4210D" w14:textId="77777777" w:rsidR="006A3249" w:rsidRPr="001E4BBB" w:rsidRDefault="006A3249" w:rsidP="005A405E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459"/>
      </w:tblGrid>
      <w:tr w:rsidR="00F567B3" w:rsidRPr="001E4BBB" w14:paraId="152C8792" w14:textId="77777777" w:rsidTr="00C07F82">
        <w:trPr>
          <w:cantSplit/>
        </w:trPr>
        <w:tc>
          <w:tcPr>
            <w:tcW w:w="1565" w:type="dxa"/>
          </w:tcPr>
          <w:p w14:paraId="6AA4945C" w14:textId="77777777" w:rsidR="00F567B3" w:rsidRPr="001E4BBB" w:rsidRDefault="00F567B3" w:rsidP="00F567B3">
            <w:pPr>
              <w:spacing w:after="0" w:line="360" w:lineRule="auto"/>
              <w:ind w:right="-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7459" w:type="dxa"/>
          </w:tcPr>
          <w:p w14:paraId="46DC86CF" w14:textId="60A6A923" w:rsidR="00F567B3" w:rsidRPr="001E4BBB" w:rsidRDefault="00F567B3" w:rsidP="003C0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2B7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  <w:r w:rsidR="003C02D1"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экспертно-аналитическом </w:t>
            </w:r>
            <w:r w:rsidR="00EA658A"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мероприятии на</w:t>
            </w: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 л. в 1 экз.</w:t>
            </w:r>
          </w:p>
        </w:tc>
      </w:tr>
    </w:tbl>
    <w:p w14:paraId="6859B3BE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5179B5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6EDFE" w14:textId="77777777"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14:paraId="08D50FEE" w14:textId="77777777" w:rsidR="00F567B3" w:rsidRPr="00F567B3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  <w:t>(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(инициалы фамилия)</w:t>
      </w:r>
    </w:p>
    <w:p w14:paraId="70D0CB17" w14:textId="77777777" w:rsidR="00F567B3" w:rsidRPr="006F1F7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0C22F3" w14:textId="77777777" w:rsidR="006F1F75" w:rsidRP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A585D8" w14:textId="77777777"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20C6079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FDDD3DA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C15407E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57E3A3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4C4B118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8CAA721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7A8CC7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577AECD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B798F5D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7DD905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3FB86C9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6E8B0F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D9A793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FE862D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6E22AB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134EE6A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AB1F77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E2F298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6818D4E" w14:textId="77777777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16CC3F" w14:textId="24FA3EA0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415731" w14:textId="77777777" w:rsidR="002B7E32" w:rsidRDefault="002B7E32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A6375E" w14:textId="6F1889F5"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B715D0A" w14:textId="670B04CC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C400D8" w14:textId="7661262C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025FAC" w14:textId="5E1CFC5C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90A3C14" w14:textId="38AF78E6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BDDAC8" w14:textId="147F1296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F8B57E" w14:textId="05579B0A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CE37034" w14:textId="3B57E2C5" w:rsidR="00EA658A" w:rsidRDefault="00EA658A" w:rsidP="00EA658A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16AB84FE" w14:textId="4D19C5AF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C1BA5D" w14:textId="53178249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EE1824" w14:textId="1420ECF4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2F183E" w14:textId="7FC1E6EC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CC4FB39" w14:textId="3BE68D8D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D13DE1" w14:textId="743FAA8A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7E6D1D" w14:textId="122CCA7A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B607519" w14:textId="1E792490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CA39A00" w14:textId="77777777" w:rsidR="00EA658A" w:rsidRDefault="00EA658A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A710FA" w14:textId="77777777" w:rsidR="00ED2E33" w:rsidRPr="006F1F7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7431C2B" w14:textId="77777777" w:rsidR="006F1F75" w:rsidRP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9C4CD4" w14:textId="1DCB30EC" w:rsidR="006F1F75" w:rsidRDefault="006A3249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6A3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F75" w:rsidRPr="006A3249">
        <w:rPr>
          <w:rFonts w:ascii="Times New Roman" w:eastAsia="Times New Roman" w:hAnsi="Times New Roman"/>
          <w:sz w:val="20"/>
          <w:szCs w:val="20"/>
          <w:lang w:eastAsia="ru-RU"/>
        </w:rPr>
        <w:t>Указанная</w:t>
      </w:r>
      <w:r w:rsidRPr="006A3249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информация отражается в информационном письме председателю </w:t>
      </w:r>
      <w:r w:rsidR="002B7E32">
        <w:rPr>
          <w:rFonts w:ascii="Times New Roman" w:eastAsia="Times New Roman" w:hAnsi="Times New Roman"/>
          <w:sz w:val="20"/>
          <w:szCs w:val="20"/>
          <w:lang w:eastAsia="ru-RU"/>
        </w:rPr>
        <w:t>Думы Ханкайского муниципального округа и Главе Администрации Ханкайского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3C2520" w14:textId="7F27F238" w:rsidR="006A3249" w:rsidRPr="006A3249" w:rsidRDefault="006A3249" w:rsidP="006A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6A3249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Указанная информация отражается в информационном письме </w:t>
      </w:r>
      <w:r w:rsidR="00EA658A" w:rsidRPr="00EA658A">
        <w:rPr>
          <w:rFonts w:ascii="Times New Roman" w:eastAsia="Times New Roman" w:hAnsi="Times New Roman"/>
          <w:sz w:val="20"/>
          <w:szCs w:val="20"/>
          <w:lang w:eastAsia="ru-RU"/>
        </w:rPr>
        <w:t>Главе Администрации Ханкайского муниципального округа</w:t>
      </w:r>
      <w:r w:rsidRPr="006A324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7D691ABB" w14:textId="332D6215" w:rsidR="006A3249" w:rsidRPr="006A3249" w:rsidRDefault="006A3249" w:rsidP="006A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6A3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249">
        <w:rPr>
          <w:rFonts w:ascii="Times New Roman" w:eastAsia="Times New Roman" w:hAnsi="Times New Roman"/>
          <w:sz w:val="20"/>
          <w:szCs w:val="20"/>
          <w:lang w:eastAsia="ru-RU"/>
        </w:rPr>
        <w:t>Указанная информация отражается в информационном письме председателю</w:t>
      </w:r>
      <w:r w:rsidR="00EA658A" w:rsidRPr="00EA658A">
        <w:rPr>
          <w:rFonts w:ascii="Times New Roman" w:eastAsia="Times New Roman" w:hAnsi="Times New Roman"/>
          <w:sz w:val="20"/>
          <w:szCs w:val="20"/>
          <w:lang w:eastAsia="ru-RU"/>
        </w:rPr>
        <w:t xml:space="preserve"> Думы Ханкайского муниципального округа</w:t>
      </w:r>
      <w:r w:rsidRPr="006A324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sectPr w:rsidR="006A3249" w:rsidRPr="006A3249" w:rsidSect="00D93946">
      <w:headerReference w:type="default" r:id="rId16"/>
      <w:pgSz w:w="11906" w:h="16838" w:code="9"/>
      <w:pgMar w:top="28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9F1C" w14:textId="77777777" w:rsidR="006A3249" w:rsidRDefault="006A3249" w:rsidP="0003531B">
      <w:pPr>
        <w:spacing w:after="0" w:line="240" w:lineRule="auto"/>
      </w:pPr>
      <w:r>
        <w:separator/>
      </w:r>
    </w:p>
  </w:endnote>
  <w:endnote w:type="continuationSeparator" w:id="0">
    <w:p w14:paraId="39C1B3E2" w14:textId="77777777" w:rsidR="006A3249" w:rsidRDefault="006A3249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81B1" w14:textId="77777777" w:rsidR="006A3249" w:rsidRDefault="006A3249" w:rsidP="0003531B">
      <w:pPr>
        <w:spacing w:after="0" w:line="240" w:lineRule="auto"/>
      </w:pPr>
      <w:r>
        <w:separator/>
      </w:r>
    </w:p>
  </w:footnote>
  <w:footnote w:type="continuationSeparator" w:id="0">
    <w:p w14:paraId="662228CD" w14:textId="77777777" w:rsidR="006A3249" w:rsidRDefault="006A3249" w:rsidP="0003531B">
      <w:pPr>
        <w:spacing w:after="0" w:line="240" w:lineRule="auto"/>
      </w:pPr>
      <w:r>
        <w:continuationSeparator/>
      </w:r>
    </w:p>
  </w:footnote>
  <w:footnote w:id="1">
    <w:p w14:paraId="727C342B" w14:textId="77777777" w:rsidR="006A3249" w:rsidRPr="00BA610E" w:rsidRDefault="006A3249" w:rsidP="00BA610E">
      <w:pPr>
        <w:pStyle w:val="aff2"/>
        <w:shd w:val="clear" w:color="auto" w:fill="auto"/>
        <w:spacing w:line="240" w:lineRule="auto"/>
        <w:rPr>
          <w:b w:val="0"/>
          <w:sz w:val="24"/>
          <w:szCs w:val="24"/>
        </w:rPr>
      </w:pPr>
      <w:r w:rsidRPr="00BA610E">
        <w:rPr>
          <w:b w:val="0"/>
          <w:sz w:val="24"/>
          <w:szCs w:val="24"/>
          <w:vertAlign w:val="superscript"/>
        </w:rPr>
        <w:footnoteRef/>
      </w:r>
      <w:r w:rsidRPr="00BA610E">
        <w:rPr>
          <w:b w:val="0"/>
          <w:sz w:val="24"/>
          <w:szCs w:val="24"/>
        </w:rPr>
        <w:t xml:space="preserve"> Внешние эксперты - аудиторские, научно-исследовательские, экспертные и иные учреждения и организации, отдельные специалисты, эксперты, переводчики, </w:t>
      </w:r>
      <w:r>
        <w:rPr>
          <w:b w:val="0"/>
          <w:sz w:val="24"/>
          <w:szCs w:val="24"/>
        </w:rPr>
        <w:t xml:space="preserve">привлекаемые </w:t>
      </w:r>
      <w:r w:rsidRPr="00BA610E">
        <w:rPr>
          <w:b w:val="0"/>
          <w:sz w:val="24"/>
          <w:szCs w:val="24"/>
        </w:rPr>
        <w:t>к участию в проведении экспертно-аналитических 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04BE" w14:textId="77777777" w:rsidR="006A3249" w:rsidRPr="00D93946" w:rsidRDefault="006A3249">
    <w:pPr>
      <w:pStyle w:val="a4"/>
      <w:jc w:val="center"/>
      <w:rPr>
        <w:rFonts w:ascii="Times New Roman" w:hAnsi="Times New Roman"/>
        <w:sz w:val="24"/>
        <w:szCs w:val="24"/>
      </w:rPr>
    </w:pPr>
    <w:r w:rsidRPr="00D93946">
      <w:rPr>
        <w:rFonts w:ascii="Times New Roman" w:hAnsi="Times New Roman"/>
        <w:sz w:val="24"/>
        <w:szCs w:val="24"/>
      </w:rPr>
      <w:fldChar w:fldCharType="begin"/>
    </w:r>
    <w:r w:rsidRPr="00D93946">
      <w:rPr>
        <w:rFonts w:ascii="Times New Roman" w:hAnsi="Times New Roman"/>
        <w:sz w:val="24"/>
        <w:szCs w:val="24"/>
      </w:rPr>
      <w:instrText>PAGE   \* MERGEFORMAT</w:instrText>
    </w:r>
    <w:r w:rsidRPr="00D93946">
      <w:rPr>
        <w:rFonts w:ascii="Times New Roman" w:hAnsi="Times New Roman"/>
        <w:sz w:val="24"/>
        <w:szCs w:val="24"/>
      </w:rPr>
      <w:fldChar w:fldCharType="separate"/>
    </w:r>
    <w:r w:rsidR="001C7FF3">
      <w:rPr>
        <w:rFonts w:ascii="Times New Roman" w:hAnsi="Times New Roman"/>
        <w:noProof/>
        <w:sz w:val="24"/>
        <w:szCs w:val="24"/>
      </w:rPr>
      <w:t>37</w:t>
    </w:r>
    <w:r w:rsidRPr="00D9394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9CF"/>
    <w:multiLevelType w:val="multilevel"/>
    <w:tmpl w:val="9B7EC7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3AA703A"/>
    <w:multiLevelType w:val="multilevel"/>
    <w:tmpl w:val="4F12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16588"/>
    <w:multiLevelType w:val="multilevel"/>
    <w:tmpl w:val="A4C6D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8635E"/>
    <w:multiLevelType w:val="multilevel"/>
    <w:tmpl w:val="79287B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8" w15:restartNumberingAfterBreak="0">
    <w:nsid w:val="431113BA"/>
    <w:multiLevelType w:val="multilevel"/>
    <w:tmpl w:val="D9788B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40A3F"/>
    <w:multiLevelType w:val="multilevel"/>
    <w:tmpl w:val="7E783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2E3B"/>
    <w:multiLevelType w:val="multilevel"/>
    <w:tmpl w:val="9B58EEF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DA61273"/>
    <w:multiLevelType w:val="multilevel"/>
    <w:tmpl w:val="F22AE08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0A69F8"/>
    <w:multiLevelType w:val="multilevel"/>
    <w:tmpl w:val="D192721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 w16cid:durableId="1568420829">
    <w:abstractNumId w:val="4"/>
  </w:num>
  <w:num w:numId="2" w16cid:durableId="406926013">
    <w:abstractNumId w:val="1"/>
  </w:num>
  <w:num w:numId="3" w16cid:durableId="161312897">
    <w:abstractNumId w:val="3"/>
  </w:num>
  <w:num w:numId="4" w16cid:durableId="1587835494">
    <w:abstractNumId w:val="2"/>
  </w:num>
  <w:num w:numId="5" w16cid:durableId="159389058">
    <w:abstractNumId w:val="11"/>
  </w:num>
  <w:num w:numId="6" w16cid:durableId="382563231">
    <w:abstractNumId w:val="13"/>
  </w:num>
  <w:num w:numId="7" w16cid:durableId="1432971871">
    <w:abstractNumId w:val="7"/>
  </w:num>
  <w:num w:numId="8" w16cid:durableId="1258173736">
    <w:abstractNumId w:val="5"/>
  </w:num>
  <w:num w:numId="9" w16cid:durableId="663508840">
    <w:abstractNumId w:val="12"/>
  </w:num>
  <w:num w:numId="10" w16cid:durableId="777413916">
    <w:abstractNumId w:val="8"/>
  </w:num>
  <w:num w:numId="11" w16cid:durableId="519710526">
    <w:abstractNumId w:val="10"/>
  </w:num>
  <w:num w:numId="12" w16cid:durableId="398941859">
    <w:abstractNumId w:val="6"/>
  </w:num>
  <w:num w:numId="13" w16cid:durableId="1593316890">
    <w:abstractNumId w:val="0"/>
  </w:num>
  <w:num w:numId="14" w16cid:durableId="11292027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975"/>
    <w:rsid w:val="0000012A"/>
    <w:rsid w:val="000001A4"/>
    <w:rsid w:val="00001130"/>
    <w:rsid w:val="00001972"/>
    <w:rsid w:val="00002491"/>
    <w:rsid w:val="00010A26"/>
    <w:rsid w:val="000120D3"/>
    <w:rsid w:val="0001322B"/>
    <w:rsid w:val="00013258"/>
    <w:rsid w:val="0001327E"/>
    <w:rsid w:val="00013444"/>
    <w:rsid w:val="00014A6B"/>
    <w:rsid w:val="00017CDF"/>
    <w:rsid w:val="00020436"/>
    <w:rsid w:val="00030B7A"/>
    <w:rsid w:val="00031E4F"/>
    <w:rsid w:val="00033E40"/>
    <w:rsid w:val="00034626"/>
    <w:rsid w:val="0003531B"/>
    <w:rsid w:val="000360A5"/>
    <w:rsid w:val="000406CC"/>
    <w:rsid w:val="00044E14"/>
    <w:rsid w:val="000477FC"/>
    <w:rsid w:val="0005015D"/>
    <w:rsid w:val="00050685"/>
    <w:rsid w:val="00052EE3"/>
    <w:rsid w:val="000653FA"/>
    <w:rsid w:val="00065751"/>
    <w:rsid w:val="000678FA"/>
    <w:rsid w:val="0007406C"/>
    <w:rsid w:val="000740D3"/>
    <w:rsid w:val="000752AF"/>
    <w:rsid w:val="00076530"/>
    <w:rsid w:val="0007737D"/>
    <w:rsid w:val="00077E93"/>
    <w:rsid w:val="00086A41"/>
    <w:rsid w:val="00091E10"/>
    <w:rsid w:val="000A29D1"/>
    <w:rsid w:val="000A6AE5"/>
    <w:rsid w:val="000A7668"/>
    <w:rsid w:val="000B223A"/>
    <w:rsid w:val="000B3FE5"/>
    <w:rsid w:val="000C0226"/>
    <w:rsid w:val="000C176D"/>
    <w:rsid w:val="000C17F0"/>
    <w:rsid w:val="000C3AE3"/>
    <w:rsid w:val="000C60E9"/>
    <w:rsid w:val="000C6A07"/>
    <w:rsid w:val="000C714A"/>
    <w:rsid w:val="000D2529"/>
    <w:rsid w:val="000D25C0"/>
    <w:rsid w:val="000D2764"/>
    <w:rsid w:val="000D3A4E"/>
    <w:rsid w:val="000D4370"/>
    <w:rsid w:val="000D65B0"/>
    <w:rsid w:val="000D7F2E"/>
    <w:rsid w:val="000E0072"/>
    <w:rsid w:val="000E2E0E"/>
    <w:rsid w:val="000E64F7"/>
    <w:rsid w:val="000F5185"/>
    <w:rsid w:val="000F5273"/>
    <w:rsid w:val="000F630D"/>
    <w:rsid w:val="00100A88"/>
    <w:rsid w:val="00101E22"/>
    <w:rsid w:val="0010462E"/>
    <w:rsid w:val="00111696"/>
    <w:rsid w:val="0011228A"/>
    <w:rsid w:val="00116CE7"/>
    <w:rsid w:val="00120F2E"/>
    <w:rsid w:val="00123146"/>
    <w:rsid w:val="0012609A"/>
    <w:rsid w:val="001305BF"/>
    <w:rsid w:val="00130C4B"/>
    <w:rsid w:val="00131543"/>
    <w:rsid w:val="001337E7"/>
    <w:rsid w:val="001361B9"/>
    <w:rsid w:val="00141000"/>
    <w:rsid w:val="00141616"/>
    <w:rsid w:val="00143B15"/>
    <w:rsid w:val="00143F0D"/>
    <w:rsid w:val="0014431B"/>
    <w:rsid w:val="00146C65"/>
    <w:rsid w:val="00146C93"/>
    <w:rsid w:val="001521AE"/>
    <w:rsid w:val="00155441"/>
    <w:rsid w:val="001563DA"/>
    <w:rsid w:val="00161257"/>
    <w:rsid w:val="001671F6"/>
    <w:rsid w:val="00167921"/>
    <w:rsid w:val="00172FFC"/>
    <w:rsid w:val="001736D7"/>
    <w:rsid w:val="00173CFB"/>
    <w:rsid w:val="0017538A"/>
    <w:rsid w:val="00175BE9"/>
    <w:rsid w:val="00175DB8"/>
    <w:rsid w:val="0017606C"/>
    <w:rsid w:val="001779AC"/>
    <w:rsid w:val="00180CDD"/>
    <w:rsid w:val="001827E7"/>
    <w:rsid w:val="00182ED0"/>
    <w:rsid w:val="00186C39"/>
    <w:rsid w:val="00187800"/>
    <w:rsid w:val="00191AF5"/>
    <w:rsid w:val="00197094"/>
    <w:rsid w:val="001971F0"/>
    <w:rsid w:val="001A3F32"/>
    <w:rsid w:val="001A412E"/>
    <w:rsid w:val="001A508B"/>
    <w:rsid w:val="001A621E"/>
    <w:rsid w:val="001A6C1F"/>
    <w:rsid w:val="001A7F67"/>
    <w:rsid w:val="001B16CC"/>
    <w:rsid w:val="001B19AD"/>
    <w:rsid w:val="001B5586"/>
    <w:rsid w:val="001B689A"/>
    <w:rsid w:val="001B740B"/>
    <w:rsid w:val="001B7586"/>
    <w:rsid w:val="001C3A15"/>
    <w:rsid w:val="001C40D8"/>
    <w:rsid w:val="001C51F2"/>
    <w:rsid w:val="001C6587"/>
    <w:rsid w:val="001C7FF3"/>
    <w:rsid w:val="001D2B48"/>
    <w:rsid w:val="001D4165"/>
    <w:rsid w:val="001D4726"/>
    <w:rsid w:val="001D5A34"/>
    <w:rsid w:val="001D5B16"/>
    <w:rsid w:val="001D620E"/>
    <w:rsid w:val="001D7516"/>
    <w:rsid w:val="001E0E25"/>
    <w:rsid w:val="001E2F17"/>
    <w:rsid w:val="001E323F"/>
    <w:rsid w:val="001E391A"/>
    <w:rsid w:val="001E41AC"/>
    <w:rsid w:val="001E4BBB"/>
    <w:rsid w:val="001F2E34"/>
    <w:rsid w:val="001F322B"/>
    <w:rsid w:val="001F3B11"/>
    <w:rsid w:val="001F49E4"/>
    <w:rsid w:val="001F7FDC"/>
    <w:rsid w:val="002018E8"/>
    <w:rsid w:val="002045B5"/>
    <w:rsid w:val="00205425"/>
    <w:rsid w:val="0020551D"/>
    <w:rsid w:val="00207D85"/>
    <w:rsid w:val="00210868"/>
    <w:rsid w:val="002124D0"/>
    <w:rsid w:val="002223F9"/>
    <w:rsid w:val="00222BF4"/>
    <w:rsid w:val="002245BD"/>
    <w:rsid w:val="00230F9E"/>
    <w:rsid w:val="0023218B"/>
    <w:rsid w:val="00232F4C"/>
    <w:rsid w:val="0023535A"/>
    <w:rsid w:val="00236FCC"/>
    <w:rsid w:val="00237706"/>
    <w:rsid w:val="002412A8"/>
    <w:rsid w:val="00243C9B"/>
    <w:rsid w:val="00245C55"/>
    <w:rsid w:val="00254363"/>
    <w:rsid w:val="00254C7D"/>
    <w:rsid w:val="00257FD1"/>
    <w:rsid w:val="00261380"/>
    <w:rsid w:val="00262CBD"/>
    <w:rsid w:val="002673C9"/>
    <w:rsid w:val="0026784E"/>
    <w:rsid w:val="0027497B"/>
    <w:rsid w:val="00277B86"/>
    <w:rsid w:val="00277C34"/>
    <w:rsid w:val="00290BD1"/>
    <w:rsid w:val="002915FA"/>
    <w:rsid w:val="00294494"/>
    <w:rsid w:val="002955CF"/>
    <w:rsid w:val="002A5E19"/>
    <w:rsid w:val="002B07CF"/>
    <w:rsid w:val="002B14DD"/>
    <w:rsid w:val="002B51D5"/>
    <w:rsid w:val="002B61E3"/>
    <w:rsid w:val="002B6AB0"/>
    <w:rsid w:val="002B7E32"/>
    <w:rsid w:val="002D0D21"/>
    <w:rsid w:val="002D74BF"/>
    <w:rsid w:val="002E1ED7"/>
    <w:rsid w:val="002E7922"/>
    <w:rsid w:val="002F0793"/>
    <w:rsid w:val="002F4C44"/>
    <w:rsid w:val="002F4CE2"/>
    <w:rsid w:val="0030157C"/>
    <w:rsid w:val="00301D0A"/>
    <w:rsid w:val="00301E8B"/>
    <w:rsid w:val="0030271E"/>
    <w:rsid w:val="00320598"/>
    <w:rsid w:val="003261A9"/>
    <w:rsid w:val="00331533"/>
    <w:rsid w:val="00332CFA"/>
    <w:rsid w:val="00333954"/>
    <w:rsid w:val="0033450F"/>
    <w:rsid w:val="00341DB1"/>
    <w:rsid w:val="0034321B"/>
    <w:rsid w:val="00343F45"/>
    <w:rsid w:val="003441D5"/>
    <w:rsid w:val="0034698F"/>
    <w:rsid w:val="00354BB0"/>
    <w:rsid w:val="003552FC"/>
    <w:rsid w:val="003559EB"/>
    <w:rsid w:val="003563AC"/>
    <w:rsid w:val="003603B4"/>
    <w:rsid w:val="00361C92"/>
    <w:rsid w:val="003632E6"/>
    <w:rsid w:val="00366DAC"/>
    <w:rsid w:val="00366E86"/>
    <w:rsid w:val="00373B03"/>
    <w:rsid w:val="00376F46"/>
    <w:rsid w:val="003777FE"/>
    <w:rsid w:val="00382168"/>
    <w:rsid w:val="00382B0A"/>
    <w:rsid w:val="00384863"/>
    <w:rsid w:val="0038765A"/>
    <w:rsid w:val="00391B31"/>
    <w:rsid w:val="003929F4"/>
    <w:rsid w:val="00393FDA"/>
    <w:rsid w:val="00394F2F"/>
    <w:rsid w:val="003A02C1"/>
    <w:rsid w:val="003A7BCD"/>
    <w:rsid w:val="003B313F"/>
    <w:rsid w:val="003B4028"/>
    <w:rsid w:val="003C02D1"/>
    <w:rsid w:val="003C19C1"/>
    <w:rsid w:val="003C3ECF"/>
    <w:rsid w:val="003C7583"/>
    <w:rsid w:val="003D1B06"/>
    <w:rsid w:val="003D4212"/>
    <w:rsid w:val="003E2508"/>
    <w:rsid w:val="003E4680"/>
    <w:rsid w:val="003E5E23"/>
    <w:rsid w:val="003E7FD6"/>
    <w:rsid w:val="003F2992"/>
    <w:rsid w:val="003F3B8D"/>
    <w:rsid w:val="003F7616"/>
    <w:rsid w:val="003F76C3"/>
    <w:rsid w:val="00400214"/>
    <w:rsid w:val="00400ACD"/>
    <w:rsid w:val="00400B63"/>
    <w:rsid w:val="00401511"/>
    <w:rsid w:val="0040375F"/>
    <w:rsid w:val="004123F7"/>
    <w:rsid w:val="00414A26"/>
    <w:rsid w:val="00414EF9"/>
    <w:rsid w:val="00415825"/>
    <w:rsid w:val="00416580"/>
    <w:rsid w:val="00416E23"/>
    <w:rsid w:val="00422DC7"/>
    <w:rsid w:val="0044089F"/>
    <w:rsid w:val="00441118"/>
    <w:rsid w:val="004459D2"/>
    <w:rsid w:val="00446F82"/>
    <w:rsid w:val="004578E8"/>
    <w:rsid w:val="00463CEE"/>
    <w:rsid w:val="00466F84"/>
    <w:rsid w:val="004702C6"/>
    <w:rsid w:val="004717F1"/>
    <w:rsid w:val="004765A3"/>
    <w:rsid w:val="004810D6"/>
    <w:rsid w:val="00481D1C"/>
    <w:rsid w:val="00482015"/>
    <w:rsid w:val="00484599"/>
    <w:rsid w:val="00491E51"/>
    <w:rsid w:val="004975B3"/>
    <w:rsid w:val="004A1FB6"/>
    <w:rsid w:val="004A2A1E"/>
    <w:rsid w:val="004A6862"/>
    <w:rsid w:val="004B1DD9"/>
    <w:rsid w:val="004B351C"/>
    <w:rsid w:val="004B4BF1"/>
    <w:rsid w:val="004B5511"/>
    <w:rsid w:val="004C435C"/>
    <w:rsid w:val="004C519B"/>
    <w:rsid w:val="004D2966"/>
    <w:rsid w:val="004D4427"/>
    <w:rsid w:val="004D4E32"/>
    <w:rsid w:val="004D4F58"/>
    <w:rsid w:val="004D5CA1"/>
    <w:rsid w:val="004E11E1"/>
    <w:rsid w:val="004E633E"/>
    <w:rsid w:val="004E65CA"/>
    <w:rsid w:val="004F77B1"/>
    <w:rsid w:val="004F7E36"/>
    <w:rsid w:val="00501691"/>
    <w:rsid w:val="00501A2F"/>
    <w:rsid w:val="00501E09"/>
    <w:rsid w:val="005058D8"/>
    <w:rsid w:val="00505E15"/>
    <w:rsid w:val="00511E47"/>
    <w:rsid w:val="005123A5"/>
    <w:rsid w:val="005135B6"/>
    <w:rsid w:val="00514328"/>
    <w:rsid w:val="00514B41"/>
    <w:rsid w:val="005156BE"/>
    <w:rsid w:val="00516622"/>
    <w:rsid w:val="00521C21"/>
    <w:rsid w:val="00527168"/>
    <w:rsid w:val="005363B5"/>
    <w:rsid w:val="005413DD"/>
    <w:rsid w:val="005422D7"/>
    <w:rsid w:val="00542453"/>
    <w:rsid w:val="005429B9"/>
    <w:rsid w:val="00543F59"/>
    <w:rsid w:val="00546153"/>
    <w:rsid w:val="005527FB"/>
    <w:rsid w:val="00552801"/>
    <w:rsid w:val="00552803"/>
    <w:rsid w:val="00552F54"/>
    <w:rsid w:val="005532E7"/>
    <w:rsid w:val="00556DCA"/>
    <w:rsid w:val="00560684"/>
    <w:rsid w:val="00561A5C"/>
    <w:rsid w:val="005621B1"/>
    <w:rsid w:val="00563283"/>
    <w:rsid w:val="00564BF2"/>
    <w:rsid w:val="00565E7D"/>
    <w:rsid w:val="00566044"/>
    <w:rsid w:val="00566B85"/>
    <w:rsid w:val="00567737"/>
    <w:rsid w:val="0057158A"/>
    <w:rsid w:val="005733A5"/>
    <w:rsid w:val="00574876"/>
    <w:rsid w:val="00574B97"/>
    <w:rsid w:val="00575843"/>
    <w:rsid w:val="00576F3D"/>
    <w:rsid w:val="0057779C"/>
    <w:rsid w:val="00577E39"/>
    <w:rsid w:val="00583144"/>
    <w:rsid w:val="005838C5"/>
    <w:rsid w:val="00586D64"/>
    <w:rsid w:val="005907A7"/>
    <w:rsid w:val="00597E2D"/>
    <w:rsid w:val="005A207B"/>
    <w:rsid w:val="005A405E"/>
    <w:rsid w:val="005A5118"/>
    <w:rsid w:val="005A6975"/>
    <w:rsid w:val="005B1E64"/>
    <w:rsid w:val="005B1FF6"/>
    <w:rsid w:val="005B3EA4"/>
    <w:rsid w:val="005C12AD"/>
    <w:rsid w:val="005C4B3D"/>
    <w:rsid w:val="005E5D3B"/>
    <w:rsid w:val="005E5FD6"/>
    <w:rsid w:val="005F16B0"/>
    <w:rsid w:val="005F4B00"/>
    <w:rsid w:val="005F5381"/>
    <w:rsid w:val="00601AE3"/>
    <w:rsid w:val="00602D50"/>
    <w:rsid w:val="00606717"/>
    <w:rsid w:val="00607F8E"/>
    <w:rsid w:val="00610022"/>
    <w:rsid w:val="0061421F"/>
    <w:rsid w:val="00614231"/>
    <w:rsid w:val="00614B66"/>
    <w:rsid w:val="00620A6D"/>
    <w:rsid w:val="00626B38"/>
    <w:rsid w:val="00630E63"/>
    <w:rsid w:val="00634652"/>
    <w:rsid w:val="00640325"/>
    <w:rsid w:val="0064271B"/>
    <w:rsid w:val="00645583"/>
    <w:rsid w:val="00645876"/>
    <w:rsid w:val="00650EB5"/>
    <w:rsid w:val="00654115"/>
    <w:rsid w:val="0066351B"/>
    <w:rsid w:val="00667321"/>
    <w:rsid w:val="00667390"/>
    <w:rsid w:val="00672A40"/>
    <w:rsid w:val="0067482C"/>
    <w:rsid w:val="00674945"/>
    <w:rsid w:val="00681444"/>
    <w:rsid w:val="00682F92"/>
    <w:rsid w:val="006911AD"/>
    <w:rsid w:val="0069563D"/>
    <w:rsid w:val="00695668"/>
    <w:rsid w:val="006A3249"/>
    <w:rsid w:val="006A725D"/>
    <w:rsid w:val="006B2BE6"/>
    <w:rsid w:val="006B7F56"/>
    <w:rsid w:val="006C03AA"/>
    <w:rsid w:val="006C3A9B"/>
    <w:rsid w:val="006D28AF"/>
    <w:rsid w:val="006D2E52"/>
    <w:rsid w:val="006D511C"/>
    <w:rsid w:val="006E2D77"/>
    <w:rsid w:val="006E534D"/>
    <w:rsid w:val="006F01D2"/>
    <w:rsid w:val="006F1F75"/>
    <w:rsid w:val="006F5AF0"/>
    <w:rsid w:val="007058D2"/>
    <w:rsid w:val="00710C09"/>
    <w:rsid w:val="0071122D"/>
    <w:rsid w:val="007137ED"/>
    <w:rsid w:val="00714891"/>
    <w:rsid w:val="0072601F"/>
    <w:rsid w:val="00727944"/>
    <w:rsid w:val="007313C4"/>
    <w:rsid w:val="0073339C"/>
    <w:rsid w:val="0073526A"/>
    <w:rsid w:val="0074704D"/>
    <w:rsid w:val="0075031E"/>
    <w:rsid w:val="0075528D"/>
    <w:rsid w:val="00756B0A"/>
    <w:rsid w:val="007575BF"/>
    <w:rsid w:val="007578D1"/>
    <w:rsid w:val="00764448"/>
    <w:rsid w:val="007645CB"/>
    <w:rsid w:val="00765ADF"/>
    <w:rsid w:val="0077160A"/>
    <w:rsid w:val="007768C6"/>
    <w:rsid w:val="007774D9"/>
    <w:rsid w:val="00781B8C"/>
    <w:rsid w:val="00783B8A"/>
    <w:rsid w:val="00785B05"/>
    <w:rsid w:val="007915FF"/>
    <w:rsid w:val="00796662"/>
    <w:rsid w:val="00796780"/>
    <w:rsid w:val="00796F74"/>
    <w:rsid w:val="007A0BD4"/>
    <w:rsid w:val="007A21EE"/>
    <w:rsid w:val="007A3857"/>
    <w:rsid w:val="007A6DBB"/>
    <w:rsid w:val="007A7080"/>
    <w:rsid w:val="007B0CC4"/>
    <w:rsid w:val="007B3B38"/>
    <w:rsid w:val="007B4D41"/>
    <w:rsid w:val="007B7870"/>
    <w:rsid w:val="007C128B"/>
    <w:rsid w:val="007C50A0"/>
    <w:rsid w:val="007C5780"/>
    <w:rsid w:val="007D069B"/>
    <w:rsid w:val="007D1F3C"/>
    <w:rsid w:val="007D2818"/>
    <w:rsid w:val="007D3777"/>
    <w:rsid w:val="007D7890"/>
    <w:rsid w:val="007E151F"/>
    <w:rsid w:val="007E26DC"/>
    <w:rsid w:val="007E7FF2"/>
    <w:rsid w:val="007F324D"/>
    <w:rsid w:val="007F4C77"/>
    <w:rsid w:val="007F5CAA"/>
    <w:rsid w:val="00801E4D"/>
    <w:rsid w:val="008051D4"/>
    <w:rsid w:val="00810FFB"/>
    <w:rsid w:val="00811BB4"/>
    <w:rsid w:val="008124F9"/>
    <w:rsid w:val="008129A3"/>
    <w:rsid w:val="00815EA0"/>
    <w:rsid w:val="00816271"/>
    <w:rsid w:val="00821BE3"/>
    <w:rsid w:val="008239C8"/>
    <w:rsid w:val="0082523B"/>
    <w:rsid w:val="0082542B"/>
    <w:rsid w:val="00826D7D"/>
    <w:rsid w:val="00832763"/>
    <w:rsid w:val="00834BC1"/>
    <w:rsid w:val="008413DA"/>
    <w:rsid w:val="0085228D"/>
    <w:rsid w:val="008547DD"/>
    <w:rsid w:val="00860EAC"/>
    <w:rsid w:val="00861A39"/>
    <w:rsid w:val="008709AD"/>
    <w:rsid w:val="00870F88"/>
    <w:rsid w:val="00871BC6"/>
    <w:rsid w:val="00874389"/>
    <w:rsid w:val="00876860"/>
    <w:rsid w:val="008826FC"/>
    <w:rsid w:val="00886BCE"/>
    <w:rsid w:val="00886D91"/>
    <w:rsid w:val="008872A4"/>
    <w:rsid w:val="0089093E"/>
    <w:rsid w:val="008A3EF5"/>
    <w:rsid w:val="008A4D92"/>
    <w:rsid w:val="008A6037"/>
    <w:rsid w:val="008B44A1"/>
    <w:rsid w:val="008B78D8"/>
    <w:rsid w:val="008C0030"/>
    <w:rsid w:val="008C720C"/>
    <w:rsid w:val="008E15CA"/>
    <w:rsid w:val="008E3B29"/>
    <w:rsid w:val="008F21DB"/>
    <w:rsid w:val="008F42BA"/>
    <w:rsid w:val="008F4484"/>
    <w:rsid w:val="008F459C"/>
    <w:rsid w:val="008F45E5"/>
    <w:rsid w:val="008F5F13"/>
    <w:rsid w:val="008F7FF6"/>
    <w:rsid w:val="00900698"/>
    <w:rsid w:val="009050E0"/>
    <w:rsid w:val="0090586F"/>
    <w:rsid w:val="00911CC7"/>
    <w:rsid w:val="00911D1F"/>
    <w:rsid w:val="00916E5F"/>
    <w:rsid w:val="00924F23"/>
    <w:rsid w:val="00925C5E"/>
    <w:rsid w:val="00925F01"/>
    <w:rsid w:val="00934E70"/>
    <w:rsid w:val="0094052D"/>
    <w:rsid w:val="0094153B"/>
    <w:rsid w:val="00941B99"/>
    <w:rsid w:val="0094614D"/>
    <w:rsid w:val="00946D42"/>
    <w:rsid w:val="00951774"/>
    <w:rsid w:val="00951A9B"/>
    <w:rsid w:val="00954456"/>
    <w:rsid w:val="00954594"/>
    <w:rsid w:val="009569FF"/>
    <w:rsid w:val="00957FE1"/>
    <w:rsid w:val="00963D14"/>
    <w:rsid w:val="00965041"/>
    <w:rsid w:val="00967DDB"/>
    <w:rsid w:val="009711DF"/>
    <w:rsid w:val="00973637"/>
    <w:rsid w:val="00973B2D"/>
    <w:rsid w:val="00974438"/>
    <w:rsid w:val="00982456"/>
    <w:rsid w:val="00990145"/>
    <w:rsid w:val="009904A9"/>
    <w:rsid w:val="00990900"/>
    <w:rsid w:val="00991AD8"/>
    <w:rsid w:val="00991B55"/>
    <w:rsid w:val="009A0B86"/>
    <w:rsid w:val="009A0DAF"/>
    <w:rsid w:val="009A7287"/>
    <w:rsid w:val="009B6366"/>
    <w:rsid w:val="009C0C83"/>
    <w:rsid w:val="009C1AA7"/>
    <w:rsid w:val="009C6319"/>
    <w:rsid w:val="009C7C89"/>
    <w:rsid w:val="009D5B7C"/>
    <w:rsid w:val="009D6469"/>
    <w:rsid w:val="009D77B8"/>
    <w:rsid w:val="009E0114"/>
    <w:rsid w:val="009E3E99"/>
    <w:rsid w:val="009E41BB"/>
    <w:rsid w:val="009E6AB7"/>
    <w:rsid w:val="009E75B6"/>
    <w:rsid w:val="009E76BD"/>
    <w:rsid w:val="009F0B23"/>
    <w:rsid w:val="009F67D4"/>
    <w:rsid w:val="009F76D1"/>
    <w:rsid w:val="00A03A0A"/>
    <w:rsid w:val="00A06501"/>
    <w:rsid w:val="00A124E9"/>
    <w:rsid w:val="00A12D09"/>
    <w:rsid w:val="00A13687"/>
    <w:rsid w:val="00A14523"/>
    <w:rsid w:val="00A152C0"/>
    <w:rsid w:val="00A16E14"/>
    <w:rsid w:val="00A264B6"/>
    <w:rsid w:val="00A27355"/>
    <w:rsid w:val="00A27926"/>
    <w:rsid w:val="00A31692"/>
    <w:rsid w:val="00A31CAC"/>
    <w:rsid w:val="00A34C7B"/>
    <w:rsid w:val="00A44407"/>
    <w:rsid w:val="00A447C3"/>
    <w:rsid w:val="00A55AD5"/>
    <w:rsid w:val="00A60C0A"/>
    <w:rsid w:val="00A6162E"/>
    <w:rsid w:val="00A63E42"/>
    <w:rsid w:val="00A65742"/>
    <w:rsid w:val="00A700FE"/>
    <w:rsid w:val="00A87D6E"/>
    <w:rsid w:val="00A916B1"/>
    <w:rsid w:val="00AA51C2"/>
    <w:rsid w:val="00AA5CC4"/>
    <w:rsid w:val="00AB2824"/>
    <w:rsid w:val="00AB5CB2"/>
    <w:rsid w:val="00AB6183"/>
    <w:rsid w:val="00AC1445"/>
    <w:rsid w:val="00AC2065"/>
    <w:rsid w:val="00AC4379"/>
    <w:rsid w:val="00AC765A"/>
    <w:rsid w:val="00AD1517"/>
    <w:rsid w:val="00AD201D"/>
    <w:rsid w:val="00AD42AF"/>
    <w:rsid w:val="00AD5A74"/>
    <w:rsid w:val="00AD68EF"/>
    <w:rsid w:val="00AE2C96"/>
    <w:rsid w:val="00AE5F8C"/>
    <w:rsid w:val="00AE6998"/>
    <w:rsid w:val="00AF32A7"/>
    <w:rsid w:val="00AF781F"/>
    <w:rsid w:val="00AF7CAD"/>
    <w:rsid w:val="00B03CAE"/>
    <w:rsid w:val="00B05EA4"/>
    <w:rsid w:val="00B1556A"/>
    <w:rsid w:val="00B17B34"/>
    <w:rsid w:val="00B26F46"/>
    <w:rsid w:val="00B351DF"/>
    <w:rsid w:val="00B37D18"/>
    <w:rsid w:val="00B41394"/>
    <w:rsid w:val="00B42B3C"/>
    <w:rsid w:val="00B42E21"/>
    <w:rsid w:val="00B45695"/>
    <w:rsid w:val="00B466F5"/>
    <w:rsid w:val="00B474DF"/>
    <w:rsid w:val="00B5101E"/>
    <w:rsid w:val="00B5162E"/>
    <w:rsid w:val="00B5294D"/>
    <w:rsid w:val="00B627BE"/>
    <w:rsid w:val="00B6455E"/>
    <w:rsid w:val="00B656C9"/>
    <w:rsid w:val="00B66758"/>
    <w:rsid w:val="00B72432"/>
    <w:rsid w:val="00B728C8"/>
    <w:rsid w:val="00B76C6B"/>
    <w:rsid w:val="00B81C42"/>
    <w:rsid w:val="00B825BD"/>
    <w:rsid w:val="00B84230"/>
    <w:rsid w:val="00B92921"/>
    <w:rsid w:val="00BA0E23"/>
    <w:rsid w:val="00BA15E6"/>
    <w:rsid w:val="00BA26AB"/>
    <w:rsid w:val="00BA34D0"/>
    <w:rsid w:val="00BA5221"/>
    <w:rsid w:val="00BA610E"/>
    <w:rsid w:val="00BA7FA5"/>
    <w:rsid w:val="00BC2D24"/>
    <w:rsid w:val="00BD1033"/>
    <w:rsid w:val="00BD268A"/>
    <w:rsid w:val="00BD4FF7"/>
    <w:rsid w:val="00BD709B"/>
    <w:rsid w:val="00BF7C31"/>
    <w:rsid w:val="00C01B66"/>
    <w:rsid w:val="00C02B47"/>
    <w:rsid w:val="00C07F82"/>
    <w:rsid w:val="00C117E8"/>
    <w:rsid w:val="00C173E1"/>
    <w:rsid w:val="00C21942"/>
    <w:rsid w:val="00C23D93"/>
    <w:rsid w:val="00C253E9"/>
    <w:rsid w:val="00C2623F"/>
    <w:rsid w:val="00C34C9F"/>
    <w:rsid w:val="00C4238E"/>
    <w:rsid w:val="00C42E28"/>
    <w:rsid w:val="00C439B3"/>
    <w:rsid w:val="00C46621"/>
    <w:rsid w:val="00C544D3"/>
    <w:rsid w:val="00C54A57"/>
    <w:rsid w:val="00C6347D"/>
    <w:rsid w:val="00C72501"/>
    <w:rsid w:val="00C74362"/>
    <w:rsid w:val="00C76B13"/>
    <w:rsid w:val="00C85650"/>
    <w:rsid w:val="00C86421"/>
    <w:rsid w:val="00C86BE5"/>
    <w:rsid w:val="00CA154F"/>
    <w:rsid w:val="00CA6993"/>
    <w:rsid w:val="00CB5BED"/>
    <w:rsid w:val="00CC01CB"/>
    <w:rsid w:val="00CD026E"/>
    <w:rsid w:val="00CD4260"/>
    <w:rsid w:val="00CD6A5D"/>
    <w:rsid w:val="00CE0645"/>
    <w:rsid w:val="00CE3242"/>
    <w:rsid w:val="00CF18CA"/>
    <w:rsid w:val="00CF40C2"/>
    <w:rsid w:val="00CF57E2"/>
    <w:rsid w:val="00D01E98"/>
    <w:rsid w:val="00D04FF4"/>
    <w:rsid w:val="00D05A70"/>
    <w:rsid w:val="00D112E4"/>
    <w:rsid w:val="00D133AF"/>
    <w:rsid w:val="00D13FCC"/>
    <w:rsid w:val="00D16E70"/>
    <w:rsid w:val="00D2019B"/>
    <w:rsid w:val="00D229CB"/>
    <w:rsid w:val="00D239B0"/>
    <w:rsid w:val="00D2566A"/>
    <w:rsid w:val="00D2593C"/>
    <w:rsid w:val="00D265A7"/>
    <w:rsid w:val="00D26C1D"/>
    <w:rsid w:val="00D322B7"/>
    <w:rsid w:val="00D34C6A"/>
    <w:rsid w:val="00D37462"/>
    <w:rsid w:val="00D45D7D"/>
    <w:rsid w:val="00D4706C"/>
    <w:rsid w:val="00D503F0"/>
    <w:rsid w:val="00D53F53"/>
    <w:rsid w:val="00D61B84"/>
    <w:rsid w:val="00D625A4"/>
    <w:rsid w:val="00D677F2"/>
    <w:rsid w:val="00D84152"/>
    <w:rsid w:val="00D9031B"/>
    <w:rsid w:val="00D923E9"/>
    <w:rsid w:val="00D93946"/>
    <w:rsid w:val="00D953F5"/>
    <w:rsid w:val="00DB1550"/>
    <w:rsid w:val="00DB59B3"/>
    <w:rsid w:val="00DB66ED"/>
    <w:rsid w:val="00DC2097"/>
    <w:rsid w:val="00DD0A2F"/>
    <w:rsid w:val="00DD3437"/>
    <w:rsid w:val="00DE0582"/>
    <w:rsid w:val="00DE2097"/>
    <w:rsid w:val="00DE6491"/>
    <w:rsid w:val="00DE79DB"/>
    <w:rsid w:val="00DE7A86"/>
    <w:rsid w:val="00DF03F8"/>
    <w:rsid w:val="00DF21B6"/>
    <w:rsid w:val="00DF2675"/>
    <w:rsid w:val="00E02640"/>
    <w:rsid w:val="00E055EB"/>
    <w:rsid w:val="00E117BE"/>
    <w:rsid w:val="00E11FCF"/>
    <w:rsid w:val="00E121D0"/>
    <w:rsid w:val="00E17755"/>
    <w:rsid w:val="00E21D9A"/>
    <w:rsid w:val="00E31E09"/>
    <w:rsid w:val="00E37483"/>
    <w:rsid w:val="00E378E2"/>
    <w:rsid w:val="00E4124B"/>
    <w:rsid w:val="00E44F3C"/>
    <w:rsid w:val="00E44FDA"/>
    <w:rsid w:val="00E47A6E"/>
    <w:rsid w:val="00E51A6B"/>
    <w:rsid w:val="00E52AA5"/>
    <w:rsid w:val="00E542CD"/>
    <w:rsid w:val="00E5613F"/>
    <w:rsid w:val="00E62EA2"/>
    <w:rsid w:val="00E707E4"/>
    <w:rsid w:val="00E72FE0"/>
    <w:rsid w:val="00E77279"/>
    <w:rsid w:val="00E825A9"/>
    <w:rsid w:val="00E834DE"/>
    <w:rsid w:val="00E935ED"/>
    <w:rsid w:val="00E94845"/>
    <w:rsid w:val="00E9496A"/>
    <w:rsid w:val="00EA1055"/>
    <w:rsid w:val="00EA1638"/>
    <w:rsid w:val="00EA50CC"/>
    <w:rsid w:val="00EA5915"/>
    <w:rsid w:val="00EA658A"/>
    <w:rsid w:val="00EA742B"/>
    <w:rsid w:val="00EB035A"/>
    <w:rsid w:val="00EB098E"/>
    <w:rsid w:val="00EC22FF"/>
    <w:rsid w:val="00EC236D"/>
    <w:rsid w:val="00ED2E33"/>
    <w:rsid w:val="00ED6C05"/>
    <w:rsid w:val="00EE3F5E"/>
    <w:rsid w:val="00EF513B"/>
    <w:rsid w:val="00EF54AA"/>
    <w:rsid w:val="00F06A96"/>
    <w:rsid w:val="00F118D8"/>
    <w:rsid w:val="00F1241D"/>
    <w:rsid w:val="00F145E7"/>
    <w:rsid w:val="00F17DBC"/>
    <w:rsid w:val="00F20F1F"/>
    <w:rsid w:val="00F24A41"/>
    <w:rsid w:val="00F2563E"/>
    <w:rsid w:val="00F34051"/>
    <w:rsid w:val="00F344CA"/>
    <w:rsid w:val="00F34DAD"/>
    <w:rsid w:val="00F36107"/>
    <w:rsid w:val="00F441AC"/>
    <w:rsid w:val="00F5000D"/>
    <w:rsid w:val="00F50E02"/>
    <w:rsid w:val="00F567B3"/>
    <w:rsid w:val="00F60B47"/>
    <w:rsid w:val="00F660E7"/>
    <w:rsid w:val="00F86198"/>
    <w:rsid w:val="00F87068"/>
    <w:rsid w:val="00F873CC"/>
    <w:rsid w:val="00F87A10"/>
    <w:rsid w:val="00FA1C71"/>
    <w:rsid w:val="00FA5023"/>
    <w:rsid w:val="00FA5DA4"/>
    <w:rsid w:val="00FB0E7C"/>
    <w:rsid w:val="00FB1206"/>
    <w:rsid w:val="00FB20DE"/>
    <w:rsid w:val="00FB2AA6"/>
    <w:rsid w:val="00FB3990"/>
    <w:rsid w:val="00FB5ECC"/>
    <w:rsid w:val="00FB7871"/>
    <w:rsid w:val="00FB7D36"/>
    <w:rsid w:val="00FC44B4"/>
    <w:rsid w:val="00FC7874"/>
    <w:rsid w:val="00FD5525"/>
    <w:rsid w:val="00FD7398"/>
    <w:rsid w:val="00FE0307"/>
    <w:rsid w:val="00FE1352"/>
    <w:rsid w:val="00FE6A67"/>
    <w:rsid w:val="00FF0285"/>
    <w:rsid w:val="00FF0439"/>
    <w:rsid w:val="00FF2282"/>
    <w:rsid w:val="00FF3259"/>
    <w:rsid w:val="00FF496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E725"/>
  <w15:docId w15:val="{556EF8B3-E9A5-484E-94C4-33B39744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B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2E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</w:style>
  <w:style w:type="character" w:styleId="af">
    <w:name w:val="Hyperlink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D268A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uiPriority w:val="99"/>
    <w:rsid w:val="00606717"/>
    <w:rPr>
      <w:color w:val="106BBE"/>
    </w:rPr>
  </w:style>
  <w:style w:type="character" w:customStyle="1" w:styleId="30">
    <w:name w:val="Заголовок 3 Знак"/>
    <w:link w:val="3"/>
    <w:uiPriority w:val="9"/>
    <w:rsid w:val="001F2E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2">
    <w:name w:val="Знак"/>
    <w:basedOn w:val="a"/>
    <w:rsid w:val="001F2E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semiHidden/>
    <w:rsid w:val="00277B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77B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77B8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277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77B86"/>
    <w:rPr>
      <w:sz w:val="16"/>
      <w:szCs w:val="16"/>
      <w:lang w:eastAsia="en-US"/>
    </w:rPr>
  </w:style>
  <w:style w:type="paragraph" w:customStyle="1" w:styleId="af3">
    <w:name w:val="адрес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уважаемый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подпись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Должность1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277B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7">
    <w:name w:val="Заголовок Знак"/>
    <w:link w:val="af6"/>
    <w:rsid w:val="00277B8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8">
    <w:name w:val="Основной текст_"/>
    <w:basedOn w:val="a0"/>
    <w:link w:val="23"/>
    <w:rsid w:val="00FA502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8"/>
    <w:rsid w:val="00FA5023"/>
    <w:pPr>
      <w:widowControl w:val="0"/>
      <w:shd w:val="clear" w:color="auto" w:fill="FFFFFF"/>
      <w:spacing w:after="240" w:line="0" w:lineRule="atLeast"/>
      <w:ind w:hanging="170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9">
    <w:name w:val="Основной текст + Полужирный"/>
    <w:basedOn w:val="af8"/>
    <w:rsid w:val="00BD4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a">
    <w:name w:val="Revision"/>
    <w:hidden/>
    <w:uiPriority w:val="99"/>
    <w:semiHidden/>
    <w:rsid w:val="00A16E14"/>
    <w:rPr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7E151F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51F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7E151F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BA0E23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BA0E23"/>
    <w:rPr>
      <w:lang w:eastAsia="en-US"/>
    </w:rPr>
  </w:style>
  <w:style w:type="character" w:styleId="aff0">
    <w:name w:val="footnote reference"/>
    <w:basedOn w:val="a0"/>
    <w:uiPriority w:val="99"/>
    <w:semiHidden/>
    <w:unhideWhenUsed/>
    <w:rsid w:val="00BA0E23"/>
    <w:rPr>
      <w:vertAlign w:val="superscript"/>
    </w:rPr>
  </w:style>
  <w:style w:type="character" w:customStyle="1" w:styleId="aff1">
    <w:name w:val="Сноска_"/>
    <w:basedOn w:val="a0"/>
    <w:link w:val="aff2"/>
    <w:rsid w:val="00911CC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f2">
    <w:name w:val="Сноска"/>
    <w:basedOn w:val="a"/>
    <w:link w:val="aff1"/>
    <w:rsid w:val="00911CC7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aff3">
    <w:name w:val="Колонтитул_"/>
    <w:basedOn w:val="a0"/>
    <w:link w:val="aff4"/>
    <w:rsid w:val="003E5E23"/>
    <w:rPr>
      <w:rFonts w:ascii="Times New Roman" w:eastAsia="Times New Roman" w:hAnsi="Times New Roman"/>
      <w:shd w:val="clear" w:color="auto" w:fill="FFFFFF"/>
    </w:rPr>
  </w:style>
  <w:style w:type="character" w:customStyle="1" w:styleId="14pt">
    <w:name w:val="Колонтитул + 14 pt"/>
    <w:basedOn w:val="aff3"/>
    <w:rsid w:val="003E5E23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Колонтитул + 10 pt;Курсив"/>
    <w:basedOn w:val="aff3"/>
    <w:rsid w:val="003E5E2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f4">
    <w:name w:val="Колонтитул"/>
    <w:basedOn w:val="a"/>
    <w:link w:val="aff3"/>
    <w:rsid w:val="003E5E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5">
    <w:name w:val="Placeholder Text"/>
    <w:basedOn w:val="a0"/>
    <w:uiPriority w:val="99"/>
    <w:semiHidden/>
    <w:rsid w:val="000F5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P@mail.h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P@mail.ha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P@mail.hanka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134432.0" TargetMode="External"/><Relationship Id="rId14" Type="http://schemas.openxmlformats.org/officeDocument/2006/relationships/hyperlink" Target="mailto:KSP@mail.hanka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D36489CDA4F459FBE02430194D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B8A83-C415-4ECF-A850-6BE9FE0DE154}"/>
      </w:docPartPr>
      <w:docPartBody>
        <w:p w:rsidR="007449CE" w:rsidRDefault="0025540F" w:rsidP="0025540F">
          <w:pPr>
            <w:pStyle w:val="BC8D36489CDA4F459FBE02430194D8F3"/>
          </w:pPr>
          <w:r w:rsidRPr="00D4450C">
            <w:rPr>
              <w:rStyle w:val="a3"/>
            </w:rPr>
            <w:t>Место для ввода даты.</w:t>
          </w:r>
        </w:p>
      </w:docPartBody>
    </w:docPart>
    <w:docPart>
      <w:docPartPr>
        <w:name w:val="665E34D676EA471CA05F8052A6785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D2096-F9B2-41DA-8E57-3A8B78C0E852}"/>
      </w:docPartPr>
      <w:docPartBody>
        <w:p w:rsidR="007449CE" w:rsidRDefault="0025540F" w:rsidP="0025540F">
          <w:pPr>
            <w:pStyle w:val="665E34D676EA471CA05F8052A6785C3C"/>
          </w:pPr>
          <w:r w:rsidRPr="00D4450C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0F"/>
    <w:rsid w:val="0025540F"/>
    <w:rsid w:val="0074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40F"/>
    <w:rPr>
      <w:color w:val="808080"/>
    </w:rPr>
  </w:style>
  <w:style w:type="paragraph" w:customStyle="1" w:styleId="BC8D36489CDA4F459FBE02430194D8F3">
    <w:name w:val="BC8D36489CDA4F459FBE02430194D8F3"/>
    <w:rsid w:val="0025540F"/>
  </w:style>
  <w:style w:type="paragraph" w:customStyle="1" w:styleId="665E34D676EA471CA05F8052A6785C3C">
    <w:name w:val="665E34D676EA471CA05F8052A6785C3C"/>
    <w:rsid w:val="00255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6DA8-76B5-4A81-86FA-8510434B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36</Pages>
  <Words>7649</Words>
  <Characters>43602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51149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Филаткина Юлия Федоровна</cp:lastModifiedBy>
  <cp:revision>127</cp:revision>
  <cp:lastPrinted>2018-01-24T06:24:00Z</cp:lastPrinted>
  <dcterms:created xsi:type="dcterms:W3CDTF">2017-12-14T03:37:00Z</dcterms:created>
  <dcterms:modified xsi:type="dcterms:W3CDTF">2022-06-08T04:57:00Z</dcterms:modified>
</cp:coreProperties>
</file>