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CBDF" w14:textId="77777777" w:rsidR="009D7A07" w:rsidRDefault="009D7A07" w:rsidP="009D7A07">
      <w:pPr>
        <w:pStyle w:val="S"/>
        <w:jc w:val="right"/>
        <w:rPr>
          <w:snapToGrid w:val="0"/>
          <w:sz w:val="22"/>
          <w:szCs w:val="22"/>
        </w:rPr>
      </w:pPr>
      <w:bookmarkStart w:id="0" w:name="_Toc289968334"/>
      <w:bookmarkStart w:id="1" w:name="_Toc289968408"/>
      <w:bookmarkStart w:id="2" w:name="_Toc289968467"/>
      <w:bookmarkStart w:id="3" w:name="_Toc383696697"/>
      <w:bookmarkStart w:id="4" w:name="_Toc426728483"/>
      <w:r w:rsidRPr="009D7A07">
        <w:rPr>
          <w:snapToGrid w:val="0"/>
          <w:sz w:val="22"/>
          <w:szCs w:val="22"/>
        </w:rPr>
        <w:t>Приложение №</w:t>
      </w:r>
      <w:r>
        <w:rPr>
          <w:snapToGrid w:val="0"/>
          <w:sz w:val="22"/>
          <w:szCs w:val="22"/>
        </w:rPr>
        <w:t>1</w:t>
      </w:r>
    </w:p>
    <w:p w14:paraId="41318489" w14:textId="77777777" w:rsidR="009D7A07" w:rsidRDefault="009D7A07" w:rsidP="009D7A07">
      <w:pPr>
        <w:pStyle w:val="S"/>
        <w:jc w:val="right"/>
        <w:rPr>
          <w:snapToGrid w:val="0"/>
          <w:sz w:val="22"/>
          <w:szCs w:val="22"/>
        </w:rPr>
      </w:pPr>
      <w:r w:rsidRPr="009D7A07">
        <w:rPr>
          <w:snapToGrid w:val="0"/>
          <w:sz w:val="22"/>
          <w:szCs w:val="22"/>
        </w:rPr>
        <w:t xml:space="preserve">Утверждено решением </w:t>
      </w:r>
    </w:p>
    <w:p w14:paraId="739A433A" w14:textId="50F5C87A" w:rsidR="009D7A07" w:rsidRDefault="009D7A07" w:rsidP="009D7A07">
      <w:pPr>
        <w:pStyle w:val="S"/>
        <w:jc w:val="right"/>
        <w:rPr>
          <w:snapToGrid w:val="0"/>
          <w:sz w:val="22"/>
          <w:szCs w:val="22"/>
        </w:rPr>
      </w:pPr>
      <w:r w:rsidRPr="009D7A07">
        <w:rPr>
          <w:snapToGrid w:val="0"/>
          <w:sz w:val="22"/>
          <w:szCs w:val="22"/>
        </w:rPr>
        <w:t xml:space="preserve">Думы </w:t>
      </w:r>
      <w:r w:rsidR="002711C0">
        <w:rPr>
          <w:snapToGrid w:val="0"/>
          <w:sz w:val="22"/>
          <w:szCs w:val="22"/>
        </w:rPr>
        <w:t>Ханкайского</w:t>
      </w:r>
      <w:r w:rsidRPr="009D7A07">
        <w:rPr>
          <w:snapToGrid w:val="0"/>
          <w:sz w:val="22"/>
          <w:szCs w:val="22"/>
        </w:rPr>
        <w:t xml:space="preserve"> муниципального округа</w:t>
      </w:r>
    </w:p>
    <w:p w14:paraId="63F7F9CF" w14:textId="7725CF4A" w:rsidR="00DA44CC" w:rsidRPr="005A1935" w:rsidRDefault="009D7A07" w:rsidP="009D7A07">
      <w:pPr>
        <w:pStyle w:val="S"/>
        <w:jc w:val="right"/>
        <w:rPr>
          <w:rFonts w:asciiTheme="majorHAnsi" w:hAnsiTheme="majorHAnsi" w:cstheme="majorBidi"/>
          <w:snapToGrid w:val="0"/>
          <w:sz w:val="24"/>
          <w:szCs w:val="24"/>
        </w:rPr>
      </w:pPr>
      <w:r w:rsidRPr="009D7A07">
        <w:rPr>
          <w:snapToGrid w:val="0"/>
          <w:sz w:val="22"/>
          <w:szCs w:val="22"/>
        </w:rPr>
        <w:t xml:space="preserve">от </w:t>
      </w:r>
      <w:r w:rsidR="0026631A">
        <w:rPr>
          <w:snapToGrid w:val="0"/>
          <w:sz w:val="22"/>
          <w:szCs w:val="22"/>
        </w:rPr>
        <w:t xml:space="preserve">29.08.2023 </w:t>
      </w:r>
      <w:r w:rsidRPr="009D7A07">
        <w:rPr>
          <w:snapToGrid w:val="0"/>
          <w:sz w:val="22"/>
          <w:szCs w:val="22"/>
        </w:rPr>
        <w:t>№</w:t>
      </w:r>
      <w:r w:rsidR="0026631A">
        <w:rPr>
          <w:snapToGrid w:val="0"/>
          <w:sz w:val="22"/>
          <w:szCs w:val="22"/>
        </w:rPr>
        <w:t xml:space="preserve"> 616</w:t>
      </w:r>
    </w:p>
    <w:p w14:paraId="3B3760C7" w14:textId="77777777" w:rsidR="00DA44CC" w:rsidRPr="005A1935" w:rsidRDefault="00DA44CC" w:rsidP="00AB6E96">
      <w:pPr>
        <w:jc w:val="center"/>
        <w:rPr>
          <w:rFonts w:asciiTheme="majorHAnsi" w:eastAsia="Times New Roman" w:hAnsiTheme="majorHAnsi" w:cstheme="majorBidi"/>
          <w:snapToGrid w:val="0"/>
          <w:sz w:val="24"/>
          <w:szCs w:val="24"/>
          <w:lang w:eastAsia="ru-RU"/>
        </w:rPr>
      </w:pPr>
    </w:p>
    <w:p w14:paraId="050FBECF" w14:textId="77777777" w:rsidR="006D0CEC" w:rsidRPr="005A1935" w:rsidRDefault="006D0CEC" w:rsidP="00AB6E96">
      <w:pPr>
        <w:jc w:val="center"/>
      </w:pPr>
    </w:p>
    <w:p w14:paraId="151A8E9C" w14:textId="5203B9D3" w:rsidR="003078AF" w:rsidRDefault="003078AF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73FCC0BF" w14:textId="427B4B35" w:rsidR="00753A09" w:rsidRDefault="00753A09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0F0118C8" w14:textId="3820730B" w:rsidR="00753A09" w:rsidRDefault="00753A09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4FEA4449" w14:textId="694A95CF" w:rsidR="00753A09" w:rsidRDefault="00753A09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6D62189D" w14:textId="77777777" w:rsidR="00753A09" w:rsidRDefault="00753A09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7497EE96" w14:textId="42BF0CAA" w:rsidR="0064211D" w:rsidRDefault="0064211D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36559B38" w14:textId="0D30756F" w:rsidR="0064211D" w:rsidRDefault="0064211D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1715DEBF" w14:textId="77777777" w:rsidR="0064211D" w:rsidRDefault="0064211D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</w:p>
    <w:p w14:paraId="52B1BA7E" w14:textId="77777777" w:rsidR="0064211D" w:rsidRPr="0064211D" w:rsidRDefault="0064211D" w:rsidP="00AB6E96">
      <w:pPr>
        <w:pStyle w:val="a7"/>
        <w:jc w:val="center"/>
        <w:rPr>
          <w:rFonts w:asciiTheme="majorHAnsi" w:hAnsiTheme="majorHAnsi"/>
          <w:b/>
          <w:snapToGrid w:val="0"/>
          <w:sz w:val="36"/>
          <w:szCs w:val="36"/>
        </w:rPr>
      </w:pPr>
    </w:p>
    <w:p w14:paraId="0B6D68BF" w14:textId="335EA149" w:rsidR="006D0CEC" w:rsidRPr="0064211D" w:rsidRDefault="006D0CEC" w:rsidP="00AB6E96">
      <w:pPr>
        <w:pStyle w:val="a7"/>
        <w:jc w:val="center"/>
        <w:rPr>
          <w:rFonts w:asciiTheme="majorHAnsi" w:hAnsiTheme="majorHAnsi"/>
          <w:b/>
          <w:snapToGrid w:val="0"/>
          <w:sz w:val="32"/>
          <w:szCs w:val="32"/>
        </w:rPr>
      </w:pPr>
      <w:r w:rsidRPr="0064211D">
        <w:rPr>
          <w:rFonts w:asciiTheme="majorHAnsi" w:hAnsiTheme="majorHAnsi"/>
          <w:b/>
          <w:snapToGrid w:val="0"/>
          <w:sz w:val="32"/>
          <w:szCs w:val="32"/>
        </w:rPr>
        <w:t>Правила землепользования и застройки</w:t>
      </w:r>
      <w:bookmarkEnd w:id="0"/>
      <w:bookmarkEnd w:id="1"/>
      <w:bookmarkEnd w:id="2"/>
      <w:r w:rsidR="009C56D2" w:rsidRPr="0064211D">
        <w:rPr>
          <w:sz w:val="32"/>
          <w:szCs w:val="32"/>
        </w:rPr>
        <w:t xml:space="preserve"> </w:t>
      </w:r>
      <w:r w:rsidR="002711C0">
        <w:rPr>
          <w:rFonts w:asciiTheme="majorHAnsi" w:hAnsiTheme="majorHAnsi"/>
          <w:b/>
          <w:snapToGrid w:val="0"/>
          <w:sz w:val="32"/>
          <w:szCs w:val="32"/>
        </w:rPr>
        <w:t>Ханкайского</w:t>
      </w:r>
      <w:r w:rsidR="009C56D2" w:rsidRPr="0064211D">
        <w:rPr>
          <w:rFonts w:asciiTheme="majorHAnsi" w:hAnsiTheme="majorHAnsi"/>
          <w:b/>
          <w:snapToGrid w:val="0"/>
          <w:sz w:val="32"/>
          <w:szCs w:val="32"/>
        </w:rPr>
        <w:t xml:space="preserve"> муниципального округа Приморского края</w:t>
      </w:r>
    </w:p>
    <w:p w14:paraId="2F771A22" w14:textId="073249F8" w:rsidR="007B2FA6" w:rsidRPr="005A1935" w:rsidRDefault="007B2FA6" w:rsidP="00AB6E96">
      <w:pPr>
        <w:jc w:val="center"/>
      </w:pPr>
      <w:bookmarkStart w:id="5" w:name="_Toc46228500"/>
    </w:p>
    <w:p w14:paraId="2F6AFCEB" w14:textId="77777777" w:rsidR="002201B8" w:rsidRPr="005A1935" w:rsidRDefault="002201B8" w:rsidP="00AB6E96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</w:pPr>
      <w:r w:rsidRPr="005A1935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Часть I. Порядок применения Правил землепользования и застройки и внесения в них изменений</w:t>
      </w:r>
    </w:p>
    <w:p w14:paraId="36758409" w14:textId="77777777" w:rsidR="002201B8" w:rsidRPr="005A1935" w:rsidRDefault="002201B8" w:rsidP="00AB6E96">
      <w:pPr>
        <w:jc w:val="center"/>
      </w:pPr>
    </w:p>
    <w:p w14:paraId="55571DBE" w14:textId="77777777" w:rsidR="002201B8" w:rsidRPr="005A1935" w:rsidRDefault="002201B8" w:rsidP="00AB6E96">
      <w:pPr>
        <w:jc w:val="center"/>
      </w:pPr>
    </w:p>
    <w:p w14:paraId="0A1CDF03" w14:textId="77777777" w:rsidR="002201B8" w:rsidRPr="005A1935" w:rsidRDefault="002201B8" w:rsidP="00AB6E96">
      <w:pPr>
        <w:jc w:val="center"/>
      </w:pPr>
    </w:p>
    <w:p w14:paraId="10A43987" w14:textId="675726E2" w:rsidR="002201B8" w:rsidRDefault="002201B8" w:rsidP="003044B3">
      <w:pPr>
        <w:jc w:val="both"/>
      </w:pPr>
    </w:p>
    <w:p w14:paraId="157BA304" w14:textId="77777777" w:rsidR="00753A09" w:rsidRDefault="00753A09" w:rsidP="003044B3">
      <w:pPr>
        <w:jc w:val="both"/>
      </w:pPr>
    </w:p>
    <w:p w14:paraId="598A920F" w14:textId="77777777" w:rsidR="0064211D" w:rsidRPr="005A1935" w:rsidRDefault="0064211D" w:rsidP="003044B3">
      <w:pPr>
        <w:jc w:val="both"/>
      </w:pPr>
    </w:p>
    <w:p w14:paraId="073FB5CE" w14:textId="3D0EFA70" w:rsidR="002201B8" w:rsidRDefault="002201B8" w:rsidP="003044B3">
      <w:pPr>
        <w:jc w:val="both"/>
      </w:pPr>
    </w:p>
    <w:p w14:paraId="02AA653F" w14:textId="5DFACB19" w:rsidR="0064211D" w:rsidRDefault="0064211D" w:rsidP="003044B3">
      <w:pPr>
        <w:jc w:val="both"/>
      </w:pPr>
    </w:p>
    <w:p w14:paraId="794E542C" w14:textId="4D0027E0" w:rsidR="0064211D" w:rsidRDefault="0064211D" w:rsidP="003044B3">
      <w:pPr>
        <w:jc w:val="both"/>
      </w:pPr>
    </w:p>
    <w:p w14:paraId="1A069B03" w14:textId="77777777" w:rsidR="0064211D" w:rsidRPr="005A1935" w:rsidRDefault="0064211D" w:rsidP="003044B3">
      <w:pPr>
        <w:jc w:val="both"/>
      </w:pPr>
    </w:p>
    <w:p w14:paraId="322E576F" w14:textId="77777777" w:rsidR="002201B8" w:rsidRPr="005A1935" w:rsidRDefault="002201B8" w:rsidP="003044B3">
      <w:pPr>
        <w:jc w:val="both"/>
      </w:pPr>
    </w:p>
    <w:p w14:paraId="37DB6E5C" w14:textId="20C5AC6E" w:rsidR="00B23F47" w:rsidRPr="005A1935" w:rsidRDefault="00B23F47" w:rsidP="003044B3">
      <w:pPr>
        <w:pStyle w:val="2"/>
        <w:ind w:firstLine="709"/>
        <w:jc w:val="both"/>
      </w:pPr>
      <w:r w:rsidRPr="005A1935">
        <w:lastRenderedPageBreak/>
        <w:t xml:space="preserve">Глава 1. Предмет регулирования Правил </w:t>
      </w:r>
      <w:r w:rsidR="002C6D7B" w:rsidRPr="002C6D7B">
        <w:t xml:space="preserve">землепользования </w:t>
      </w:r>
      <w:r w:rsidRPr="005A1935">
        <w:t xml:space="preserve">и застройки </w:t>
      </w:r>
      <w:r w:rsidR="002711C0">
        <w:t>Ханкайского</w:t>
      </w:r>
      <w:r w:rsidRPr="005A1935">
        <w:t xml:space="preserve"> муниципального округа</w:t>
      </w:r>
      <w:r w:rsidR="00277C61">
        <w:t xml:space="preserve"> Приморского края</w:t>
      </w:r>
    </w:p>
    <w:p w14:paraId="78258E8B" w14:textId="77777777" w:rsidR="00B23F47" w:rsidRPr="005A1935" w:rsidRDefault="00B23F47" w:rsidP="003044B3">
      <w:pPr>
        <w:jc w:val="both"/>
        <w:rPr>
          <w:rFonts w:ascii="Times New Roman" w:hAnsi="Times New Roman" w:cs="Times New Roman"/>
          <w:b/>
        </w:rPr>
      </w:pPr>
    </w:p>
    <w:p w14:paraId="7C283330" w14:textId="17583067" w:rsidR="00B23F47" w:rsidRPr="005A1935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 xml:space="preserve">1. Правила землепользования и застройки </w:t>
      </w:r>
      <w:bookmarkStart w:id="6" w:name="_Hlk89590104"/>
      <w:r w:rsidR="002711C0">
        <w:rPr>
          <w:rFonts w:ascii="Times New Roman" w:hAnsi="Times New Roman" w:cs="Times New Roman"/>
          <w:sz w:val="28"/>
          <w:szCs w:val="28"/>
        </w:rPr>
        <w:t>Ханкайского</w:t>
      </w:r>
      <w:r w:rsidRPr="005A19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bookmarkEnd w:id="6"/>
      <w:r w:rsidRPr="005A1935">
        <w:rPr>
          <w:rFonts w:ascii="Times New Roman" w:hAnsi="Times New Roman" w:cs="Times New Roman"/>
          <w:sz w:val="28"/>
          <w:szCs w:val="28"/>
        </w:rPr>
        <w:t xml:space="preserve"> </w:t>
      </w:r>
      <w:r w:rsidR="00277C61" w:rsidRPr="00277C6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277C61" w:rsidRPr="005A1935">
        <w:rPr>
          <w:rFonts w:ascii="Times New Roman" w:hAnsi="Times New Roman" w:cs="Times New Roman"/>
          <w:sz w:val="28"/>
          <w:szCs w:val="28"/>
        </w:rPr>
        <w:t xml:space="preserve"> </w:t>
      </w:r>
      <w:r w:rsidRPr="005A1935">
        <w:rPr>
          <w:rFonts w:ascii="Times New Roman" w:hAnsi="Times New Roman" w:cs="Times New Roman"/>
          <w:sz w:val="28"/>
          <w:szCs w:val="28"/>
        </w:rPr>
        <w:t xml:space="preserve">(далее - Правила) являются документом градостроительного зонирования </w:t>
      </w:r>
      <w:r w:rsidR="002711C0">
        <w:rPr>
          <w:rFonts w:ascii="Times New Roman" w:hAnsi="Times New Roman" w:cs="Times New Roman"/>
          <w:sz w:val="28"/>
          <w:szCs w:val="28"/>
        </w:rPr>
        <w:t>Ханкайского</w:t>
      </w:r>
      <w:r w:rsidRPr="005A19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77C61">
        <w:rPr>
          <w:rFonts w:ascii="Times New Roman" w:hAnsi="Times New Roman" w:cs="Times New Roman"/>
          <w:sz w:val="28"/>
          <w:szCs w:val="28"/>
        </w:rPr>
        <w:t xml:space="preserve"> </w:t>
      </w:r>
      <w:r w:rsidR="00277C61" w:rsidRPr="00277C6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A1935">
        <w:rPr>
          <w:rFonts w:ascii="Times New Roman" w:hAnsi="Times New Roman" w:cs="Times New Roman"/>
          <w:sz w:val="28"/>
          <w:szCs w:val="28"/>
        </w:rPr>
        <w:t>.</w:t>
      </w:r>
    </w:p>
    <w:p w14:paraId="3F43C09B" w14:textId="226A64FD" w:rsidR="00925774" w:rsidRPr="005A1935" w:rsidRDefault="00925774" w:rsidP="00796A8F">
      <w:pPr>
        <w:pStyle w:val="af9"/>
      </w:pPr>
      <w:r w:rsidRPr="005A1935">
        <w:t xml:space="preserve">2. Правила разработаны на основе Генерального плана </w:t>
      </w:r>
      <w:r w:rsidR="002711C0">
        <w:t>Ханкайского</w:t>
      </w:r>
      <w:r w:rsidRPr="005A1935">
        <w:t xml:space="preserve"> муниципального округа </w:t>
      </w:r>
      <w:r w:rsidR="00277C61" w:rsidRPr="00277C61">
        <w:t xml:space="preserve">Приморского края </w:t>
      </w:r>
      <w:r w:rsidRPr="005A1935">
        <w:t xml:space="preserve">и не должны ему противоречить. Допускается конкретизация Правилами застройки положений указанного Генерального плана, но с обязательным учётом функционального зонирования территории. В случае внесения в установленном порядке изменений в Генеральный план </w:t>
      </w:r>
      <w:r w:rsidR="002711C0">
        <w:t>Ханкайского</w:t>
      </w:r>
      <w:r w:rsidRPr="005A1935">
        <w:t xml:space="preserve"> муниципального округа</w:t>
      </w:r>
      <w:r w:rsidR="00277C61" w:rsidRPr="00277C61">
        <w:t xml:space="preserve"> Приморского края</w:t>
      </w:r>
      <w:r w:rsidRPr="005A1935">
        <w:t>, соответствующие изменения при необходимости вносятся в Правила.</w:t>
      </w:r>
    </w:p>
    <w:p w14:paraId="2540CC0F" w14:textId="2F231DE0" w:rsidR="00925774" w:rsidRPr="005A1935" w:rsidRDefault="00925774" w:rsidP="00796A8F">
      <w:pPr>
        <w:pStyle w:val="af9"/>
      </w:pPr>
      <w:r w:rsidRPr="005A1935">
        <w:t xml:space="preserve">3. Документация по планировке территории разрабатывается на основе Генерального плана </w:t>
      </w:r>
      <w:r w:rsidR="002711C0">
        <w:t>Ханкайского</w:t>
      </w:r>
      <w:r w:rsidRPr="005A1935">
        <w:t xml:space="preserve"> муниципального округа</w:t>
      </w:r>
      <w:r w:rsidR="009C56D2" w:rsidRPr="009C56D2">
        <w:t xml:space="preserve"> Приморского края</w:t>
      </w:r>
      <w:r w:rsidRPr="005A1935">
        <w:t>, Правил и не должна им противоречить.</w:t>
      </w:r>
    </w:p>
    <w:p w14:paraId="1B114EBD" w14:textId="71476E38" w:rsidR="00925774" w:rsidRPr="005A1935" w:rsidRDefault="00925774" w:rsidP="00796A8F">
      <w:pPr>
        <w:pStyle w:val="af9"/>
      </w:pPr>
      <w:r w:rsidRPr="005A1935">
        <w:t xml:space="preserve">4. Нормативные и ненормативные муниципальные правовые акты </w:t>
      </w:r>
      <w:r w:rsidR="002711C0">
        <w:t>Ханкайского</w:t>
      </w:r>
      <w:r w:rsidRPr="005A1935">
        <w:t xml:space="preserve"> муниципального округа </w:t>
      </w:r>
      <w:r w:rsidR="007554EA">
        <w:t>Приморского края</w:t>
      </w:r>
      <w:r w:rsidR="007554EA" w:rsidRPr="005A1935">
        <w:t xml:space="preserve"> </w:t>
      </w:r>
      <w:r w:rsidRPr="005A1935">
        <w:t>в области землепользования и застройки, за исключением указанного Генерального плана и разрешений на строительство, принятые до вступления в силу настоящих Правил, применяются в части, не противоречащей им.</w:t>
      </w:r>
    </w:p>
    <w:p w14:paraId="23FE7FAC" w14:textId="5E0731F6" w:rsidR="00B23F47" w:rsidRPr="005A1935" w:rsidRDefault="00925774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5</w:t>
      </w:r>
      <w:r w:rsidR="00B23F47" w:rsidRPr="005A1935">
        <w:rPr>
          <w:rFonts w:ascii="Times New Roman" w:hAnsi="Times New Roman" w:cs="Times New Roman"/>
          <w:sz w:val="28"/>
          <w:szCs w:val="28"/>
        </w:rPr>
        <w:t>. Действие настоящих Правил не распространяется на отношения по приобретению в установленном порядке гражданами и юридическими лицами, имеющими в собственности,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 до вступления в силу настоящих Правил.</w:t>
      </w:r>
    </w:p>
    <w:p w14:paraId="542599F1" w14:textId="0C7AD2C9" w:rsidR="00925774" w:rsidRDefault="00925774" w:rsidP="00304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F52303" w14:textId="7D4D1A8E" w:rsidR="00796A8F" w:rsidRDefault="00796A8F" w:rsidP="00304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00AC14" w14:textId="3ED643B9" w:rsidR="00796A8F" w:rsidRDefault="00796A8F" w:rsidP="00304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F24E15" w14:textId="60AA7922" w:rsidR="00796A8F" w:rsidRDefault="00796A8F" w:rsidP="00304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F5F0C9" w14:textId="77777777" w:rsidR="00796A8F" w:rsidRPr="005A1935" w:rsidRDefault="00796A8F" w:rsidP="00304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74BC5A" w14:textId="77777777" w:rsidR="00B23F47" w:rsidRPr="005A1935" w:rsidRDefault="00B23F47" w:rsidP="003044B3">
      <w:pPr>
        <w:pStyle w:val="2"/>
        <w:ind w:firstLine="709"/>
        <w:jc w:val="both"/>
      </w:pPr>
      <w:r w:rsidRPr="005A1935">
        <w:lastRenderedPageBreak/>
        <w:t>Глава 2. Цели разработки Правил</w:t>
      </w:r>
    </w:p>
    <w:p w14:paraId="5EDC52FF" w14:textId="77777777" w:rsidR="00796A8F" w:rsidRPr="00796A8F" w:rsidRDefault="00796A8F" w:rsidP="003044B3">
      <w:pPr>
        <w:ind w:firstLine="709"/>
        <w:jc w:val="both"/>
        <w:rPr>
          <w:rFonts w:ascii="Times New Roman" w:hAnsi="Times New Roman" w:cs="Times New Roman"/>
        </w:rPr>
      </w:pPr>
    </w:p>
    <w:p w14:paraId="5B39F918" w14:textId="4AD16A00" w:rsidR="003768AA" w:rsidRPr="005A1935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Правила разрабатываются в целях:</w:t>
      </w:r>
    </w:p>
    <w:p w14:paraId="08C0A13D" w14:textId="5B082144" w:rsidR="00B23F47" w:rsidRPr="005A1935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r w:rsidR="002711C0">
        <w:rPr>
          <w:rFonts w:ascii="Times New Roman" w:hAnsi="Times New Roman"/>
          <w:sz w:val="28"/>
          <w:szCs w:val="28"/>
        </w:rPr>
        <w:t>Ханкайского</w:t>
      </w:r>
      <w:r w:rsidRPr="005A193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554EA" w:rsidRPr="007554EA">
        <w:rPr>
          <w:rFonts w:ascii="Times New Roman" w:hAnsi="Times New Roman" w:cs="Times New Roman"/>
          <w:sz w:val="28"/>
          <w:szCs w:val="28"/>
        </w:rPr>
        <w:t xml:space="preserve"> </w:t>
      </w:r>
      <w:r w:rsidR="007554EA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A1935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 наследия;</w:t>
      </w:r>
    </w:p>
    <w:p w14:paraId="60F65708" w14:textId="767ED3E1" w:rsidR="00B23F47" w:rsidRPr="005A1935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r w:rsidR="002711C0">
        <w:rPr>
          <w:rFonts w:ascii="Times New Roman" w:hAnsi="Times New Roman"/>
          <w:sz w:val="28"/>
          <w:szCs w:val="28"/>
        </w:rPr>
        <w:t>Ханкайского</w:t>
      </w:r>
      <w:r w:rsidRPr="005A193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554EA" w:rsidRPr="007554EA">
        <w:rPr>
          <w:rFonts w:ascii="Times New Roman" w:hAnsi="Times New Roman" w:cs="Times New Roman"/>
          <w:sz w:val="28"/>
          <w:szCs w:val="28"/>
        </w:rPr>
        <w:t xml:space="preserve"> </w:t>
      </w:r>
      <w:r w:rsidR="007554EA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A1935">
        <w:rPr>
          <w:rFonts w:ascii="Times New Roman" w:hAnsi="Times New Roman" w:cs="Times New Roman"/>
          <w:sz w:val="28"/>
          <w:szCs w:val="28"/>
        </w:rPr>
        <w:t>;</w:t>
      </w:r>
    </w:p>
    <w:p w14:paraId="6575BEBF" w14:textId="77777777" w:rsidR="00B23F47" w:rsidRPr="005A1935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7123945A" w14:textId="15242184" w:rsidR="00B23F47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4E0E71CC" w14:textId="40368C74" w:rsidR="00B23F47" w:rsidRPr="00D856F1" w:rsidRDefault="00B23F47" w:rsidP="00D856F1">
      <w:pPr>
        <w:pStyle w:val="2"/>
        <w:ind w:firstLine="709"/>
        <w:jc w:val="both"/>
      </w:pPr>
      <w:r w:rsidRPr="00D856F1">
        <w:t xml:space="preserve">Глава </w:t>
      </w:r>
      <w:r w:rsidR="00C24622" w:rsidRPr="00D856F1">
        <w:t>3</w:t>
      </w:r>
      <w:r w:rsidRPr="00D856F1">
        <w:t>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</w:r>
    </w:p>
    <w:p w14:paraId="07B721B9" w14:textId="77777777" w:rsidR="00796A8F" w:rsidRPr="00796A8F" w:rsidRDefault="00796A8F" w:rsidP="00796A8F">
      <w:pPr>
        <w:pStyle w:val="ConsPlusNormal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2DEA7075" w14:textId="242303EC" w:rsidR="00B23F47" w:rsidRPr="005A1935" w:rsidRDefault="00C24622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1</w:t>
      </w:r>
      <w:r w:rsidR="00B23F47" w:rsidRPr="005A1935">
        <w:rPr>
          <w:rFonts w:ascii="Times New Roman" w:hAnsi="Times New Roman" w:cs="Times New Roman"/>
          <w:sz w:val="28"/>
          <w:szCs w:val="28"/>
        </w:rPr>
        <w:t>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регламентов.</w:t>
      </w:r>
    </w:p>
    <w:p w14:paraId="15E915B8" w14:textId="52994AB5" w:rsidR="00B23F47" w:rsidRPr="005A1935" w:rsidRDefault="00C24622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2</w:t>
      </w:r>
      <w:r w:rsidR="00B23F47" w:rsidRPr="005A1935">
        <w:rPr>
          <w:rFonts w:ascii="Times New Roman" w:hAnsi="Times New Roman" w:cs="Times New Roman"/>
          <w:sz w:val="28"/>
          <w:szCs w:val="28"/>
        </w:rPr>
        <w:t>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14:paraId="29F2E5D3" w14:textId="22A21325" w:rsidR="00B23F47" w:rsidRPr="005A1935" w:rsidRDefault="00C24622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3</w:t>
      </w:r>
      <w:r w:rsidR="00B23F47" w:rsidRPr="005A1935">
        <w:rPr>
          <w:rFonts w:ascii="Times New Roman" w:hAnsi="Times New Roman" w:cs="Times New Roman"/>
          <w:sz w:val="28"/>
          <w:szCs w:val="28"/>
        </w:rPr>
        <w:t xml:space="preserve">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</w:t>
      </w:r>
      <w:r w:rsidR="00B23F47" w:rsidRPr="005A1935">
        <w:rPr>
          <w:rFonts w:ascii="Times New Roman" w:hAnsi="Times New Roman" w:cs="Times New Roman"/>
          <w:sz w:val="28"/>
          <w:szCs w:val="28"/>
        </w:rPr>
        <w:lastRenderedPageBreak/>
        <w:t>предприятиями осуществляется в соответствии с действующим законодательством.</w:t>
      </w:r>
    </w:p>
    <w:p w14:paraId="6667890C" w14:textId="2E3803EE" w:rsidR="00B23F47" w:rsidRPr="005A1935" w:rsidRDefault="00C24622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4</w:t>
      </w:r>
      <w:r w:rsidR="00B23F47" w:rsidRPr="005A1935">
        <w:rPr>
          <w:rFonts w:ascii="Times New Roman" w:hAnsi="Times New Roman" w:cs="Times New Roman"/>
          <w:sz w:val="28"/>
          <w:szCs w:val="28"/>
        </w:rPr>
        <w:t>. В случаях,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14:paraId="2D017072" w14:textId="0EC15491" w:rsidR="00B23F47" w:rsidRPr="005A1935" w:rsidRDefault="00C24622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5</w:t>
      </w:r>
      <w:r w:rsidR="00B23F47" w:rsidRPr="005A1935">
        <w:rPr>
          <w:rFonts w:ascii="Times New Roman" w:hAnsi="Times New Roman" w:cs="Times New Roman"/>
          <w:sz w:val="28"/>
          <w:szCs w:val="28"/>
        </w:rPr>
        <w:t>. Использование земельного участка и(или)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14:paraId="2B438C26" w14:textId="6B4A9ADE" w:rsidR="00B23F47" w:rsidRPr="005A1935" w:rsidRDefault="00C24622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6</w:t>
      </w:r>
      <w:r w:rsidR="00B23F47" w:rsidRPr="005A1935">
        <w:rPr>
          <w:rFonts w:ascii="Times New Roman" w:hAnsi="Times New Roman" w:cs="Times New Roman"/>
          <w:sz w:val="28"/>
          <w:szCs w:val="28"/>
        </w:rPr>
        <w:t>. </w:t>
      </w:r>
      <w:r w:rsidRPr="005A1935">
        <w:rPr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Заявление должно содержать материалы, обосновывающие требования о предоставлении указанного разрешения.</w:t>
      </w:r>
      <w:r w:rsidR="00237532" w:rsidRPr="005A1935">
        <w:t xml:space="preserve"> </w:t>
      </w:r>
      <w:r w:rsidR="00237532" w:rsidRPr="005A1935">
        <w:rPr>
          <w:rFonts w:ascii="Times New Roman" w:hAnsi="Times New Roman" w:cs="Times New Roman"/>
          <w:sz w:val="28"/>
          <w:szCs w:val="28"/>
        </w:rPr>
        <w:t>Обосновывающие материалы предоставляются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использования. Могут предоставляться иные материалы, обосновывающие целесообразность, возможность и допустимость реализации соответствующих предложений.</w:t>
      </w:r>
    </w:p>
    <w:p w14:paraId="28241848" w14:textId="51BE009B" w:rsidR="001D5DCA" w:rsidRPr="005A1935" w:rsidRDefault="001D5DCA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7.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59645343" w14:textId="3C9CB0E7" w:rsidR="00B23F47" w:rsidRPr="005A1935" w:rsidRDefault="001D5DCA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8</w:t>
      </w:r>
      <w:r w:rsidR="00B23F47" w:rsidRPr="005A1935">
        <w:rPr>
          <w:rFonts w:ascii="Times New Roman" w:hAnsi="Times New Roman" w:cs="Times New Roman"/>
          <w:sz w:val="28"/>
          <w:szCs w:val="28"/>
        </w:rPr>
        <w:t xml:space="preserve">. Предоставление разрешения на условно разрешенный вид использования осуществляется в соответствии со </w:t>
      </w:r>
      <w:hyperlink r:id="rId8" w:history="1">
        <w:r w:rsidR="00B23F47" w:rsidRPr="005A1935">
          <w:rPr>
            <w:rFonts w:ascii="Times New Roman" w:hAnsi="Times New Roman" w:cs="Times New Roman"/>
            <w:sz w:val="28"/>
            <w:szCs w:val="28"/>
          </w:rPr>
          <w:t>статьей 39</w:t>
        </w:r>
      </w:hyperlink>
      <w:r w:rsidR="00B23F47" w:rsidRPr="005A193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5A1935">
        <w:rPr>
          <w:rFonts w:ascii="Times New Roman" w:hAnsi="Times New Roman" w:cs="Times New Roman"/>
          <w:sz w:val="28"/>
          <w:szCs w:val="28"/>
        </w:rPr>
        <w:t>.</w:t>
      </w:r>
    </w:p>
    <w:p w14:paraId="3C0F1719" w14:textId="35E8ED66" w:rsidR="001D5DCA" w:rsidRPr="005A1935" w:rsidRDefault="001D5DCA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9.</w:t>
      </w:r>
      <w:r w:rsidR="00E93D2F" w:rsidRPr="005A1935">
        <w:rPr>
          <w:rFonts w:ascii="Times New Roman" w:hAnsi="Times New Roman" w:cs="Times New Roman"/>
          <w:sz w:val="28"/>
          <w:szCs w:val="28"/>
        </w:rPr>
        <w:t xml:space="preserve"> </w:t>
      </w:r>
      <w:r w:rsidRPr="005A1935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</w:t>
      </w:r>
      <w:r w:rsidRPr="005A1935">
        <w:rPr>
          <w:rFonts w:ascii="Times New Roman" w:hAnsi="Times New Roman" w:cs="Times New Roman"/>
          <w:sz w:val="28"/>
          <w:szCs w:val="28"/>
        </w:rPr>
        <w:lastRenderedPageBreak/>
        <w:t>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14:paraId="5A792378" w14:textId="3985CD60" w:rsidR="001D5DCA" w:rsidRPr="005A1935" w:rsidRDefault="001D5DCA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10.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7B4290CE" w14:textId="267FA158" w:rsidR="001D5DCA" w:rsidRPr="005A1935" w:rsidRDefault="001D5DCA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11.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14:paraId="2C6E87BF" w14:textId="3189D340" w:rsidR="001D5DCA" w:rsidRPr="005A1935" w:rsidRDefault="001D5DCA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12.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14:paraId="353E5AE9" w14:textId="23C9C9BB" w:rsidR="00B23F47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35">
        <w:rPr>
          <w:rFonts w:ascii="Times New Roman" w:hAnsi="Times New Roman" w:cs="Times New Roman"/>
          <w:sz w:val="28"/>
          <w:szCs w:val="28"/>
        </w:rPr>
        <w:t>1</w:t>
      </w:r>
      <w:r w:rsidR="001D5DCA" w:rsidRPr="005A1935">
        <w:rPr>
          <w:rFonts w:ascii="Times New Roman" w:hAnsi="Times New Roman" w:cs="Times New Roman"/>
          <w:sz w:val="28"/>
          <w:szCs w:val="28"/>
        </w:rPr>
        <w:t>3</w:t>
      </w:r>
      <w:r w:rsidRPr="005A1935">
        <w:rPr>
          <w:rFonts w:ascii="Times New Roman" w:hAnsi="Times New Roman" w:cs="Times New Roman"/>
          <w:sz w:val="28"/>
          <w:szCs w:val="28"/>
        </w:rPr>
        <w:t>. 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</w:t>
      </w:r>
      <w:r w:rsidR="001D5DCA" w:rsidRPr="005A1935">
        <w:rPr>
          <w:rFonts w:ascii="Times New Roman" w:hAnsi="Times New Roman" w:cs="Times New Roman"/>
          <w:sz w:val="28"/>
          <w:szCs w:val="28"/>
        </w:rPr>
        <w:t>.</w:t>
      </w:r>
    </w:p>
    <w:p w14:paraId="0F4CC562" w14:textId="0F3CE7CB" w:rsidR="00796A8F" w:rsidRDefault="00796A8F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50A26" w14:textId="77777777" w:rsidR="00796A8F" w:rsidRPr="005A1935" w:rsidRDefault="00796A8F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26819" w14:textId="77777777" w:rsidR="00B23F47" w:rsidRPr="005A1935" w:rsidRDefault="00B23F47" w:rsidP="00304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CD05D8D" w14:textId="4F801344" w:rsidR="00B23F47" w:rsidRPr="005A1935" w:rsidRDefault="00B23F47" w:rsidP="003044B3">
      <w:pPr>
        <w:pStyle w:val="2"/>
        <w:ind w:firstLine="709"/>
        <w:jc w:val="both"/>
      </w:pPr>
      <w:r w:rsidRPr="005A1935">
        <w:lastRenderedPageBreak/>
        <w:t xml:space="preserve">Глава </w:t>
      </w:r>
      <w:r w:rsidR="00CB11C7" w:rsidRPr="005A1935">
        <w:t>4</w:t>
      </w:r>
      <w:r w:rsidRPr="005A1935">
        <w:t xml:space="preserve">. Подготовка документации по планировке территории </w:t>
      </w:r>
      <w:r w:rsidR="002711C0">
        <w:t>Ханкайского</w:t>
      </w:r>
      <w:r w:rsidRPr="005A1935">
        <w:t xml:space="preserve"> муниципального округа</w:t>
      </w:r>
    </w:p>
    <w:p w14:paraId="30A1B53A" w14:textId="77777777" w:rsidR="00B23F47" w:rsidRPr="005A1935" w:rsidRDefault="00B23F47" w:rsidP="003044B3">
      <w:pPr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9B1C9" w14:textId="06236787" w:rsidR="00E825A7" w:rsidRPr="00E825A7" w:rsidRDefault="00B23F47">
      <w:pPr>
        <w:pStyle w:val="a0"/>
        <w:ind w:left="0" w:firstLine="851"/>
      </w:pPr>
      <w:r w:rsidRPr="005A1935">
        <w:t xml:space="preserve">Подготовка документации по планировке территории осуществляется в целях обеспечения устойчивого развития территории </w:t>
      </w:r>
      <w:r w:rsidR="002711C0">
        <w:t>Ханкайского</w:t>
      </w:r>
      <w:r w:rsidRPr="005A1935">
        <w:t xml:space="preserve"> муниципального округа</w:t>
      </w:r>
      <w:r w:rsidR="007554EA" w:rsidRPr="007554EA">
        <w:t xml:space="preserve"> </w:t>
      </w:r>
      <w:r w:rsidR="007554EA">
        <w:t>Приморского края</w:t>
      </w:r>
      <w:r w:rsidRPr="005A1935">
        <w:t xml:space="preserve"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</w:t>
      </w:r>
      <w:r w:rsidRPr="00E825A7">
        <w:t>строительства, границ земельных участков, предназначенных для строительства и размещения линейных объектов.</w:t>
      </w:r>
      <w:r w:rsidR="00E825A7" w:rsidRPr="00E825A7">
        <w:t xml:space="preserve"> </w:t>
      </w:r>
    </w:p>
    <w:p w14:paraId="67746106" w14:textId="278CD1A1" w:rsidR="00E93D2F" w:rsidRPr="00E825A7" w:rsidRDefault="00E93D2F">
      <w:pPr>
        <w:pStyle w:val="a0"/>
        <w:ind w:left="0" w:firstLine="851"/>
      </w:pPr>
      <w:r w:rsidRPr="00E825A7">
        <w:t xml:space="preserve">Документация по планировке территории разрабатывается по инициативе органов местного самоуправления </w:t>
      </w:r>
      <w:r w:rsidR="002711C0">
        <w:t>Ханкайского</w:t>
      </w:r>
      <w:r w:rsidRPr="00E825A7">
        <w:t xml:space="preserve"> муниципального округа, а также на основании предложений физических и юридических лиц.</w:t>
      </w:r>
    </w:p>
    <w:p w14:paraId="06954953" w14:textId="47F04CB3" w:rsidR="00E825A7" w:rsidRDefault="00E93D2F">
      <w:pPr>
        <w:pStyle w:val="a0"/>
        <w:ind w:left="0" w:firstLine="851"/>
      </w:pPr>
      <w:r w:rsidRPr="005A1935">
        <w:t xml:space="preserve">Подготовка документации по планировке территории обеспечивается Администрацией </w:t>
      </w:r>
      <w:r w:rsidR="002711C0">
        <w:t>Ханкайского</w:t>
      </w:r>
      <w:r w:rsidRPr="005A1935">
        <w:t xml:space="preserve"> муниципального округа. Документация по планировке территории утверждается Главой </w:t>
      </w:r>
      <w:r w:rsidR="002711C0">
        <w:t>Ханкайского</w:t>
      </w:r>
      <w:r w:rsidRPr="005A1935">
        <w:t xml:space="preserve"> муниципального округа.</w:t>
      </w:r>
    </w:p>
    <w:p w14:paraId="01D69478" w14:textId="33B374D1" w:rsidR="00E93D2F" w:rsidRPr="00E825A7" w:rsidRDefault="00E93D2F">
      <w:pPr>
        <w:pStyle w:val="a0"/>
        <w:ind w:left="0" w:firstLine="851"/>
      </w:pPr>
      <w:r w:rsidRPr="00E825A7">
        <w:t>Основанием для разработки документации по планировке являются:</w:t>
      </w:r>
    </w:p>
    <w:p w14:paraId="200A82A8" w14:textId="76822050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 xml:space="preserve">решение о подготовке данной документации, принимаемое Главой </w:t>
      </w:r>
      <w:r w:rsidR="002711C0">
        <w:t>Ханкайского</w:t>
      </w:r>
      <w:r w:rsidRPr="005A1935">
        <w:t xml:space="preserve"> муниципального округа;</w:t>
      </w:r>
    </w:p>
    <w:p w14:paraId="4E433050" w14:textId="77777777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заказ на подготовку данной документации.</w:t>
      </w:r>
    </w:p>
    <w:p w14:paraId="02A15046" w14:textId="26E5C70E" w:rsidR="00E93D2F" w:rsidRPr="005A1935" w:rsidRDefault="00E93D2F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5A1935">
        <w:rPr>
          <w:sz w:val="28"/>
          <w:szCs w:val="28"/>
        </w:rPr>
        <w:t xml:space="preserve">В решении Главы </w:t>
      </w:r>
      <w:r w:rsidR="002711C0">
        <w:rPr>
          <w:sz w:val="28"/>
          <w:szCs w:val="28"/>
        </w:rPr>
        <w:t>Ханкайского</w:t>
      </w:r>
      <w:r w:rsidRPr="005A1935">
        <w:rPr>
          <w:sz w:val="28"/>
          <w:szCs w:val="28"/>
        </w:rPr>
        <w:t xml:space="preserve"> муниципального округа о подготовке документации по планировке территории должны содержаться следующие сведения:</w:t>
      </w:r>
    </w:p>
    <w:p w14:paraId="01912D6E" w14:textId="77777777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местонахождение земельного участка или совокупности земельных участков (квартал, микрорайон и т.п.), применительно к которым осуществляется планировка территории;</w:t>
      </w:r>
    </w:p>
    <w:p w14:paraId="39887795" w14:textId="77777777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цель планировки территории;</w:t>
      </w:r>
    </w:p>
    <w:p w14:paraId="43605674" w14:textId="77777777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содержание работ по планировке территории;</w:t>
      </w:r>
    </w:p>
    <w:p w14:paraId="61E18A3D" w14:textId="77777777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сроки проведения работ по планировке территории;</w:t>
      </w:r>
    </w:p>
    <w:p w14:paraId="248127CB" w14:textId="77777777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вид разрабатываемой документации по планировке территории;</w:t>
      </w:r>
    </w:p>
    <w:p w14:paraId="09E0643A" w14:textId="77777777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иные сведения.</w:t>
      </w:r>
    </w:p>
    <w:p w14:paraId="0071B182" w14:textId="4C1B5E95" w:rsidR="00E93D2F" w:rsidRPr="005A1935" w:rsidRDefault="00E93D2F">
      <w:pPr>
        <w:pStyle w:val="a0"/>
        <w:ind w:left="0" w:firstLine="851"/>
      </w:pPr>
      <w:r w:rsidRPr="005A1935">
        <w:lastRenderedPageBreak/>
        <w:t xml:space="preserve">Решение о подготовке документации по планировке подлежит опубликованию в порядке, установленном для официального опубликования муниципальных правовых актов, иной официальной информации, размещается на официальном </w:t>
      </w:r>
      <w:r w:rsidR="002711C0">
        <w:t>Ханкайского</w:t>
      </w:r>
      <w:r w:rsidRPr="005A1935">
        <w:t xml:space="preserve"> муниципального округа в сети «Интернет».</w:t>
      </w:r>
    </w:p>
    <w:p w14:paraId="24B370B1" w14:textId="49EB8759" w:rsidR="00E93D2F" w:rsidRPr="005A1935" w:rsidRDefault="00E93D2F">
      <w:pPr>
        <w:pStyle w:val="a0"/>
        <w:ind w:left="0" w:firstLine="851"/>
      </w:pPr>
      <w:r w:rsidRPr="005A1935">
        <w:t xml:space="preserve">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товаров, выполнении работ, оказание услуг для государственных или муниципальных нужд. Заказчиком документации по планировке территории является Администрация </w:t>
      </w:r>
      <w:r w:rsidR="002711C0">
        <w:t>Ханкайского</w:t>
      </w:r>
      <w:r w:rsidRPr="005A1935">
        <w:t xml:space="preserve"> муниципального округа.</w:t>
      </w:r>
    </w:p>
    <w:p w14:paraId="12F6ED14" w14:textId="7EFB39D6" w:rsidR="00E93D2F" w:rsidRPr="005A1935" w:rsidRDefault="00E93D2F">
      <w:pPr>
        <w:pStyle w:val="a0"/>
        <w:ind w:left="0" w:firstLine="851"/>
      </w:pPr>
      <w:r w:rsidRPr="005A1935">
        <w:t xml:space="preserve">Со дня опубликования решения о подготовке документации по планировке физические или юридические лица вправе представить в Администрацию </w:t>
      </w:r>
      <w:r w:rsidR="002711C0">
        <w:t>Ханкайского</w:t>
      </w:r>
      <w:r w:rsidRPr="005A1935">
        <w:t xml:space="preserve"> муниципального округа свои предложения о порядке, сроках подготовки и содержании этих документов. Администрация </w:t>
      </w:r>
      <w:r w:rsidR="002711C0">
        <w:t>Ханкайского</w:t>
      </w:r>
      <w:r w:rsidRPr="005A1935">
        <w:t xml:space="preserve"> муниципального округа по своему усмотрению учитывает данные предложения физических и юридических лиц</w:t>
      </w:r>
      <w:r w:rsidRPr="00D14804">
        <w:t xml:space="preserve"> при обеспечении подготовки </w:t>
      </w:r>
      <w:r w:rsidRPr="005A1935">
        <w:t>документации по планировке.</w:t>
      </w:r>
    </w:p>
    <w:p w14:paraId="25F1CEC7" w14:textId="77777777" w:rsidR="00E93D2F" w:rsidRPr="005A1935" w:rsidRDefault="00E93D2F">
      <w:pPr>
        <w:pStyle w:val="a0"/>
        <w:ind w:left="0" w:firstLine="851"/>
      </w:pPr>
      <w:r w:rsidRPr="005A1935">
        <w:t>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нужд.</w:t>
      </w:r>
    </w:p>
    <w:p w14:paraId="48967475" w14:textId="70EDA458" w:rsidR="00E93D2F" w:rsidRPr="005A1935" w:rsidRDefault="00E93D2F">
      <w:pPr>
        <w:pStyle w:val="a0"/>
        <w:ind w:left="0" w:firstLine="851"/>
      </w:pPr>
      <w:r w:rsidRPr="005A1935">
        <w:t xml:space="preserve">Администрация </w:t>
      </w:r>
      <w:r w:rsidR="002711C0">
        <w:t>Ханкайского</w:t>
      </w:r>
      <w:r w:rsidRPr="005A1935">
        <w:t xml:space="preserve"> муниципального округа осуществляет проверку разработанной документации по планировке на соответствие требованиям, установленным частью </w:t>
      </w:r>
      <w:r w:rsidR="006E4FA9" w:rsidRPr="005A1935">
        <w:t>2</w:t>
      </w:r>
      <w:r w:rsidRPr="005A1935">
        <w:t xml:space="preserve"> настоящей статьи. Проверка осуществляется в течение 30 дней с момента получения Администрацией </w:t>
      </w:r>
      <w:r w:rsidR="002711C0">
        <w:t>Ханкайского</w:t>
      </w:r>
      <w:r w:rsidRPr="005A1935">
        <w:t xml:space="preserve"> муниципального округа разработанной документации по планировке. По результатам проверки Администрация направляет документацию по планировке Главе </w:t>
      </w:r>
      <w:r w:rsidR="002711C0">
        <w:t>Ханкайского</w:t>
      </w:r>
      <w:r w:rsidRPr="005A1935">
        <w:t xml:space="preserve"> муниципального округа для назначения публичных слушаний или принимает решение об отклонении данной документации и направлении её на доработку. В данном решении указываются обоснованные причины отклонения, а также сроки доработки документации.</w:t>
      </w:r>
    </w:p>
    <w:p w14:paraId="4EFE8BA0" w14:textId="4F8BBBDE" w:rsidR="00E93D2F" w:rsidRPr="005A1935" w:rsidRDefault="00E93D2F">
      <w:pPr>
        <w:pStyle w:val="a0"/>
        <w:ind w:left="0" w:firstLine="851"/>
      </w:pPr>
      <w:r w:rsidRPr="005A1935">
        <w:t xml:space="preserve">Порядок проведения публичных слушаний устанавливается представительным органом местного самоуправления </w:t>
      </w:r>
      <w:r w:rsidR="002711C0">
        <w:t>Ханкайского</w:t>
      </w:r>
      <w:r w:rsidRPr="005A1935">
        <w:t xml:space="preserve"> муниципального округа.</w:t>
      </w:r>
    </w:p>
    <w:p w14:paraId="163F567D" w14:textId="35977C13" w:rsidR="00E93D2F" w:rsidRPr="005A1935" w:rsidRDefault="00E93D2F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5A1935">
        <w:rPr>
          <w:sz w:val="28"/>
          <w:szCs w:val="28"/>
        </w:rPr>
        <w:lastRenderedPageBreak/>
        <w:t xml:space="preserve">Администрация </w:t>
      </w:r>
      <w:r w:rsidR="002711C0">
        <w:rPr>
          <w:sz w:val="28"/>
          <w:szCs w:val="28"/>
        </w:rPr>
        <w:t>Ханкайского</w:t>
      </w:r>
      <w:r w:rsidRPr="005A1935">
        <w:rPr>
          <w:sz w:val="28"/>
          <w:szCs w:val="28"/>
        </w:rPr>
        <w:t xml:space="preserve"> муниципального округа направляет Главе </w:t>
      </w:r>
      <w:r w:rsidR="002711C0">
        <w:rPr>
          <w:sz w:val="28"/>
          <w:szCs w:val="28"/>
        </w:rPr>
        <w:t>Ханкайского</w:t>
      </w:r>
      <w:r w:rsidRPr="005A1935">
        <w:rPr>
          <w:sz w:val="28"/>
          <w:szCs w:val="28"/>
        </w:rPr>
        <w:t xml:space="preserve"> муниципального округа подготовленную документацию по планировке, протокол публичных слушаний и заключение о результатах публичных слушаний не позднее, чем через 15 дней со дня проведения публичных слушаний.</w:t>
      </w:r>
    </w:p>
    <w:p w14:paraId="3E7B6FCB" w14:textId="31DF5B0B" w:rsidR="004203D1" w:rsidRPr="005A1935" w:rsidRDefault="00E93D2F">
      <w:pPr>
        <w:pStyle w:val="a0"/>
        <w:ind w:left="0" w:firstLine="851"/>
      </w:pPr>
      <w:r w:rsidRPr="005A1935">
        <w:t xml:space="preserve">Глава </w:t>
      </w:r>
      <w:r w:rsidR="002711C0">
        <w:t>Ханкайского</w:t>
      </w:r>
      <w:r w:rsidRPr="005A1935">
        <w:t xml:space="preserve"> муниципального округа, с учётом протокола и заключения о результатах публичных слушаний,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заключения. В данном решении указываются обоснованные причины отклонения, а также сроки доработки документации по планировке.</w:t>
      </w:r>
    </w:p>
    <w:p w14:paraId="1CBB4FFF" w14:textId="77777777" w:rsidR="002F31FB" w:rsidRPr="005A1935" w:rsidRDefault="00E93D2F">
      <w:pPr>
        <w:pStyle w:val="a0"/>
        <w:ind w:left="0" w:firstLine="851"/>
      </w:pPr>
      <w:r w:rsidRPr="005A1935">
        <w:t>Утверждённая документация по планировке в течение 7 дней со дня утверждения подлежит опубликованию в порядке, установленном ч.6 настоящей статьи.</w:t>
      </w:r>
    </w:p>
    <w:p w14:paraId="5B7F1874" w14:textId="55C146EC" w:rsidR="002F31FB" w:rsidRPr="005A1935" w:rsidRDefault="00E93D2F">
      <w:pPr>
        <w:pStyle w:val="a5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5A1935">
        <w:rPr>
          <w:sz w:val="28"/>
          <w:szCs w:val="28"/>
        </w:rPr>
        <w:t xml:space="preserve">Положения, установленные частями </w:t>
      </w:r>
      <w:r w:rsidR="002F31FB" w:rsidRPr="005A1935">
        <w:rPr>
          <w:sz w:val="28"/>
          <w:szCs w:val="28"/>
        </w:rPr>
        <w:t>2</w:t>
      </w:r>
      <w:r w:rsidRPr="005A1935">
        <w:rPr>
          <w:sz w:val="28"/>
          <w:szCs w:val="28"/>
        </w:rPr>
        <w:t>-1</w:t>
      </w:r>
      <w:r w:rsidR="002F31FB" w:rsidRPr="005A1935">
        <w:rPr>
          <w:sz w:val="28"/>
          <w:szCs w:val="28"/>
        </w:rPr>
        <w:t>5</w:t>
      </w:r>
      <w:r w:rsidRPr="005A1935">
        <w:rPr>
          <w:sz w:val="28"/>
          <w:szCs w:val="28"/>
        </w:rPr>
        <w:t xml:space="preserve"> настоящей статьи, применяются при подготовке</w:t>
      </w:r>
      <w:r w:rsidR="002F31FB" w:rsidRPr="005A1935">
        <w:rPr>
          <w:sz w:val="28"/>
          <w:szCs w:val="28"/>
        </w:rPr>
        <w:t>:</w:t>
      </w:r>
    </w:p>
    <w:p w14:paraId="7948B458" w14:textId="77F97822" w:rsidR="002F31FB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 xml:space="preserve">проектов планировки как отдельных документов; </w:t>
      </w:r>
    </w:p>
    <w:p w14:paraId="0AC42152" w14:textId="0744DDB1" w:rsidR="002F31FB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проектов планировки с проектами межевания в их составе;</w:t>
      </w:r>
    </w:p>
    <w:p w14:paraId="3F118171" w14:textId="77777777" w:rsidR="000D48C1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проектов межевания как отдельных документов</w:t>
      </w:r>
      <w:r w:rsidR="000D48C1" w:rsidRPr="005A1935">
        <w:t>;</w:t>
      </w:r>
    </w:p>
    <w:p w14:paraId="68EFD91B" w14:textId="77777777" w:rsidR="000D48C1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14:paraId="7E4FF5B1" w14:textId="2505C1FD" w:rsidR="00E93D2F" w:rsidRPr="005A1935" w:rsidRDefault="00E93D2F">
      <w:pPr>
        <w:pStyle w:val="afc"/>
        <w:numPr>
          <w:ilvl w:val="0"/>
          <w:numId w:val="5"/>
        </w:numPr>
        <w:ind w:left="0" w:firstLine="851"/>
      </w:pPr>
      <w:r w:rsidRPr="005A1935">
        <w:t xml:space="preserve"> проектов межевания с градостроительными планами земельных участков в их составе с особенностями, установленными абзацем вторым настоящей части.</w:t>
      </w:r>
    </w:p>
    <w:p w14:paraId="5C917046" w14:textId="07715518" w:rsidR="00E93D2F" w:rsidRPr="005A1935" w:rsidRDefault="00E93D2F" w:rsidP="000E235E">
      <w:pPr>
        <w:pStyle w:val="a5"/>
        <w:ind w:left="0" w:firstLine="851"/>
        <w:rPr>
          <w:sz w:val="28"/>
          <w:szCs w:val="28"/>
        </w:rPr>
      </w:pPr>
      <w:r w:rsidRPr="005A1935">
        <w:rPr>
          <w:sz w:val="28"/>
          <w:szCs w:val="28"/>
        </w:rPr>
        <w:t xml:space="preserve">Заказ на подготовку градостроительного плана земельного участка не требуется. Градостроительный план земельного участка готовится Администрацией </w:t>
      </w:r>
      <w:r w:rsidR="002711C0">
        <w:rPr>
          <w:sz w:val="28"/>
          <w:szCs w:val="28"/>
        </w:rPr>
        <w:t>Ханкайского</w:t>
      </w:r>
      <w:r w:rsidRPr="005A1935">
        <w:rPr>
          <w:sz w:val="28"/>
          <w:szCs w:val="28"/>
        </w:rPr>
        <w:t xml:space="preserve"> муниципального округа. Градостроительные планы земельных участков не выставляются на</w:t>
      </w:r>
      <w:r w:rsidR="00CB11C7" w:rsidRPr="005A1935">
        <w:rPr>
          <w:sz w:val="28"/>
          <w:szCs w:val="28"/>
        </w:rPr>
        <w:t xml:space="preserve"> общественные обсуждения или</w:t>
      </w:r>
      <w:r w:rsidRPr="005A1935">
        <w:rPr>
          <w:sz w:val="28"/>
          <w:szCs w:val="28"/>
        </w:rPr>
        <w:t xml:space="preserve"> публичные слушания.</w:t>
      </w:r>
    </w:p>
    <w:p w14:paraId="528D19B3" w14:textId="77777777" w:rsidR="00E93D2F" w:rsidRPr="005A1935" w:rsidRDefault="00E93D2F">
      <w:pPr>
        <w:pStyle w:val="a0"/>
        <w:ind w:left="0" w:firstLine="851"/>
      </w:pPr>
      <w:r w:rsidRPr="005A1935">
        <w:t xml:space="preserve">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участка. Данное положение действует </w:t>
      </w:r>
      <w:r w:rsidRPr="005A1935">
        <w:lastRenderedPageBreak/>
        <w:t xml:space="preserve">только в отношении земельных участков, сформированных как объекты недвижимости. </w:t>
      </w:r>
    </w:p>
    <w:p w14:paraId="0A1FD3ED" w14:textId="49E22A63" w:rsidR="00E93D2F" w:rsidRPr="005A1935" w:rsidRDefault="00E93D2F">
      <w:pPr>
        <w:pStyle w:val="a0"/>
        <w:ind w:left="0" w:firstLine="851"/>
      </w:pPr>
      <w:r w:rsidRPr="005A1935">
        <w:t xml:space="preserve">В случае, если застройщик обращается в Администрацию </w:t>
      </w:r>
      <w:r w:rsidR="002711C0">
        <w:t>Ханкайского</w:t>
      </w:r>
      <w:r w:rsidRPr="005A1935">
        <w:t xml:space="preserve"> муниципального округа с заявлением о выдаче ему градостроительного плана земельного участка, Администрация в </w:t>
      </w:r>
      <w:r w:rsidR="00505F65" w:rsidRPr="005A1935">
        <w:t xml:space="preserve">течение </w:t>
      </w:r>
      <w:r w:rsidR="00505F65" w:rsidRPr="00505F65">
        <w:t>14 ра</w:t>
      </w:r>
      <w:r w:rsidR="00505F65">
        <w:t>бочих</w:t>
      </w:r>
      <w:r w:rsidR="00505F65" w:rsidRPr="00505F65">
        <w:t xml:space="preserve"> дней</w:t>
      </w:r>
      <w:r w:rsidR="00505F65">
        <w:t xml:space="preserve"> </w:t>
      </w:r>
      <w:r w:rsidRPr="005A1935">
        <w:t xml:space="preserve">со дня поступления указанного заявления осуществляет подготовку градостроительного плана земельного участка и обеспечивает его утверждение. Градостроительный план выдаётся заявителю без взимания платы. </w:t>
      </w:r>
    </w:p>
    <w:p w14:paraId="0211F428" w14:textId="77777777" w:rsidR="00E93D2F" w:rsidRPr="005A1935" w:rsidRDefault="00E93D2F">
      <w:pPr>
        <w:pStyle w:val="a0"/>
        <w:ind w:left="0" w:firstLine="851"/>
      </w:pPr>
      <w:r w:rsidRPr="005A1935">
        <w:t>Форма градостроительного плана земельного участка устанавливается Правительством Российской Федерации.</w:t>
      </w:r>
    </w:p>
    <w:p w14:paraId="05D059D5" w14:textId="63616B24" w:rsidR="00E93D2F" w:rsidRPr="005A1935" w:rsidRDefault="00E93D2F">
      <w:pPr>
        <w:pStyle w:val="a0"/>
        <w:ind w:left="0" w:firstLine="851"/>
      </w:pPr>
      <w:r w:rsidRPr="005A1935">
        <w:t xml:space="preserve">На основании документации по планировке территории, утвержденной Главой </w:t>
      </w:r>
      <w:r w:rsidR="002711C0">
        <w:t>Ханкайского</w:t>
      </w:r>
      <w:r w:rsidRPr="005A1935">
        <w:t xml:space="preserve"> муниципального округа,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строительства.</w:t>
      </w:r>
    </w:p>
    <w:p w14:paraId="1EB07E29" w14:textId="72B9616A" w:rsidR="00E93D2F" w:rsidRPr="00D55897" w:rsidRDefault="00E93D2F">
      <w:pPr>
        <w:pStyle w:val="a0"/>
        <w:ind w:left="0" w:firstLine="851"/>
      </w:pPr>
      <w:r w:rsidRPr="005A1935">
        <w:t xml:space="preserve">Органы государственной власти Российской Федерации, органы государственной власти Приморского края, органы местного самоуправления </w:t>
      </w:r>
      <w:r w:rsidR="002711C0">
        <w:t>Ханкайского</w:t>
      </w:r>
      <w:r w:rsidRPr="005A1935">
        <w:t xml:space="preserve"> муниципального округа, физические и юридические лица вправе оспорить в судебном порядке документацию по планировке территории.</w:t>
      </w:r>
    </w:p>
    <w:p w14:paraId="40116716" w14:textId="59DB346E" w:rsidR="00B23F47" w:rsidRPr="005A1935" w:rsidRDefault="00B23F47">
      <w:pPr>
        <w:pStyle w:val="a5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5A1935">
        <w:rPr>
          <w:sz w:val="28"/>
          <w:szCs w:val="28"/>
        </w:rPr>
        <w:t> Подготовка документации по планировке территории осуществляется в соответствии со статьей 45 Градостроительного кодекса Российской Федерации</w:t>
      </w:r>
      <w:r w:rsidR="00D57D8B" w:rsidRPr="005A1935">
        <w:rPr>
          <w:sz w:val="28"/>
          <w:szCs w:val="28"/>
        </w:rPr>
        <w:t>.</w:t>
      </w:r>
    </w:p>
    <w:p w14:paraId="76AC87C3" w14:textId="77777777" w:rsidR="00B23F47" w:rsidRPr="005A1935" w:rsidRDefault="00B23F47" w:rsidP="00304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13CB3" w14:textId="0B0C3582" w:rsidR="00B23F47" w:rsidRPr="005A1935" w:rsidRDefault="00B23F47" w:rsidP="003044B3">
      <w:pPr>
        <w:pStyle w:val="2"/>
        <w:ind w:firstLine="709"/>
        <w:jc w:val="both"/>
      </w:pPr>
      <w:r w:rsidRPr="005A1935">
        <w:t xml:space="preserve">Глава </w:t>
      </w:r>
      <w:r w:rsidR="00CB11C7" w:rsidRPr="005A1935">
        <w:t>5</w:t>
      </w:r>
      <w:r w:rsidRPr="005A1935">
        <w:t xml:space="preserve">. Проведение общественных обсуждений или публичных слушаний по проекту правил землепользования и застройки на территории </w:t>
      </w:r>
      <w:r w:rsidR="002711C0">
        <w:t>Ханкайского</w:t>
      </w:r>
      <w:r w:rsidRPr="005A1935">
        <w:t xml:space="preserve"> муниципального округа</w:t>
      </w:r>
      <w:r w:rsidR="007554EA" w:rsidRPr="007554EA">
        <w:t xml:space="preserve"> </w:t>
      </w:r>
      <w:r w:rsidR="007554EA">
        <w:t>Приморского края</w:t>
      </w:r>
    </w:p>
    <w:p w14:paraId="02E2786C" w14:textId="77777777" w:rsidR="00B23F47" w:rsidRPr="005A1935" w:rsidRDefault="00B23F47" w:rsidP="003044B3">
      <w:pPr>
        <w:jc w:val="both"/>
      </w:pPr>
    </w:p>
    <w:p w14:paraId="3ADCDDD6" w14:textId="791AEA46" w:rsidR="00B23F47" w:rsidRPr="000E235E" w:rsidRDefault="007D66C3">
      <w:pPr>
        <w:pStyle w:val="a0"/>
        <w:numPr>
          <w:ilvl w:val="0"/>
          <w:numId w:val="6"/>
        </w:numPr>
        <w:ind w:left="-142" w:firstLine="993"/>
      </w:pPr>
      <w:r w:rsidRPr="000E235E">
        <w:t>О</w:t>
      </w:r>
      <w:r w:rsidR="00B23F47" w:rsidRPr="000E235E">
        <w:t xml:space="preserve">бщественные обсуждения или публичные слушания по проекту правил землепользования и застройки на территории </w:t>
      </w:r>
      <w:r w:rsidR="002711C0">
        <w:t>Ханкайского</w:t>
      </w:r>
      <w:r w:rsidR="00B23F47" w:rsidRPr="000E235E">
        <w:t xml:space="preserve"> муниципального округа организуются и проводятся в целях:</w:t>
      </w:r>
    </w:p>
    <w:p w14:paraId="46373DB9" w14:textId="77777777" w:rsidR="00B23F47" w:rsidRPr="005A1935" w:rsidRDefault="00B23F47">
      <w:pPr>
        <w:pStyle w:val="afc"/>
        <w:numPr>
          <w:ilvl w:val="0"/>
          <w:numId w:val="5"/>
        </w:numPr>
        <w:ind w:left="0" w:firstLine="851"/>
      </w:pPr>
      <w:r w:rsidRPr="005A1935"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14:paraId="5047BA06" w14:textId="778FD915" w:rsidR="00B23F47" w:rsidRPr="005A1935" w:rsidRDefault="00B23F47">
      <w:pPr>
        <w:pStyle w:val="afc"/>
        <w:numPr>
          <w:ilvl w:val="0"/>
          <w:numId w:val="5"/>
        </w:numPr>
        <w:ind w:left="0" w:firstLine="851"/>
      </w:pPr>
      <w:r w:rsidRPr="005A1935">
        <w:lastRenderedPageBreak/>
        <w:t xml:space="preserve">информирования населения </w:t>
      </w:r>
      <w:r w:rsidR="002711C0">
        <w:t>Ханкайского</w:t>
      </w:r>
      <w:r w:rsidRPr="005A1935">
        <w:t xml:space="preserve"> муниципального округа о градостроительной деятельности в </w:t>
      </w:r>
      <w:r w:rsidR="00E94F29" w:rsidRPr="005A1935">
        <w:t>Хорольском муниципальном округе Приморского края.</w:t>
      </w:r>
    </w:p>
    <w:p w14:paraId="5BBA6F1C" w14:textId="64552A76" w:rsidR="00E825A7" w:rsidRPr="00E825A7" w:rsidRDefault="00B23F47">
      <w:pPr>
        <w:pStyle w:val="a0"/>
        <w:numPr>
          <w:ilvl w:val="0"/>
          <w:numId w:val="6"/>
        </w:numPr>
        <w:ind w:left="-142" w:firstLine="993"/>
      </w:pPr>
      <w:r w:rsidRPr="00E825A7">
        <w:t xml:space="preserve">Организация и проведение общественных обсуждений или публичных слушаний осуществляется в порядке, </w:t>
      </w:r>
      <w:r w:rsidR="00866037" w:rsidRPr="00E825A7">
        <w:t xml:space="preserve">определяемом Уставом </w:t>
      </w:r>
      <w:r w:rsidR="002711C0">
        <w:t>Ханкайского</w:t>
      </w:r>
      <w:r w:rsidR="00455176" w:rsidRPr="00E825A7">
        <w:t xml:space="preserve"> муниципального округа</w:t>
      </w:r>
      <w:r w:rsidRPr="00E825A7">
        <w:t xml:space="preserve">, нормативным правовым актом </w:t>
      </w:r>
      <w:r w:rsidR="00455176" w:rsidRPr="00E825A7">
        <w:t>Думы</w:t>
      </w:r>
      <w:r w:rsidRPr="00E825A7">
        <w:t xml:space="preserve"> </w:t>
      </w:r>
      <w:r w:rsidR="002711C0">
        <w:t>Ханкайского</w:t>
      </w:r>
      <w:r w:rsidR="00455176" w:rsidRPr="00E825A7">
        <w:t xml:space="preserve"> муниципального округа</w:t>
      </w:r>
      <w:r w:rsidRPr="00E825A7">
        <w:t xml:space="preserve"> с учетом положений Градостроительного кодекса Российской Федерации.</w:t>
      </w:r>
    </w:p>
    <w:p w14:paraId="3B82E340" w14:textId="28F1B506" w:rsidR="00B23F47" w:rsidRPr="00E825A7" w:rsidRDefault="00B23F47">
      <w:pPr>
        <w:pStyle w:val="a0"/>
        <w:numPr>
          <w:ilvl w:val="0"/>
          <w:numId w:val="6"/>
        </w:numPr>
        <w:ind w:left="-142" w:firstLine="993"/>
      </w:pPr>
      <w:r w:rsidRPr="00E825A7">
        <w:t> На общественные обсуждения или публичные слушания по проекту правил землепользования и застройки должны выноситься:</w:t>
      </w:r>
    </w:p>
    <w:p w14:paraId="2754D25D" w14:textId="77777777" w:rsidR="00B23F47" w:rsidRPr="005A1935" w:rsidRDefault="00B23F47">
      <w:pPr>
        <w:pStyle w:val="afc"/>
        <w:numPr>
          <w:ilvl w:val="0"/>
          <w:numId w:val="5"/>
        </w:numPr>
        <w:ind w:left="0" w:firstLine="851"/>
      </w:pPr>
      <w:r w:rsidRPr="005A1935">
        <w:t>проект Правил и проект о внесении изменений в Правила;</w:t>
      </w:r>
    </w:p>
    <w:p w14:paraId="7C16F187" w14:textId="77777777" w:rsidR="00B23F47" w:rsidRPr="005A1935" w:rsidRDefault="00B23F47">
      <w:pPr>
        <w:pStyle w:val="afc"/>
        <w:numPr>
          <w:ilvl w:val="0"/>
          <w:numId w:val="5"/>
        </w:numPr>
        <w:ind w:left="0" w:firstLine="851"/>
      </w:pPr>
      <w:r w:rsidRPr="005A1935">
        <w:t>проекты планировки территории и проекты межевания территории;</w:t>
      </w:r>
    </w:p>
    <w:p w14:paraId="173CCDA5" w14:textId="77777777" w:rsidR="00B23F47" w:rsidRPr="005A1935" w:rsidRDefault="00B23F47">
      <w:pPr>
        <w:pStyle w:val="afc"/>
        <w:numPr>
          <w:ilvl w:val="0"/>
          <w:numId w:val="5"/>
        </w:numPr>
        <w:ind w:left="0" w:firstLine="851"/>
      </w:pPr>
      <w:r w:rsidRPr="005A1935">
        <w:t>проекты решений о предоставлении разрешений на условно разрешенный вид использования;</w:t>
      </w:r>
    </w:p>
    <w:p w14:paraId="12A9E153" w14:textId="24DDD90C" w:rsidR="00B23F47" w:rsidRPr="005A1935" w:rsidRDefault="00B23F47">
      <w:pPr>
        <w:pStyle w:val="afc"/>
        <w:numPr>
          <w:ilvl w:val="0"/>
          <w:numId w:val="5"/>
        </w:numPr>
        <w:ind w:left="0" w:firstLine="851"/>
      </w:pPr>
      <w:r w:rsidRPr="005A1935">
        <w:t>проекты решений об отклонении от предельных параметров разрешенного строительства, реконструкции объектов капитального строительства.</w:t>
      </w:r>
    </w:p>
    <w:p w14:paraId="6DDC7A5F" w14:textId="77777777" w:rsidR="00EE3113" w:rsidRPr="005A1935" w:rsidRDefault="00EE3113" w:rsidP="003044B3">
      <w:pPr>
        <w:pStyle w:val="a5"/>
        <w:ind w:left="1429"/>
        <w:rPr>
          <w:sz w:val="28"/>
          <w:szCs w:val="28"/>
        </w:rPr>
      </w:pPr>
    </w:p>
    <w:p w14:paraId="4E4DD5D4" w14:textId="2DA29819" w:rsidR="002201B8" w:rsidRPr="005A1935" w:rsidRDefault="002201B8" w:rsidP="003044B3">
      <w:pPr>
        <w:keepNext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9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43">
        <w:rPr>
          <w:rFonts w:ascii="Times New Roman" w:hAnsi="Times New Roman" w:cs="Times New Roman"/>
          <w:b/>
          <w:sz w:val="28"/>
          <w:szCs w:val="28"/>
        </w:rPr>
        <w:t>6</w:t>
      </w:r>
      <w:r w:rsidRPr="005A1935">
        <w:rPr>
          <w:rFonts w:ascii="Times New Roman" w:hAnsi="Times New Roman" w:cs="Times New Roman"/>
          <w:b/>
          <w:sz w:val="28"/>
          <w:szCs w:val="28"/>
        </w:rPr>
        <w:t>. Порядок внесения изменений в Правила</w:t>
      </w:r>
    </w:p>
    <w:p w14:paraId="1B11088D" w14:textId="7D62EFFD" w:rsidR="002201B8" w:rsidRPr="005A1935" w:rsidRDefault="002201B8" w:rsidP="00A969C5">
      <w:pPr>
        <w:pStyle w:val="afc"/>
      </w:pPr>
      <w:r w:rsidRPr="005A1935">
        <w:t>1.</w:t>
      </w:r>
      <w:r w:rsidRPr="005A1935">
        <w:tab/>
        <w:t xml:space="preserve">Основаниями для рассмотрения Главой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вопроса о внесении изменений в Правила являются:</w:t>
      </w:r>
    </w:p>
    <w:p w14:paraId="7781B73A" w14:textId="013690D5" w:rsidR="002201B8" w:rsidRPr="00A969C5" w:rsidRDefault="002201B8">
      <w:pPr>
        <w:pStyle w:val="afc"/>
        <w:numPr>
          <w:ilvl w:val="0"/>
          <w:numId w:val="5"/>
        </w:numPr>
        <w:ind w:left="0" w:firstLine="851"/>
      </w:pPr>
      <w:r w:rsidRPr="00A969C5">
        <w:t xml:space="preserve">несоответствие Правил </w:t>
      </w:r>
      <w:r w:rsidR="001030CE" w:rsidRPr="001030CE">
        <w:t>Генерально</w:t>
      </w:r>
      <w:r w:rsidR="001030CE">
        <w:t>му</w:t>
      </w:r>
      <w:r w:rsidR="001030CE" w:rsidRPr="001030CE">
        <w:t xml:space="preserve"> план</w:t>
      </w:r>
      <w:r w:rsidR="001030CE">
        <w:t>у</w:t>
      </w:r>
      <w:r w:rsidR="001030CE" w:rsidRPr="001030CE">
        <w:t xml:space="preserve"> </w:t>
      </w:r>
      <w:r w:rsidR="002711C0">
        <w:t>Ханкайского</w:t>
      </w:r>
      <w:r w:rsidR="001030CE" w:rsidRPr="001030CE">
        <w:t xml:space="preserve"> муниципального округа</w:t>
      </w:r>
      <w:r w:rsidRPr="00A969C5">
        <w:t xml:space="preserve">, возникшее в результате внесения в </w:t>
      </w:r>
      <w:r w:rsidR="001030CE" w:rsidRPr="001030CE">
        <w:t>Генеральн</w:t>
      </w:r>
      <w:r w:rsidR="001030CE">
        <w:t>ый</w:t>
      </w:r>
      <w:r w:rsidR="001030CE" w:rsidRPr="001030CE">
        <w:t xml:space="preserve"> план </w:t>
      </w:r>
      <w:r w:rsidR="002711C0">
        <w:t>Ханкайского</w:t>
      </w:r>
      <w:r w:rsidR="001030CE" w:rsidRPr="001030CE">
        <w:t xml:space="preserve"> муниципального округа</w:t>
      </w:r>
      <w:r w:rsidRPr="00A969C5">
        <w:t xml:space="preserve"> изменений;</w:t>
      </w:r>
    </w:p>
    <w:p w14:paraId="465F1A24" w14:textId="38ED84E9" w:rsidR="002201B8" w:rsidRPr="00A969C5" w:rsidRDefault="002201B8">
      <w:pPr>
        <w:pStyle w:val="afc"/>
        <w:numPr>
          <w:ilvl w:val="0"/>
          <w:numId w:val="5"/>
        </w:numPr>
        <w:ind w:left="0" w:firstLine="851"/>
      </w:pPr>
      <w:r w:rsidRPr="00A969C5">
        <w:t>поступление предложений об изменении границ территориальных зон, изменении градостроительных регламентов.</w:t>
      </w:r>
    </w:p>
    <w:p w14:paraId="497AAA79" w14:textId="77777777" w:rsidR="002201B8" w:rsidRPr="005A1935" w:rsidRDefault="002201B8" w:rsidP="00A969C5">
      <w:pPr>
        <w:pStyle w:val="afc"/>
      </w:pPr>
      <w:r w:rsidRPr="005A1935">
        <w:t>2.</w:t>
      </w:r>
      <w:r w:rsidRPr="005A1935">
        <w:tab/>
        <w:t>Предложения о внесении изменений в Правила направляются в Комиссию:</w:t>
      </w:r>
    </w:p>
    <w:p w14:paraId="01EAC42B" w14:textId="0C19DD5E" w:rsidR="002201B8" w:rsidRPr="005A1935" w:rsidRDefault="002201B8">
      <w:pPr>
        <w:pStyle w:val="afc"/>
        <w:numPr>
          <w:ilvl w:val="0"/>
          <w:numId w:val="5"/>
        </w:numPr>
        <w:ind w:left="0" w:firstLine="851"/>
      </w:pPr>
      <w:r w:rsidRPr="005A1935"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14:paraId="267461CA" w14:textId="5414CABC" w:rsidR="002201B8" w:rsidRPr="005A1935" w:rsidRDefault="002201B8">
      <w:pPr>
        <w:pStyle w:val="afc"/>
        <w:numPr>
          <w:ilvl w:val="0"/>
          <w:numId w:val="5"/>
        </w:numPr>
        <w:ind w:left="0" w:firstLine="851"/>
      </w:pPr>
      <w:r w:rsidRPr="005A1935">
        <w:lastRenderedPageBreak/>
        <w:t>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14:paraId="59D856C1" w14:textId="4388958E" w:rsidR="002201B8" w:rsidRPr="005A1935" w:rsidRDefault="002201B8">
      <w:pPr>
        <w:pStyle w:val="afc"/>
        <w:numPr>
          <w:ilvl w:val="0"/>
          <w:numId w:val="5"/>
        </w:numPr>
        <w:ind w:left="0" w:firstLine="851"/>
      </w:pPr>
      <w:r w:rsidRPr="005A1935">
        <w:t xml:space="preserve">органами местного самоуправления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14:paraId="5B8508D2" w14:textId="0D949D96" w:rsidR="002201B8" w:rsidRPr="005A1935" w:rsidRDefault="002201B8">
      <w:pPr>
        <w:pStyle w:val="afc"/>
        <w:numPr>
          <w:ilvl w:val="0"/>
          <w:numId w:val="5"/>
        </w:numPr>
        <w:ind w:left="0" w:firstLine="851"/>
      </w:pPr>
      <w:r w:rsidRPr="005A1935">
        <w:t xml:space="preserve">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>;</w:t>
      </w:r>
    </w:p>
    <w:p w14:paraId="19B050E9" w14:textId="4E4C8F68" w:rsidR="002201B8" w:rsidRPr="002F52FE" w:rsidRDefault="002201B8">
      <w:pPr>
        <w:pStyle w:val="afc"/>
        <w:numPr>
          <w:ilvl w:val="0"/>
          <w:numId w:val="5"/>
        </w:numPr>
        <w:ind w:left="0" w:firstLine="851"/>
      </w:pPr>
      <w:r w:rsidRPr="002F52FE">
        <w:t>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1C1CAE59" w14:textId="35258F6C" w:rsidR="002201B8" w:rsidRPr="005A1935" w:rsidRDefault="002201B8" w:rsidP="00A969C5">
      <w:pPr>
        <w:pStyle w:val="afc"/>
      </w:pPr>
      <w:r w:rsidRPr="005A1935">
        <w:t>3.</w:t>
      </w:r>
      <w:r w:rsidRPr="005A1935">
        <w:tab/>
        <w:t xml:space="preserve">Комиссия в течение </w:t>
      </w:r>
      <w:r w:rsidR="00AA5CE7">
        <w:t>25</w:t>
      </w:r>
      <w:r w:rsidRPr="002F52FE">
        <w:t xml:space="preserve">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</w:t>
      </w:r>
      <w:r w:rsidRPr="005A1935">
        <w:t xml:space="preserve"> это заключение Главе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>.</w:t>
      </w:r>
    </w:p>
    <w:p w14:paraId="13594C8C" w14:textId="66871EAA" w:rsidR="002201B8" w:rsidRPr="005A1935" w:rsidRDefault="002201B8" w:rsidP="00A969C5">
      <w:pPr>
        <w:pStyle w:val="afc"/>
      </w:pPr>
      <w:r w:rsidRPr="005A1935">
        <w:t>4.</w:t>
      </w:r>
      <w:r w:rsidRPr="005A1935">
        <w:tab/>
      </w:r>
      <w:r w:rsidR="005368D3" w:rsidRPr="005A1935">
        <w:t xml:space="preserve">Глава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с учетом рекомендаций, содержащихся в заключении Комиссии, в течение </w:t>
      </w:r>
      <w:r w:rsidR="00AA5CE7">
        <w:t>25</w:t>
      </w:r>
      <w:r w:rsidRPr="005A1935">
        <w:t xml:space="preserve">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14:paraId="63DA63E2" w14:textId="1BD7419A" w:rsidR="002201B8" w:rsidRPr="005A1935" w:rsidRDefault="002201B8" w:rsidP="00A969C5">
      <w:pPr>
        <w:pStyle w:val="afc"/>
      </w:pPr>
      <w:r w:rsidRPr="005A1935">
        <w:t xml:space="preserve">В случае принятия решения о подготовке проекта о внесении изменений в Правила </w:t>
      </w:r>
      <w:r w:rsidR="005368D3" w:rsidRPr="005A1935">
        <w:t xml:space="preserve">Глава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определяет срок, в течение которого проект должен быть подготовлен и представлен в администрацию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>.</w:t>
      </w:r>
    </w:p>
    <w:p w14:paraId="4C36CAD0" w14:textId="04BB1694" w:rsidR="002201B8" w:rsidRPr="005A1935" w:rsidRDefault="002201B8" w:rsidP="00A969C5">
      <w:pPr>
        <w:pStyle w:val="afc"/>
      </w:pPr>
      <w:r w:rsidRPr="005A1935">
        <w:t>5.</w:t>
      </w:r>
      <w:r w:rsidRPr="005A1935">
        <w:tab/>
      </w:r>
      <w:r w:rsidR="005368D3" w:rsidRPr="005A1935">
        <w:t xml:space="preserve">Глава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не позднее,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</w:t>
      </w:r>
      <w:r w:rsidRPr="005A1935">
        <w:lastRenderedPageBreak/>
        <w:t xml:space="preserve">официальном сайте администрации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в сети «Интернет». Сообщение о принятии такого решения также может быть распространено по радио и телевидению.</w:t>
      </w:r>
    </w:p>
    <w:p w14:paraId="6D0F751C" w14:textId="77777777" w:rsidR="002201B8" w:rsidRPr="005A1935" w:rsidRDefault="002201B8" w:rsidP="00A969C5">
      <w:pPr>
        <w:pStyle w:val="afc"/>
      </w:pPr>
      <w:r w:rsidRPr="005A1935">
        <w:t>6.</w:t>
      </w:r>
      <w:r w:rsidRPr="005A1935">
        <w:tab/>
        <w:t>Разработку проекта решения о внесении изменений в Правила обеспечивает Комиссия.</w:t>
      </w:r>
    </w:p>
    <w:p w14:paraId="050CB46D" w14:textId="6419F46B" w:rsidR="002201B8" w:rsidRPr="005A1935" w:rsidRDefault="002201B8" w:rsidP="00A969C5">
      <w:pPr>
        <w:pStyle w:val="afc"/>
      </w:pPr>
      <w:r w:rsidRPr="005A1935">
        <w:t>7.</w:t>
      </w:r>
      <w:r w:rsidRPr="005A1935">
        <w:tab/>
        <w:t xml:space="preserve">Администрация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осуществляет проверку проекта Правил, представленного Комиссией, на соответствие требованиям технических регламентов, Схеме Территориального планирования </w:t>
      </w:r>
      <w:r w:rsidR="002711C0">
        <w:t>Ханкайского</w:t>
      </w:r>
      <w:r w:rsidR="005368D3" w:rsidRPr="005A1935">
        <w:t xml:space="preserve"> муниципального округа Приморского края</w:t>
      </w:r>
      <w:r w:rsidRPr="005A1935">
        <w:t>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14:paraId="537279CF" w14:textId="60003A93" w:rsidR="002201B8" w:rsidRPr="005A1935" w:rsidRDefault="002201B8" w:rsidP="00A969C5">
      <w:pPr>
        <w:pStyle w:val="afc"/>
      </w:pPr>
      <w:r w:rsidRPr="005A1935">
        <w:t>8.</w:t>
      </w:r>
      <w:r w:rsidRPr="005A1935">
        <w:tab/>
        <w:t xml:space="preserve">По результатам указанной в части 7 настоящей Главы проверки администрация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направляет проект Правил Главе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или в случае обнаружения его несоответствия требованиям и документам, указанным в части 7 настоящей Главы, в Комиссию на доработку.</w:t>
      </w:r>
    </w:p>
    <w:p w14:paraId="69B7ED96" w14:textId="5A2EB32F" w:rsidR="002201B8" w:rsidRPr="005A1935" w:rsidRDefault="002201B8" w:rsidP="00A969C5">
      <w:pPr>
        <w:pStyle w:val="afc"/>
      </w:pPr>
      <w:r w:rsidRPr="005A1935">
        <w:t>9.</w:t>
      </w:r>
      <w:r w:rsidRPr="005A1935">
        <w:tab/>
      </w:r>
      <w:r w:rsidR="005368D3" w:rsidRPr="005A1935">
        <w:t xml:space="preserve">Глава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при получении от администрации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проекта Правил принимает решение о проведении </w:t>
      </w:r>
      <w:r w:rsidR="004D1934" w:rsidRPr="005A1935">
        <w:t xml:space="preserve">общественных обсуждений или </w:t>
      </w:r>
      <w:r w:rsidRPr="005A1935">
        <w:t>публичных слушаний по такому проекту в срок не позднее чем через десять дней со дня получения такого проекта.</w:t>
      </w:r>
    </w:p>
    <w:p w14:paraId="50228934" w14:textId="3E017FED" w:rsidR="002201B8" w:rsidRPr="005A1935" w:rsidRDefault="002201B8" w:rsidP="00A969C5">
      <w:pPr>
        <w:pStyle w:val="afc"/>
      </w:pPr>
      <w:r w:rsidRPr="005A1935">
        <w:t xml:space="preserve">Одновременно с принятием Главой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решения о проведении </w:t>
      </w:r>
      <w:r w:rsidR="004D1934" w:rsidRPr="005A1935">
        <w:t xml:space="preserve">общественных обсуждений или </w:t>
      </w:r>
      <w:r w:rsidRPr="005A1935">
        <w:t>публичных слушаний обеспечивается опубликование проекта решения о внесении изменений в Правила.</w:t>
      </w:r>
    </w:p>
    <w:p w14:paraId="57F67771" w14:textId="1B306B39" w:rsidR="002201B8" w:rsidRPr="005A1935" w:rsidRDefault="002201B8" w:rsidP="00A969C5">
      <w:pPr>
        <w:pStyle w:val="afc"/>
      </w:pPr>
      <w:r w:rsidRPr="005A1935">
        <w:t>10.</w:t>
      </w:r>
      <w:r w:rsidRPr="005A1935">
        <w:tab/>
      </w:r>
      <w:r w:rsidR="004D1934" w:rsidRPr="005A1935">
        <w:t>Общественные обсуждения или п</w:t>
      </w:r>
      <w:r w:rsidRPr="005A1935">
        <w:t xml:space="preserve">убличные слушания по проекту Правил </w:t>
      </w:r>
      <w:r w:rsidRPr="00A969C5">
        <w:rPr>
          <w:rStyle w:val="afd"/>
        </w:rPr>
        <w:t xml:space="preserve">проводятся Комиссией в порядке, определяемом Уставом </w:t>
      </w:r>
      <w:r w:rsidR="002711C0">
        <w:rPr>
          <w:rStyle w:val="afd"/>
        </w:rPr>
        <w:t>Ханкайского</w:t>
      </w:r>
      <w:r w:rsidR="005368D3" w:rsidRPr="00A969C5">
        <w:rPr>
          <w:rStyle w:val="afd"/>
        </w:rPr>
        <w:t xml:space="preserve"> муниципального округа</w:t>
      </w:r>
      <w:r w:rsidRPr="00A969C5">
        <w:rPr>
          <w:rStyle w:val="afd"/>
        </w:rPr>
        <w:t xml:space="preserve"> и Положением о порядке организации и проведения</w:t>
      </w:r>
      <w:r w:rsidR="004D1934" w:rsidRPr="00A969C5">
        <w:rPr>
          <w:rStyle w:val="afd"/>
        </w:rPr>
        <w:t xml:space="preserve"> общественных обсуждений</w:t>
      </w:r>
      <w:r w:rsidR="004D1934" w:rsidRPr="005A1935">
        <w:t xml:space="preserve"> или</w:t>
      </w:r>
      <w:r w:rsidRPr="005A1935">
        <w:t xml:space="preserve"> публичных слушаний, утверждённым решением </w:t>
      </w:r>
      <w:r w:rsidR="00B23F47" w:rsidRPr="005A1935">
        <w:t>Думы</w:t>
      </w:r>
      <w:r w:rsidRPr="005A1935">
        <w:t xml:space="preserve">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>.</w:t>
      </w:r>
    </w:p>
    <w:p w14:paraId="255104F1" w14:textId="059AEA68" w:rsidR="002201B8" w:rsidRPr="005A1935" w:rsidRDefault="002201B8" w:rsidP="00A969C5">
      <w:pPr>
        <w:pStyle w:val="afc"/>
      </w:pPr>
      <w:r w:rsidRPr="005A1935">
        <w:t>11.</w:t>
      </w:r>
      <w:r w:rsidRPr="005A1935">
        <w:tab/>
        <w:t xml:space="preserve">После завершения </w:t>
      </w:r>
      <w:r w:rsidR="004D1934" w:rsidRPr="005A1935">
        <w:t xml:space="preserve">общественных обсуждений или </w:t>
      </w:r>
      <w:r w:rsidRPr="005A1935">
        <w:t xml:space="preserve">публичных слушаний по проекту Правил, Комиссия с учетом результатов таких </w:t>
      </w:r>
      <w:r w:rsidR="004D1934" w:rsidRPr="005A1935">
        <w:t xml:space="preserve">общественных обсуждений или </w:t>
      </w:r>
      <w:r w:rsidRPr="005A1935">
        <w:t xml:space="preserve">публичных слушаний обеспечивает внесение изменений в проект Правил и представляет указанный проект Главе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. Обязательными приложениями к проекту </w:t>
      </w:r>
      <w:r w:rsidRPr="005A1935">
        <w:lastRenderedPageBreak/>
        <w:t xml:space="preserve">Правил являются протоколы </w:t>
      </w:r>
      <w:r w:rsidR="004D1934" w:rsidRPr="005A1935">
        <w:t xml:space="preserve">общественных обсуждений или </w:t>
      </w:r>
      <w:r w:rsidRPr="005A1935">
        <w:t xml:space="preserve">публичных слушаний и заключение о результатах </w:t>
      </w:r>
      <w:r w:rsidR="004D1934" w:rsidRPr="005A1935">
        <w:t xml:space="preserve">общественных обсуждений или </w:t>
      </w:r>
      <w:r w:rsidRPr="005A1935">
        <w:t>публичных слушаний.</w:t>
      </w:r>
    </w:p>
    <w:p w14:paraId="303751B1" w14:textId="23EC14E4" w:rsidR="002201B8" w:rsidRPr="005A1935" w:rsidRDefault="002201B8" w:rsidP="00A969C5">
      <w:pPr>
        <w:pStyle w:val="afc"/>
      </w:pPr>
      <w:r w:rsidRPr="005A1935">
        <w:t>12.</w:t>
      </w:r>
      <w:r w:rsidRPr="005A1935">
        <w:tab/>
      </w:r>
      <w:r w:rsidR="005368D3" w:rsidRPr="005A1935">
        <w:t xml:space="preserve">Глава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в течение десяти дней после представления ему проекта Правил и указанных в части 11 настоящей Главы обязательных приложений должен принять решение о направлении указанного проекта в </w:t>
      </w:r>
      <w:r w:rsidR="005368D3" w:rsidRPr="005A1935">
        <w:t>Думу</w:t>
      </w:r>
      <w:r w:rsidRPr="005A1935">
        <w:t xml:space="preserve">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или об отклонении проекта Правил и о направлении его на доработку с указанием даты его повторного представления.</w:t>
      </w:r>
    </w:p>
    <w:p w14:paraId="5545B95C" w14:textId="58B6E9C2" w:rsidR="002201B8" w:rsidRPr="005A1935" w:rsidRDefault="002201B8" w:rsidP="00A969C5">
      <w:pPr>
        <w:pStyle w:val="afc"/>
      </w:pPr>
      <w:r w:rsidRPr="005A1935">
        <w:t>13.</w:t>
      </w:r>
      <w:r w:rsidRPr="005A1935">
        <w:tab/>
      </w:r>
      <w:r w:rsidR="005368D3" w:rsidRPr="005A1935">
        <w:t>Дума</w:t>
      </w:r>
      <w:r w:rsidRPr="005A1935">
        <w:t xml:space="preserve">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по результатам рассмотрения проекта Правил и указанных в части 11 настоящей Главы обязательных приложений к нему может утвердить Правила или направить проект Правил Главе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на доработку в соответствии с результатами публичных слушаний по указанному проекту.</w:t>
      </w:r>
    </w:p>
    <w:p w14:paraId="6EE4D1E4" w14:textId="3D846500" w:rsidR="002201B8" w:rsidRPr="005A1935" w:rsidRDefault="002201B8" w:rsidP="00A969C5">
      <w:pPr>
        <w:pStyle w:val="afc"/>
      </w:pPr>
      <w:r w:rsidRPr="005A1935">
        <w:t>14.</w:t>
      </w:r>
      <w:r w:rsidRPr="005A1935">
        <w:tab/>
        <w:t xml:space="preserve">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в сети «Интернет».</w:t>
      </w:r>
    </w:p>
    <w:p w14:paraId="5B54FF01" w14:textId="77777777" w:rsidR="002201B8" w:rsidRPr="005A1935" w:rsidRDefault="002201B8" w:rsidP="00304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A7D9" w14:textId="2CAEAAA9" w:rsidR="002201B8" w:rsidRPr="005A1935" w:rsidRDefault="002201B8" w:rsidP="003044B3">
      <w:pPr>
        <w:keepNext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9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43">
        <w:rPr>
          <w:rFonts w:ascii="Times New Roman" w:hAnsi="Times New Roman" w:cs="Times New Roman"/>
          <w:b/>
          <w:sz w:val="28"/>
          <w:szCs w:val="28"/>
        </w:rPr>
        <w:t>7</w:t>
      </w:r>
      <w:r w:rsidRPr="005A1935">
        <w:rPr>
          <w:rFonts w:ascii="Times New Roman" w:hAnsi="Times New Roman" w:cs="Times New Roman"/>
          <w:b/>
          <w:sz w:val="28"/>
          <w:szCs w:val="28"/>
        </w:rPr>
        <w:t>. О регулировании иных вопросов землепользования и застройки</w:t>
      </w:r>
    </w:p>
    <w:p w14:paraId="147F0B8C" w14:textId="127CF6E5" w:rsidR="002201B8" w:rsidRDefault="002201B8" w:rsidP="00A969C5">
      <w:pPr>
        <w:pStyle w:val="afc"/>
      </w:pPr>
      <w:r w:rsidRPr="005A1935">
        <w:t xml:space="preserve">Иные вопросы землепользования и застройки на территории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 xml:space="preserve"> </w:t>
      </w:r>
      <w:r w:rsidR="007554EA">
        <w:t>Приморского края</w:t>
      </w:r>
      <w:r w:rsidR="007554EA" w:rsidRPr="005A1935">
        <w:t xml:space="preserve"> </w:t>
      </w:r>
      <w:r w:rsidRPr="005A1935">
        <w:t xml:space="preserve">регулируются законодательством Российской Федерации, </w:t>
      </w:r>
      <w:r w:rsidR="005368D3" w:rsidRPr="005A1935">
        <w:t>Приморского края</w:t>
      </w:r>
      <w:r w:rsidRPr="005A1935">
        <w:t xml:space="preserve">, нормативными правовыми актами органов местного самоуправления </w:t>
      </w:r>
      <w:r w:rsidR="002711C0">
        <w:t>Ханкайского</w:t>
      </w:r>
      <w:r w:rsidR="005368D3" w:rsidRPr="005A1935">
        <w:t xml:space="preserve"> муниципального округа</w:t>
      </w:r>
      <w:r w:rsidRPr="005A1935">
        <w:t>.</w:t>
      </w:r>
      <w:bookmarkEnd w:id="3"/>
      <w:bookmarkEnd w:id="4"/>
      <w:bookmarkEnd w:id="5"/>
    </w:p>
    <w:p w14:paraId="5F187865" w14:textId="48CFA64A" w:rsidR="003140E3" w:rsidRDefault="003140E3" w:rsidP="00A969C5">
      <w:pPr>
        <w:pStyle w:val="afc"/>
      </w:pPr>
    </w:p>
    <w:p w14:paraId="612B386D" w14:textId="52209BBE" w:rsidR="003140E3" w:rsidRDefault="003140E3" w:rsidP="00A969C5">
      <w:pPr>
        <w:pStyle w:val="afc"/>
      </w:pPr>
    </w:p>
    <w:p w14:paraId="4803A250" w14:textId="4E76AC2E" w:rsidR="003140E3" w:rsidRDefault="003140E3" w:rsidP="00A969C5">
      <w:pPr>
        <w:pStyle w:val="afc"/>
      </w:pPr>
    </w:p>
    <w:p w14:paraId="39B847BD" w14:textId="6DA4EE21" w:rsidR="003140E3" w:rsidRDefault="003140E3" w:rsidP="00A969C5">
      <w:pPr>
        <w:pStyle w:val="afc"/>
      </w:pPr>
    </w:p>
    <w:p w14:paraId="6B506B56" w14:textId="0732AC1F" w:rsidR="003140E3" w:rsidRDefault="003140E3" w:rsidP="00A969C5">
      <w:pPr>
        <w:pStyle w:val="afc"/>
      </w:pPr>
    </w:p>
    <w:p w14:paraId="3E01C7B3" w14:textId="6556FED5" w:rsidR="003140E3" w:rsidRDefault="003140E3" w:rsidP="00A969C5">
      <w:pPr>
        <w:pStyle w:val="afc"/>
      </w:pPr>
    </w:p>
    <w:p w14:paraId="557B254B" w14:textId="70528802" w:rsidR="003140E3" w:rsidRDefault="003140E3" w:rsidP="00A969C5">
      <w:pPr>
        <w:pStyle w:val="afc"/>
      </w:pPr>
    </w:p>
    <w:p w14:paraId="2938A5CC" w14:textId="7D3D3A54" w:rsidR="003140E3" w:rsidRDefault="003140E3" w:rsidP="00A969C5">
      <w:pPr>
        <w:pStyle w:val="afc"/>
      </w:pPr>
    </w:p>
    <w:p w14:paraId="78132765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B4F65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1995B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4EC5B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C5705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32D51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F71B1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977C8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54801" w14:textId="77777777" w:rsidR="000C724C" w:rsidRDefault="000C724C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4C79750" w14:textId="78049653" w:rsid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6307EC2E" w14:textId="41FC8EA2" w:rsid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10F8A23D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4F1DED3B" w14:textId="77777777" w:rsidR="003140E3" w:rsidRPr="005A1935" w:rsidRDefault="003140E3" w:rsidP="003140E3">
      <w:pPr>
        <w:jc w:val="both"/>
      </w:pPr>
    </w:p>
    <w:p w14:paraId="4A22CD6B" w14:textId="77777777" w:rsidR="003140E3" w:rsidRPr="005A1935" w:rsidRDefault="003140E3" w:rsidP="003140E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</w:pPr>
      <w:r w:rsidRPr="005A1935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Часть II. Карты градостроительного зонирования</w:t>
      </w:r>
    </w:p>
    <w:p w14:paraId="342F6BAC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26B3F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9077D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0F158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799E2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73B09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08A21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0073B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223D8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60543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4B57B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2F6DE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56B8E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BF64F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518BB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28437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71A5B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AEFDF" w14:textId="77777777" w:rsidR="003140E3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11D8C" w14:textId="77777777" w:rsidR="003140E3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74E09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9A8BB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AD258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44D96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689C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6D87A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B95D0" w14:textId="77777777" w:rsidR="003140E3" w:rsidRPr="005A1935" w:rsidRDefault="003140E3" w:rsidP="0031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F3011" w14:textId="50FCD1FE" w:rsidR="003140E3" w:rsidRPr="005A1935" w:rsidRDefault="003140E3">
      <w:pPr>
        <w:pStyle w:val="a0"/>
        <w:numPr>
          <w:ilvl w:val="0"/>
          <w:numId w:val="7"/>
        </w:numPr>
        <w:ind w:left="-142" w:firstLine="993"/>
      </w:pPr>
      <w:bookmarkStart w:id="7" w:name="bookmark166"/>
      <w:r w:rsidRPr="005A1935">
        <w:lastRenderedPageBreak/>
        <w:t xml:space="preserve">Приложение 2. Карта градостроительного зонирования территории </w:t>
      </w:r>
      <w:bookmarkStart w:id="8" w:name="_Hlk89556190"/>
      <w:bookmarkEnd w:id="7"/>
      <w:r w:rsidR="00F95D04">
        <w:t>Ханкайского</w:t>
      </w:r>
      <w:r w:rsidRPr="005A1935">
        <w:t xml:space="preserve"> муниципального округа Приморского края</w:t>
      </w:r>
      <w:bookmarkEnd w:id="8"/>
    </w:p>
    <w:p w14:paraId="2713DE69" w14:textId="7B9FA0FA" w:rsidR="003140E3" w:rsidRPr="005A1935" w:rsidRDefault="003140E3">
      <w:pPr>
        <w:pStyle w:val="a0"/>
        <w:numPr>
          <w:ilvl w:val="0"/>
          <w:numId w:val="6"/>
        </w:numPr>
        <w:ind w:left="-142" w:firstLine="993"/>
      </w:pPr>
      <w:r w:rsidRPr="005A1935">
        <w:t xml:space="preserve">Приложение 3. Карта градостроительного зонирования территории населенных пунктов </w:t>
      </w:r>
      <w:r w:rsidR="00F95D04">
        <w:t>Ханкайского</w:t>
      </w:r>
      <w:r w:rsidRPr="005A1935">
        <w:t xml:space="preserve"> муниципального округа Приморского края</w:t>
      </w:r>
    </w:p>
    <w:p w14:paraId="40481AA4" w14:textId="446D4852" w:rsidR="003140E3" w:rsidRPr="005A1935" w:rsidRDefault="003140E3">
      <w:pPr>
        <w:pStyle w:val="a0"/>
        <w:numPr>
          <w:ilvl w:val="0"/>
          <w:numId w:val="6"/>
        </w:numPr>
        <w:ind w:left="-142" w:firstLine="993"/>
      </w:pPr>
      <w:r w:rsidRPr="005A1935">
        <w:t xml:space="preserve">Приложение 4. Карта градостроительного зонирования территории населенных пунктов </w:t>
      </w:r>
      <w:r w:rsidR="00F95D04">
        <w:t>Ханкайского</w:t>
      </w:r>
      <w:r w:rsidRPr="005A1935">
        <w:t xml:space="preserve"> муниципального округа Приморского края</w:t>
      </w:r>
    </w:p>
    <w:p w14:paraId="2932DDC5" w14:textId="5081F93C" w:rsidR="003140E3" w:rsidRPr="005A1935" w:rsidRDefault="003140E3">
      <w:pPr>
        <w:pStyle w:val="a0"/>
        <w:numPr>
          <w:ilvl w:val="0"/>
          <w:numId w:val="6"/>
        </w:numPr>
        <w:ind w:left="-142" w:firstLine="993"/>
      </w:pPr>
      <w:r w:rsidRPr="005A1935">
        <w:t xml:space="preserve">Приложение </w:t>
      </w:r>
      <w:r>
        <w:t>5</w:t>
      </w:r>
      <w:r w:rsidRPr="005A1935">
        <w:t xml:space="preserve">. Карта границ зон с особыми условиями использования </w:t>
      </w:r>
      <w:r w:rsidR="00F95D04">
        <w:t>Ханкайского</w:t>
      </w:r>
      <w:r w:rsidRPr="005A1935">
        <w:t xml:space="preserve"> муниципального округа Приморского края</w:t>
      </w:r>
    </w:p>
    <w:p w14:paraId="1F72A064" w14:textId="77777777" w:rsidR="003140E3" w:rsidRPr="005A1935" w:rsidRDefault="003140E3" w:rsidP="003140E3">
      <w:pPr>
        <w:pStyle w:val="a0"/>
        <w:numPr>
          <w:ilvl w:val="0"/>
          <w:numId w:val="0"/>
        </w:numPr>
        <w:ind w:left="-142"/>
      </w:pPr>
    </w:p>
    <w:p w14:paraId="0B7FDD4B" w14:textId="77777777" w:rsidR="003140E3" w:rsidRPr="005A1935" w:rsidRDefault="003140E3" w:rsidP="003140E3">
      <w:pPr>
        <w:pStyle w:val="a0"/>
        <w:numPr>
          <w:ilvl w:val="0"/>
          <w:numId w:val="0"/>
        </w:numPr>
        <w:ind w:left="851"/>
      </w:pPr>
    </w:p>
    <w:p w14:paraId="6850FA2B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59A3B5C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8E3F5F1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62E56C45" w14:textId="1A644F19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B2689" w14:textId="19420EF1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3FDBC" w14:textId="4969C207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5713D" w14:textId="7816242C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6A54C" w14:textId="56B00B15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6007E" w14:textId="0D6DAFC7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D1C24" w14:textId="602D696B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20DA1" w14:textId="2041B893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2A623" w14:textId="41BC522C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94A6F" w14:textId="2999661B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EF54B" w14:textId="76453621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A81CE" w14:textId="57929261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66536" w14:textId="69659784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2870E" w14:textId="39B417B3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E125B" w14:textId="4A130F37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B88DF" w14:textId="7EFEAF52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98D49A" w14:textId="0120DC82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8226B" w14:textId="070D4FBF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90E68" w14:textId="6A6A7236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C77EF" w14:textId="4381B808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DEB30" w14:textId="3908B5A7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D9A9E" w14:textId="77777777" w:rsidR="000C724C" w:rsidRDefault="000C724C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6BC70" w14:textId="2D74B948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4BEB1" w14:textId="77777777" w:rsid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D415D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78B7B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E9D31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11A6C" w14:textId="77777777" w:rsidR="003140E3" w:rsidRPr="003140E3" w:rsidRDefault="003140E3" w:rsidP="003140E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3140E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Часть III. Градостроительные </w:t>
      </w:r>
      <w:r w:rsidRPr="003140E3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регламенты</w:t>
      </w:r>
    </w:p>
    <w:p w14:paraId="786F6EDC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65FCE5A8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32034210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2C5ED6E6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4D66FFCF" w14:textId="55448DB3" w:rsid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41FD008B" w14:textId="220A9948" w:rsid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BA72F42" w14:textId="27CCB11F" w:rsid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72B3CA4D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3708244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E422AEC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1B754666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7D1A8666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7DA304F7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72027921" w14:textId="77777777" w:rsidR="003140E3" w:rsidRPr="003140E3" w:rsidRDefault="003140E3" w:rsidP="00314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DDB80" w14:textId="77777777" w:rsidR="003140E3" w:rsidRPr="003140E3" w:rsidRDefault="003140E3" w:rsidP="003140E3">
      <w:pPr>
        <w:keepNext/>
        <w:spacing w:after="160" w:line="259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140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8. </w:t>
      </w:r>
      <w:bookmarkStart w:id="9" w:name="_Toc400616408"/>
      <w:bookmarkStart w:id="10" w:name="_Toc426728488"/>
      <w:r w:rsidRPr="003140E3">
        <w:rPr>
          <w:rFonts w:ascii="Times New Roman" w:eastAsia="Calibri" w:hAnsi="Times New Roman" w:cs="Times New Roman"/>
          <w:b/>
          <w:sz w:val="28"/>
          <w:szCs w:val="28"/>
        </w:rPr>
        <w:t>Виды, состав и кодовое обозначение территориальных зон, выделенных на карте градостроительного зонирования Ханкайского муниципального округа</w:t>
      </w:r>
      <w:r w:rsidRPr="003140E3">
        <w:rPr>
          <w:rFonts w:ascii="Calibri" w:eastAsia="Calibri" w:hAnsi="Calibri" w:cs="Times New Roman"/>
        </w:rPr>
        <w:t xml:space="preserve"> </w:t>
      </w:r>
      <w:r w:rsidRPr="003140E3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14:paraId="370AA8B9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На карте градостроительного зонирования установлены следующие виды территориальных зон (в скобках приводится их кодовое обозначение)</w:t>
      </w:r>
      <w:bookmarkEnd w:id="9"/>
      <w:bookmarkEnd w:id="10"/>
      <w:r w:rsidRPr="003140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F79846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0E3">
        <w:rPr>
          <w:rFonts w:ascii="Times New Roman" w:eastAsia="Calibri" w:hAnsi="Times New Roman" w:cs="Times New Roman"/>
          <w:b/>
          <w:bCs/>
          <w:sz w:val="28"/>
          <w:szCs w:val="28"/>
        </w:rPr>
        <w:t>Жилые зоны:</w:t>
      </w:r>
    </w:p>
    <w:p w14:paraId="6B9991D0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E3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 индивидуального жилищного строительства (Ж-1)</w:t>
      </w:r>
    </w:p>
    <w:p w14:paraId="7D7BD756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E3">
        <w:rPr>
          <w:rFonts w:ascii="Times New Roman" w:eastAsia="Times New Roman" w:hAnsi="Times New Roman" w:cs="Times New Roman"/>
          <w:sz w:val="28"/>
          <w:szCs w:val="28"/>
        </w:rPr>
        <w:t>Зона среднеэтажной жилой застройки (Ж-2)</w:t>
      </w:r>
    </w:p>
    <w:p w14:paraId="13010B56" w14:textId="77777777" w:rsidR="003140E3" w:rsidRPr="001954AD" w:rsidRDefault="003140E3" w:rsidP="003140E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4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Общественно-деловые зоны:</w:t>
      </w:r>
    </w:p>
    <w:p w14:paraId="2A1C96EB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E3">
        <w:rPr>
          <w:rFonts w:ascii="Times New Roman" w:eastAsia="Times New Roman" w:hAnsi="Times New Roman" w:cs="Times New Roman"/>
          <w:sz w:val="28"/>
          <w:szCs w:val="28"/>
        </w:rPr>
        <w:t>Зона делового, общественного и коммерческого назначения (ОД-1)</w:t>
      </w:r>
    </w:p>
    <w:p w14:paraId="25D68373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E3">
        <w:rPr>
          <w:rFonts w:ascii="Times New Roman" w:eastAsia="Times New Roman" w:hAnsi="Times New Roman" w:cs="Times New Roman"/>
          <w:sz w:val="28"/>
          <w:szCs w:val="28"/>
        </w:rPr>
        <w:t>Зона образовательных учреждений (ОД-2)</w:t>
      </w:r>
    </w:p>
    <w:p w14:paraId="317D9098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E3">
        <w:rPr>
          <w:rFonts w:ascii="Times New Roman" w:eastAsia="Times New Roman" w:hAnsi="Times New Roman" w:cs="Times New Roman"/>
          <w:sz w:val="28"/>
          <w:szCs w:val="28"/>
        </w:rPr>
        <w:t>Зона учреждений здравоохранения и социальной защиты (ОД-3)</w:t>
      </w:r>
    </w:p>
    <w:p w14:paraId="3920EB70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0E3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Производственные зоны, зоны инженерной и транспортной инфраструктур:</w:t>
      </w:r>
    </w:p>
    <w:p w14:paraId="3EF507D2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Производственная зона (П)</w:t>
      </w:r>
    </w:p>
    <w:p w14:paraId="5939DEDA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Коммунально-складская зона (ПК)</w:t>
      </w:r>
    </w:p>
    <w:p w14:paraId="1C2729B0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Зона инженерной инфраструктуры (И)</w:t>
      </w:r>
    </w:p>
    <w:p w14:paraId="25770C45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Зона транспортной инфраструктуры (Т)</w:t>
      </w:r>
    </w:p>
    <w:p w14:paraId="631E89E8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0E3">
        <w:rPr>
          <w:rFonts w:ascii="Times New Roman" w:eastAsia="Calibri" w:hAnsi="Times New Roman" w:cs="Times New Roman"/>
          <w:b/>
          <w:bCs/>
          <w:sz w:val="28"/>
          <w:szCs w:val="28"/>
        </w:rPr>
        <w:t>Зона сельскохозяйственного использования:</w:t>
      </w:r>
    </w:p>
    <w:p w14:paraId="259D7721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Зона сельскохозяйственного использования (СХ-1)</w:t>
      </w:r>
    </w:p>
    <w:p w14:paraId="24EFEB68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зона сельскохозяйственных предприятий (СХ-2) </w:t>
      </w:r>
    </w:p>
    <w:p w14:paraId="2326B406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Иные зоны сельскохозяйственного назначения (СХ-3)</w:t>
      </w:r>
    </w:p>
    <w:p w14:paraId="1ED50959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0E3">
        <w:rPr>
          <w:rFonts w:ascii="Times New Roman" w:eastAsia="Calibri" w:hAnsi="Times New Roman" w:cs="Times New Roman"/>
          <w:b/>
          <w:bCs/>
          <w:sz w:val="28"/>
          <w:szCs w:val="28"/>
        </w:rPr>
        <w:t>Зоны рекреационного назначения:</w:t>
      </w:r>
    </w:p>
    <w:p w14:paraId="6DD45387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Зона зеленых насаждений и сохранения природного ландшафта (Р-1)</w:t>
      </w:r>
    </w:p>
    <w:p w14:paraId="059544BA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Зона объектов спорта и отдыха (Р-2)</w:t>
      </w:r>
    </w:p>
    <w:p w14:paraId="4A7A4F96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0E3">
        <w:rPr>
          <w:rFonts w:ascii="Times New Roman" w:eastAsia="Calibri" w:hAnsi="Times New Roman" w:cs="Times New Roman"/>
          <w:b/>
          <w:bCs/>
          <w:sz w:val="28"/>
          <w:szCs w:val="28"/>
        </w:rPr>
        <w:t>Зоны специального назначения:</w:t>
      </w:r>
    </w:p>
    <w:p w14:paraId="514C1A4A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Зона режимных объектов (СП-1)</w:t>
      </w:r>
    </w:p>
    <w:p w14:paraId="6F9958D4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 xml:space="preserve">Зона кладбищ (СП-2) </w:t>
      </w:r>
    </w:p>
    <w:p w14:paraId="68F1B5F3" w14:textId="77777777" w:rsidR="003140E3" w:rsidRPr="003140E3" w:rsidRDefault="003140E3" w:rsidP="003140E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Зона складирования и захоронения отходов (СП-3)</w:t>
      </w:r>
    </w:p>
    <w:p w14:paraId="1BDE0BB6" w14:textId="77777777" w:rsidR="003140E3" w:rsidRPr="003140E3" w:rsidRDefault="003140E3" w:rsidP="003140E3">
      <w:pPr>
        <w:keepNext/>
        <w:spacing w:after="160" w:line="259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140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9.  Общие положения о градостроительных регламентах</w:t>
      </w:r>
    </w:p>
    <w:p w14:paraId="30741631" w14:textId="77777777" w:rsidR="003140E3" w:rsidRPr="003140E3" w:rsidRDefault="003140E3">
      <w:pPr>
        <w:numPr>
          <w:ilvl w:val="0"/>
          <w:numId w:val="4"/>
        </w:numPr>
        <w:spacing w:after="160" w:line="259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E3">
        <w:rPr>
          <w:rFonts w:ascii="Times New Roman" w:eastAsia="Calibri" w:hAnsi="Times New Roman" w:cs="Times New Roman"/>
          <w:sz w:val="28"/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14:paraId="70841DCE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</w:t>
      </w:r>
    </w:p>
    <w:p w14:paraId="17785708" w14:textId="77777777" w:rsidR="003140E3" w:rsidRPr="003140E3" w:rsidRDefault="00000000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140E3" w:rsidRPr="0031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предельные</w:t>
        </w:r>
      </w:hyperlink>
      <w:r w:rsidR="003140E3"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7EAF96A8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строительства, устанавливаемые в соответствии с федеральным </w:t>
      </w:r>
      <w:hyperlink r:id="rId10" w:history="1">
        <w:r w:rsidRPr="0031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3B98C" w14:textId="77777777" w:rsid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52A68B09" w14:textId="77777777" w:rsidR="00D15919" w:rsidRDefault="0007520C" w:rsidP="00D15919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5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3167A5F5" w14:textId="082F2181" w:rsidR="00D15919" w:rsidRPr="00D15919" w:rsidRDefault="00D15919" w:rsidP="00D15919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архитектурно-градостроительному облику объекта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согласования архитектурно-градостроительного облика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9F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29.05.2023 № 857.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20C" w:rsidRP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 Российской Федерации.</w:t>
      </w:r>
      <w:r w:rsidRP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61F5EB" w14:textId="77777777" w:rsidR="003140E3" w:rsidRP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</w:t>
      </w: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51240BD7" w14:textId="77777777" w:rsidR="003140E3" w:rsidRP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14:paraId="6EE71E47" w14:textId="77777777" w:rsidR="003140E3" w:rsidRP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земельных участков и объектов капитального </w:t>
      </w:r>
      <w:proofErr w:type="gramStart"/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может быть</w:t>
      </w:r>
      <w:proofErr w:type="gramEnd"/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видов:</w:t>
      </w:r>
    </w:p>
    <w:p w14:paraId="33818E91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разрешенного использования;</w:t>
      </w:r>
    </w:p>
    <w:p w14:paraId="0C47256C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разрешенные виды использования;</w:t>
      </w:r>
    </w:p>
    <w:p w14:paraId="2073646C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05E041F4" w14:textId="77777777" w:rsidR="003140E3" w:rsidRP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главой 3 Правил.</w:t>
      </w:r>
    </w:p>
    <w:p w14:paraId="074EE265" w14:textId="77777777" w:rsidR="003140E3" w:rsidRP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784FEB5E" w14:textId="77777777" w:rsidR="003140E3" w:rsidRP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14:paraId="2D057B92" w14:textId="77777777" w:rsidR="003140E3" w:rsidRPr="003140E3" w:rsidRDefault="003140E3">
      <w:pPr>
        <w:numPr>
          <w:ilvl w:val="0"/>
          <w:numId w:val="4"/>
        </w:numPr>
        <w:tabs>
          <w:tab w:val="left" w:pos="1069"/>
        </w:tabs>
        <w:spacing w:after="160" w:line="259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14:paraId="466264C8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(минимальные и (или) максимальные) размеры земельных участков, в том числе их площадь;</w:t>
      </w:r>
    </w:p>
    <w:p w14:paraId="47C13734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5A6FAAF8" w14:textId="77777777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или предельную высоту зданий, строений, сооружений;</w:t>
      </w:r>
    </w:p>
    <w:p w14:paraId="08FEC736" w14:textId="0510675B" w:rsidR="003140E3" w:rsidRPr="003140E3" w:rsidRDefault="003140E3">
      <w:pPr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A079A" w14:textId="7BF26653" w:rsidR="003140E3" w:rsidRPr="003140E3" w:rsidRDefault="003140E3" w:rsidP="003140E3">
      <w:pPr>
        <w:tabs>
          <w:tab w:val="left" w:pos="1069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40E3" w:rsidRPr="003140E3" w:rsidSect="00C403EA">
          <w:headerReference w:type="first" r:id="rId11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14:paraId="28FD70AB" w14:textId="5C96C08C" w:rsidR="003140E3" w:rsidRPr="003140E3" w:rsidRDefault="003140E3" w:rsidP="003140E3">
      <w:pPr>
        <w:keepNext/>
        <w:spacing w:after="160" w:line="259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</w:t>
      </w:r>
      <w:r w:rsidRPr="003140E3">
        <w:rPr>
          <w:rFonts w:ascii="Times New Roman" w:eastAsia="Calibri" w:hAnsi="Times New Roman" w:cs="Times New Roman"/>
          <w:b/>
          <w:sz w:val="24"/>
          <w:szCs w:val="24"/>
        </w:rPr>
        <w:t>лава 10. Градостроительные регламенты в части видов разрешенного использования земельных участков и объектов капитального строительства (далее – вид РИ),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14:paraId="1DD824B8" w14:textId="77777777" w:rsidR="003140E3" w:rsidRPr="003140E3" w:rsidRDefault="003140E3" w:rsidP="0031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fe"/>
        <w:tblW w:w="15021" w:type="dxa"/>
        <w:tblLayout w:type="fixed"/>
        <w:tblLook w:val="04A0" w:firstRow="1" w:lastRow="0" w:firstColumn="1" w:lastColumn="0" w:noHBand="0" w:noVBand="1"/>
      </w:tblPr>
      <w:tblGrid>
        <w:gridCol w:w="847"/>
        <w:gridCol w:w="991"/>
        <w:gridCol w:w="4536"/>
        <w:gridCol w:w="8647"/>
      </w:tblGrid>
      <w:tr w:rsidR="003140E3" w:rsidRPr="003140E3" w14:paraId="65288D88" w14:textId="77777777" w:rsidTr="00A82F95">
        <w:trPr>
          <w:trHeight w:val="180"/>
          <w:tblHeader/>
        </w:trPr>
        <w:tc>
          <w:tcPr>
            <w:tcW w:w="847" w:type="dxa"/>
            <w:vMerge w:val="restart"/>
          </w:tcPr>
          <w:p w14:paraId="08055D18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7" w:type="dxa"/>
            <w:gridSpan w:val="2"/>
          </w:tcPr>
          <w:p w14:paraId="50D128AD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</w:p>
          <w:p w14:paraId="03124F37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разрешённого использования земельного участка</w:t>
            </w:r>
          </w:p>
        </w:tc>
        <w:tc>
          <w:tcPr>
            <w:tcW w:w="8647" w:type="dxa"/>
            <w:vMerge w:val="restart"/>
          </w:tcPr>
          <w:p w14:paraId="7075A6B4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</w:p>
          <w:p w14:paraId="6C892A4C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видов разрешённого использования земельных участков </w:t>
            </w:r>
          </w:p>
        </w:tc>
      </w:tr>
      <w:tr w:rsidR="003140E3" w:rsidRPr="003140E3" w14:paraId="4659401F" w14:textId="77777777" w:rsidTr="00A82F95">
        <w:trPr>
          <w:trHeight w:val="90"/>
          <w:tblHeader/>
        </w:trPr>
        <w:tc>
          <w:tcPr>
            <w:tcW w:w="847" w:type="dxa"/>
            <w:vMerge/>
          </w:tcPr>
          <w:p w14:paraId="5FCA9836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7A3E287B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Кодовое обозначение</w:t>
            </w:r>
          </w:p>
        </w:tc>
        <w:tc>
          <w:tcPr>
            <w:tcW w:w="4536" w:type="dxa"/>
          </w:tcPr>
          <w:p w14:paraId="3DA3E0DC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47" w:type="dxa"/>
            <w:vMerge/>
          </w:tcPr>
          <w:p w14:paraId="52F61A3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40E3" w:rsidRPr="003140E3" w14:paraId="1527A3CB" w14:textId="77777777" w:rsidTr="00A82F95">
        <w:trPr>
          <w:tblHeader/>
        </w:trPr>
        <w:tc>
          <w:tcPr>
            <w:tcW w:w="847" w:type="dxa"/>
          </w:tcPr>
          <w:p w14:paraId="68FDB44F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67FB2CBD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9F03A09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7FEF29E8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140E3" w:rsidRPr="003140E3" w14:paraId="5CB89B69" w14:textId="77777777" w:rsidTr="00A82F95">
        <w:tc>
          <w:tcPr>
            <w:tcW w:w="15021" w:type="dxa"/>
            <w:gridSpan w:val="4"/>
          </w:tcPr>
          <w:p w14:paraId="2CC355A0" w14:textId="77777777" w:rsidR="003140E3" w:rsidRPr="003140E3" w:rsidRDefault="003140E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малоэтажной жилой застройки и индивидуального жилищного строительства (Ж-1)</w:t>
            </w:r>
          </w:p>
        </w:tc>
      </w:tr>
      <w:tr w:rsidR="003140E3" w:rsidRPr="003140E3" w14:paraId="73F2F117" w14:textId="77777777" w:rsidTr="00A82F95">
        <w:tc>
          <w:tcPr>
            <w:tcW w:w="15021" w:type="dxa"/>
            <w:gridSpan w:val="4"/>
          </w:tcPr>
          <w:p w14:paraId="312F0581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3140E3" w:rsidRPr="003140E3" w14:paraId="06DA3819" w14:textId="77777777" w:rsidTr="00A82F95">
        <w:tc>
          <w:tcPr>
            <w:tcW w:w="847" w:type="dxa"/>
          </w:tcPr>
          <w:p w14:paraId="4A17E74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1" w:type="dxa"/>
          </w:tcPr>
          <w:p w14:paraId="12108C9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14:paraId="1FEEA27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647" w:type="dxa"/>
          </w:tcPr>
          <w:p w14:paraId="20DAD997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3140E3" w:rsidRPr="003140E3" w14:paraId="2BB2F533" w14:textId="77777777" w:rsidTr="00A82F95">
        <w:tc>
          <w:tcPr>
            <w:tcW w:w="847" w:type="dxa"/>
          </w:tcPr>
          <w:p w14:paraId="7CA6BA1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91" w:type="dxa"/>
          </w:tcPr>
          <w:p w14:paraId="233D3E1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14:paraId="7F832A5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647" w:type="dxa"/>
          </w:tcPr>
          <w:p w14:paraId="65FCBB86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3140E3" w:rsidRPr="003140E3" w14:paraId="60414B91" w14:textId="77777777" w:rsidTr="00A82F95">
        <w:tc>
          <w:tcPr>
            <w:tcW w:w="847" w:type="dxa"/>
          </w:tcPr>
          <w:p w14:paraId="0B75602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91" w:type="dxa"/>
          </w:tcPr>
          <w:p w14:paraId="30F560C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14:paraId="508D774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647" w:type="dxa"/>
          </w:tcPr>
          <w:p w14:paraId="5E2583E2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3140E3" w:rsidRPr="003140E3" w14:paraId="0E9F4355" w14:textId="77777777" w:rsidTr="00A82F95">
        <w:tc>
          <w:tcPr>
            <w:tcW w:w="847" w:type="dxa"/>
          </w:tcPr>
          <w:p w14:paraId="43FCEB0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91" w:type="dxa"/>
          </w:tcPr>
          <w:p w14:paraId="58D1D80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536" w:type="dxa"/>
          </w:tcPr>
          <w:p w14:paraId="0558F53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647" w:type="dxa"/>
          </w:tcPr>
          <w:p w14:paraId="40C2DCD9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140E3" w:rsidRPr="003140E3" w14:paraId="176CC969" w14:textId="77777777" w:rsidTr="00A82F95">
        <w:tc>
          <w:tcPr>
            <w:tcW w:w="847" w:type="dxa"/>
          </w:tcPr>
          <w:p w14:paraId="0EE6C6D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1" w:type="dxa"/>
          </w:tcPr>
          <w:p w14:paraId="4666A0A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4536" w:type="dxa"/>
          </w:tcPr>
          <w:p w14:paraId="6A2D5D1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647" w:type="dxa"/>
          </w:tcPr>
          <w:p w14:paraId="695906F5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станции донорства крови, клинические лаборатории)</w:t>
            </w:r>
          </w:p>
        </w:tc>
      </w:tr>
      <w:tr w:rsidR="003140E3" w:rsidRPr="003140E3" w14:paraId="58521CC8" w14:textId="77777777" w:rsidTr="00A82F95">
        <w:tc>
          <w:tcPr>
            <w:tcW w:w="847" w:type="dxa"/>
          </w:tcPr>
          <w:p w14:paraId="437783E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991" w:type="dxa"/>
          </w:tcPr>
          <w:p w14:paraId="5B0C2F0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4536" w:type="dxa"/>
          </w:tcPr>
          <w:p w14:paraId="7D75E26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647" w:type="dxa"/>
          </w:tcPr>
          <w:p w14:paraId="2E7BA412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3140E3" w:rsidRPr="003140E3" w14:paraId="00EC9F4D" w14:textId="77777777" w:rsidTr="00A82F95">
        <w:tc>
          <w:tcPr>
            <w:tcW w:w="847" w:type="dxa"/>
          </w:tcPr>
          <w:p w14:paraId="6127011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91" w:type="dxa"/>
          </w:tcPr>
          <w:p w14:paraId="3062BB4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14:paraId="56B79BC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8647" w:type="dxa"/>
          </w:tcPr>
          <w:p w14:paraId="5CDF632D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140E3" w:rsidRPr="003140E3" w14:paraId="613E738B" w14:textId="77777777" w:rsidTr="00A82F95">
        <w:tc>
          <w:tcPr>
            <w:tcW w:w="847" w:type="dxa"/>
          </w:tcPr>
          <w:p w14:paraId="10A7FA4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91" w:type="dxa"/>
          </w:tcPr>
          <w:p w14:paraId="173A580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536" w:type="dxa"/>
          </w:tcPr>
          <w:p w14:paraId="3450EEA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Площадки для занятий спортом </w:t>
            </w:r>
          </w:p>
        </w:tc>
        <w:tc>
          <w:tcPr>
            <w:tcW w:w="8647" w:type="dxa"/>
          </w:tcPr>
          <w:p w14:paraId="1FDFA15F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3140E3" w:rsidRPr="003140E3" w14:paraId="0A745D71" w14:textId="77777777" w:rsidTr="00A82F95">
        <w:tc>
          <w:tcPr>
            <w:tcW w:w="847" w:type="dxa"/>
          </w:tcPr>
          <w:p w14:paraId="33E37C4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91" w:type="dxa"/>
          </w:tcPr>
          <w:p w14:paraId="392319E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12A5FE5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8647" w:type="dxa"/>
          </w:tcPr>
          <w:p w14:paraId="051B7C18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40E3" w:rsidRPr="003140E3" w14:paraId="6BC89EBE" w14:textId="77777777" w:rsidTr="00A82F95">
        <w:tc>
          <w:tcPr>
            <w:tcW w:w="847" w:type="dxa"/>
          </w:tcPr>
          <w:p w14:paraId="2D317EC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91" w:type="dxa"/>
          </w:tcPr>
          <w:p w14:paraId="5ED9AA7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5F6DF2C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647" w:type="dxa"/>
          </w:tcPr>
          <w:p w14:paraId="1807515A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40E3" w:rsidRPr="003140E3" w14:paraId="6D1993F9" w14:textId="77777777" w:rsidTr="00A82F95">
        <w:tc>
          <w:tcPr>
            <w:tcW w:w="847" w:type="dxa"/>
          </w:tcPr>
          <w:p w14:paraId="0A7ECFF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91" w:type="dxa"/>
          </w:tcPr>
          <w:p w14:paraId="3DFC203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14:paraId="0C6C219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8647" w:type="dxa"/>
          </w:tcPr>
          <w:p w14:paraId="2B516843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</w:tr>
      <w:tr w:rsidR="003140E3" w:rsidRPr="003140E3" w14:paraId="181C0917" w14:textId="77777777" w:rsidTr="00A82F95">
        <w:tc>
          <w:tcPr>
            <w:tcW w:w="847" w:type="dxa"/>
          </w:tcPr>
          <w:p w14:paraId="094EBC2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91" w:type="dxa"/>
          </w:tcPr>
          <w:p w14:paraId="2C95186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</w:tcPr>
          <w:p w14:paraId="6ED536E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647" w:type="dxa"/>
          </w:tcPr>
          <w:p w14:paraId="04A70FF6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3140E3" w:rsidRPr="003140E3" w14:paraId="10937328" w14:textId="77777777" w:rsidTr="00A82F95">
        <w:tc>
          <w:tcPr>
            <w:tcW w:w="847" w:type="dxa"/>
          </w:tcPr>
          <w:p w14:paraId="06957E1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991" w:type="dxa"/>
          </w:tcPr>
          <w:p w14:paraId="3012FDD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536" w:type="dxa"/>
          </w:tcPr>
          <w:p w14:paraId="639FFD0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8647" w:type="dxa"/>
          </w:tcPr>
          <w:p w14:paraId="0BBA3DE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02E46F6E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  <w:tr w:rsidR="003140E3" w:rsidRPr="003140E3" w14:paraId="64DCD407" w14:textId="77777777" w:rsidTr="00A82F95">
        <w:tc>
          <w:tcPr>
            <w:tcW w:w="847" w:type="dxa"/>
          </w:tcPr>
          <w:p w14:paraId="03B56EC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991" w:type="dxa"/>
          </w:tcPr>
          <w:p w14:paraId="62665C1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536" w:type="dxa"/>
          </w:tcPr>
          <w:p w14:paraId="0BE8D6B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8647" w:type="dxa"/>
          </w:tcPr>
          <w:p w14:paraId="7E82394A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3140E3" w:rsidRPr="003140E3" w14:paraId="319198D3" w14:textId="77777777" w:rsidTr="00A82F95">
        <w:tc>
          <w:tcPr>
            <w:tcW w:w="847" w:type="dxa"/>
          </w:tcPr>
          <w:p w14:paraId="06BEEC0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91" w:type="dxa"/>
          </w:tcPr>
          <w:p w14:paraId="6571C06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36" w:type="dxa"/>
          </w:tcPr>
          <w:p w14:paraId="57F0076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8647" w:type="dxa"/>
          </w:tcPr>
          <w:p w14:paraId="2E5943FA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</w:tr>
      <w:tr w:rsidR="003140E3" w:rsidRPr="003140E3" w14:paraId="171A88FD" w14:textId="77777777" w:rsidTr="00A82F95">
        <w:tc>
          <w:tcPr>
            <w:tcW w:w="847" w:type="dxa"/>
          </w:tcPr>
          <w:p w14:paraId="39A0A9A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991" w:type="dxa"/>
          </w:tcPr>
          <w:p w14:paraId="639A0F3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284681C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33EC9B9C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3140E3" w:rsidRPr="003140E3" w14:paraId="59B476B8" w14:textId="77777777" w:rsidTr="00A82F95">
        <w:tc>
          <w:tcPr>
            <w:tcW w:w="847" w:type="dxa"/>
          </w:tcPr>
          <w:p w14:paraId="7006192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991" w:type="dxa"/>
          </w:tcPr>
          <w:p w14:paraId="3500567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4536" w:type="dxa"/>
          </w:tcPr>
          <w:p w14:paraId="690311E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8647" w:type="dxa"/>
          </w:tcPr>
          <w:p w14:paraId="35D223CE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3140E3" w:rsidRPr="003140E3" w14:paraId="43D35F69" w14:textId="77777777" w:rsidTr="00A82F95">
        <w:tc>
          <w:tcPr>
            <w:tcW w:w="847" w:type="dxa"/>
          </w:tcPr>
          <w:p w14:paraId="7B3B455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991" w:type="dxa"/>
          </w:tcPr>
          <w:p w14:paraId="2BE0D66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6B8F051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647" w:type="dxa"/>
          </w:tcPr>
          <w:p w14:paraId="68C40A7D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3140E3" w:rsidRPr="003140E3" w14:paraId="62A2E384" w14:textId="77777777" w:rsidTr="00A82F95">
        <w:tc>
          <w:tcPr>
            <w:tcW w:w="15021" w:type="dxa"/>
            <w:gridSpan w:val="4"/>
          </w:tcPr>
          <w:p w14:paraId="1F001E9B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3140E3" w:rsidRPr="003140E3" w14:paraId="21228471" w14:textId="77777777" w:rsidTr="00A82F95">
        <w:tc>
          <w:tcPr>
            <w:tcW w:w="847" w:type="dxa"/>
          </w:tcPr>
          <w:p w14:paraId="1DFF3C8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991" w:type="dxa"/>
          </w:tcPr>
          <w:p w14:paraId="63C217B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536" w:type="dxa"/>
          </w:tcPr>
          <w:p w14:paraId="2815311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647" w:type="dxa"/>
          </w:tcPr>
          <w:p w14:paraId="5009C049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3140E3" w:rsidRPr="003140E3" w14:paraId="76EAF691" w14:textId="77777777" w:rsidTr="00A82F95">
        <w:tc>
          <w:tcPr>
            <w:tcW w:w="847" w:type="dxa"/>
          </w:tcPr>
          <w:p w14:paraId="443FA74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91" w:type="dxa"/>
          </w:tcPr>
          <w:p w14:paraId="59026DB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536" w:type="dxa"/>
          </w:tcPr>
          <w:p w14:paraId="4D390F6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8647" w:type="dxa"/>
          </w:tcPr>
          <w:p w14:paraId="210FD1A9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3140E3" w:rsidRPr="003140E3" w14:paraId="1589473C" w14:textId="77777777" w:rsidTr="00A82F95">
        <w:tc>
          <w:tcPr>
            <w:tcW w:w="847" w:type="dxa"/>
          </w:tcPr>
          <w:p w14:paraId="2F01FF0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991" w:type="dxa"/>
          </w:tcPr>
          <w:p w14:paraId="7AA18E2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4536" w:type="dxa"/>
          </w:tcPr>
          <w:p w14:paraId="22D83E0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8647" w:type="dxa"/>
          </w:tcPr>
          <w:p w14:paraId="5CCF3DF8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140E3" w:rsidRPr="003140E3" w14:paraId="68917726" w14:textId="77777777" w:rsidTr="00A82F95">
        <w:tc>
          <w:tcPr>
            <w:tcW w:w="15021" w:type="dxa"/>
            <w:gridSpan w:val="4"/>
          </w:tcPr>
          <w:p w14:paraId="4E7E911A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3140E3" w:rsidRPr="003140E3" w14:paraId="1C0F95E5" w14:textId="77777777" w:rsidTr="00A82F95">
        <w:tc>
          <w:tcPr>
            <w:tcW w:w="847" w:type="dxa"/>
          </w:tcPr>
          <w:p w14:paraId="2F94CB7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91" w:type="dxa"/>
          </w:tcPr>
          <w:p w14:paraId="7A4D715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536" w:type="dxa"/>
          </w:tcPr>
          <w:p w14:paraId="0801CE6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8647" w:type="dxa"/>
          </w:tcPr>
          <w:p w14:paraId="485911E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3140E3" w:rsidRPr="003140E3" w14:paraId="739429D2" w14:textId="77777777" w:rsidTr="00A82F95">
        <w:tc>
          <w:tcPr>
            <w:tcW w:w="847" w:type="dxa"/>
          </w:tcPr>
          <w:p w14:paraId="1CF62BA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91" w:type="dxa"/>
          </w:tcPr>
          <w:p w14:paraId="2AF5D87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4536" w:type="dxa"/>
          </w:tcPr>
          <w:p w14:paraId="347D766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4C33A029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3140E3" w:rsidRPr="003140E3" w14:paraId="258DC79D" w14:textId="77777777" w:rsidTr="00A82F95">
        <w:tc>
          <w:tcPr>
            <w:tcW w:w="847" w:type="dxa"/>
          </w:tcPr>
          <w:p w14:paraId="161550D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991" w:type="dxa"/>
          </w:tcPr>
          <w:p w14:paraId="4ACAB27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5D2CD30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8647" w:type="dxa"/>
          </w:tcPr>
          <w:p w14:paraId="1BA86094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3140E3" w:rsidRPr="003140E3" w14:paraId="5B9C7A52" w14:textId="77777777" w:rsidTr="00A82F95">
        <w:tc>
          <w:tcPr>
            <w:tcW w:w="847" w:type="dxa"/>
          </w:tcPr>
          <w:p w14:paraId="4B2F8E3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1" w:type="dxa"/>
          </w:tcPr>
          <w:p w14:paraId="7A6F354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536" w:type="dxa"/>
          </w:tcPr>
          <w:p w14:paraId="175B130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8647" w:type="dxa"/>
          </w:tcPr>
          <w:p w14:paraId="1BF686C2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3140E3" w:rsidRPr="003140E3" w14:paraId="29B3E429" w14:textId="77777777" w:rsidTr="00A82F95">
        <w:tc>
          <w:tcPr>
            <w:tcW w:w="15021" w:type="dxa"/>
            <w:gridSpan w:val="4"/>
          </w:tcPr>
          <w:p w14:paraId="1D0D7E52" w14:textId="77777777" w:rsidR="003140E3" w:rsidRPr="003140E3" w:rsidRDefault="003140E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2" w:name="_Hlk112835874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среднеэтажной жилой застройки (Ж-2)</w:t>
            </w:r>
          </w:p>
        </w:tc>
      </w:tr>
      <w:tr w:rsidR="003140E3" w:rsidRPr="003140E3" w14:paraId="699DA743" w14:textId="77777777" w:rsidTr="00A82F95">
        <w:tc>
          <w:tcPr>
            <w:tcW w:w="15021" w:type="dxa"/>
            <w:gridSpan w:val="4"/>
            <w:tcBorders>
              <w:right w:val="nil"/>
            </w:tcBorders>
          </w:tcPr>
          <w:p w14:paraId="7544C099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3140E3" w:rsidRPr="003140E3" w14:paraId="7CD2B739" w14:textId="77777777" w:rsidTr="00A82F95">
        <w:tc>
          <w:tcPr>
            <w:tcW w:w="847" w:type="dxa"/>
          </w:tcPr>
          <w:p w14:paraId="6026B4F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91" w:type="dxa"/>
          </w:tcPr>
          <w:p w14:paraId="47F8683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536" w:type="dxa"/>
          </w:tcPr>
          <w:p w14:paraId="1FC266E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8647" w:type="dxa"/>
            <w:tcBorders>
              <w:right w:val="nil"/>
            </w:tcBorders>
          </w:tcPr>
          <w:p w14:paraId="7FF1DDB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3140E3" w:rsidRPr="003140E3" w14:paraId="70174550" w14:textId="77777777" w:rsidTr="00A82F95">
        <w:tc>
          <w:tcPr>
            <w:tcW w:w="847" w:type="dxa"/>
          </w:tcPr>
          <w:p w14:paraId="3ACC038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1" w:type="dxa"/>
          </w:tcPr>
          <w:p w14:paraId="3FAF918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536" w:type="dxa"/>
          </w:tcPr>
          <w:p w14:paraId="4D6ED92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647" w:type="dxa"/>
          </w:tcPr>
          <w:p w14:paraId="308EC48E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140E3" w:rsidRPr="003140E3" w14:paraId="7957718C" w14:textId="77777777" w:rsidTr="00A82F95">
        <w:tc>
          <w:tcPr>
            <w:tcW w:w="847" w:type="dxa"/>
          </w:tcPr>
          <w:p w14:paraId="47CB041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91" w:type="dxa"/>
          </w:tcPr>
          <w:p w14:paraId="52682A0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14:paraId="0121930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647" w:type="dxa"/>
          </w:tcPr>
          <w:p w14:paraId="0011713F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3832363C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3140E3" w:rsidRPr="003140E3" w14:paraId="290E5672" w14:textId="77777777" w:rsidTr="00A82F95">
        <w:tc>
          <w:tcPr>
            <w:tcW w:w="847" w:type="dxa"/>
          </w:tcPr>
          <w:p w14:paraId="2AAC021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91" w:type="dxa"/>
          </w:tcPr>
          <w:p w14:paraId="23D829E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14:paraId="36CC7A0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8647" w:type="dxa"/>
          </w:tcPr>
          <w:p w14:paraId="5D733D95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3140E3" w:rsidRPr="003140E3" w14:paraId="0144C442" w14:textId="77777777" w:rsidTr="00A82F95">
        <w:tc>
          <w:tcPr>
            <w:tcW w:w="847" w:type="dxa"/>
          </w:tcPr>
          <w:p w14:paraId="26171AA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1" w:type="dxa"/>
          </w:tcPr>
          <w:p w14:paraId="5F67085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4536" w:type="dxa"/>
          </w:tcPr>
          <w:p w14:paraId="0EB87D0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647" w:type="dxa"/>
          </w:tcPr>
          <w:p w14:paraId="56A13395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3140E3" w:rsidRPr="003140E3" w14:paraId="110038C9" w14:textId="77777777" w:rsidTr="00A82F95">
        <w:tc>
          <w:tcPr>
            <w:tcW w:w="847" w:type="dxa"/>
          </w:tcPr>
          <w:p w14:paraId="4629C56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91" w:type="dxa"/>
          </w:tcPr>
          <w:p w14:paraId="4B861D4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4536" w:type="dxa"/>
          </w:tcPr>
          <w:p w14:paraId="731E794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647" w:type="dxa"/>
          </w:tcPr>
          <w:p w14:paraId="731F40A7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140E3" w:rsidRPr="003140E3" w14:paraId="74C30A69" w14:textId="77777777" w:rsidTr="00A82F95">
        <w:tc>
          <w:tcPr>
            <w:tcW w:w="847" w:type="dxa"/>
          </w:tcPr>
          <w:p w14:paraId="508F431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91" w:type="dxa"/>
          </w:tcPr>
          <w:p w14:paraId="230CF16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14:paraId="429559B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8647" w:type="dxa"/>
          </w:tcPr>
          <w:p w14:paraId="76A00A96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140E3" w:rsidRPr="003140E3" w14:paraId="68C80A15" w14:textId="77777777" w:rsidTr="00A82F95">
        <w:tc>
          <w:tcPr>
            <w:tcW w:w="847" w:type="dxa"/>
          </w:tcPr>
          <w:p w14:paraId="797349F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991" w:type="dxa"/>
          </w:tcPr>
          <w:p w14:paraId="56E9714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536" w:type="dxa"/>
          </w:tcPr>
          <w:p w14:paraId="54AAB37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647" w:type="dxa"/>
          </w:tcPr>
          <w:p w14:paraId="33B2ADF3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140E3" w:rsidRPr="003140E3" w14:paraId="66EE8F8A" w14:textId="77777777" w:rsidTr="00A82F95">
        <w:tc>
          <w:tcPr>
            <w:tcW w:w="847" w:type="dxa"/>
          </w:tcPr>
          <w:p w14:paraId="5D37BA6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991" w:type="dxa"/>
          </w:tcPr>
          <w:p w14:paraId="3DF77F3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5AD7A9A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1E957678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3140E3" w:rsidRPr="003140E3" w14:paraId="16C94067" w14:textId="77777777" w:rsidTr="00A82F95">
        <w:tc>
          <w:tcPr>
            <w:tcW w:w="15021" w:type="dxa"/>
            <w:gridSpan w:val="4"/>
          </w:tcPr>
          <w:p w14:paraId="690598F1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3140E3" w:rsidRPr="003140E3" w14:paraId="010F9859" w14:textId="77777777" w:rsidTr="00A82F95">
        <w:tc>
          <w:tcPr>
            <w:tcW w:w="847" w:type="dxa"/>
          </w:tcPr>
          <w:p w14:paraId="41B863A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991" w:type="dxa"/>
          </w:tcPr>
          <w:p w14:paraId="59D37B9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4536" w:type="dxa"/>
          </w:tcPr>
          <w:p w14:paraId="2138669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8647" w:type="dxa"/>
          </w:tcPr>
          <w:p w14:paraId="0BC4341B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140E3" w:rsidRPr="003140E3" w14:paraId="7720DC84" w14:textId="77777777" w:rsidTr="00A82F95">
        <w:tc>
          <w:tcPr>
            <w:tcW w:w="847" w:type="dxa"/>
          </w:tcPr>
          <w:p w14:paraId="4E544C1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991" w:type="dxa"/>
          </w:tcPr>
          <w:p w14:paraId="12F7422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</w:tcPr>
          <w:p w14:paraId="32B1C1E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647" w:type="dxa"/>
          </w:tcPr>
          <w:p w14:paraId="6867F4A2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3140E3" w:rsidRPr="003140E3" w14:paraId="4779251E" w14:textId="77777777" w:rsidTr="00A82F95">
        <w:tc>
          <w:tcPr>
            <w:tcW w:w="847" w:type="dxa"/>
          </w:tcPr>
          <w:p w14:paraId="42B8A2D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991" w:type="dxa"/>
          </w:tcPr>
          <w:p w14:paraId="404C321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4629FB8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Магазины </w:t>
            </w:r>
          </w:p>
        </w:tc>
        <w:tc>
          <w:tcPr>
            <w:tcW w:w="8647" w:type="dxa"/>
          </w:tcPr>
          <w:p w14:paraId="53A3A18B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40E3" w:rsidRPr="003140E3" w14:paraId="55A88A63" w14:textId="77777777" w:rsidTr="00A82F95">
        <w:tc>
          <w:tcPr>
            <w:tcW w:w="847" w:type="dxa"/>
          </w:tcPr>
          <w:p w14:paraId="0D91BEA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991" w:type="dxa"/>
          </w:tcPr>
          <w:p w14:paraId="2B4BBC7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536" w:type="dxa"/>
          </w:tcPr>
          <w:p w14:paraId="138A437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647" w:type="dxa"/>
          </w:tcPr>
          <w:p w14:paraId="3A4A7648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3140E3" w:rsidRPr="003140E3" w14:paraId="30E2D79A" w14:textId="77777777" w:rsidTr="00A82F95">
        <w:tc>
          <w:tcPr>
            <w:tcW w:w="847" w:type="dxa"/>
          </w:tcPr>
          <w:p w14:paraId="3DD1D6D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991" w:type="dxa"/>
          </w:tcPr>
          <w:p w14:paraId="362B34D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3297144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647" w:type="dxa"/>
          </w:tcPr>
          <w:p w14:paraId="68F24235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40E3" w:rsidRPr="003140E3" w14:paraId="11049A1E" w14:textId="77777777" w:rsidTr="00A82F95">
        <w:tc>
          <w:tcPr>
            <w:tcW w:w="847" w:type="dxa"/>
          </w:tcPr>
          <w:p w14:paraId="0975FB7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991" w:type="dxa"/>
          </w:tcPr>
          <w:p w14:paraId="0E3C2FB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536" w:type="dxa"/>
          </w:tcPr>
          <w:p w14:paraId="35FF372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647" w:type="dxa"/>
          </w:tcPr>
          <w:p w14:paraId="1AF3AB7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3140E3" w:rsidRPr="003140E3" w14:paraId="19CD343E" w14:textId="77777777" w:rsidTr="00A82F95">
        <w:tc>
          <w:tcPr>
            <w:tcW w:w="847" w:type="dxa"/>
          </w:tcPr>
          <w:p w14:paraId="78992DB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991" w:type="dxa"/>
          </w:tcPr>
          <w:p w14:paraId="277C986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4536" w:type="dxa"/>
          </w:tcPr>
          <w:p w14:paraId="71EEB0A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647" w:type="dxa"/>
          </w:tcPr>
          <w:p w14:paraId="6CFBFAB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3140E3" w:rsidRPr="003140E3" w14:paraId="77FACD03" w14:textId="77777777" w:rsidTr="00A82F95">
        <w:tc>
          <w:tcPr>
            <w:tcW w:w="847" w:type="dxa"/>
          </w:tcPr>
          <w:p w14:paraId="7059DD3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991" w:type="dxa"/>
          </w:tcPr>
          <w:p w14:paraId="4287F3F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14:paraId="74A6860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8647" w:type="dxa"/>
          </w:tcPr>
          <w:p w14:paraId="3370585E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</w:tr>
      <w:tr w:rsidR="003140E3" w:rsidRPr="003140E3" w14:paraId="43097A34" w14:textId="77777777" w:rsidTr="00A82F95">
        <w:tc>
          <w:tcPr>
            <w:tcW w:w="847" w:type="dxa"/>
          </w:tcPr>
          <w:p w14:paraId="6B97D523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991" w:type="dxa"/>
          </w:tcPr>
          <w:p w14:paraId="3AD8930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218D625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8647" w:type="dxa"/>
          </w:tcPr>
          <w:p w14:paraId="4803561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содержанием видов разрешенного использования с кодами 3.1.1, 3.2.3</w:t>
            </w:r>
          </w:p>
        </w:tc>
      </w:tr>
      <w:bookmarkEnd w:id="12"/>
      <w:tr w:rsidR="003140E3" w:rsidRPr="003140E3" w14:paraId="318DE6EA" w14:textId="77777777" w:rsidTr="00A82F95">
        <w:tc>
          <w:tcPr>
            <w:tcW w:w="847" w:type="dxa"/>
          </w:tcPr>
          <w:p w14:paraId="5DA2074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991" w:type="dxa"/>
          </w:tcPr>
          <w:p w14:paraId="2BFE790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536" w:type="dxa"/>
          </w:tcPr>
          <w:p w14:paraId="5C75BE8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8647" w:type="dxa"/>
          </w:tcPr>
          <w:p w14:paraId="2C1B6211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3140E3" w:rsidRPr="003140E3" w14:paraId="5D2CF2A4" w14:textId="77777777" w:rsidTr="00A82F95">
        <w:tc>
          <w:tcPr>
            <w:tcW w:w="15021" w:type="dxa"/>
            <w:gridSpan w:val="4"/>
          </w:tcPr>
          <w:p w14:paraId="2BE07673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3140E3" w:rsidRPr="003140E3" w14:paraId="2917005E" w14:textId="77777777" w:rsidTr="00A82F95">
        <w:tc>
          <w:tcPr>
            <w:tcW w:w="847" w:type="dxa"/>
          </w:tcPr>
          <w:p w14:paraId="206567C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991" w:type="dxa"/>
          </w:tcPr>
          <w:p w14:paraId="6D4A195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536" w:type="dxa"/>
          </w:tcPr>
          <w:p w14:paraId="4EBB5B0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8647" w:type="dxa"/>
          </w:tcPr>
          <w:p w14:paraId="04A0D4F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3140E3" w:rsidRPr="003140E3" w14:paraId="549B6BB7" w14:textId="77777777" w:rsidTr="00A82F95">
        <w:tc>
          <w:tcPr>
            <w:tcW w:w="847" w:type="dxa"/>
          </w:tcPr>
          <w:p w14:paraId="7275DA8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991" w:type="dxa"/>
          </w:tcPr>
          <w:p w14:paraId="2E4E739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12B476C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647" w:type="dxa"/>
          </w:tcPr>
          <w:p w14:paraId="303DF98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3140E3" w:rsidRPr="003140E3" w14:paraId="2B490AFD" w14:textId="77777777" w:rsidTr="00A82F95">
        <w:tc>
          <w:tcPr>
            <w:tcW w:w="847" w:type="dxa"/>
          </w:tcPr>
          <w:p w14:paraId="69802EF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991" w:type="dxa"/>
          </w:tcPr>
          <w:p w14:paraId="75975BC6" w14:textId="0C164F4A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 w:rsidR="00F703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4AA8C02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46E0708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3140E3" w:rsidRPr="003140E3" w14:paraId="29CAC75A" w14:textId="77777777" w:rsidTr="00A82F95">
        <w:tc>
          <w:tcPr>
            <w:tcW w:w="847" w:type="dxa"/>
          </w:tcPr>
          <w:p w14:paraId="2C3744A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991" w:type="dxa"/>
          </w:tcPr>
          <w:p w14:paraId="5F50C19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381F5CF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8647" w:type="dxa"/>
          </w:tcPr>
          <w:p w14:paraId="263DBEB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3140E3" w:rsidRPr="003140E3" w14:paraId="2F55F94C" w14:textId="77777777" w:rsidTr="00A82F95">
        <w:tc>
          <w:tcPr>
            <w:tcW w:w="847" w:type="dxa"/>
          </w:tcPr>
          <w:p w14:paraId="634EA31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991" w:type="dxa"/>
          </w:tcPr>
          <w:p w14:paraId="5AD433B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536" w:type="dxa"/>
          </w:tcPr>
          <w:p w14:paraId="19D1362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8647" w:type="dxa"/>
          </w:tcPr>
          <w:p w14:paraId="0A16FF8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3140E3" w:rsidRPr="003140E3" w14:paraId="72A0E1DE" w14:textId="77777777" w:rsidTr="00A82F95">
        <w:tc>
          <w:tcPr>
            <w:tcW w:w="15021" w:type="dxa"/>
            <w:gridSpan w:val="4"/>
          </w:tcPr>
          <w:p w14:paraId="104999E0" w14:textId="77777777" w:rsidR="003140E3" w:rsidRPr="003140E3" w:rsidRDefault="003140E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3" w:name="_Hlk112836000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делового, общественного и коммерческого назначения (ОД-1)</w:t>
            </w:r>
          </w:p>
        </w:tc>
      </w:tr>
      <w:tr w:rsidR="003140E3" w:rsidRPr="003140E3" w14:paraId="7A09CD69" w14:textId="77777777" w:rsidTr="00A82F95">
        <w:tc>
          <w:tcPr>
            <w:tcW w:w="15021" w:type="dxa"/>
            <w:gridSpan w:val="4"/>
            <w:tcBorders>
              <w:right w:val="nil"/>
            </w:tcBorders>
          </w:tcPr>
          <w:p w14:paraId="2105E408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3140E3" w:rsidRPr="003140E3" w14:paraId="634FDBF7" w14:textId="77777777" w:rsidTr="00A82F95">
        <w:tc>
          <w:tcPr>
            <w:tcW w:w="847" w:type="dxa"/>
          </w:tcPr>
          <w:p w14:paraId="651A326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1" w:type="dxa"/>
          </w:tcPr>
          <w:p w14:paraId="390D4E0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4536" w:type="dxa"/>
          </w:tcPr>
          <w:p w14:paraId="4E78030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647" w:type="dxa"/>
            <w:tcBorders>
              <w:right w:val="nil"/>
            </w:tcBorders>
          </w:tcPr>
          <w:p w14:paraId="6D18966E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140E3" w:rsidRPr="003140E3" w14:paraId="43AE1298" w14:textId="77777777" w:rsidTr="00A82F95">
        <w:tc>
          <w:tcPr>
            <w:tcW w:w="847" w:type="dxa"/>
          </w:tcPr>
          <w:p w14:paraId="09B6830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1" w:type="dxa"/>
          </w:tcPr>
          <w:p w14:paraId="39CE47E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4536" w:type="dxa"/>
          </w:tcPr>
          <w:p w14:paraId="39A9ACB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647" w:type="dxa"/>
          </w:tcPr>
          <w:p w14:paraId="3D536748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культурой и спортом</w:t>
            </w:r>
          </w:p>
        </w:tc>
      </w:tr>
      <w:tr w:rsidR="003140E3" w:rsidRPr="003140E3" w14:paraId="5C01A696" w14:textId="77777777" w:rsidTr="00A82F95">
        <w:tc>
          <w:tcPr>
            <w:tcW w:w="847" w:type="dxa"/>
          </w:tcPr>
          <w:p w14:paraId="080C181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991" w:type="dxa"/>
          </w:tcPr>
          <w:p w14:paraId="530570D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14:paraId="12C6C85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8647" w:type="dxa"/>
          </w:tcPr>
          <w:p w14:paraId="6EFF8797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140E3" w:rsidRPr="003140E3" w14:paraId="6E8DDD75" w14:textId="77777777" w:rsidTr="00A82F95">
        <w:tc>
          <w:tcPr>
            <w:tcW w:w="847" w:type="dxa"/>
          </w:tcPr>
          <w:p w14:paraId="4660B6B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91" w:type="dxa"/>
          </w:tcPr>
          <w:p w14:paraId="074E456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60C844D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Коммунальное обслуживание </w:t>
            </w:r>
          </w:p>
        </w:tc>
        <w:tc>
          <w:tcPr>
            <w:tcW w:w="8647" w:type="dxa"/>
          </w:tcPr>
          <w:p w14:paraId="7E070669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3140E3" w:rsidRPr="003140E3" w14:paraId="358D7910" w14:textId="77777777" w:rsidTr="00A82F95">
        <w:tc>
          <w:tcPr>
            <w:tcW w:w="847" w:type="dxa"/>
          </w:tcPr>
          <w:p w14:paraId="5375C05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1" w:type="dxa"/>
          </w:tcPr>
          <w:p w14:paraId="675FFC8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</w:tcPr>
          <w:p w14:paraId="6866BE3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Социальное обслуживание </w:t>
            </w:r>
          </w:p>
        </w:tc>
        <w:tc>
          <w:tcPr>
            <w:tcW w:w="8647" w:type="dxa"/>
          </w:tcPr>
          <w:p w14:paraId="489C76FC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3140E3" w:rsidRPr="003140E3" w14:paraId="13DEA96E" w14:textId="77777777" w:rsidTr="00A82F95">
        <w:tc>
          <w:tcPr>
            <w:tcW w:w="847" w:type="dxa"/>
          </w:tcPr>
          <w:p w14:paraId="0F6A3AA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91" w:type="dxa"/>
          </w:tcPr>
          <w:p w14:paraId="7958B1F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36" w:type="dxa"/>
          </w:tcPr>
          <w:p w14:paraId="5AB1463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развитие </w:t>
            </w:r>
          </w:p>
        </w:tc>
        <w:tc>
          <w:tcPr>
            <w:tcW w:w="8647" w:type="dxa"/>
          </w:tcPr>
          <w:p w14:paraId="5DE0CB28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</w:tr>
      <w:tr w:rsidR="003140E3" w:rsidRPr="003140E3" w14:paraId="636ED867" w14:textId="77777777" w:rsidTr="00A82F95">
        <w:tc>
          <w:tcPr>
            <w:tcW w:w="847" w:type="dxa"/>
          </w:tcPr>
          <w:p w14:paraId="6016AA0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91" w:type="dxa"/>
          </w:tcPr>
          <w:p w14:paraId="6085391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536" w:type="dxa"/>
          </w:tcPr>
          <w:p w14:paraId="71ECE95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8647" w:type="dxa"/>
          </w:tcPr>
          <w:p w14:paraId="28BFDC3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3140E3" w:rsidRPr="003140E3" w14:paraId="7D5D5847" w14:textId="77777777" w:rsidTr="00A82F95">
        <w:tc>
          <w:tcPr>
            <w:tcW w:w="847" w:type="dxa"/>
          </w:tcPr>
          <w:p w14:paraId="2E70E5C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91" w:type="dxa"/>
          </w:tcPr>
          <w:p w14:paraId="3C2AB3A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536" w:type="dxa"/>
          </w:tcPr>
          <w:p w14:paraId="4D3B747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8647" w:type="dxa"/>
          </w:tcPr>
          <w:p w14:paraId="7CEF24A2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3140E3" w:rsidRPr="003140E3" w14:paraId="08AC8875" w14:textId="77777777" w:rsidTr="00A82F95">
        <w:tc>
          <w:tcPr>
            <w:tcW w:w="847" w:type="dxa"/>
          </w:tcPr>
          <w:p w14:paraId="01109EB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91" w:type="dxa"/>
          </w:tcPr>
          <w:p w14:paraId="75A4D2B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536" w:type="dxa"/>
          </w:tcPr>
          <w:p w14:paraId="4F350F0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научной деятельности </w:t>
            </w:r>
          </w:p>
        </w:tc>
        <w:tc>
          <w:tcPr>
            <w:tcW w:w="8647" w:type="dxa"/>
          </w:tcPr>
          <w:p w14:paraId="418E3C4F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3140E3" w:rsidRPr="003140E3" w14:paraId="37D0270A" w14:textId="77777777" w:rsidTr="00A82F95">
        <w:tc>
          <w:tcPr>
            <w:tcW w:w="847" w:type="dxa"/>
          </w:tcPr>
          <w:p w14:paraId="5DFB973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91" w:type="dxa"/>
          </w:tcPr>
          <w:p w14:paraId="17E5FBD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536" w:type="dxa"/>
          </w:tcPr>
          <w:p w14:paraId="6CFB4A8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Предпринимательство </w:t>
            </w:r>
          </w:p>
        </w:tc>
        <w:tc>
          <w:tcPr>
            <w:tcW w:w="8647" w:type="dxa"/>
          </w:tcPr>
          <w:p w14:paraId="7F674507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</w:tr>
      <w:tr w:rsidR="003140E3" w:rsidRPr="003140E3" w14:paraId="2DDB0299" w14:textId="77777777" w:rsidTr="00A82F95">
        <w:tc>
          <w:tcPr>
            <w:tcW w:w="847" w:type="dxa"/>
          </w:tcPr>
          <w:p w14:paraId="47766A1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991" w:type="dxa"/>
          </w:tcPr>
          <w:p w14:paraId="24D1152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</w:tcPr>
          <w:p w14:paraId="04254B5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торговли (торговые центры, торгово-развлекательные центры (комплексы) </w:t>
            </w:r>
          </w:p>
        </w:tc>
        <w:tc>
          <w:tcPr>
            <w:tcW w:w="8647" w:type="dxa"/>
          </w:tcPr>
          <w:p w14:paraId="25C91297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</w:tr>
      <w:tr w:rsidR="003140E3" w:rsidRPr="003140E3" w14:paraId="6C3C194D" w14:textId="77777777" w:rsidTr="00A82F95">
        <w:tc>
          <w:tcPr>
            <w:tcW w:w="847" w:type="dxa"/>
          </w:tcPr>
          <w:p w14:paraId="45FF75F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991" w:type="dxa"/>
          </w:tcPr>
          <w:p w14:paraId="745D11B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14:paraId="317C9D6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Рынки </w:t>
            </w:r>
          </w:p>
        </w:tc>
        <w:tc>
          <w:tcPr>
            <w:tcW w:w="8647" w:type="dxa"/>
          </w:tcPr>
          <w:p w14:paraId="14AF33B0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05EB46A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3140E3" w:rsidRPr="003140E3" w14:paraId="38B8B232" w14:textId="77777777" w:rsidTr="00A82F95">
        <w:tc>
          <w:tcPr>
            <w:tcW w:w="847" w:type="dxa"/>
          </w:tcPr>
          <w:p w14:paraId="58A3942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991" w:type="dxa"/>
          </w:tcPr>
          <w:p w14:paraId="1677C60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0BF4F24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Магазины </w:t>
            </w:r>
          </w:p>
        </w:tc>
        <w:tc>
          <w:tcPr>
            <w:tcW w:w="8647" w:type="dxa"/>
          </w:tcPr>
          <w:p w14:paraId="4EFF71AC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40E3" w:rsidRPr="003140E3" w14:paraId="42FE5BC3" w14:textId="77777777" w:rsidTr="00A82F95">
        <w:tc>
          <w:tcPr>
            <w:tcW w:w="847" w:type="dxa"/>
          </w:tcPr>
          <w:p w14:paraId="2098F26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991" w:type="dxa"/>
          </w:tcPr>
          <w:p w14:paraId="2698CCF0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4EFAD36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647" w:type="dxa"/>
          </w:tcPr>
          <w:p w14:paraId="078CE373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40E3" w:rsidRPr="003140E3" w14:paraId="1F39DB49" w14:textId="77777777" w:rsidTr="00A82F95">
        <w:tc>
          <w:tcPr>
            <w:tcW w:w="847" w:type="dxa"/>
          </w:tcPr>
          <w:p w14:paraId="33132F6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991" w:type="dxa"/>
          </w:tcPr>
          <w:p w14:paraId="020DEA3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4536" w:type="dxa"/>
          </w:tcPr>
          <w:p w14:paraId="6ADF267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Амбулаторное ветеринарное обслуживание </w:t>
            </w:r>
          </w:p>
        </w:tc>
        <w:tc>
          <w:tcPr>
            <w:tcW w:w="8647" w:type="dxa"/>
          </w:tcPr>
          <w:p w14:paraId="0DD4291C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3140E3" w:rsidRPr="003140E3" w14:paraId="62307DEA" w14:textId="77777777" w:rsidTr="00A82F95">
        <w:tc>
          <w:tcPr>
            <w:tcW w:w="847" w:type="dxa"/>
          </w:tcPr>
          <w:p w14:paraId="099E374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991" w:type="dxa"/>
          </w:tcPr>
          <w:p w14:paraId="15BB0AF1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14:paraId="439F6DD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8647" w:type="dxa"/>
          </w:tcPr>
          <w:p w14:paraId="56464E23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3140E3" w:rsidRPr="003140E3" w14:paraId="5E56FE11" w14:textId="77777777" w:rsidTr="00A82F95">
        <w:tc>
          <w:tcPr>
            <w:tcW w:w="847" w:type="dxa"/>
          </w:tcPr>
          <w:p w14:paraId="795B54B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991" w:type="dxa"/>
          </w:tcPr>
          <w:p w14:paraId="3FCEFBF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4536" w:type="dxa"/>
          </w:tcPr>
          <w:p w14:paraId="02A48E1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автотранспорта </w:t>
            </w:r>
          </w:p>
        </w:tc>
        <w:tc>
          <w:tcPr>
            <w:tcW w:w="8647" w:type="dxa"/>
          </w:tcPr>
          <w:p w14:paraId="7DEBE90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машино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3140E3" w:rsidRPr="003140E3" w14:paraId="2EE15378" w14:textId="77777777" w:rsidTr="00A82F95">
        <w:tc>
          <w:tcPr>
            <w:tcW w:w="847" w:type="dxa"/>
          </w:tcPr>
          <w:p w14:paraId="4A5DCB2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991" w:type="dxa"/>
          </w:tcPr>
          <w:p w14:paraId="0B48B15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4536" w:type="dxa"/>
          </w:tcPr>
          <w:p w14:paraId="7EC7A28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8647" w:type="dxa"/>
          </w:tcPr>
          <w:p w14:paraId="4BB30C07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3140E3" w:rsidRPr="003140E3" w14:paraId="2C55F87A" w14:textId="77777777" w:rsidTr="00A82F95">
        <w:tc>
          <w:tcPr>
            <w:tcW w:w="847" w:type="dxa"/>
          </w:tcPr>
          <w:p w14:paraId="154BDDCA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991" w:type="dxa"/>
          </w:tcPr>
          <w:p w14:paraId="1A8854E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4536" w:type="dxa"/>
          </w:tcPr>
          <w:p w14:paraId="7B2D85B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8647" w:type="dxa"/>
          </w:tcPr>
          <w:p w14:paraId="1C70BED7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40E3" w:rsidRPr="003140E3" w14:paraId="01A27D3C" w14:textId="77777777" w:rsidTr="00A82F95">
        <w:tc>
          <w:tcPr>
            <w:tcW w:w="847" w:type="dxa"/>
          </w:tcPr>
          <w:p w14:paraId="792A26E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991" w:type="dxa"/>
          </w:tcPr>
          <w:p w14:paraId="612349C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</w:tcPr>
          <w:p w14:paraId="21D32E3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8647" w:type="dxa"/>
          </w:tcPr>
          <w:p w14:paraId="3DA1C229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140E3" w:rsidRPr="003140E3" w14:paraId="5D44C2B5" w14:textId="77777777" w:rsidTr="00A82F95">
        <w:tc>
          <w:tcPr>
            <w:tcW w:w="847" w:type="dxa"/>
          </w:tcPr>
          <w:p w14:paraId="51AB0E3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991" w:type="dxa"/>
          </w:tcPr>
          <w:p w14:paraId="2A4CF5E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536" w:type="dxa"/>
          </w:tcPr>
          <w:p w14:paraId="65834EE6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647" w:type="dxa"/>
          </w:tcPr>
          <w:p w14:paraId="7976CA88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3140E3" w:rsidRPr="003140E3" w14:paraId="678950EB" w14:textId="77777777" w:rsidTr="00A82F95">
        <w:tc>
          <w:tcPr>
            <w:tcW w:w="847" w:type="dxa"/>
          </w:tcPr>
          <w:p w14:paraId="31EE8AF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991" w:type="dxa"/>
          </w:tcPr>
          <w:p w14:paraId="2756378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4536" w:type="dxa"/>
          </w:tcPr>
          <w:p w14:paraId="319D951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8647" w:type="dxa"/>
          </w:tcPr>
          <w:p w14:paraId="056DFCD6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3140E3" w:rsidRPr="003140E3" w14:paraId="59983A39" w14:textId="77777777" w:rsidTr="00A82F95">
        <w:tc>
          <w:tcPr>
            <w:tcW w:w="847" w:type="dxa"/>
          </w:tcPr>
          <w:p w14:paraId="19F2238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3.23</w:t>
            </w:r>
          </w:p>
        </w:tc>
        <w:tc>
          <w:tcPr>
            <w:tcW w:w="991" w:type="dxa"/>
          </w:tcPr>
          <w:p w14:paraId="794A0247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536" w:type="dxa"/>
          </w:tcPr>
          <w:p w14:paraId="274650E2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647" w:type="dxa"/>
          </w:tcPr>
          <w:p w14:paraId="4F99C7F1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</w:tr>
      <w:tr w:rsidR="003140E3" w:rsidRPr="003140E3" w14:paraId="50805EC8" w14:textId="77777777" w:rsidTr="00A82F95">
        <w:tc>
          <w:tcPr>
            <w:tcW w:w="847" w:type="dxa"/>
          </w:tcPr>
          <w:p w14:paraId="3FFE7619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991" w:type="dxa"/>
          </w:tcPr>
          <w:p w14:paraId="20056B4F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0AF28175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8647" w:type="dxa"/>
          </w:tcPr>
          <w:p w14:paraId="145D0B1F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3140E3" w:rsidRPr="003140E3" w14:paraId="59A44BEC" w14:textId="77777777" w:rsidTr="00A82F95">
        <w:tc>
          <w:tcPr>
            <w:tcW w:w="847" w:type="dxa"/>
          </w:tcPr>
          <w:p w14:paraId="67C0F32C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991" w:type="dxa"/>
          </w:tcPr>
          <w:p w14:paraId="703DDAFD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536" w:type="dxa"/>
          </w:tcPr>
          <w:p w14:paraId="10070D5B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8647" w:type="dxa"/>
          </w:tcPr>
          <w:p w14:paraId="79980FD5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3140E3" w:rsidRPr="003140E3" w14:paraId="500D8BFB" w14:textId="77777777" w:rsidTr="00A82F95">
        <w:tc>
          <w:tcPr>
            <w:tcW w:w="847" w:type="dxa"/>
          </w:tcPr>
          <w:p w14:paraId="0F018C28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991" w:type="dxa"/>
          </w:tcPr>
          <w:p w14:paraId="496A91D4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4536" w:type="dxa"/>
          </w:tcPr>
          <w:p w14:paraId="18694DCE" w14:textId="77777777" w:rsidR="003140E3" w:rsidRPr="003140E3" w:rsidRDefault="003140E3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8647" w:type="dxa"/>
          </w:tcPr>
          <w:p w14:paraId="1ADA9EDF" w14:textId="77777777" w:rsidR="003140E3" w:rsidRPr="003140E3" w:rsidRDefault="003140E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620BC6" w:rsidRPr="003140E3" w14:paraId="132D2F07" w14:textId="77777777" w:rsidTr="00A82F95">
        <w:tc>
          <w:tcPr>
            <w:tcW w:w="847" w:type="dxa"/>
          </w:tcPr>
          <w:p w14:paraId="5172A152" w14:textId="23A8AE2C" w:rsidR="00620BC6" w:rsidRPr="003140E3" w:rsidRDefault="00620BC6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991" w:type="dxa"/>
          </w:tcPr>
          <w:p w14:paraId="35A3B44C" w14:textId="1AD6A7CB" w:rsidR="00620BC6" w:rsidRPr="003140E3" w:rsidRDefault="00620BC6" w:rsidP="00314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536" w:type="dxa"/>
          </w:tcPr>
          <w:p w14:paraId="6448A02C" w14:textId="23C4E909" w:rsidR="00620BC6" w:rsidRPr="003140E3" w:rsidRDefault="00620BC6" w:rsidP="00620BC6">
            <w:pPr>
              <w:tabs>
                <w:tab w:val="left" w:pos="9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C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647" w:type="dxa"/>
          </w:tcPr>
          <w:p w14:paraId="5135ACA6" w14:textId="04427395" w:rsidR="00620BC6" w:rsidRPr="003140E3" w:rsidRDefault="002B2843" w:rsidP="00314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84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140E3" w:rsidRPr="003140E3" w14:paraId="09063917" w14:textId="77777777" w:rsidTr="00A82F95">
        <w:tc>
          <w:tcPr>
            <w:tcW w:w="15021" w:type="dxa"/>
            <w:gridSpan w:val="4"/>
          </w:tcPr>
          <w:p w14:paraId="32BFF427" w14:textId="77777777" w:rsidR="003140E3" w:rsidRPr="003140E3" w:rsidRDefault="003140E3" w:rsidP="003140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bookmarkEnd w:id="13"/>
      <w:tr w:rsidR="00620BC6" w:rsidRPr="003140E3" w14:paraId="2C8E2B0C" w14:textId="77777777" w:rsidTr="00A82F95">
        <w:tc>
          <w:tcPr>
            <w:tcW w:w="847" w:type="dxa"/>
          </w:tcPr>
          <w:p w14:paraId="4EC8CE51" w14:textId="2ABDD75A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91" w:type="dxa"/>
          </w:tcPr>
          <w:p w14:paraId="089FE4A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536" w:type="dxa"/>
          </w:tcPr>
          <w:p w14:paraId="79138B5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8647" w:type="dxa"/>
          </w:tcPr>
          <w:p w14:paraId="7DD697E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620BC6" w:rsidRPr="003140E3" w14:paraId="74CA7419" w14:textId="77777777" w:rsidTr="00A82F95">
        <w:tc>
          <w:tcPr>
            <w:tcW w:w="847" w:type="dxa"/>
          </w:tcPr>
          <w:p w14:paraId="651632C4" w14:textId="4FFB6E89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991" w:type="dxa"/>
          </w:tcPr>
          <w:p w14:paraId="1FA6670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14:paraId="4DCAC7D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14:paraId="77605BB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6AB5D9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14:paraId="37312E5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</w:tr>
      <w:tr w:rsidR="00620BC6" w:rsidRPr="003140E3" w14:paraId="50E5DF0C" w14:textId="77777777" w:rsidTr="00A82F95">
        <w:tc>
          <w:tcPr>
            <w:tcW w:w="847" w:type="dxa"/>
          </w:tcPr>
          <w:p w14:paraId="15D4D666" w14:textId="7BCC6B9C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991" w:type="dxa"/>
          </w:tcPr>
          <w:p w14:paraId="2131CF8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536" w:type="dxa"/>
          </w:tcPr>
          <w:p w14:paraId="0EF2A0D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8647" w:type="dxa"/>
          </w:tcPr>
          <w:p w14:paraId="0D123B0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</w:t>
            </w:r>
          </w:p>
          <w:p w14:paraId="0F6FD90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20BC6" w:rsidRPr="003140E3" w14:paraId="07013E57" w14:textId="77777777" w:rsidTr="00A82F95">
        <w:tc>
          <w:tcPr>
            <w:tcW w:w="847" w:type="dxa"/>
          </w:tcPr>
          <w:p w14:paraId="1DAAB2B7" w14:textId="0F1B2CEA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991" w:type="dxa"/>
          </w:tcPr>
          <w:p w14:paraId="3896EAC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14:paraId="10B9950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Блокированная жилая застройка </w:t>
            </w:r>
          </w:p>
        </w:tc>
        <w:tc>
          <w:tcPr>
            <w:tcW w:w="8647" w:type="dxa"/>
          </w:tcPr>
          <w:p w14:paraId="3A972B5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14:paraId="5466CE3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620BC6" w:rsidRPr="003140E3" w14:paraId="64050146" w14:textId="77777777" w:rsidTr="00A82F95">
        <w:tc>
          <w:tcPr>
            <w:tcW w:w="847" w:type="dxa"/>
          </w:tcPr>
          <w:p w14:paraId="55C151D7" w14:textId="1C91CC38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3.32</w:t>
            </w:r>
          </w:p>
        </w:tc>
        <w:tc>
          <w:tcPr>
            <w:tcW w:w="991" w:type="dxa"/>
          </w:tcPr>
          <w:p w14:paraId="746D94D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4536" w:type="dxa"/>
          </w:tcPr>
          <w:p w14:paraId="2AF335D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8647" w:type="dxa"/>
          </w:tcPr>
          <w:p w14:paraId="4F64AB1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620BC6" w:rsidRPr="003140E3" w14:paraId="65AD2421" w14:textId="77777777" w:rsidTr="00A82F95">
        <w:tc>
          <w:tcPr>
            <w:tcW w:w="15021" w:type="dxa"/>
            <w:gridSpan w:val="4"/>
          </w:tcPr>
          <w:p w14:paraId="2F0ECBCC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5207637C" w14:textId="77777777" w:rsidTr="00A82F95">
        <w:tc>
          <w:tcPr>
            <w:tcW w:w="847" w:type="dxa"/>
          </w:tcPr>
          <w:p w14:paraId="3E4FE9B8" w14:textId="2A7F1744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991" w:type="dxa"/>
          </w:tcPr>
          <w:p w14:paraId="1AC6089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4536" w:type="dxa"/>
          </w:tcPr>
          <w:p w14:paraId="3A4567E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8647" w:type="dxa"/>
          </w:tcPr>
          <w:p w14:paraId="13AF958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</w:tr>
      <w:tr w:rsidR="00620BC6" w:rsidRPr="003140E3" w14:paraId="382DBA29" w14:textId="77777777" w:rsidTr="00A82F95">
        <w:tc>
          <w:tcPr>
            <w:tcW w:w="847" w:type="dxa"/>
          </w:tcPr>
          <w:p w14:paraId="00805BED" w14:textId="68AC4DDD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91" w:type="dxa"/>
          </w:tcPr>
          <w:p w14:paraId="5753385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2EA51FA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647" w:type="dxa"/>
          </w:tcPr>
          <w:p w14:paraId="0FBBF18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6D8578EA" w14:textId="77777777" w:rsidTr="00A82F95">
        <w:tc>
          <w:tcPr>
            <w:tcW w:w="847" w:type="dxa"/>
          </w:tcPr>
          <w:p w14:paraId="4D4B82DF" w14:textId="35340009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991" w:type="dxa"/>
          </w:tcPr>
          <w:p w14:paraId="64E885E4" w14:textId="07E919A6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476576B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1A87F9C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047D2CBA" w14:textId="77777777" w:rsidTr="00A82F95">
        <w:tc>
          <w:tcPr>
            <w:tcW w:w="847" w:type="dxa"/>
          </w:tcPr>
          <w:p w14:paraId="347CA95C" w14:textId="00BCC130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91" w:type="dxa"/>
          </w:tcPr>
          <w:p w14:paraId="2D7A0E1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3E7BF9E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8647" w:type="dxa"/>
          </w:tcPr>
          <w:p w14:paraId="352FC3F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7295D2D5" w14:textId="77777777" w:rsidTr="00A82F95">
        <w:tc>
          <w:tcPr>
            <w:tcW w:w="847" w:type="dxa"/>
          </w:tcPr>
          <w:p w14:paraId="5129A12E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4" w:type="dxa"/>
            <w:gridSpan w:val="3"/>
          </w:tcPr>
          <w:p w14:paraId="451931BC" w14:textId="77777777" w:rsidR="00620BC6" w:rsidRPr="003140E3" w:rsidRDefault="00620BC6" w:rsidP="00620BC6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образовательных учреждений (ОД-2)</w:t>
            </w:r>
          </w:p>
        </w:tc>
      </w:tr>
      <w:tr w:rsidR="00620BC6" w:rsidRPr="003140E3" w14:paraId="675B82F0" w14:textId="77777777" w:rsidTr="00A82F95">
        <w:tc>
          <w:tcPr>
            <w:tcW w:w="15021" w:type="dxa"/>
            <w:gridSpan w:val="4"/>
            <w:tcBorders>
              <w:right w:val="nil"/>
            </w:tcBorders>
          </w:tcPr>
          <w:p w14:paraId="78C637E7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1413D5A4" w14:textId="77777777" w:rsidTr="00A82F95">
        <w:tc>
          <w:tcPr>
            <w:tcW w:w="847" w:type="dxa"/>
          </w:tcPr>
          <w:p w14:paraId="3CBB324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91" w:type="dxa"/>
          </w:tcPr>
          <w:p w14:paraId="7485197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4536" w:type="dxa"/>
          </w:tcPr>
          <w:p w14:paraId="312E1F1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647" w:type="dxa"/>
            <w:tcBorders>
              <w:right w:val="nil"/>
            </w:tcBorders>
          </w:tcPr>
          <w:p w14:paraId="516B151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620BC6" w:rsidRPr="003140E3" w14:paraId="1287285E" w14:textId="77777777" w:rsidTr="00A82F95">
        <w:tc>
          <w:tcPr>
            <w:tcW w:w="847" w:type="dxa"/>
          </w:tcPr>
          <w:p w14:paraId="57F7AB5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1" w:type="dxa"/>
          </w:tcPr>
          <w:p w14:paraId="53756D1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4536" w:type="dxa"/>
          </w:tcPr>
          <w:p w14:paraId="5AE6090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647" w:type="dxa"/>
          </w:tcPr>
          <w:p w14:paraId="45F63CC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620BC6" w:rsidRPr="003140E3" w14:paraId="38B4D86E" w14:textId="77777777" w:rsidTr="00A82F95">
        <w:tc>
          <w:tcPr>
            <w:tcW w:w="847" w:type="dxa"/>
          </w:tcPr>
          <w:p w14:paraId="662451D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991" w:type="dxa"/>
          </w:tcPr>
          <w:p w14:paraId="1A64D86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36" w:type="dxa"/>
          </w:tcPr>
          <w:p w14:paraId="29CF012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8647" w:type="dxa"/>
          </w:tcPr>
          <w:p w14:paraId="056CC45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</w:tr>
      <w:tr w:rsidR="00620BC6" w:rsidRPr="003140E3" w14:paraId="63C4A0B0" w14:textId="77777777" w:rsidTr="00A82F95">
        <w:tc>
          <w:tcPr>
            <w:tcW w:w="847" w:type="dxa"/>
          </w:tcPr>
          <w:p w14:paraId="0CDFCED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1" w:type="dxa"/>
          </w:tcPr>
          <w:p w14:paraId="010F415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414A464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8647" w:type="dxa"/>
          </w:tcPr>
          <w:p w14:paraId="5977CB7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6B49B51D" w14:textId="77777777" w:rsidTr="00A82F95">
        <w:tc>
          <w:tcPr>
            <w:tcW w:w="847" w:type="dxa"/>
          </w:tcPr>
          <w:p w14:paraId="09557CB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1" w:type="dxa"/>
          </w:tcPr>
          <w:p w14:paraId="2F9D7CB3" w14:textId="0CE281CF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47C5B62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06EA72F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324344A8" w14:textId="77777777" w:rsidTr="00A82F95">
        <w:tc>
          <w:tcPr>
            <w:tcW w:w="15021" w:type="dxa"/>
            <w:gridSpan w:val="4"/>
          </w:tcPr>
          <w:p w14:paraId="05B600A4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1A8EA7F6" w14:textId="77777777" w:rsidTr="00A82F95">
        <w:tc>
          <w:tcPr>
            <w:tcW w:w="847" w:type="dxa"/>
          </w:tcPr>
          <w:p w14:paraId="59ADB9E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C1705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00886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Не устанавливаются</w:t>
            </w:r>
          </w:p>
        </w:tc>
        <w:tc>
          <w:tcPr>
            <w:tcW w:w="8647" w:type="dxa"/>
          </w:tcPr>
          <w:p w14:paraId="1F7D075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0BC6" w:rsidRPr="003140E3" w14:paraId="1F6CB604" w14:textId="77777777" w:rsidTr="00A82F95">
        <w:tc>
          <w:tcPr>
            <w:tcW w:w="15021" w:type="dxa"/>
            <w:gridSpan w:val="4"/>
          </w:tcPr>
          <w:p w14:paraId="6DCE53AB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10951176" w14:textId="77777777" w:rsidTr="00A82F95">
        <w:tc>
          <w:tcPr>
            <w:tcW w:w="847" w:type="dxa"/>
          </w:tcPr>
          <w:p w14:paraId="288F8AB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1" w:type="dxa"/>
          </w:tcPr>
          <w:p w14:paraId="25C8C74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14:paraId="2292996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8647" w:type="dxa"/>
          </w:tcPr>
          <w:p w14:paraId="6D13183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620BC6" w:rsidRPr="003140E3" w14:paraId="57085BD4" w14:textId="77777777" w:rsidTr="00A82F95">
        <w:tc>
          <w:tcPr>
            <w:tcW w:w="847" w:type="dxa"/>
          </w:tcPr>
          <w:p w14:paraId="41CB8BB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1" w:type="dxa"/>
          </w:tcPr>
          <w:p w14:paraId="38BCFAD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44F0363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4E5CBE9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2377BCB8" w14:textId="77777777" w:rsidTr="00A82F95">
        <w:tc>
          <w:tcPr>
            <w:tcW w:w="847" w:type="dxa"/>
          </w:tcPr>
          <w:p w14:paraId="76B7BDF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91" w:type="dxa"/>
          </w:tcPr>
          <w:p w14:paraId="01FF806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41EEAB6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8647" w:type="dxa"/>
          </w:tcPr>
          <w:p w14:paraId="7C31F45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7B50E762" w14:textId="77777777" w:rsidTr="00A82F95">
        <w:tc>
          <w:tcPr>
            <w:tcW w:w="15021" w:type="dxa"/>
            <w:gridSpan w:val="4"/>
          </w:tcPr>
          <w:p w14:paraId="438FB649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учреждений здравоохранения и социальной защиты (ОД-3)</w:t>
            </w:r>
          </w:p>
        </w:tc>
      </w:tr>
      <w:tr w:rsidR="00620BC6" w:rsidRPr="003140E3" w14:paraId="72F7889A" w14:textId="77777777" w:rsidTr="00A82F95">
        <w:tc>
          <w:tcPr>
            <w:tcW w:w="15021" w:type="dxa"/>
            <w:gridSpan w:val="4"/>
            <w:tcBorders>
              <w:right w:val="nil"/>
            </w:tcBorders>
          </w:tcPr>
          <w:p w14:paraId="69C984C6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51E21BDC" w14:textId="77777777" w:rsidTr="00A82F95">
        <w:tc>
          <w:tcPr>
            <w:tcW w:w="847" w:type="dxa"/>
          </w:tcPr>
          <w:p w14:paraId="1D4072A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91" w:type="dxa"/>
          </w:tcPr>
          <w:p w14:paraId="4C7A7FE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4536" w:type="dxa"/>
          </w:tcPr>
          <w:p w14:paraId="12898C9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Амбулаторно-поликлиническое обслуживание </w:t>
            </w:r>
          </w:p>
        </w:tc>
        <w:tc>
          <w:tcPr>
            <w:tcW w:w="8647" w:type="dxa"/>
            <w:tcBorders>
              <w:right w:val="nil"/>
            </w:tcBorders>
          </w:tcPr>
          <w:p w14:paraId="41E38E9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620BC6" w:rsidRPr="003140E3" w14:paraId="5E6912DA" w14:textId="77777777" w:rsidTr="00A82F95">
        <w:tc>
          <w:tcPr>
            <w:tcW w:w="847" w:type="dxa"/>
          </w:tcPr>
          <w:p w14:paraId="6A539B1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91" w:type="dxa"/>
          </w:tcPr>
          <w:p w14:paraId="2470B45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4536" w:type="dxa"/>
          </w:tcPr>
          <w:p w14:paraId="12C34D4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647" w:type="dxa"/>
          </w:tcPr>
          <w:p w14:paraId="6978E7F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</w:tr>
      <w:tr w:rsidR="00620BC6" w:rsidRPr="003140E3" w14:paraId="02DBAFD7" w14:textId="77777777" w:rsidTr="00A82F95">
        <w:tc>
          <w:tcPr>
            <w:tcW w:w="847" w:type="dxa"/>
          </w:tcPr>
          <w:p w14:paraId="000520A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1" w:type="dxa"/>
          </w:tcPr>
          <w:p w14:paraId="5FC21F8C" w14:textId="0F72483E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3541344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217E3C4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39DB90CD" w14:textId="77777777" w:rsidTr="00A82F95">
        <w:tc>
          <w:tcPr>
            <w:tcW w:w="847" w:type="dxa"/>
          </w:tcPr>
          <w:p w14:paraId="40F56D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991" w:type="dxa"/>
          </w:tcPr>
          <w:p w14:paraId="226829F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111DA75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39A9959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670DD716" w14:textId="77777777" w:rsidTr="00A82F95">
        <w:tc>
          <w:tcPr>
            <w:tcW w:w="15021" w:type="dxa"/>
            <w:gridSpan w:val="4"/>
          </w:tcPr>
          <w:p w14:paraId="374ED9FF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1FF8D0EA" w14:textId="77777777" w:rsidTr="00A82F95">
        <w:tc>
          <w:tcPr>
            <w:tcW w:w="847" w:type="dxa"/>
          </w:tcPr>
          <w:p w14:paraId="190163D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91" w:type="dxa"/>
          </w:tcPr>
          <w:p w14:paraId="655F60A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14:paraId="170BE00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8647" w:type="dxa"/>
          </w:tcPr>
          <w:p w14:paraId="3D9F367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20BC6" w:rsidRPr="003140E3" w14:paraId="621676B2" w14:textId="77777777" w:rsidTr="00A82F95">
        <w:tc>
          <w:tcPr>
            <w:tcW w:w="847" w:type="dxa"/>
          </w:tcPr>
          <w:p w14:paraId="2773738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91" w:type="dxa"/>
          </w:tcPr>
          <w:p w14:paraId="1322F52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3F24ACF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8647" w:type="dxa"/>
          </w:tcPr>
          <w:p w14:paraId="7D0C75F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20BC6" w:rsidRPr="003140E3" w14:paraId="0A049949" w14:textId="77777777" w:rsidTr="00A82F95">
        <w:tc>
          <w:tcPr>
            <w:tcW w:w="847" w:type="dxa"/>
          </w:tcPr>
          <w:p w14:paraId="12D46F2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991" w:type="dxa"/>
          </w:tcPr>
          <w:p w14:paraId="7AB8A82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19186FA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8647" w:type="dxa"/>
          </w:tcPr>
          <w:p w14:paraId="597F76F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20BC6" w:rsidRPr="003140E3" w14:paraId="600D8EFA" w14:textId="77777777" w:rsidTr="00A82F95">
        <w:tc>
          <w:tcPr>
            <w:tcW w:w="15021" w:type="dxa"/>
            <w:gridSpan w:val="4"/>
          </w:tcPr>
          <w:p w14:paraId="6D794309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1BC2D625" w14:textId="77777777" w:rsidTr="00A82F95">
        <w:tc>
          <w:tcPr>
            <w:tcW w:w="847" w:type="dxa"/>
          </w:tcPr>
          <w:p w14:paraId="0332FD7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91" w:type="dxa"/>
          </w:tcPr>
          <w:p w14:paraId="56318BC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536" w:type="dxa"/>
          </w:tcPr>
          <w:p w14:paraId="45CB2B5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8647" w:type="dxa"/>
          </w:tcPr>
          <w:p w14:paraId="1E4A198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20BC6" w:rsidRPr="003140E3" w14:paraId="2ED86D03" w14:textId="77777777" w:rsidTr="00A82F95">
        <w:tc>
          <w:tcPr>
            <w:tcW w:w="847" w:type="dxa"/>
          </w:tcPr>
          <w:p w14:paraId="1C9E0B7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991" w:type="dxa"/>
          </w:tcPr>
          <w:p w14:paraId="762A3BF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4D4ADF2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8647" w:type="dxa"/>
          </w:tcPr>
          <w:p w14:paraId="4C608B9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47DC995D" w14:textId="77777777" w:rsidTr="00A82F95">
        <w:tc>
          <w:tcPr>
            <w:tcW w:w="15021" w:type="dxa"/>
            <w:gridSpan w:val="4"/>
          </w:tcPr>
          <w:p w14:paraId="3FDACC4E" w14:textId="77777777" w:rsidR="00620BC6" w:rsidRPr="003140E3" w:rsidRDefault="00620BC6" w:rsidP="00620BC6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зона (П)</w:t>
            </w:r>
          </w:p>
        </w:tc>
      </w:tr>
      <w:tr w:rsidR="00620BC6" w:rsidRPr="003140E3" w14:paraId="5C4C83E7" w14:textId="77777777" w:rsidTr="00A82F95">
        <w:tc>
          <w:tcPr>
            <w:tcW w:w="15021" w:type="dxa"/>
            <w:gridSpan w:val="4"/>
            <w:tcBorders>
              <w:right w:val="nil"/>
            </w:tcBorders>
          </w:tcPr>
          <w:p w14:paraId="74F45422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6827B2C4" w14:textId="77777777" w:rsidTr="00A82F95">
        <w:tc>
          <w:tcPr>
            <w:tcW w:w="847" w:type="dxa"/>
          </w:tcPr>
          <w:p w14:paraId="7E6D0FF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1" w:type="dxa"/>
          </w:tcPr>
          <w:p w14:paraId="3909F81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536" w:type="dxa"/>
          </w:tcPr>
          <w:p w14:paraId="4E7EFB9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8647" w:type="dxa"/>
            <w:tcBorders>
              <w:right w:val="nil"/>
            </w:tcBorders>
          </w:tcPr>
          <w:p w14:paraId="7886D85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</w:tr>
      <w:tr w:rsidR="00620BC6" w:rsidRPr="003140E3" w14:paraId="6A74B239" w14:textId="77777777" w:rsidTr="00A82F95">
        <w:tc>
          <w:tcPr>
            <w:tcW w:w="847" w:type="dxa"/>
          </w:tcPr>
          <w:p w14:paraId="5601E59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91" w:type="dxa"/>
          </w:tcPr>
          <w:p w14:paraId="21D1AA4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</w:tcPr>
          <w:p w14:paraId="037DFFC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8647" w:type="dxa"/>
          </w:tcPr>
          <w:p w14:paraId="13CAE9B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620BC6" w:rsidRPr="003140E3" w14:paraId="0BC2E137" w14:textId="77777777" w:rsidTr="00A82F95">
        <w:tc>
          <w:tcPr>
            <w:tcW w:w="847" w:type="dxa"/>
          </w:tcPr>
          <w:p w14:paraId="19E61D0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991" w:type="dxa"/>
          </w:tcPr>
          <w:p w14:paraId="2BF3A99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</w:tcPr>
          <w:p w14:paraId="3DBD29B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Легкая промышленность</w:t>
            </w:r>
          </w:p>
        </w:tc>
        <w:tc>
          <w:tcPr>
            <w:tcW w:w="8647" w:type="dxa"/>
          </w:tcPr>
          <w:p w14:paraId="1CF55B7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фарфоро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-фаянсовой</w:t>
            </w:r>
            <w:proofErr w:type="gramEnd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, электронной промышленности</w:t>
            </w:r>
          </w:p>
        </w:tc>
      </w:tr>
      <w:tr w:rsidR="00620BC6" w:rsidRPr="003140E3" w14:paraId="29CFB6CB" w14:textId="77777777" w:rsidTr="00A82F95">
        <w:tc>
          <w:tcPr>
            <w:tcW w:w="847" w:type="dxa"/>
          </w:tcPr>
          <w:p w14:paraId="4E46AD8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91" w:type="dxa"/>
          </w:tcPr>
          <w:p w14:paraId="087D11B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</w:tcPr>
          <w:p w14:paraId="411DF10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8647" w:type="dxa"/>
          </w:tcPr>
          <w:p w14:paraId="34B5497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620BC6" w:rsidRPr="003140E3" w14:paraId="13B0661A" w14:textId="77777777" w:rsidTr="00A82F95">
        <w:tc>
          <w:tcPr>
            <w:tcW w:w="847" w:type="dxa"/>
          </w:tcPr>
          <w:p w14:paraId="20A4407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91" w:type="dxa"/>
          </w:tcPr>
          <w:p w14:paraId="58491FD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536" w:type="dxa"/>
          </w:tcPr>
          <w:p w14:paraId="08567CE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8647" w:type="dxa"/>
          </w:tcPr>
          <w:p w14:paraId="79036E6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620BC6" w:rsidRPr="003140E3" w14:paraId="4F96EC9E" w14:textId="77777777" w:rsidTr="00A82F95">
        <w:tc>
          <w:tcPr>
            <w:tcW w:w="847" w:type="dxa"/>
          </w:tcPr>
          <w:p w14:paraId="7149BBE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991" w:type="dxa"/>
          </w:tcPr>
          <w:p w14:paraId="34BA593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536" w:type="dxa"/>
          </w:tcPr>
          <w:p w14:paraId="6BFCA9B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8647" w:type="dxa"/>
          </w:tcPr>
          <w:p w14:paraId="570756B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620BC6" w:rsidRPr="003140E3" w14:paraId="70EEE492" w14:textId="77777777" w:rsidTr="00A82F95">
        <w:tc>
          <w:tcPr>
            <w:tcW w:w="847" w:type="dxa"/>
          </w:tcPr>
          <w:p w14:paraId="6C005B7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91" w:type="dxa"/>
          </w:tcPr>
          <w:p w14:paraId="64C0C30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5207FB8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8647" w:type="dxa"/>
          </w:tcPr>
          <w:p w14:paraId="1749452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20BC6" w:rsidRPr="003140E3" w14:paraId="0885AC5A" w14:textId="77777777" w:rsidTr="00A82F95">
        <w:tc>
          <w:tcPr>
            <w:tcW w:w="847" w:type="dxa"/>
          </w:tcPr>
          <w:p w14:paraId="17C3BB7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91" w:type="dxa"/>
          </w:tcPr>
          <w:p w14:paraId="4AFB729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536" w:type="dxa"/>
          </w:tcPr>
          <w:p w14:paraId="2B68B53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647" w:type="dxa"/>
          </w:tcPr>
          <w:p w14:paraId="6AFD0A6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20BC6" w:rsidRPr="003140E3" w14:paraId="5371BB01" w14:textId="77777777" w:rsidTr="00A82F95">
        <w:tc>
          <w:tcPr>
            <w:tcW w:w="847" w:type="dxa"/>
          </w:tcPr>
          <w:p w14:paraId="0B31A76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1" w:type="dxa"/>
          </w:tcPr>
          <w:p w14:paraId="0AEEEDF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4536" w:type="dxa"/>
          </w:tcPr>
          <w:p w14:paraId="0B2ABE6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8647" w:type="dxa"/>
          </w:tcPr>
          <w:p w14:paraId="01D7EB7D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620BC6" w:rsidRPr="003140E3" w14:paraId="740E9621" w14:textId="77777777" w:rsidTr="00A82F95">
        <w:tc>
          <w:tcPr>
            <w:tcW w:w="847" w:type="dxa"/>
          </w:tcPr>
          <w:p w14:paraId="4D1FEFB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991" w:type="dxa"/>
          </w:tcPr>
          <w:p w14:paraId="5D3CA5A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536" w:type="dxa"/>
          </w:tcPr>
          <w:p w14:paraId="7AAC1E3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8647" w:type="dxa"/>
          </w:tcPr>
          <w:p w14:paraId="3810B57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620BC6" w:rsidRPr="003140E3" w14:paraId="470EBC70" w14:textId="77777777" w:rsidTr="00A82F95">
        <w:tc>
          <w:tcPr>
            <w:tcW w:w="847" w:type="dxa"/>
          </w:tcPr>
          <w:p w14:paraId="6EA2728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991" w:type="dxa"/>
          </w:tcPr>
          <w:p w14:paraId="690FF59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4536" w:type="dxa"/>
          </w:tcPr>
          <w:p w14:paraId="244E62C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8647" w:type="dxa"/>
          </w:tcPr>
          <w:p w14:paraId="6E301E7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использования включает в себя содержание видов разрешенного использования с кодами 4.9.1.1 - 4.9.1.4</w:t>
            </w:r>
          </w:p>
        </w:tc>
      </w:tr>
      <w:tr w:rsidR="00620BC6" w:rsidRPr="003140E3" w14:paraId="5FEF473A" w14:textId="77777777" w:rsidTr="00A82F95">
        <w:tc>
          <w:tcPr>
            <w:tcW w:w="847" w:type="dxa"/>
          </w:tcPr>
          <w:p w14:paraId="1B5FE77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6.12</w:t>
            </w:r>
          </w:p>
        </w:tc>
        <w:tc>
          <w:tcPr>
            <w:tcW w:w="991" w:type="dxa"/>
          </w:tcPr>
          <w:p w14:paraId="49404ED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431E9E2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8647" w:type="dxa"/>
          </w:tcPr>
          <w:p w14:paraId="08A5E92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793449CB" w14:textId="77777777" w:rsidTr="00A82F95">
        <w:tc>
          <w:tcPr>
            <w:tcW w:w="847" w:type="dxa"/>
          </w:tcPr>
          <w:p w14:paraId="798C5AC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991" w:type="dxa"/>
          </w:tcPr>
          <w:p w14:paraId="188374E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0628E8C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6A772E3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25475D69" w14:textId="77777777" w:rsidTr="00A82F95">
        <w:tc>
          <w:tcPr>
            <w:tcW w:w="15021" w:type="dxa"/>
            <w:gridSpan w:val="4"/>
          </w:tcPr>
          <w:p w14:paraId="65FFE6D5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7FE4AB1F" w14:textId="77777777" w:rsidTr="00A82F95">
        <w:tc>
          <w:tcPr>
            <w:tcW w:w="847" w:type="dxa"/>
          </w:tcPr>
          <w:p w14:paraId="3DD74B6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991" w:type="dxa"/>
          </w:tcPr>
          <w:p w14:paraId="07757CF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4536" w:type="dxa"/>
          </w:tcPr>
          <w:p w14:paraId="4148374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647" w:type="dxa"/>
          </w:tcPr>
          <w:p w14:paraId="0A7D319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машино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620BC6" w:rsidRPr="003140E3" w14:paraId="2628A624" w14:textId="77777777" w:rsidTr="00A82F95">
        <w:tc>
          <w:tcPr>
            <w:tcW w:w="847" w:type="dxa"/>
          </w:tcPr>
          <w:p w14:paraId="0285BDB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991" w:type="dxa"/>
          </w:tcPr>
          <w:p w14:paraId="5FCC269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35F24F0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8647" w:type="dxa"/>
          </w:tcPr>
          <w:p w14:paraId="2BCE589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20BC6" w:rsidRPr="003140E3" w14:paraId="3827094C" w14:textId="77777777" w:rsidTr="00A82F95">
        <w:tc>
          <w:tcPr>
            <w:tcW w:w="847" w:type="dxa"/>
          </w:tcPr>
          <w:p w14:paraId="007A896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991" w:type="dxa"/>
          </w:tcPr>
          <w:p w14:paraId="77F5CB1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14:paraId="2B7E3F8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8647" w:type="dxa"/>
          </w:tcPr>
          <w:p w14:paraId="2557E63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20BC6" w:rsidRPr="003140E3" w14:paraId="2779B32A" w14:textId="77777777" w:rsidTr="00A82F95">
        <w:tc>
          <w:tcPr>
            <w:tcW w:w="15021" w:type="dxa"/>
            <w:gridSpan w:val="4"/>
          </w:tcPr>
          <w:p w14:paraId="4C9C691F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3CE4F991" w14:textId="77777777" w:rsidTr="00A82F95">
        <w:tc>
          <w:tcPr>
            <w:tcW w:w="847" w:type="dxa"/>
          </w:tcPr>
          <w:p w14:paraId="02DB11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991" w:type="dxa"/>
          </w:tcPr>
          <w:p w14:paraId="292CBB5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536" w:type="dxa"/>
          </w:tcPr>
          <w:p w14:paraId="341AB8D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0032EE1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20BC6" w:rsidRPr="003140E3" w14:paraId="642BC015" w14:textId="77777777" w:rsidTr="00A82F95">
        <w:tc>
          <w:tcPr>
            <w:tcW w:w="847" w:type="dxa"/>
          </w:tcPr>
          <w:p w14:paraId="37470A4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991" w:type="dxa"/>
          </w:tcPr>
          <w:p w14:paraId="3B61ABB8" w14:textId="7160B479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D05839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4796183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0693E5B9" w14:textId="77777777" w:rsidTr="00A82F95">
        <w:tc>
          <w:tcPr>
            <w:tcW w:w="15021" w:type="dxa"/>
            <w:gridSpan w:val="4"/>
          </w:tcPr>
          <w:p w14:paraId="7D74D81E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Коммунально-складская зона (ПК)</w:t>
            </w:r>
          </w:p>
        </w:tc>
      </w:tr>
      <w:tr w:rsidR="00620BC6" w:rsidRPr="003140E3" w14:paraId="2C08AB87" w14:textId="77777777" w:rsidTr="00A82F95">
        <w:trPr>
          <w:trHeight w:val="408"/>
        </w:trPr>
        <w:tc>
          <w:tcPr>
            <w:tcW w:w="15021" w:type="dxa"/>
            <w:gridSpan w:val="4"/>
            <w:tcBorders>
              <w:right w:val="nil"/>
            </w:tcBorders>
          </w:tcPr>
          <w:p w14:paraId="72E09031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3F4D0D6A" w14:textId="77777777" w:rsidTr="00A82F95">
        <w:tc>
          <w:tcPr>
            <w:tcW w:w="847" w:type="dxa"/>
          </w:tcPr>
          <w:p w14:paraId="63A91A1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91" w:type="dxa"/>
          </w:tcPr>
          <w:p w14:paraId="695B634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536" w:type="dxa"/>
          </w:tcPr>
          <w:p w14:paraId="71FBD8E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Трубопроводный транспорт </w:t>
            </w:r>
          </w:p>
          <w:p w14:paraId="65BE094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nil"/>
            </w:tcBorders>
          </w:tcPr>
          <w:p w14:paraId="4676314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20BC6" w:rsidRPr="003140E3" w14:paraId="08797E6C" w14:textId="77777777" w:rsidTr="00A82F95">
        <w:tc>
          <w:tcPr>
            <w:tcW w:w="847" w:type="dxa"/>
          </w:tcPr>
          <w:p w14:paraId="0A08843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991" w:type="dxa"/>
          </w:tcPr>
          <w:p w14:paraId="03C3CF6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536" w:type="dxa"/>
          </w:tcPr>
          <w:p w14:paraId="09F84B1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647" w:type="dxa"/>
          </w:tcPr>
          <w:p w14:paraId="1566167D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20BC6" w:rsidRPr="003140E3" w14:paraId="347F9F44" w14:textId="77777777" w:rsidTr="00A82F95">
        <w:tc>
          <w:tcPr>
            <w:tcW w:w="847" w:type="dxa"/>
          </w:tcPr>
          <w:p w14:paraId="37F3B3E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991" w:type="dxa"/>
          </w:tcPr>
          <w:p w14:paraId="1B486C8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536" w:type="dxa"/>
          </w:tcPr>
          <w:p w14:paraId="4478037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Железнодорожный транспорт </w:t>
            </w:r>
          </w:p>
        </w:tc>
        <w:tc>
          <w:tcPr>
            <w:tcW w:w="8647" w:type="dxa"/>
          </w:tcPr>
          <w:p w14:paraId="4B2A655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</w:tr>
      <w:tr w:rsidR="00620BC6" w:rsidRPr="003140E3" w14:paraId="5986A840" w14:textId="77777777" w:rsidTr="00A82F95">
        <w:tc>
          <w:tcPr>
            <w:tcW w:w="847" w:type="dxa"/>
          </w:tcPr>
          <w:p w14:paraId="1F0DBE8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91" w:type="dxa"/>
          </w:tcPr>
          <w:p w14:paraId="6D54390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4536" w:type="dxa"/>
          </w:tcPr>
          <w:p w14:paraId="531CD3E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8647" w:type="dxa"/>
          </w:tcPr>
          <w:p w14:paraId="13F92ED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620BC6" w:rsidRPr="003140E3" w14:paraId="717C3A9E" w14:textId="77777777" w:rsidTr="00A82F95">
        <w:tc>
          <w:tcPr>
            <w:tcW w:w="847" w:type="dxa"/>
          </w:tcPr>
          <w:p w14:paraId="1DF1774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91" w:type="dxa"/>
          </w:tcPr>
          <w:p w14:paraId="537A3C2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536" w:type="dxa"/>
          </w:tcPr>
          <w:p w14:paraId="1361AD8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Складские площадки (6.9.1)</w:t>
            </w:r>
          </w:p>
        </w:tc>
        <w:tc>
          <w:tcPr>
            <w:tcW w:w="8647" w:type="dxa"/>
          </w:tcPr>
          <w:p w14:paraId="254C0C2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 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620BC6" w:rsidRPr="003140E3" w14:paraId="7B2C51A4" w14:textId="77777777" w:rsidTr="00A82F95">
        <w:tc>
          <w:tcPr>
            <w:tcW w:w="847" w:type="dxa"/>
          </w:tcPr>
          <w:p w14:paraId="45E1AD8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1" w:type="dxa"/>
          </w:tcPr>
          <w:p w14:paraId="7DCB87E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536" w:type="dxa"/>
          </w:tcPr>
          <w:p w14:paraId="042ABEE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8647" w:type="dxa"/>
          </w:tcPr>
          <w:p w14:paraId="76E99CA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620BC6" w:rsidRPr="003140E3" w14:paraId="7406892E" w14:textId="77777777" w:rsidTr="00A82F95">
        <w:tc>
          <w:tcPr>
            <w:tcW w:w="847" w:type="dxa"/>
          </w:tcPr>
          <w:p w14:paraId="6E44F4C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91" w:type="dxa"/>
          </w:tcPr>
          <w:p w14:paraId="666FDF1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14:paraId="6CCE835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8647" w:type="dxa"/>
          </w:tcPr>
          <w:p w14:paraId="4991A8D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20BC6" w:rsidRPr="003140E3" w14:paraId="36506348" w14:textId="77777777" w:rsidTr="00A82F95">
        <w:tc>
          <w:tcPr>
            <w:tcW w:w="847" w:type="dxa"/>
          </w:tcPr>
          <w:p w14:paraId="39C9A47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991" w:type="dxa"/>
          </w:tcPr>
          <w:p w14:paraId="07B6714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7D24455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Коммунальное обслуживание </w:t>
            </w:r>
          </w:p>
        </w:tc>
        <w:tc>
          <w:tcPr>
            <w:tcW w:w="8647" w:type="dxa"/>
          </w:tcPr>
          <w:p w14:paraId="7384522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себя содержание видов разрешенного использования с кодами 3.1.1 - 3.1.2</w:t>
            </w:r>
          </w:p>
        </w:tc>
      </w:tr>
      <w:tr w:rsidR="00620BC6" w:rsidRPr="003140E3" w14:paraId="3F1AD31A" w14:textId="77777777" w:rsidTr="00A82F95">
        <w:tc>
          <w:tcPr>
            <w:tcW w:w="847" w:type="dxa"/>
          </w:tcPr>
          <w:p w14:paraId="44FD952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7.9</w:t>
            </w:r>
          </w:p>
        </w:tc>
        <w:tc>
          <w:tcPr>
            <w:tcW w:w="991" w:type="dxa"/>
          </w:tcPr>
          <w:p w14:paraId="4F4FC46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422E3E9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8647" w:type="dxa"/>
          </w:tcPr>
          <w:p w14:paraId="03250AC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2C2DC4A7" w14:textId="77777777" w:rsidTr="00A82F95">
        <w:tc>
          <w:tcPr>
            <w:tcW w:w="847" w:type="dxa"/>
          </w:tcPr>
          <w:p w14:paraId="0321546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991" w:type="dxa"/>
          </w:tcPr>
          <w:p w14:paraId="30AEE61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4536" w:type="dxa"/>
          </w:tcPr>
          <w:p w14:paraId="40BE5D9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621A760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3E21BC0D" w14:textId="77777777" w:rsidTr="00A82F95">
        <w:tc>
          <w:tcPr>
            <w:tcW w:w="847" w:type="dxa"/>
          </w:tcPr>
          <w:p w14:paraId="72DE0EA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991" w:type="dxa"/>
          </w:tcPr>
          <w:p w14:paraId="4BE55AF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4536" w:type="dxa"/>
          </w:tcPr>
          <w:p w14:paraId="38E05D7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Приюты для животных </w:t>
            </w:r>
          </w:p>
        </w:tc>
        <w:tc>
          <w:tcPr>
            <w:tcW w:w="8647" w:type="dxa"/>
          </w:tcPr>
          <w:p w14:paraId="126EC25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620BC6" w:rsidRPr="003140E3" w14:paraId="68D93B12" w14:textId="77777777" w:rsidTr="00A82F95">
        <w:tc>
          <w:tcPr>
            <w:tcW w:w="847" w:type="dxa"/>
          </w:tcPr>
          <w:p w14:paraId="2F3806A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991" w:type="dxa"/>
          </w:tcPr>
          <w:p w14:paraId="13641CE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02B54A1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8647" w:type="dxa"/>
          </w:tcPr>
          <w:p w14:paraId="7FE755F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7A28618F" w14:textId="77777777" w:rsidTr="00A82F95">
        <w:tc>
          <w:tcPr>
            <w:tcW w:w="15021" w:type="dxa"/>
            <w:gridSpan w:val="4"/>
          </w:tcPr>
          <w:p w14:paraId="70BC12C1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4FF0FDE4" w14:textId="77777777" w:rsidTr="00A82F95">
        <w:tc>
          <w:tcPr>
            <w:tcW w:w="847" w:type="dxa"/>
          </w:tcPr>
          <w:p w14:paraId="7A33971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991" w:type="dxa"/>
          </w:tcPr>
          <w:p w14:paraId="28376B9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4536" w:type="dxa"/>
          </w:tcPr>
          <w:p w14:paraId="7126BEB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8647" w:type="dxa"/>
          </w:tcPr>
          <w:p w14:paraId="76705EC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620BC6" w:rsidRPr="003140E3" w14:paraId="3B31C2FE" w14:textId="77777777" w:rsidTr="00A82F95">
        <w:tc>
          <w:tcPr>
            <w:tcW w:w="847" w:type="dxa"/>
          </w:tcPr>
          <w:p w14:paraId="6B48E89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991" w:type="dxa"/>
          </w:tcPr>
          <w:p w14:paraId="670F139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486F46B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Магазины </w:t>
            </w:r>
          </w:p>
        </w:tc>
        <w:tc>
          <w:tcPr>
            <w:tcW w:w="8647" w:type="dxa"/>
          </w:tcPr>
          <w:p w14:paraId="6FF8E9E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20BC6" w:rsidRPr="003140E3" w14:paraId="7DCED598" w14:textId="77777777" w:rsidTr="00A82F95">
        <w:tc>
          <w:tcPr>
            <w:tcW w:w="847" w:type="dxa"/>
          </w:tcPr>
          <w:p w14:paraId="7F126B2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991" w:type="dxa"/>
          </w:tcPr>
          <w:p w14:paraId="00A5B20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6FAC725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647" w:type="dxa"/>
          </w:tcPr>
          <w:p w14:paraId="45AC4B3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20BC6" w:rsidRPr="003140E3" w14:paraId="2D01A0E9" w14:textId="77777777" w:rsidTr="00A82F95">
        <w:tc>
          <w:tcPr>
            <w:tcW w:w="15021" w:type="dxa"/>
            <w:gridSpan w:val="4"/>
          </w:tcPr>
          <w:p w14:paraId="02E52D25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04969876" w14:textId="77777777" w:rsidTr="00A82F95">
        <w:tc>
          <w:tcPr>
            <w:tcW w:w="847" w:type="dxa"/>
          </w:tcPr>
          <w:p w14:paraId="3286D48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991" w:type="dxa"/>
          </w:tcPr>
          <w:p w14:paraId="79940D4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3FCDDBD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</w:t>
            </w:r>
          </w:p>
        </w:tc>
        <w:tc>
          <w:tcPr>
            <w:tcW w:w="8647" w:type="dxa"/>
          </w:tcPr>
          <w:p w14:paraId="5776D35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20BC6" w:rsidRPr="003140E3" w14:paraId="1894B80D" w14:textId="77777777" w:rsidTr="00A82F95">
        <w:tc>
          <w:tcPr>
            <w:tcW w:w="847" w:type="dxa"/>
          </w:tcPr>
          <w:p w14:paraId="206390E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991" w:type="dxa"/>
          </w:tcPr>
          <w:p w14:paraId="26BAC3F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4536" w:type="dxa"/>
          </w:tcPr>
          <w:p w14:paraId="65FB95B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7FAC85C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7E78E73F" w14:textId="77777777" w:rsidTr="00A82F95">
        <w:tc>
          <w:tcPr>
            <w:tcW w:w="15021" w:type="dxa"/>
            <w:gridSpan w:val="4"/>
          </w:tcPr>
          <w:p w14:paraId="1C658A57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инженерной инфраструктуры (И)</w:t>
            </w:r>
          </w:p>
        </w:tc>
      </w:tr>
      <w:tr w:rsidR="00620BC6" w:rsidRPr="003140E3" w14:paraId="2D144B85" w14:textId="77777777" w:rsidTr="00A82F95">
        <w:tc>
          <w:tcPr>
            <w:tcW w:w="15021" w:type="dxa"/>
            <w:gridSpan w:val="4"/>
            <w:tcBorders>
              <w:right w:val="nil"/>
            </w:tcBorders>
          </w:tcPr>
          <w:p w14:paraId="7F4C4C33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0F7283F5" w14:textId="77777777" w:rsidTr="00A82F95">
        <w:tc>
          <w:tcPr>
            <w:tcW w:w="847" w:type="dxa"/>
          </w:tcPr>
          <w:p w14:paraId="7EA2050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91" w:type="dxa"/>
          </w:tcPr>
          <w:p w14:paraId="28A8DED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71791E7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Коммунальное обслуживание </w:t>
            </w:r>
          </w:p>
        </w:tc>
        <w:tc>
          <w:tcPr>
            <w:tcW w:w="8647" w:type="dxa"/>
            <w:tcBorders>
              <w:right w:val="nil"/>
            </w:tcBorders>
          </w:tcPr>
          <w:p w14:paraId="4E93997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0715158F" w14:textId="77777777" w:rsidTr="00A82F95">
        <w:tc>
          <w:tcPr>
            <w:tcW w:w="847" w:type="dxa"/>
          </w:tcPr>
          <w:p w14:paraId="373D03C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991" w:type="dxa"/>
          </w:tcPr>
          <w:p w14:paraId="3AC7B95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536" w:type="dxa"/>
          </w:tcPr>
          <w:p w14:paraId="1B1E581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Энергетика </w:t>
            </w:r>
          </w:p>
        </w:tc>
        <w:tc>
          <w:tcPr>
            <w:tcW w:w="8647" w:type="dxa"/>
          </w:tcPr>
          <w:p w14:paraId="7625114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620BC6" w:rsidRPr="003140E3" w14:paraId="54318736" w14:textId="77777777" w:rsidTr="00A82F95">
        <w:tc>
          <w:tcPr>
            <w:tcW w:w="847" w:type="dxa"/>
          </w:tcPr>
          <w:p w14:paraId="4EE8C2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991" w:type="dxa"/>
          </w:tcPr>
          <w:p w14:paraId="526C21C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195905E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</w:t>
            </w:r>
          </w:p>
        </w:tc>
        <w:tc>
          <w:tcPr>
            <w:tcW w:w="8647" w:type="dxa"/>
          </w:tcPr>
          <w:p w14:paraId="0743EEE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20BC6" w:rsidRPr="003140E3" w14:paraId="4B35C9FF" w14:textId="77777777" w:rsidTr="00A82F95">
        <w:tc>
          <w:tcPr>
            <w:tcW w:w="847" w:type="dxa"/>
          </w:tcPr>
          <w:p w14:paraId="0B1CF44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91" w:type="dxa"/>
          </w:tcPr>
          <w:p w14:paraId="70D4944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536" w:type="dxa"/>
          </w:tcPr>
          <w:p w14:paraId="26490FA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Склады </w:t>
            </w:r>
          </w:p>
        </w:tc>
        <w:tc>
          <w:tcPr>
            <w:tcW w:w="8647" w:type="dxa"/>
          </w:tcPr>
          <w:p w14:paraId="5BEA6BC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20BC6" w:rsidRPr="003140E3" w14:paraId="4A5C01FC" w14:textId="77777777" w:rsidTr="00A82F95">
        <w:tc>
          <w:tcPr>
            <w:tcW w:w="847" w:type="dxa"/>
          </w:tcPr>
          <w:p w14:paraId="69931C8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991" w:type="dxa"/>
          </w:tcPr>
          <w:p w14:paraId="4BB9EED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536" w:type="dxa"/>
          </w:tcPr>
          <w:p w14:paraId="370C5D6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Трубопроводный транспорт </w:t>
            </w:r>
          </w:p>
        </w:tc>
        <w:tc>
          <w:tcPr>
            <w:tcW w:w="8647" w:type="dxa"/>
          </w:tcPr>
          <w:p w14:paraId="70676A0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20BC6" w:rsidRPr="003140E3" w14:paraId="0EA6AF8D" w14:textId="77777777" w:rsidTr="00A82F95">
        <w:tc>
          <w:tcPr>
            <w:tcW w:w="15021" w:type="dxa"/>
            <w:gridSpan w:val="4"/>
          </w:tcPr>
          <w:p w14:paraId="46C5003B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5CA3F49A" w14:textId="77777777" w:rsidTr="00A82F95">
        <w:tc>
          <w:tcPr>
            <w:tcW w:w="847" w:type="dxa"/>
          </w:tcPr>
          <w:p w14:paraId="2BA97F1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91" w:type="dxa"/>
          </w:tcPr>
          <w:p w14:paraId="207CE75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72C42D4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Служебные гаражи </w:t>
            </w:r>
          </w:p>
          <w:p w14:paraId="6B0AD95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A4177F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28D07914" w14:textId="77777777" w:rsidTr="00A82F95">
        <w:tc>
          <w:tcPr>
            <w:tcW w:w="847" w:type="dxa"/>
          </w:tcPr>
          <w:p w14:paraId="18EBA8C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991" w:type="dxa"/>
          </w:tcPr>
          <w:p w14:paraId="23B715F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</w:tcPr>
          <w:p w14:paraId="41D365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Деловое управление </w:t>
            </w:r>
          </w:p>
        </w:tc>
        <w:tc>
          <w:tcPr>
            <w:tcW w:w="8647" w:type="dxa"/>
          </w:tcPr>
          <w:p w14:paraId="65DB4AC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620BC6" w:rsidRPr="003140E3" w14:paraId="13AD11C6" w14:textId="77777777" w:rsidTr="00A82F95">
        <w:tc>
          <w:tcPr>
            <w:tcW w:w="847" w:type="dxa"/>
          </w:tcPr>
          <w:p w14:paraId="60C1C45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991" w:type="dxa"/>
          </w:tcPr>
          <w:p w14:paraId="0497044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4536" w:type="dxa"/>
          </w:tcPr>
          <w:p w14:paraId="308C894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дорожного сервиса </w:t>
            </w:r>
          </w:p>
        </w:tc>
        <w:tc>
          <w:tcPr>
            <w:tcW w:w="8647" w:type="dxa"/>
          </w:tcPr>
          <w:p w14:paraId="1A7B9FC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620BC6" w:rsidRPr="003140E3" w14:paraId="2DB384CE" w14:textId="77777777" w:rsidTr="00A82F95">
        <w:tc>
          <w:tcPr>
            <w:tcW w:w="15021" w:type="dxa"/>
            <w:gridSpan w:val="4"/>
          </w:tcPr>
          <w:p w14:paraId="718F9E29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2FCAFA61" w14:textId="77777777" w:rsidTr="00A82F95">
        <w:tc>
          <w:tcPr>
            <w:tcW w:w="847" w:type="dxa"/>
          </w:tcPr>
          <w:p w14:paraId="5AFA9AB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991" w:type="dxa"/>
          </w:tcPr>
          <w:p w14:paraId="5B0D598E" w14:textId="4AE09D66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A3193F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4B05925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69075011" w14:textId="77777777" w:rsidTr="00A82F95">
        <w:tc>
          <w:tcPr>
            <w:tcW w:w="15021" w:type="dxa"/>
            <w:gridSpan w:val="4"/>
          </w:tcPr>
          <w:p w14:paraId="18F4239F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Зона транспортной инфраструктуры (Т)</w:t>
            </w:r>
          </w:p>
        </w:tc>
      </w:tr>
      <w:tr w:rsidR="00620BC6" w:rsidRPr="003140E3" w14:paraId="4B70E5BF" w14:textId="77777777" w:rsidTr="00A82F95">
        <w:tc>
          <w:tcPr>
            <w:tcW w:w="15021" w:type="dxa"/>
            <w:gridSpan w:val="4"/>
            <w:tcBorders>
              <w:right w:val="nil"/>
            </w:tcBorders>
          </w:tcPr>
          <w:p w14:paraId="58979D0D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5FCFDF1B" w14:textId="77777777" w:rsidTr="00A82F95">
        <w:tc>
          <w:tcPr>
            <w:tcW w:w="847" w:type="dxa"/>
          </w:tcPr>
          <w:p w14:paraId="452AAB0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91" w:type="dxa"/>
          </w:tcPr>
          <w:p w14:paraId="10F0E35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4536" w:type="dxa"/>
          </w:tcPr>
          <w:p w14:paraId="044D933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автотранспорта </w:t>
            </w:r>
          </w:p>
        </w:tc>
        <w:tc>
          <w:tcPr>
            <w:tcW w:w="8647" w:type="dxa"/>
            <w:tcBorders>
              <w:right w:val="nil"/>
            </w:tcBorders>
          </w:tcPr>
          <w:p w14:paraId="2F1550F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машино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620BC6" w:rsidRPr="003140E3" w14:paraId="3975AC3A" w14:textId="77777777" w:rsidTr="00A82F95">
        <w:tc>
          <w:tcPr>
            <w:tcW w:w="847" w:type="dxa"/>
          </w:tcPr>
          <w:p w14:paraId="44AF04A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991" w:type="dxa"/>
          </w:tcPr>
          <w:p w14:paraId="0953099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4536" w:type="dxa"/>
          </w:tcPr>
          <w:p w14:paraId="51A4785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гаражей для собственных нужд </w:t>
            </w:r>
          </w:p>
        </w:tc>
        <w:tc>
          <w:tcPr>
            <w:tcW w:w="8647" w:type="dxa"/>
          </w:tcPr>
          <w:p w14:paraId="2DA8A2A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620BC6" w:rsidRPr="003140E3" w14:paraId="54B0814B" w14:textId="77777777" w:rsidTr="00A82F95">
        <w:tc>
          <w:tcPr>
            <w:tcW w:w="847" w:type="dxa"/>
          </w:tcPr>
          <w:p w14:paraId="725CFDB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4" w:name="_Hlk113006280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91" w:type="dxa"/>
          </w:tcPr>
          <w:p w14:paraId="747D5A3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07FB1E5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Служебные гаражи </w:t>
            </w:r>
          </w:p>
        </w:tc>
        <w:tc>
          <w:tcPr>
            <w:tcW w:w="8647" w:type="dxa"/>
          </w:tcPr>
          <w:p w14:paraId="47C7BD2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bookmarkEnd w:id="14"/>
      <w:tr w:rsidR="00620BC6" w:rsidRPr="003140E3" w14:paraId="28F13B33" w14:textId="77777777" w:rsidTr="00A82F95">
        <w:tc>
          <w:tcPr>
            <w:tcW w:w="847" w:type="dxa"/>
          </w:tcPr>
          <w:p w14:paraId="125D0B5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991" w:type="dxa"/>
          </w:tcPr>
          <w:p w14:paraId="1687D99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4536" w:type="dxa"/>
          </w:tcPr>
          <w:p w14:paraId="74B2AA4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8647" w:type="dxa"/>
          </w:tcPr>
          <w:p w14:paraId="053A4EE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620BC6" w:rsidRPr="003140E3" w14:paraId="46D6B49C" w14:textId="77777777" w:rsidTr="00A82F95">
        <w:tc>
          <w:tcPr>
            <w:tcW w:w="847" w:type="dxa"/>
          </w:tcPr>
          <w:p w14:paraId="4978DA1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91" w:type="dxa"/>
          </w:tcPr>
          <w:p w14:paraId="3C54420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4536" w:type="dxa"/>
          </w:tcPr>
          <w:p w14:paraId="077703C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8647" w:type="dxa"/>
          </w:tcPr>
          <w:p w14:paraId="7BD8CA5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620BC6" w:rsidRPr="003140E3" w14:paraId="103D7423" w14:textId="77777777" w:rsidTr="00A82F95">
        <w:tc>
          <w:tcPr>
            <w:tcW w:w="847" w:type="dxa"/>
          </w:tcPr>
          <w:p w14:paraId="35DB923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91" w:type="dxa"/>
          </w:tcPr>
          <w:p w14:paraId="43856E7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4536" w:type="dxa"/>
          </w:tcPr>
          <w:p w14:paraId="70EBE2A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8647" w:type="dxa"/>
          </w:tcPr>
          <w:p w14:paraId="24634AE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620BC6" w:rsidRPr="003140E3" w14:paraId="448A84AC" w14:textId="77777777" w:rsidTr="00A82F95">
        <w:tc>
          <w:tcPr>
            <w:tcW w:w="847" w:type="dxa"/>
          </w:tcPr>
          <w:p w14:paraId="209D0BA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991" w:type="dxa"/>
          </w:tcPr>
          <w:p w14:paraId="43D3D9B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4536" w:type="dxa"/>
          </w:tcPr>
          <w:p w14:paraId="3153D3C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8647" w:type="dxa"/>
          </w:tcPr>
          <w:p w14:paraId="77EFC5F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620BC6" w:rsidRPr="003140E3" w14:paraId="2F0C524F" w14:textId="77777777" w:rsidTr="00A82F95">
        <w:tc>
          <w:tcPr>
            <w:tcW w:w="847" w:type="dxa"/>
          </w:tcPr>
          <w:p w14:paraId="1110A2B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991" w:type="dxa"/>
          </w:tcPr>
          <w:p w14:paraId="463EECF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7716B40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8647" w:type="dxa"/>
          </w:tcPr>
          <w:p w14:paraId="3D06202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20BC6" w:rsidRPr="003140E3" w14:paraId="58F2647B" w14:textId="77777777" w:rsidTr="00A82F95">
        <w:tc>
          <w:tcPr>
            <w:tcW w:w="847" w:type="dxa"/>
          </w:tcPr>
          <w:p w14:paraId="06BE67E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991" w:type="dxa"/>
          </w:tcPr>
          <w:p w14:paraId="51A4120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4536" w:type="dxa"/>
          </w:tcPr>
          <w:p w14:paraId="1E53A67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8647" w:type="dxa"/>
          </w:tcPr>
          <w:p w14:paraId="0A256DC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</w:tr>
      <w:tr w:rsidR="00620BC6" w:rsidRPr="003140E3" w14:paraId="16864EAE" w14:textId="77777777" w:rsidTr="00A82F95">
        <w:tc>
          <w:tcPr>
            <w:tcW w:w="847" w:type="dxa"/>
          </w:tcPr>
          <w:p w14:paraId="6605AB0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91" w:type="dxa"/>
          </w:tcPr>
          <w:p w14:paraId="0280394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536" w:type="dxa"/>
          </w:tcPr>
          <w:p w14:paraId="0C219EE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Железнодорожный транспорт </w:t>
            </w:r>
          </w:p>
        </w:tc>
        <w:tc>
          <w:tcPr>
            <w:tcW w:w="8647" w:type="dxa"/>
          </w:tcPr>
          <w:p w14:paraId="00D8C18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</w:tr>
      <w:tr w:rsidR="00620BC6" w:rsidRPr="003140E3" w14:paraId="6C7AACE0" w14:textId="77777777" w:rsidTr="00A82F95">
        <w:tc>
          <w:tcPr>
            <w:tcW w:w="847" w:type="dxa"/>
          </w:tcPr>
          <w:p w14:paraId="3985153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9.11</w:t>
            </w:r>
          </w:p>
        </w:tc>
        <w:tc>
          <w:tcPr>
            <w:tcW w:w="991" w:type="dxa"/>
          </w:tcPr>
          <w:p w14:paraId="418C09F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4536" w:type="dxa"/>
          </w:tcPr>
          <w:p w14:paraId="3467EDD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Железнодорожные пути</w:t>
            </w:r>
          </w:p>
        </w:tc>
        <w:tc>
          <w:tcPr>
            <w:tcW w:w="8647" w:type="dxa"/>
          </w:tcPr>
          <w:p w14:paraId="121C8DD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железнодорожных путей</w:t>
            </w:r>
          </w:p>
        </w:tc>
      </w:tr>
      <w:tr w:rsidR="00620BC6" w:rsidRPr="003140E3" w14:paraId="51F7BAFE" w14:textId="77777777" w:rsidTr="00A82F95">
        <w:tc>
          <w:tcPr>
            <w:tcW w:w="847" w:type="dxa"/>
          </w:tcPr>
          <w:p w14:paraId="3946EE8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991" w:type="dxa"/>
          </w:tcPr>
          <w:p w14:paraId="713AAE0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4536" w:type="dxa"/>
          </w:tcPr>
          <w:p w14:paraId="73341B3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8647" w:type="dxa"/>
          </w:tcPr>
          <w:p w14:paraId="3104D57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217CF60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620BC6" w:rsidRPr="003140E3" w14:paraId="6271F4C6" w14:textId="77777777" w:rsidTr="00A82F95">
        <w:tc>
          <w:tcPr>
            <w:tcW w:w="847" w:type="dxa"/>
          </w:tcPr>
          <w:p w14:paraId="27CD888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991" w:type="dxa"/>
          </w:tcPr>
          <w:p w14:paraId="12FC60B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536" w:type="dxa"/>
          </w:tcPr>
          <w:p w14:paraId="7718127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Автомобильный транспорт </w:t>
            </w:r>
          </w:p>
        </w:tc>
        <w:tc>
          <w:tcPr>
            <w:tcW w:w="8647" w:type="dxa"/>
          </w:tcPr>
          <w:p w14:paraId="718A51D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620BC6" w:rsidRPr="003140E3" w14:paraId="57181AEF" w14:textId="77777777" w:rsidTr="00A82F95">
        <w:tc>
          <w:tcPr>
            <w:tcW w:w="847" w:type="dxa"/>
          </w:tcPr>
          <w:p w14:paraId="48C84A2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991" w:type="dxa"/>
          </w:tcPr>
          <w:p w14:paraId="46D1045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4536" w:type="dxa"/>
          </w:tcPr>
          <w:p w14:paraId="5BA17A5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8647" w:type="dxa"/>
          </w:tcPr>
          <w:p w14:paraId="5CDE4C0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620BC6" w:rsidRPr="003140E3" w14:paraId="0FC7BF3F" w14:textId="77777777" w:rsidTr="00A82F95">
        <w:tc>
          <w:tcPr>
            <w:tcW w:w="847" w:type="dxa"/>
          </w:tcPr>
          <w:p w14:paraId="52CE33F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991" w:type="dxa"/>
          </w:tcPr>
          <w:p w14:paraId="4BAC6F3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4536" w:type="dxa"/>
          </w:tcPr>
          <w:p w14:paraId="3133345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8647" w:type="dxa"/>
          </w:tcPr>
          <w:p w14:paraId="146C09F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620BC6" w:rsidRPr="003140E3" w14:paraId="229AABB0" w14:textId="77777777" w:rsidTr="00A82F95">
        <w:tc>
          <w:tcPr>
            <w:tcW w:w="847" w:type="dxa"/>
          </w:tcPr>
          <w:p w14:paraId="7D009E4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991" w:type="dxa"/>
          </w:tcPr>
          <w:p w14:paraId="1BC564E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536" w:type="dxa"/>
          </w:tcPr>
          <w:p w14:paraId="7EBC106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8647" w:type="dxa"/>
          </w:tcPr>
          <w:p w14:paraId="0FCF667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  <w:tr w:rsidR="00620BC6" w:rsidRPr="003140E3" w14:paraId="01059461" w14:textId="77777777" w:rsidTr="00A82F95">
        <w:tc>
          <w:tcPr>
            <w:tcW w:w="847" w:type="dxa"/>
          </w:tcPr>
          <w:p w14:paraId="22B94B3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991" w:type="dxa"/>
          </w:tcPr>
          <w:p w14:paraId="3987536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536" w:type="dxa"/>
          </w:tcPr>
          <w:p w14:paraId="17964DE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Воздушный транспорт </w:t>
            </w:r>
          </w:p>
        </w:tc>
        <w:tc>
          <w:tcPr>
            <w:tcW w:w="8647" w:type="dxa"/>
          </w:tcPr>
          <w:p w14:paraId="7C37BAC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620BC6" w:rsidRPr="003140E3" w14:paraId="7F113BE0" w14:textId="77777777" w:rsidTr="00A82F95">
        <w:tc>
          <w:tcPr>
            <w:tcW w:w="847" w:type="dxa"/>
          </w:tcPr>
          <w:p w14:paraId="4E19FB5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991" w:type="dxa"/>
          </w:tcPr>
          <w:p w14:paraId="55CB477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536" w:type="dxa"/>
          </w:tcPr>
          <w:p w14:paraId="72817AE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8647" w:type="dxa"/>
          </w:tcPr>
          <w:p w14:paraId="6C5474C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20BC6" w:rsidRPr="003140E3" w14:paraId="24D373F4" w14:textId="77777777" w:rsidTr="00A82F95">
        <w:tc>
          <w:tcPr>
            <w:tcW w:w="847" w:type="dxa"/>
          </w:tcPr>
          <w:p w14:paraId="533300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991" w:type="dxa"/>
          </w:tcPr>
          <w:p w14:paraId="6698C04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0D15A99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(территории) общего</w:t>
            </w:r>
          </w:p>
          <w:p w14:paraId="1318672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8647" w:type="dxa"/>
          </w:tcPr>
          <w:p w14:paraId="2A3A978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Земельные участки общего пользования. Содержание данного вида разрешенного использования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42A2B9FA" w14:textId="77777777" w:rsidTr="00A82F95">
        <w:tc>
          <w:tcPr>
            <w:tcW w:w="847" w:type="dxa"/>
          </w:tcPr>
          <w:p w14:paraId="5F1418A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9.21</w:t>
            </w:r>
          </w:p>
        </w:tc>
        <w:tc>
          <w:tcPr>
            <w:tcW w:w="991" w:type="dxa"/>
          </w:tcPr>
          <w:p w14:paraId="2103982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21F14BA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40EF97E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72125A21" w14:textId="77777777" w:rsidTr="00A82F95">
        <w:tc>
          <w:tcPr>
            <w:tcW w:w="15021" w:type="dxa"/>
            <w:gridSpan w:val="4"/>
          </w:tcPr>
          <w:p w14:paraId="77C595D7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6193860D" w14:textId="77777777" w:rsidTr="00A82F95">
        <w:tc>
          <w:tcPr>
            <w:tcW w:w="847" w:type="dxa"/>
          </w:tcPr>
          <w:p w14:paraId="45189C1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991" w:type="dxa"/>
          </w:tcPr>
          <w:p w14:paraId="5C294B8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536" w:type="dxa"/>
          </w:tcPr>
          <w:p w14:paraId="3742D80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8647" w:type="dxa"/>
          </w:tcPr>
          <w:p w14:paraId="1A664C8D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20BC6" w:rsidRPr="003140E3" w14:paraId="7CAE0ED5" w14:textId="77777777" w:rsidTr="00A82F95">
        <w:tc>
          <w:tcPr>
            <w:tcW w:w="847" w:type="dxa"/>
          </w:tcPr>
          <w:p w14:paraId="738A8FD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991" w:type="dxa"/>
          </w:tcPr>
          <w:p w14:paraId="25BD134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6198910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Магазины </w:t>
            </w:r>
          </w:p>
        </w:tc>
        <w:tc>
          <w:tcPr>
            <w:tcW w:w="8647" w:type="dxa"/>
          </w:tcPr>
          <w:p w14:paraId="3500D9B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20BC6" w:rsidRPr="003140E3" w14:paraId="6FAD9D97" w14:textId="77777777" w:rsidTr="00A82F95">
        <w:tc>
          <w:tcPr>
            <w:tcW w:w="847" w:type="dxa"/>
          </w:tcPr>
          <w:p w14:paraId="3C7C062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991" w:type="dxa"/>
          </w:tcPr>
          <w:p w14:paraId="7D04DAE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3E4F073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647" w:type="dxa"/>
          </w:tcPr>
          <w:p w14:paraId="78D3C80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20BC6" w:rsidRPr="003140E3" w14:paraId="3E316971" w14:textId="77777777" w:rsidTr="00A82F95">
        <w:tc>
          <w:tcPr>
            <w:tcW w:w="15021" w:type="dxa"/>
            <w:gridSpan w:val="4"/>
          </w:tcPr>
          <w:p w14:paraId="72839D2B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3FBBD36B" w14:textId="77777777" w:rsidTr="00A82F95">
        <w:tc>
          <w:tcPr>
            <w:tcW w:w="847" w:type="dxa"/>
          </w:tcPr>
          <w:p w14:paraId="08A6E06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991" w:type="dxa"/>
          </w:tcPr>
          <w:p w14:paraId="04FBACC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536" w:type="dxa"/>
          </w:tcPr>
          <w:p w14:paraId="4620349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8647" w:type="dxa"/>
          </w:tcPr>
          <w:p w14:paraId="5C8D9C8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20BC6" w:rsidRPr="003140E3" w14:paraId="3620176E" w14:textId="77777777" w:rsidTr="00A82F95">
        <w:tc>
          <w:tcPr>
            <w:tcW w:w="847" w:type="dxa"/>
          </w:tcPr>
          <w:p w14:paraId="23AA95E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991" w:type="dxa"/>
          </w:tcPr>
          <w:p w14:paraId="624667B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4536" w:type="dxa"/>
          </w:tcPr>
          <w:p w14:paraId="420576F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647" w:type="dxa"/>
          </w:tcPr>
          <w:p w14:paraId="66B12D3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620BC6" w:rsidRPr="003140E3" w14:paraId="686CD408" w14:textId="77777777" w:rsidTr="00A82F95">
        <w:tc>
          <w:tcPr>
            <w:tcW w:w="847" w:type="dxa"/>
          </w:tcPr>
          <w:p w14:paraId="082FB44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991" w:type="dxa"/>
          </w:tcPr>
          <w:p w14:paraId="2922B43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4536" w:type="dxa"/>
          </w:tcPr>
          <w:p w14:paraId="3367BDC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2DE940E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0C5D6360" w14:textId="77777777" w:rsidTr="00A82F95">
        <w:tc>
          <w:tcPr>
            <w:tcW w:w="15021" w:type="dxa"/>
            <w:gridSpan w:val="4"/>
          </w:tcPr>
          <w:p w14:paraId="320F347D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сельскохозяйственного использования (СХ)</w:t>
            </w:r>
          </w:p>
        </w:tc>
      </w:tr>
      <w:tr w:rsidR="00620BC6" w:rsidRPr="003140E3" w14:paraId="7C2C380C" w14:textId="77777777" w:rsidTr="00A82F95">
        <w:tc>
          <w:tcPr>
            <w:tcW w:w="15021" w:type="dxa"/>
            <w:gridSpan w:val="4"/>
          </w:tcPr>
          <w:p w14:paraId="75BA03AF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0211C9C3" w14:textId="77777777" w:rsidTr="00A82F95">
        <w:tc>
          <w:tcPr>
            <w:tcW w:w="847" w:type="dxa"/>
          </w:tcPr>
          <w:p w14:paraId="476F1EB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91" w:type="dxa"/>
          </w:tcPr>
          <w:p w14:paraId="0CFA442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14:paraId="78152E5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8647" w:type="dxa"/>
          </w:tcPr>
          <w:p w14:paraId="5F9F6C7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</w:tr>
      <w:tr w:rsidR="00620BC6" w:rsidRPr="003140E3" w14:paraId="4D848732" w14:textId="77777777" w:rsidTr="00A82F95">
        <w:tc>
          <w:tcPr>
            <w:tcW w:w="847" w:type="dxa"/>
          </w:tcPr>
          <w:p w14:paraId="7F75E2D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991" w:type="dxa"/>
          </w:tcPr>
          <w:p w14:paraId="688CBB0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14:paraId="79F1149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Выращивание зерновых и иных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сельскохозяйственных культур </w:t>
            </w:r>
          </w:p>
        </w:tc>
        <w:tc>
          <w:tcPr>
            <w:tcW w:w="8647" w:type="dxa"/>
          </w:tcPr>
          <w:p w14:paraId="30AF3B5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Осуществление хозяйственной деятельности на сельскохозяйственных угодьях, связанной с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620BC6" w:rsidRPr="003140E3" w14:paraId="50626891" w14:textId="77777777" w:rsidTr="00A82F95">
        <w:tc>
          <w:tcPr>
            <w:tcW w:w="847" w:type="dxa"/>
          </w:tcPr>
          <w:p w14:paraId="7043560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991" w:type="dxa"/>
          </w:tcPr>
          <w:p w14:paraId="6248A56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14:paraId="17FE76A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8647" w:type="dxa"/>
          </w:tcPr>
          <w:p w14:paraId="181A9F6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620BC6" w:rsidRPr="003140E3" w14:paraId="4C1FC2D7" w14:textId="77777777" w:rsidTr="00A82F95">
        <w:tc>
          <w:tcPr>
            <w:tcW w:w="847" w:type="dxa"/>
          </w:tcPr>
          <w:p w14:paraId="6A52725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991" w:type="dxa"/>
          </w:tcPr>
          <w:p w14:paraId="77F87FF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36" w:type="dxa"/>
          </w:tcPr>
          <w:p w14:paraId="135302B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8647" w:type="dxa"/>
          </w:tcPr>
          <w:p w14:paraId="729B552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620BC6" w:rsidRPr="003140E3" w14:paraId="6C97D1FE" w14:textId="77777777" w:rsidTr="00A82F95">
        <w:tc>
          <w:tcPr>
            <w:tcW w:w="847" w:type="dxa"/>
          </w:tcPr>
          <w:p w14:paraId="7982992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91" w:type="dxa"/>
          </w:tcPr>
          <w:p w14:paraId="22397DD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536" w:type="dxa"/>
          </w:tcPr>
          <w:p w14:paraId="129CE4C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Садоводство </w:t>
            </w:r>
          </w:p>
        </w:tc>
        <w:tc>
          <w:tcPr>
            <w:tcW w:w="8647" w:type="dxa"/>
          </w:tcPr>
          <w:p w14:paraId="2801EAC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620BC6" w:rsidRPr="003140E3" w14:paraId="1E16475D" w14:textId="77777777" w:rsidTr="00A82F95">
        <w:tc>
          <w:tcPr>
            <w:tcW w:w="847" w:type="dxa"/>
          </w:tcPr>
          <w:p w14:paraId="175FDBF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91" w:type="dxa"/>
          </w:tcPr>
          <w:p w14:paraId="53871CC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536" w:type="dxa"/>
          </w:tcPr>
          <w:p w14:paraId="0168BE8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Выращивание льна и конопли </w:t>
            </w:r>
          </w:p>
        </w:tc>
        <w:tc>
          <w:tcPr>
            <w:tcW w:w="8647" w:type="dxa"/>
          </w:tcPr>
          <w:p w14:paraId="2A62745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620BC6" w:rsidRPr="003140E3" w14:paraId="65C52EAC" w14:textId="77777777" w:rsidTr="00A82F95">
        <w:tc>
          <w:tcPr>
            <w:tcW w:w="847" w:type="dxa"/>
          </w:tcPr>
          <w:p w14:paraId="57BC6F4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991" w:type="dxa"/>
          </w:tcPr>
          <w:p w14:paraId="7305A04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536" w:type="dxa"/>
          </w:tcPr>
          <w:p w14:paraId="39E22BF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8647" w:type="dxa"/>
          </w:tcPr>
          <w:p w14:paraId="34BD85DD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620BC6" w:rsidRPr="003140E3" w14:paraId="44129B2D" w14:textId="77777777" w:rsidTr="00A82F95">
        <w:tc>
          <w:tcPr>
            <w:tcW w:w="847" w:type="dxa"/>
          </w:tcPr>
          <w:p w14:paraId="589C6FF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991" w:type="dxa"/>
          </w:tcPr>
          <w:p w14:paraId="047F939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536" w:type="dxa"/>
          </w:tcPr>
          <w:p w14:paraId="2D4E11A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Пчеловодство </w:t>
            </w:r>
          </w:p>
        </w:tc>
        <w:tc>
          <w:tcPr>
            <w:tcW w:w="8647" w:type="dxa"/>
          </w:tcPr>
          <w:p w14:paraId="2707E89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571E5A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2D8435D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620BC6" w:rsidRPr="003140E3" w14:paraId="1EDF56C7" w14:textId="77777777" w:rsidTr="00A82F95">
        <w:tc>
          <w:tcPr>
            <w:tcW w:w="847" w:type="dxa"/>
          </w:tcPr>
          <w:p w14:paraId="18D7E2E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991" w:type="dxa"/>
          </w:tcPr>
          <w:p w14:paraId="2D29157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536" w:type="dxa"/>
          </w:tcPr>
          <w:p w14:paraId="1C29EDC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Научное обеспечение сельского хозяйства </w:t>
            </w:r>
          </w:p>
        </w:tc>
        <w:tc>
          <w:tcPr>
            <w:tcW w:w="8647" w:type="dxa"/>
          </w:tcPr>
          <w:p w14:paraId="0F9463F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4ACC68D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620BC6" w:rsidRPr="003140E3" w14:paraId="45FB4637" w14:textId="77777777" w:rsidTr="00A82F95">
        <w:tc>
          <w:tcPr>
            <w:tcW w:w="847" w:type="dxa"/>
          </w:tcPr>
          <w:p w14:paraId="7910D3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1" w:type="dxa"/>
          </w:tcPr>
          <w:p w14:paraId="158073B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536" w:type="dxa"/>
          </w:tcPr>
          <w:p w14:paraId="7BE47F3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8647" w:type="dxa"/>
          </w:tcPr>
          <w:p w14:paraId="07F10FE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20BC6" w:rsidRPr="003140E3" w14:paraId="6CA0D40F" w14:textId="77777777" w:rsidTr="00A82F95">
        <w:tc>
          <w:tcPr>
            <w:tcW w:w="847" w:type="dxa"/>
          </w:tcPr>
          <w:p w14:paraId="53C1822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1" w:type="dxa"/>
          </w:tcPr>
          <w:p w14:paraId="41AAC14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536" w:type="dxa"/>
          </w:tcPr>
          <w:p w14:paraId="4EC6641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8647" w:type="dxa"/>
          </w:tcPr>
          <w:p w14:paraId="2BFB8EC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20BC6" w:rsidRPr="003140E3" w14:paraId="6F17F303" w14:textId="77777777" w:rsidTr="00A82F95">
        <w:tc>
          <w:tcPr>
            <w:tcW w:w="847" w:type="dxa"/>
          </w:tcPr>
          <w:p w14:paraId="70F4420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1" w:type="dxa"/>
          </w:tcPr>
          <w:p w14:paraId="6594F24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536" w:type="dxa"/>
          </w:tcPr>
          <w:p w14:paraId="1E1EBC5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Питомники </w:t>
            </w:r>
          </w:p>
        </w:tc>
        <w:tc>
          <w:tcPr>
            <w:tcW w:w="8647" w:type="dxa"/>
          </w:tcPr>
          <w:p w14:paraId="1C2C6B2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</w:tr>
      <w:tr w:rsidR="00620BC6" w:rsidRPr="003140E3" w14:paraId="071D25E4" w14:textId="77777777" w:rsidTr="00A82F95">
        <w:tc>
          <w:tcPr>
            <w:tcW w:w="847" w:type="dxa"/>
          </w:tcPr>
          <w:p w14:paraId="04D2A23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10.13</w:t>
            </w:r>
          </w:p>
        </w:tc>
        <w:tc>
          <w:tcPr>
            <w:tcW w:w="991" w:type="dxa"/>
          </w:tcPr>
          <w:p w14:paraId="1FA6EA9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536" w:type="dxa"/>
          </w:tcPr>
          <w:p w14:paraId="6182299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8647" w:type="dxa"/>
          </w:tcPr>
          <w:p w14:paraId="5982B9C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620BC6" w:rsidRPr="003140E3" w14:paraId="4E373A49" w14:textId="77777777" w:rsidTr="00A82F95">
        <w:tc>
          <w:tcPr>
            <w:tcW w:w="847" w:type="dxa"/>
          </w:tcPr>
          <w:p w14:paraId="04434A3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5" w:name="_Hlk113010728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991" w:type="dxa"/>
          </w:tcPr>
          <w:p w14:paraId="2482BDC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536" w:type="dxa"/>
          </w:tcPr>
          <w:p w14:paraId="46B8468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Сенокошение </w:t>
            </w:r>
          </w:p>
        </w:tc>
        <w:tc>
          <w:tcPr>
            <w:tcW w:w="8647" w:type="dxa"/>
          </w:tcPr>
          <w:p w14:paraId="26776A5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</w:tr>
      <w:tr w:rsidR="00620BC6" w:rsidRPr="003140E3" w14:paraId="748A0D6E" w14:textId="77777777" w:rsidTr="00A82F95">
        <w:tc>
          <w:tcPr>
            <w:tcW w:w="847" w:type="dxa"/>
          </w:tcPr>
          <w:p w14:paraId="37C3E29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991" w:type="dxa"/>
          </w:tcPr>
          <w:p w14:paraId="70D81C5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4536" w:type="dxa"/>
          </w:tcPr>
          <w:p w14:paraId="2DC4D20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Выпас сельскохозяйственных животных </w:t>
            </w:r>
          </w:p>
        </w:tc>
        <w:tc>
          <w:tcPr>
            <w:tcW w:w="8647" w:type="dxa"/>
          </w:tcPr>
          <w:p w14:paraId="72BA6A3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</w:tr>
      <w:bookmarkEnd w:id="15"/>
      <w:tr w:rsidR="00620BC6" w:rsidRPr="003140E3" w14:paraId="748A59DD" w14:textId="77777777" w:rsidTr="00A82F95">
        <w:tc>
          <w:tcPr>
            <w:tcW w:w="15021" w:type="dxa"/>
            <w:gridSpan w:val="4"/>
          </w:tcPr>
          <w:p w14:paraId="6F32378F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0BA621D6" w14:textId="77777777" w:rsidTr="00A82F95">
        <w:tc>
          <w:tcPr>
            <w:tcW w:w="847" w:type="dxa"/>
          </w:tcPr>
          <w:p w14:paraId="7AA6694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14174" w:type="dxa"/>
            <w:gridSpan w:val="3"/>
          </w:tcPr>
          <w:p w14:paraId="5D2265B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Условно-разрешённые виды использования не устанавливаются</w:t>
            </w:r>
          </w:p>
        </w:tc>
      </w:tr>
      <w:tr w:rsidR="00620BC6" w:rsidRPr="003140E3" w14:paraId="0CF032A9" w14:textId="77777777" w:rsidTr="00A82F95">
        <w:tc>
          <w:tcPr>
            <w:tcW w:w="15021" w:type="dxa"/>
            <w:gridSpan w:val="4"/>
          </w:tcPr>
          <w:p w14:paraId="7F6CD339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5C28C911" w14:textId="77777777" w:rsidTr="00A82F95">
        <w:tc>
          <w:tcPr>
            <w:tcW w:w="847" w:type="dxa"/>
          </w:tcPr>
          <w:p w14:paraId="75D4481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14174" w:type="dxa"/>
            <w:gridSpan w:val="3"/>
          </w:tcPr>
          <w:p w14:paraId="6BDEC49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Вспомогательные виды использования не устанавливаются</w:t>
            </w:r>
          </w:p>
        </w:tc>
      </w:tr>
      <w:tr w:rsidR="00620BC6" w:rsidRPr="003140E3" w14:paraId="2C619A04" w14:textId="77777777" w:rsidTr="00A82F95">
        <w:tc>
          <w:tcPr>
            <w:tcW w:w="15021" w:type="dxa"/>
            <w:gridSpan w:val="4"/>
          </w:tcPr>
          <w:p w14:paraId="23B686E4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зона сельскохозяйственных предприятий (СХ-2)</w:t>
            </w:r>
          </w:p>
        </w:tc>
      </w:tr>
      <w:tr w:rsidR="00620BC6" w:rsidRPr="003140E3" w14:paraId="3B88FE1C" w14:textId="77777777" w:rsidTr="00A82F95">
        <w:tc>
          <w:tcPr>
            <w:tcW w:w="15021" w:type="dxa"/>
            <w:gridSpan w:val="4"/>
          </w:tcPr>
          <w:p w14:paraId="375E6658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65715EBC" w14:textId="77777777" w:rsidTr="00A82F95">
        <w:tc>
          <w:tcPr>
            <w:tcW w:w="847" w:type="dxa"/>
          </w:tcPr>
          <w:p w14:paraId="11893E3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91" w:type="dxa"/>
          </w:tcPr>
          <w:p w14:paraId="592530E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14:paraId="02D1F51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Растениеводство </w:t>
            </w:r>
          </w:p>
        </w:tc>
        <w:tc>
          <w:tcPr>
            <w:tcW w:w="8647" w:type="dxa"/>
          </w:tcPr>
          <w:p w14:paraId="4BB4782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</w:tr>
      <w:tr w:rsidR="00620BC6" w:rsidRPr="003140E3" w14:paraId="72759110" w14:textId="77777777" w:rsidTr="00A82F95">
        <w:tc>
          <w:tcPr>
            <w:tcW w:w="847" w:type="dxa"/>
          </w:tcPr>
          <w:p w14:paraId="494C2D7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991" w:type="dxa"/>
          </w:tcPr>
          <w:p w14:paraId="0A79CA1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536" w:type="dxa"/>
          </w:tcPr>
          <w:p w14:paraId="7D497D6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8647" w:type="dxa"/>
          </w:tcPr>
          <w:p w14:paraId="075C13F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</w:tr>
      <w:tr w:rsidR="00620BC6" w:rsidRPr="003140E3" w14:paraId="39960F5A" w14:textId="77777777" w:rsidTr="00A82F95">
        <w:tc>
          <w:tcPr>
            <w:tcW w:w="847" w:type="dxa"/>
          </w:tcPr>
          <w:p w14:paraId="234AF97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991" w:type="dxa"/>
          </w:tcPr>
          <w:p w14:paraId="0E511E6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536" w:type="dxa"/>
          </w:tcPr>
          <w:p w14:paraId="5907220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Птицеводство </w:t>
            </w:r>
          </w:p>
        </w:tc>
        <w:tc>
          <w:tcPr>
            <w:tcW w:w="8647" w:type="dxa"/>
          </w:tcPr>
          <w:p w14:paraId="01B1B95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1A1F308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20BC6" w:rsidRPr="003140E3" w14:paraId="430F33C4" w14:textId="77777777" w:rsidTr="00A82F95">
        <w:tc>
          <w:tcPr>
            <w:tcW w:w="847" w:type="dxa"/>
          </w:tcPr>
          <w:p w14:paraId="4CD7CBC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991" w:type="dxa"/>
          </w:tcPr>
          <w:p w14:paraId="0DB19A9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536" w:type="dxa"/>
          </w:tcPr>
          <w:p w14:paraId="7183572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8647" w:type="dxa"/>
          </w:tcPr>
          <w:p w14:paraId="56B3995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620BC6" w:rsidRPr="003140E3" w14:paraId="685690A5" w14:textId="77777777" w:rsidTr="00A82F95">
        <w:tc>
          <w:tcPr>
            <w:tcW w:w="847" w:type="dxa"/>
          </w:tcPr>
          <w:p w14:paraId="3941BBC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991" w:type="dxa"/>
          </w:tcPr>
          <w:p w14:paraId="29CD5F0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536" w:type="dxa"/>
          </w:tcPr>
          <w:p w14:paraId="46C3E0B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8647" w:type="dxa"/>
          </w:tcPr>
          <w:p w14:paraId="6391B84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насекомых; размещение сооружений, используемых для хранения и первичной переработки продукции пчеловодства</w:t>
            </w:r>
          </w:p>
        </w:tc>
      </w:tr>
      <w:tr w:rsidR="00620BC6" w:rsidRPr="003140E3" w14:paraId="6D081AF2" w14:textId="77777777" w:rsidTr="00A82F95">
        <w:tc>
          <w:tcPr>
            <w:tcW w:w="847" w:type="dxa"/>
          </w:tcPr>
          <w:p w14:paraId="5BF7ED8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11.6</w:t>
            </w:r>
          </w:p>
        </w:tc>
        <w:tc>
          <w:tcPr>
            <w:tcW w:w="991" w:type="dxa"/>
          </w:tcPr>
          <w:p w14:paraId="515FF08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536" w:type="dxa"/>
          </w:tcPr>
          <w:p w14:paraId="689AD2B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8647" w:type="dxa"/>
          </w:tcPr>
          <w:p w14:paraId="1691A8D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620BC6" w:rsidRPr="003140E3" w14:paraId="10E38D2E" w14:textId="77777777" w:rsidTr="00A82F95">
        <w:tc>
          <w:tcPr>
            <w:tcW w:w="847" w:type="dxa"/>
          </w:tcPr>
          <w:p w14:paraId="6AFEAEF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991" w:type="dxa"/>
          </w:tcPr>
          <w:p w14:paraId="478C5AD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536" w:type="dxa"/>
          </w:tcPr>
          <w:p w14:paraId="6E8664E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647" w:type="dxa"/>
          </w:tcPr>
          <w:p w14:paraId="34D956C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20BC6" w:rsidRPr="003140E3" w14:paraId="4DB462E5" w14:textId="77777777" w:rsidTr="00A82F95">
        <w:tc>
          <w:tcPr>
            <w:tcW w:w="847" w:type="dxa"/>
          </w:tcPr>
          <w:p w14:paraId="04ABD29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991" w:type="dxa"/>
          </w:tcPr>
          <w:p w14:paraId="4EBB8DA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536" w:type="dxa"/>
          </w:tcPr>
          <w:p w14:paraId="0C36177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8647" w:type="dxa"/>
          </w:tcPr>
          <w:p w14:paraId="122FC56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20BC6" w:rsidRPr="003140E3" w14:paraId="34982626" w14:textId="77777777" w:rsidTr="00A82F95">
        <w:tc>
          <w:tcPr>
            <w:tcW w:w="847" w:type="dxa"/>
          </w:tcPr>
          <w:p w14:paraId="1C42D5A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991" w:type="dxa"/>
          </w:tcPr>
          <w:p w14:paraId="4B0BB8D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536" w:type="dxa"/>
          </w:tcPr>
          <w:p w14:paraId="1BBFFBE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8647" w:type="dxa"/>
          </w:tcPr>
          <w:p w14:paraId="2F2EE1C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</w:tr>
      <w:tr w:rsidR="00620BC6" w:rsidRPr="003140E3" w14:paraId="3DA89B20" w14:textId="77777777" w:rsidTr="00A82F95">
        <w:tc>
          <w:tcPr>
            <w:tcW w:w="847" w:type="dxa"/>
          </w:tcPr>
          <w:p w14:paraId="4BFC42A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1" w:type="dxa"/>
          </w:tcPr>
          <w:p w14:paraId="2795685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536" w:type="dxa"/>
          </w:tcPr>
          <w:p w14:paraId="29CFC3F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8647" w:type="dxa"/>
          </w:tcPr>
          <w:p w14:paraId="229EB59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</w:tr>
      <w:tr w:rsidR="00620BC6" w:rsidRPr="003140E3" w14:paraId="6FD0DC4A" w14:textId="77777777" w:rsidTr="00A82F95">
        <w:tc>
          <w:tcPr>
            <w:tcW w:w="847" w:type="dxa"/>
          </w:tcPr>
          <w:p w14:paraId="0853E27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1" w:type="dxa"/>
          </w:tcPr>
          <w:p w14:paraId="152469F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4536" w:type="dxa"/>
          </w:tcPr>
          <w:p w14:paraId="3101138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8647" w:type="dxa"/>
          </w:tcPr>
          <w:p w14:paraId="1157C94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</w:tr>
      <w:tr w:rsidR="00620BC6" w:rsidRPr="003140E3" w14:paraId="5A294916" w14:textId="77777777" w:rsidTr="00A82F95">
        <w:tc>
          <w:tcPr>
            <w:tcW w:w="847" w:type="dxa"/>
          </w:tcPr>
          <w:p w14:paraId="3A9FF1A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91" w:type="dxa"/>
          </w:tcPr>
          <w:p w14:paraId="250572F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5D17965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647" w:type="dxa"/>
          </w:tcPr>
          <w:p w14:paraId="6CF04F9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154CD739" w14:textId="77777777" w:rsidTr="00A82F95">
        <w:tc>
          <w:tcPr>
            <w:tcW w:w="15021" w:type="dxa"/>
            <w:gridSpan w:val="4"/>
          </w:tcPr>
          <w:p w14:paraId="7CE5C1E8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6" w:name="_Hlk113013074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11Условно-разрешённые виды использования</w:t>
            </w:r>
          </w:p>
        </w:tc>
      </w:tr>
      <w:tr w:rsidR="00620BC6" w:rsidRPr="003140E3" w14:paraId="17F2853B" w14:textId="77777777" w:rsidTr="00A82F95">
        <w:tc>
          <w:tcPr>
            <w:tcW w:w="847" w:type="dxa"/>
          </w:tcPr>
          <w:p w14:paraId="3FE9559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991" w:type="dxa"/>
          </w:tcPr>
          <w:p w14:paraId="758537F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14:paraId="12C06B0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Рынки </w:t>
            </w:r>
          </w:p>
        </w:tc>
        <w:tc>
          <w:tcPr>
            <w:tcW w:w="8647" w:type="dxa"/>
          </w:tcPr>
          <w:p w14:paraId="7AD6A7D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</w:tr>
      <w:tr w:rsidR="00620BC6" w:rsidRPr="003140E3" w14:paraId="612631F5" w14:textId="77777777" w:rsidTr="00A82F95">
        <w:tc>
          <w:tcPr>
            <w:tcW w:w="847" w:type="dxa"/>
          </w:tcPr>
          <w:p w14:paraId="4DEDE7E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991" w:type="dxa"/>
          </w:tcPr>
          <w:p w14:paraId="3AE636A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2CCA6A5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8647" w:type="dxa"/>
          </w:tcPr>
          <w:p w14:paraId="6C5DAF9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20BC6" w:rsidRPr="003140E3" w14:paraId="2898B0E2" w14:textId="77777777" w:rsidTr="00A82F95">
        <w:tc>
          <w:tcPr>
            <w:tcW w:w="847" w:type="dxa"/>
          </w:tcPr>
          <w:p w14:paraId="115778D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991" w:type="dxa"/>
          </w:tcPr>
          <w:p w14:paraId="63C2CA9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536" w:type="dxa"/>
          </w:tcPr>
          <w:p w14:paraId="42E29C1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647" w:type="dxa"/>
          </w:tcPr>
          <w:p w14:paraId="0A8B99D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20BC6" w:rsidRPr="003140E3" w14:paraId="74DEF24A" w14:textId="77777777" w:rsidTr="00A82F95">
        <w:tc>
          <w:tcPr>
            <w:tcW w:w="847" w:type="dxa"/>
          </w:tcPr>
          <w:p w14:paraId="04C68C4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991" w:type="dxa"/>
          </w:tcPr>
          <w:p w14:paraId="5000E9F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4536" w:type="dxa"/>
          </w:tcPr>
          <w:p w14:paraId="4E1BB47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647" w:type="dxa"/>
          </w:tcPr>
          <w:p w14:paraId="17E6307D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bookmarkEnd w:id="16"/>
      <w:tr w:rsidR="00620BC6" w:rsidRPr="003140E3" w14:paraId="6EF945DC" w14:textId="77777777" w:rsidTr="00A82F95">
        <w:tc>
          <w:tcPr>
            <w:tcW w:w="15021" w:type="dxa"/>
            <w:gridSpan w:val="4"/>
          </w:tcPr>
          <w:p w14:paraId="2801FAA5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2B0C02C8" w14:textId="77777777" w:rsidTr="00A82F95">
        <w:tc>
          <w:tcPr>
            <w:tcW w:w="847" w:type="dxa"/>
          </w:tcPr>
          <w:p w14:paraId="6BF9F26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991" w:type="dxa"/>
          </w:tcPr>
          <w:p w14:paraId="6ED5E97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1F6B023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Служебные гаражи </w:t>
            </w:r>
          </w:p>
        </w:tc>
        <w:tc>
          <w:tcPr>
            <w:tcW w:w="8647" w:type="dxa"/>
          </w:tcPr>
          <w:p w14:paraId="67405BB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0E001234" w14:textId="77777777" w:rsidTr="00A82F95">
        <w:tc>
          <w:tcPr>
            <w:tcW w:w="847" w:type="dxa"/>
          </w:tcPr>
          <w:p w14:paraId="06D3711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11.18</w:t>
            </w:r>
          </w:p>
        </w:tc>
        <w:tc>
          <w:tcPr>
            <w:tcW w:w="991" w:type="dxa"/>
          </w:tcPr>
          <w:p w14:paraId="78A5A52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536" w:type="dxa"/>
          </w:tcPr>
          <w:p w14:paraId="05BD3B9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Складские площадки </w:t>
            </w:r>
          </w:p>
        </w:tc>
        <w:tc>
          <w:tcPr>
            <w:tcW w:w="8647" w:type="dxa"/>
          </w:tcPr>
          <w:p w14:paraId="47A487F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620BC6" w:rsidRPr="003140E3" w14:paraId="0563A0CB" w14:textId="77777777" w:rsidTr="00A82F95">
        <w:tc>
          <w:tcPr>
            <w:tcW w:w="847" w:type="dxa"/>
          </w:tcPr>
          <w:p w14:paraId="33C70CB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991" w:type="dxa"/>
          </w:tcPr>
          <w:p w14:paraId="763F885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7E5D825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Коммунальное обслуживание </w:t>
            </w:r>
          </w:p>
        </w:tc>
        <w:tc>
          <w:tcPr>
            <w:tcW w:w="8647" w:type="dxa"/>
          </w:tcPr>
          <w:p w14:paraId="645E014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17169136" w14:textId="77777777" w:rsidTr="00A82F95">
        <w:tc>
          <w:tcPr>
            <w:tcW w:w="847" w:type="dxa"/>
          </w:tcPr>
          <w:p w14:paraId="5A1C2E5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991" w:type="dxa"/>
          </w:tcPr>
          <w:p w14:paraId="062B7C7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4D53343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8647" w:type="dxa"/>
          </w:tcPr>
          <w:p w14:paraId="0C07821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20BC6" w:rsidRPr="003140E3" w14:paraId="42776B8B" w14:textId="77777777" w:rsidTr="00A82F95">
        <w:tc>
          <w:tcPr>
            <w:tcW w:w="847" w:type="dxa"/>
          </w:tcPr>
          <w:p w14:paraId="57CD8AD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7" w:name="_Hlk113012588"/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991" w:type="dxa"/>
          </w:tcPr>
          <w:p w14:paraId="0353A210" w14:textId="639AD7A5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3A7CF86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6751A6C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bookmarkEnd w:id="17"/>
      <w:tr w:rsidR="00620BC6" w:rsidRPr="003140E3" w14:paraId="25A3E5A4" w14:textId="77777777" w:rsidTr="00A82F95">
        <w:tc>
          <w:tcPr>
            <w:tcW w:w="15021" w:type="dxa"/>
            <w:gridSpan w:val="4"/>
          </w:tcPr>
          <w:p w14:paraId="7A659221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зоны сельскохозяйственного назначения (СХ-3)</w:t>
            </w:r>
          </w:p>
        </w:tc>
      </w:tr>
      <w:tr w:rsidR="00620BC6" w:rsidRPr="003140E3" w14:paraId="698FFAFF" w14:textId="77777777" w:rsidTr="00A82F95">
        <w:tc>
          <w:tcPr>
            <w:tcW w:w="15021" w:type="dxa"/>
            <w:gridSpan w:val="4"/>
          </w:tcPr>
          <w:p w14:paraId="1BAD7C8D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03E3DFF2" w14:textId="77777777" w:rsidTr="00A82F95">
        <w:tc>
          <w:tcPr>
            <w:tcW w:w="847" w:type="dxa"/>
          </w:tcPr>
          <w:p w14:paraId="539CF74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91" w:type="dxa"/>
          </w:tcPr>
          <w:p w14:paraId="47C8500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536" w:type="dxa"/>
          </w:tcPr>
          <w:p w14:paraId="6AB36E4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Рыбоводство </w:t>
            </w:r>
          </w:p>
          <w:p w14:paraId="009A105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1722AE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620BC6" w:rsidRPr="003140E3" w14:paraId="157C5299" w14:textId="77777777" w:rsidTr="00A82F95">
        <w:tc>
          <w:tcPr>
            <w:tcW w:w="847" w:type="dxa"/>
          </w:tcPr>
          <w:p w14:paraId="5812FC9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91" w:type="dxa"/>
          </w:tcPr>
          <w:p w14:paraId="6B716C2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536" w:type="dxa"/>
          </w:tcPr>
          <w:p w14:paraId="79502D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8647" w:type="dxa"/>
          </w:tcPr>
          <w:p w14:paraId="13E00DC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20BC6" w:rsidRPr="003140E3" w14:paraId="0035F45D" w14:textId="77777777" w:rsidTr="00A82F95">
        <w:tc>
          <w:tcPr>
            <w:tcW w:w="847" w:type="dxa"/>
          </w:tcPr>
          <w:p w14:paraId="5D7974D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91" w:type="dxa"/>
          </w:tcPr>
          <w:p w14:paraId="17857F2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776CDE5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8647" w:type="dxa"/>
          </w:tcPr>
          <w:p w14:paraId="269A157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7C8CD330" w14:textId="77777777" w:rsidTr="00A82F95">
        <w:tc>
          <w:tcPr>
            <w:tcW w:w="847" w:type="dxa"/>
          </w:tcPr>
          <w:p w14:paraId="30EC328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991" w:type="dxa"/>
          </w:tcPr>
          <w:p w14:paraId="705A6AD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4536" w:type="dxa"/>
          </w:tcPr>
          <w:p w14:paraId="57C1722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общего назначения </w:t>
            </w:r>
          </w:p>
        </w:tc>
        <w:tc>
          <w:tcPr>
            <w:tcW w:w="8647" w:type="dxa"/>
          </w:tcPr>
          <w:p w14:paraId="334516E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620BC6" w:rsidRPr="003140E3" w14:paraId="4B27AA24" w14:textId="77777777" w:rsidTr="00A82F95">
        <w:tc>
          <w:tcPr>
            <w:tcW w:w="847" w:type="dxa"/>
          </w:tcPr>
          <w:p w14:paraId="418EE3E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991" w:type="dxa"/>
          </w:tcPr>
          <w:p w14:paraId="21C909E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536" w:type="dxa"/>
          </w:tcPr>
          <w:p w14:paraId="388EA51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8647" w:type="dxa"/>
          </w:tcPr>
          <w:p w14:paraId="5360FF1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620BC6" w:rsidRPr="003140E3" w14:paraId="6AB231DC" w14:textId="77777777" w:rsidTr="00A82F95">
        <w:tc>
          <w:tcPr>
            <w:tcW w:w="847" w:type="dxa"/>
          </w:tcPr>
          <w:p w14:paraId="4BB7002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991" w:type="dxa"/>
          </w:tcPr>
          <w:p w14:paraId="468E4A5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536" w:type="dxa"/>
          </w:tcPr>
          <w:p w14:paraId="5BC6A17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8647" w:type="dxa"/>
          </w:tcPr>
          <w:p w14:paraId="6E2DB62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  <w:tr w:rsidR="00620BC6" w:rsidRPr="003140E3" w14:paraId="30BB6D86" w14:textId="77777777" w:rsidTr="00A82F95">
        <w:tc>
          <w:tcPr>
            <w:tcW w:w="15021" w:type="dxa"/>
            <w:gridSpan w:val="4"/>
          </w:tcPr>
          <w:p w14:paraId="512FC593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Условно-разрешённые виды использования</w:t>
            </w:r>
          </w:p>
        </w:tc>
      </w:tr>
      <w:tr w:rsidR="00620BC6" w:rsidRPr="003140E3" w14:paraId="35C3C94C" w14:textId="77777777" w:rsidTr="00A82F95">
        <w:tc>
          <w:tcPr>
            <w:tcW w:w="847" w:type="dxa"/>
          </w:tcPr>
          <w:p w14:paraId="21656E5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991" w:type="dxa"/>
          </w:tcPr>
          <w:p w14:paraId="4B46F67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14:paraId="7C692A0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Рынки </w:t>
            </w:r>
          </w:p>
        </w:tc>
        <w:tc>
          <w:tcPr>
            <w:tcW w:w="8647" w:type="dxa"/>
          </w:tcPr>
          <w:p w14:paraId="697E851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</w:tr>
      <w:tr w:rsidR="00620BC6" w:rsidRPr="003140E3" w14:paraId="482318F4" w14:textId="77777777" w:rsidTr="00A82F95">
        <w:tc>
          <w:tcPr>
            <w:tcW w:w="847" w:type="dxa"/>
          </w:tcPr>
          <w:p w14:paraId="330E469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991" w:type="dxa"/>
          </w:tcPr>
          <w:p w14:paraId="45B6205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14:paraId="7703602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8647" w:type="dxa"/>
          </w:tcPr>
          <w:p w14:paraId="578C9AF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20BC6" w:rsidRPr="003140E3" w14:paraId="5C593FE1" w14:textId="77777777" w:rsidTr="00A82F95">
        <w:tc>
          <w:tcPr>
            <w:tcW w:w="847" w:type="dxa"/>
          </w:tcPr>
          <w:p w14:paraId="05812D3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991" w:type="dxa"/>
          </w:tcPr>
          <w:p w14:paraId="47AFA7D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536" w:type="dxa"/>
          </w:tcPr>
          <w:p w14:paraId="38C794D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647" w:type="dxa"/>
          </w:tcPr>
          <w:p w14:paraId="5BA4CCF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20BC6" w:rsidRPr="003140E3" w14:paraId="4FF1AC58" w14:textId="77777777" w:rsidTr="00A82F95">
        <w:tc>
          <w:tcPr>
            <w:tcW w:w="15021" w:type="dxa"/>
            <w:gridSpan w:val="4"/>
          </w:tcPr>
          <w:p w14:paraId="66F4947F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tr w:rsidR="00620BC6" w:rsidRPr="003140E3" w14:paraId="29D66C80" w14:textId="77777777" w:rsidTr="00A82F95">
        <w:tc>
          <w:tcPr>
            <w:tcW w:w="847" w:type="dxa"/>
          </w:tcPr>
          <w:p w14:paraId="056D8E81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12 12</w:t>
            </w:r>
          </w:p>
        </w:tc>
        <w:tc>
          <w:tcPr>
            <w:tcW w:w="991" w:type="dxa"/>
          </w:tcPr>
          <w:p w14:paraId="570098D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4CF56AB8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7E0BE829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546CF123" w14:textId="77777777" w:rsidTr="00A82F95">
        <w:tc>
          <w:tcPr>
            <w:tcW w:w="847" w:type="dxa"/>
          </w:tcPr>
          <w:p w14:paraId="220D2ADE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6E323B3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1817CD5C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</w:t>
            </w:r>
          </w:p>
        </w:tc>
        <w:tc>
          <w:tcPr>
            <w:tcW w:w="8647" w:type="dxa"/>
          </w:tcPr>
          <w:p w14:paraId="642E046F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20BC6" w:rsidRPr="003140E3" w14:paraId="76DF5D73" w14:textId="77777777" w:rsidTr="00A82F95">
        <w:tc>
          <w:tcPr>
            <w:tcW w:w="847" w:type="dxa"/>
          </w:tcPr>
          <w:p w14:paraId="726BAB3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795806E" w14:textId="7CD3BF1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D6CCF3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4255F68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5CD5FF4E" w14:textId="77777777" w:rsidTr="00A82F95">
        <w:tc>
          <w:tcPr>
            <w:tcW w:w="15021" w:type="dxa"/>
            <w:gridSpan w:val="4"/>
          </w:tcPr>
          <w:p w14:paraId="1E848459" w14:textId="77777777" w:rsidR="00620BC6" w:rsidRPr="003140E3" w:rsidRDefault="00620BC6" w:rsidP="00620BC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зеленых насаждений и сохранения природного ландшафта (Р-1)</w:t>
            </w:r>
          </w:p>
        </w:tc>
      </w:tr>
      <w:tr w:rsidR="00620BC6" w:rsidRPr="003140E3" w14:paraId="3C2BED37" w14:textId="77777777" w:rsidTr="00A82F95">
        <w:tc>
          <w:tcPr>
            <w:tcW w:w="15021" w:type="dxa"/>
            <w:gridSpan w:val="4"/>
          </w:tcPr>
          <w:p w14:paraId="18B03D4A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5AD0CCBD" w14:textId="77777777" w:rsidTr="00A82F95">
        <w:tc>
          <w:tcPr>
            <w:tcW w:w="847" w:type="dxa"/>
          </w:tcPr>
          <w:p w14:paraId="7C382CB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217A11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536" w:type="dxa"/>
          </w:tcPr>
          <w:p w14:paraId="2F8B2BD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8647" w:type="dxa"/>
          </w:tcPr>
          <w:p w14:paraId="091DE46D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620BC6" w:rsidRPr="003140E3" w14:paraId="41E799FE" w14:textId="77777777" w:rsidTr="00A82F95">
        <w:tc>
          <w:tcPr>
            <w:tcW w:w="847" w:type="dxa"/>
          </w:tcPr>
          <w:p w14:paraId="174B4FC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3FFBA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536" w:type="dxa"/>
          </w:tcPr>
          <w:p w14:paraId="14A518C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8647" w:type="dxa"/>
          </w:tcPr>
          <w:p w14:paraId="1CB409C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620BC6" w:rsidRPr="003140E3" w14:paraId="31420913" w14:textId="77777777" w:rsidTr="00A82F95">
        <w:tc>
          <w:tcPr>
            <w:tcW w:w="847" w:type="dxa"/>
          </w:tcPr>
          <w:p w14:paraId="6D0B6D6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A71EBB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14:paraId="2F6D259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8647" w:type="dxa"/>
          </w:tcPr>
          <w:p w14:paraId="09482F0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</w:tr>
      <w:tr w:rsidR="00620BC6" w:rsidRPr="003140E3" w14:paraId="08B2777D" w14:textId="77777777" w:rsidTr="00A82F95">
        <w:tc>
          <w:tcPr>
            <w:tcW w:w="847" w:type="dxa"/>
          </w:tcPr>
          <w:p w14:paraId="4D62E15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6B8C5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4536" w:type="dxa"/>
          </w:tcPr>
          <w:p w14:paraId="69F4A9B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8647" w:type="dxa"/>
          </w:tcPr>
          <w:p w14:paraId="6A20D5A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620BC6" w:rsidRPr="003140E3" w14:paraId="1A7C58B1" w14:textId="77777777" w:rsidTr="00A82F95">
        <w:tc>
          <w:tcPr>
            <w:tcW w:w="847" w:type="dxa"/>
          </w:tcPr>
          <w:p w14:paraId="419EB2E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0412B9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5F3329F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647" w:type="dxa"/>
          </w:tcPr>
          <w:p w14:paraId="48DE7D5E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4B31179A" w14:textId="77777777" w:rsidTr="00A82F95">
        <w:tc>
          <w:tcPr>
            <w:tcW w:w="847" w:type="dxa"/>
          </w:tcPr>
          <w:p w14:paraId="2F63341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BD28CF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536" w:type="dxa"/>
          </w:tcPr>
          <w:p w14:paraId="27765FB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пользование водными объектами </w:t>
            </w:r>
          </w:p>
        </w:tc>
        <w:tc>
          <w:tcPr>
            <w:tcW w:w="8647" w:type="dxa"/>
          </w:tcPr>
          <w:p w14:paraId="034362C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620BC6" w:rsidRPr="003140E3" w14:paraId="4B0ABBD5" w14:textId="77777777" w:rsidTr="00A82F95">
        <w:tc>
          <w:tcPr>
            <w:tcW w:w="847" w:type="dxa"/>
          </w:tcPr>
          <w:p w14:paraId="3563485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3CDAF07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364814A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Коммунальное обслуживание </w:t>
            </w:r>
          </w:p>
        </w:tc>
        <w:tc>
          <w:tcPr>
            <w:tcW w:w="8647" w:type="dxa"/>
          </w:tcPr>
          <w:p w14:paraId="064CCAB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6803B38D" w14:textId="77777777" w:rsidTr="00A82F95">
        <w:tc>
          <w:tcPr>
            <w:tcW w:w="847" w:type="dxa"/>
          </w:tcPr>
          <w:p w14:paraId="75D4A7E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7A3B2F3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536" w:type="dxa"/>
          </w:tcPr>
          <w:p w14:paraId="4B8F8EE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5D6ADF41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78610752" w14:textId="77777777" w:rsidTr="00A82F95">
        <w:tc>
          <w:tcPr>
            <w:tcW w:w="15021" w:type="dxa"/>
            <w:gridSpan w:val="4"/>
          </w:tcPr>
          <w:p w14:paraId="710C1A7C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8" w:name="_Hlk113011799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09B53E71" w14:textId="77777777" w:rsidTr="00A82F95">
        <w:tc>
          <w:tcPr>
            <w:tcW w:w="847" w:type="dxa"/>
          </w:tcPr>
          <w:p w14:paraId="3D62D3C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363E81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7ACB8FE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647" w:type="dxa"/>
          </w:tcPr>
          <w:p w14:paraId="6E5D3B3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питания (рестораны, кафе, столовые, закусочные, бары)</w:t>
            </w:r>
          </w:p>
        </w:tc>
      </w:tr>
      <w:tr w:rsidR="00620BC6" w:rsidRPr="003140E3" w14:paraId="0CE1BF40" w14:textId="77777777" w:rsidTr="00A82F95">
        <w:tc>
          <w:tcPr>
            <w:tcW w:w="15021" w:type="dxa"/>
            <w:gridSpan w:val="4"/>
          </w:tcPr>
          <w:p w14:paraId="092934F8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9" w:name="_Hlk113013154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использования</w:t>
            </w:r>
          </w:p>
        </w:tc>
      </w:tr>
      <w:tr w:rsidR="00620BC6" w:rsidRPr="003140E3" w14:paraId="735D4711" w14:textId="77777777" w:rsidTr="00A82F95">
        <w:tc>
          <w:tcPr>
            <w:tcW w:w="847" w:type="dxa"/>
          </w:tcPr>
          <w:p w14:paraId="4B72B3B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A657FE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72E85D2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Служебные гаражи </w:t>
            </w:r>
          </w:p>
        </w:tc>
        <w:tc>
          <w:tcPr>
            <w:tcW w:w="8647" w:type="dxa"/>
          </w:tcPr>
          <w:p w14:paraId="574B0074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040A1EF0" w14:textId="77777777" w:rsidTr="00A82F95">
        <w:tc>
          <w:tcPr>
            <w:tcW w:w="847" w:type="dxa"/>
          </w:tcPr>
          <w:p w14:paraId="5C7C4AB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74B2BE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536" w:type="dxa"/>
          </w:tcPr>
          <w:p w14:paraId="09E09D4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Складские площадки </w:t>
            </w:r>
          </w:p>
        </w:tc>
        <w:tc>
          <w:tcPr>
            <w:tcW w:w="8647" w:type="dxa"/>
          </w:tcPr>
          <w:p w14:paraId="08FD9A0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bookmarkEnd w:id="18"/>
      <w:bookmarkEnd w:id="19"/>
      <w:tr w:rsidR="00620BC6" w:rsidRPr="003140E3" w14:paraId="3C750C6E" w14:textId="77777777" w:rsidTr="00A82F95">
        <w:tc>
          <w:tcPr>
            <w:tcW w:w="15021" w:type="dxa"/>
            <w:gridSpan w:val="4"/>
          </w:tcPr>
          <w:p w14:paraId="1351995C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  <w:r w:rsidRPr="003140E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Зона объектов спорта и отдыха (Р-2)</w:t>
            </w:r>
          </w:p>
        </w:tc>
      </w:tr>
      <w:tr w:rsidR="00620BC6" w:rsidRPr="003140E3" w14:paraId="227C3672" w14:textId="77777777" w:rsidTr="00A82F95">
        <w:tc>
          <w:tcPr>
            <w:tcW w:w="15021" w:type="dxa"/>
            <w:gridSpan w:val="4"/>
          </w:tcPr>
          <w:p w14:paraId="716A9FAA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519B2FC2" w14:textId="77777777" w:rsidTr="00A82F95">
        <w:tc>
          <w:tcPr>
            <w:tcW w:w="847" w:type="dxa"/>
          </w:tcPr>
          <w:p w14:paraId="1241664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71FE0B8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4536" w:type="dxa"/>
          </w:tcPr>
          <w:p w14:paraId="3A0D5AC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Парки культуры и отдыха </w:t>
            </w:r>
          </w:p>
        </w:tc>
        <w:tc>
          <w:tcPr>
            <w:tcW w:w="8647" w:type="dxa"/>
          </w:tcPr>
          <w:p w14:paraId="2D5FDC8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56" w:history="1">
              <w:r w:rsidRPr="003140E3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5.1</w:t>
              </w:r>
            </w:hyperlink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395" w:history="1">
              <w:r w:rsidRPr="003140E3">
                <w:rPr>
                  <w:rFonts w:ascii="Times New Roman" w:eastAsia="Calibri" w:hAnsi="Times New Roman" w:cs="Times New Roman"/>
                  <w:sz w:val="20"/>
                  <w:szCs w:val="20"/>
                </w:rPr>
                <w:t>5.5</w:t>
              </w:r>
            </w:hyperlink>
          </w:p>
        </w:tc>
      </w:tr>
      <w:tr w:rsidR="00620BC6" w:rsidRPr="003140E3" w14:paraId="24274E5B" w14:textId="77777777" w:rsidTr="00A82F95">
        <w:tc>
          <w:tcPr>
            <w:tcW w:w="847" w:type="dxa"/>
          </w:tcPr>
          <w:p w14:paraId="4983F8B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6E9A37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4536" w:type="dxa"/>
          </w:tcPr>
          <w:p w14:paraId="2C316A1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Отдых (рекреация) </w:t>
            </w:r>
          </w:p>
        </w:tc>
        <w:tc>
          <w:tcPr>
            <w:tcW w:w="8647" w:type="dxa"/>
          </w:tcPr>
          <w:p w14:paraId="7EBFEE5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620BC6" w:rsidRPr="003140E3" w14:paraId="247A84A2" w14:textId="77777777" w:rsidTr="00A82F95">
        <w:tc>
          <w:tcPr>
            <w:tcW w:w="847" w:type="dxa"/>
          </w:tcPr>
          <w:p w14:paraId="12F5CF4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7B1E996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14:paraId="5FF116B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8647" w:type="dxa"/>
          </w:tcPr>
          <w:p w14:paraId="3F01006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620BC6" w:rsidRPr="003140E3" w14:paraId="199F4852" w14:textId="77777777" w:rsidTr="00A82F95">
        <w:tc>
          <w:tcPr>
            <w:tcW w:w="847" w:type="dxa"/>
          </w:tcPr>
          <w:p w14:paraId="0B3EFA5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A15C98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4536" w:type="dxa"/>
          </w:tcPr>
          <w:p w14:paraId="00DFDF5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8647" w:type="dxa"/>
          </w:tcPr>
          <w:p w14:paraId="2787A3A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620BC6" w:rsidRPr="003140E3" w14:paraId="1CC782F0" w14:textId="77777777" w:rsidTr="00A82F95">
        <w:tc>
          <w:tcPr>
            <w:tcW w:w="847" w:type="dxa"/>
          </w:tcPr>
          <w:p w14:paraId="0EA6254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6F1E35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4536" w:type="dxa"/>
          </w:tcPr>
          <w:p w14:paraId="58AA383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647" w:type="dxa"/>
          </w:tcPr>
          <w:p w14:paraId="153B3E0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</w:tr>
      <w:tr w:rsidR="00620BC6" w:rsidRPr="003140E3" w14:paraId="21AC3AAD" w14:textId="77777777" w:rsidTr="00A82F95">
        <w:tc>
          <w:tcPr>
            <w:tcW w:w="847" w:type="dxa"/>
          </w:tcPr>
          <w:p w14:paraId="2CF6F65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95580E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4536" w:type="dxa"/>
          </w:tcPr>
          <w:p w14:paraId="003F368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  <w:p w14:paraId="141C72C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26BEE9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20BC6" w:rsidRPr="003140E3" w14:paraId="537B532A" w14:textId="77777777" w:rsidTr="00A82F95">
        <w:tc>
          <w:tcPr>
            <w:tcW w:w="847" w:type="dxa"/>
          </w:tcPr>
          <w:p w14:paraId="6753D08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57357B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04F888F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(территории) общего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пользования </w:t>
            </w:r>
          </w:p>
        </w:tc>
        <w:tc>
          <w:tcPr>
            <w:tcW w:w="8647" w:type="dxa"/>
          </w:tcPr>
          <w:p w14:paraId="4DABD0F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Земельные участки общего пользования. Содержание данного вида разрешенного использования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включает в себя содержание видов разрешенного использования с кодами 12.0.1 - 12.0.2</w:t>
            </w:r>
          </w:p>
        </w:tc>
      </w:tr>
      <w:tr w:rsidR="00620BC6" w:rsidRPr="003140E3" w14:paraId="29B192CC" w14:textId="77777777" w:rsidTr="00A82F95">
        <w:tc>
          <w:tcPr>
            <w:tcW w:w="847" w:type="dxa"/>
          </w:tcPr>
          <w:p w14:paraId="3D32532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4EAC609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536" w:type="dxa"/>
          </w:tcPr>
          <w:p w14:paraId="4602A33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8647" w:type="dxa"/>
          </w:tcPr>
          <w:p w14:paraId="6E3CB325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620BC6" w:rsidRPr="003140E3" w14:paraId="07054118" w14:textId="77777777" w:rsidTr="00A82F95">
        <w:tc>
          <w:tcPr>
            <w:tcW w:w="847" w:type="dxa"/>
          </w:tcPr>
          <w:p w14:paraId="1C59556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0" w:name="_Hlk113003087"/>
          </w:p>
        </w:tc>
        <w:tc>
          <w:tcPr>
            <w:tcW w:w="991" w:type="dxa"/>
          </w:tcPr>
          <w:p w14:paraId="2A2F351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536" w:type="dxa"/>
          </w:tcPr>
          <w:p w14:paraId="70140B1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8647" w:type="dxa"/>
          </w:tcPr>
          <w:p w14:paraId="4BFB695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20BC6" w:rsidRPr="003140E3" w14:paraId="7AF87DB3" w14:textId="77777777" w:rsidTr="00A82F95">
        <w:tc>
          <w:tcPr>
            <w:tcW w:w="847" w:type="dxa"/>
          </w:tcPr>
          <w:p w14:paraId="6F9EED5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030DB9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14:paraId="73324F3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8647" w:type="dxa"/>
          </w:tcPr>
          <w:p w14:paraId="6C14F499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</w:tr>
      <w:tr w:rsidR="00620BC6" w:rsidRPr="003140E3" w14:paraId="1F07A4CF" w14:textId="77777777" w:rsidTr="00A82F95">
        <w:tc>
          <w:tcPr>
            <w:tcW w:w="847" w:type="dxa"/>
          </w:tcPr>
          <w:p w14:paraId="29FB406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E36DF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4536" w:type="dxa"/>
          </w:tcPr>
          <w:p w14:paraId="7DFD6FF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8647" w:type="dxa"/>
          </w:tcPr>
          <w:p w14:paraId="7EBC75FF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620BC6" w:rsidRPr="003140E3" w14:paraId="0241F87B" w14:textId="77777777" w:rsidTr="00A82F95">
        <w:tc>
          <w:tcPr>
            <w:tcW w:w="847" w:type="dxa"/>
          </w:tcPr>
          <w:p w14:paraId="034A65B4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82C6F5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4536" w:type="dxa"/>
          </w:tcPr>
          <w:p w14:paraId="3BB7A13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647" w:type="dxa"/>
          </w:tcPr>
          <w:p w14:paraId="0EAF9DB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</w:tr>
      <w:tr w:rsidR="00620BC6" w:rsidRPr="003140E3" w14:paraId="5A33AFDC" w14:textId="77777777" w:rsidTr="00A82F95">
        <w:tc>
          <w:tcPr>
            <w:tcW w:w="847" w:type="dxa"/>
          </w:tcPr>
          <w:p w14:paraId="37E6445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7D8F6F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7987D43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6AE47A46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580EAB4C" w14:textId="77777777" w:rsidTr="00A82F95">
        <w:tc>
          <w:tcPr>
            <w:tcW w:w="15021" w:type="dxa"/>
            <w:gridSpan w:val="4"/>
          </w:tcPr>
          <w:p w14:paraId="0BEE8270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1" w:name="_Hlk113006567"/>
            <w:bookmarkEnd w:id="20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29618C75" w14:textId="77777777" w:rsidTr="00A82F95">
        <w:tc>
          <w:tcPr>
            <w:tcW w:w="847" w:type="dxa"/>
          </w:tcPr>
          <w:p w14:paraId="45CE6DA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B529BB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</w:tcPr>
          <w:p w14:paraId="4B2C2D0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647" w:type="dxa"/>
          </w:tcPr>
          <w:p w14:paraId="78C7F07B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bookmarkEnd w:id="21"/>
      <w:tr w:rsidR="00620BC6" w:rsidRPr="003140E3" w14:paraId="73114D8A" w14:textId="77777777" w:rsidTr="00A82F95">
        <w:tc>
          <w:tcPr>
            <w:tcW w:w="847" w:type="dxa"/>
          </w:tcPr>
          <w:p w14:paraId="1E561C0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87E02D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536" w:type="dxa"/>
          </w:tcPr>
          <w:p w14:paraId="4541060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8647" w:type="dxa"/>
          </w:tcPr>
          <w:p w14:paraId="6A91B673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620BC6" w:rsidRPr="003140E3" w14:paraId="02119DF4" w14:textId="77777777" w:rsidTr="00A82F95">
        <w:tc>
          <w:tcPr>
            <w:tcW w:w="847" w:type="dxa"/>
          </w:tcPr>
          <w:p w14:paraId="79D8995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57ED81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536" w:type="dxa"/>
          </w:tcPr>
          <w:p w14:paraId="6E3513E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8647" w:type="dxa"/>
          </w:tcPr>
          <w:p w14:paraId="0549FA3D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620BC6" w:rsidRPr="003140E3" w14:paraId="1033EBF0" w14:textId="77777777" w:rsidTr="00A82F95">
        <w:tc>
          <w:tcPr>
            <w:tcW w:w="847" w:type="dxa"/>
          </w:tcPr>
          <w:p w14:paraId="78E5380F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CA48DE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1FE51B2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8647" w:type="dxa"/>
          </w:tcPr>
          <w:p w14:paraId="334F9C8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20BC6" w:rsidRPr="003140E3" w14:paraId="1A914B0F" w14:textId="77777777" w:rsidTr="00A82F95">
        <w:tc>
          <w:tcPr>
            <w:tcW w:w="15021" w:type="dxa"/>
            <w:gridSpan w:val="4"/>
          </w:tcPr>
          <w:p w14:paraId="32EF1F52" w14:textId="77777777" w:rsidR="00620BC6" w:rsidRPr="003140E3" w:rsidRDefault="00620BC6" w:rsidP="00620B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2" w:name="_Hlk113006663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использования</w:t>
            </w:r>
          </w:p>
        </w:tc>
      </w:tr>
      <w:tr w:rsidR="00620BC6" w:rsidRPr="003140E3" w14:paraId="4CC4067C" w14:textId="77777777" w:rsidTr="00A82F95">
        <w:tc>
          <w:tcPr>
            <w:tcW w:w="847" w:type="dxa"/>
          </w:tcPr>
          <w:p w14:paraId="52F92FC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3CA9C68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5831BA2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Служебные гаражи </w:t>
            </w:r>
          </w:p>
        </w:tc>
        <w:tc>
          <w:tcPr>
            <w:tcW w:w="8647" w:type="dxa"/>
          </w:tcPr>
          <w:p w14:paraId="06BE475A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737943C2" w14:textId="77777777" w:rsidTr="00A82F95">
        <w:tc>
          <w:tcPr>
            <w:tcW w:w="847" w:type="dxa"/>
          </w:tcPr>
          <w:p w14:paraId="1739A52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980B3E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536" w:type="dxa"/>
          </w:tcPr>
          <w:p w14:paraId="7982D21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Складские площадки </w:t>
            </w:r>
          </w:p>
        </w:tc>
        <w:tc>
          <w:tcPr>
            <w:tcW w:w="8647" w:type="dxa"/>
          </w:tcPr>
          <w:p w14:paraId="2AC21A5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bookmarkEnd w:id="22"/>
      <w:tr w:rsidR="00620BC6" w:rsidRPr="003140E3" w14:paraId="65522F55" w14:textId="77777777" w:rsidTr="00A82F95">
        <w:tc>
          <w:tcPr>
            <w:tcW w:w="15021" w:type="dxa"/>
            <w:gridSpan w:val="4"/>
          </w:tcPr>
          <w:p w14:paraId="0E29669C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15.Зона режимных объектов (СП-1)</w:t>
            </w:r>
          </w:p>
        </w:tc>
      </w:tr>
      <w:tr w:rsidR="00620BC6" w:rsidRPr="003140E3" w14:paraId="0F4A3778" w14:textId="77777777" w:rsidTr="00A82F95">
        <w:tc>
          <w:tcPr>
            <w:tcW w:w="15021" w:type="dxa"/>
            <w:gridSpan w:val="4"/>
          </w:tcPr>
          <w:p w14:paraId="1CEEC6B8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2C964ABE" w14:textId="77777777" w:rsidTr="00A82F95">
        <w:tc>
          <w:tcPr>
            <w:tcW w:w="847" w:type="dxa"/>
          </w:tcPr>
          <w:p w14:paraId="2D3EBA08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5A738AA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4536" w:type="dxa"/>
          </w:tcPr>
          <w:p w14:paraId="1D9B79B8" w14:textId="22C822BB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обороны и безопасности</w:t>
            </w:r>
          </w:p>
          <w:p w14:paraId="7099592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14:paraId="45FD96FD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</w:tr>
      <w:tr w:rsidR="00620BC6" w:rsidRPr="003140E3" w14:paraId="5D2F3087" w14:textId="77777777" w:rsidTr="00A82F95">
        <w:tc>
          <w:tcPr>
            <w:tcW w:w="847" w:type="dxa"/>
          </w:tcPr>
          <w:p w14:paraId="1CBE24E8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459A8F81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536" w:type="dxa"/>
          </w:tcPr>
          <w:p w14:paraId="55801CAE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вооруженных сил </w:t>
            </w:r>
          </w:p>
        </w:tc>
        <w:tc>
          <w:tcPr>
            <w:tcW w:w="8647" w:type="dxa"/>
          </w:tcPr>
          <w:p w14:paraId="2ED930BB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620BC6" w:rsidRPr="003140E3" w14:paraId="70BF3B52" w14:textId="77777777" w:rsidTr="00A82F95">
        <w:tc>
          <w:tcPr>
            <w:tcW w:w="847" w:type="dxa"/>
          </w:tcPr>
          <w:p w14:paraId="76658687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FE6E0EE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536" w:type="dxa"/>
          </w:tcPr>
          <w:p w14:paraId="474FD5EA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8647" w:type="dxa"/>
          </w:tcPr>
          <w:p w14:paraId="5CCE4879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620BC6" w:rsidRPr="003140E3" w14:paraId="78F94352" w14:textId="77777777" w:rsidTr="00A82F95">
        <w:tc>
          <w:tcPr>
            <w:tcW w:w="847" w:type="dxa"/>
          </w:tcPr>
          <w:p w14:paraId="7353B22C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23" w:name="_Hlk112943182"/>
          </w:p>
        </w:tc>
        <w:tc>
          <w:tcPr>
            <w:tcW w:w="991" w:type="dxa"/>
          </w:tcPr>
          <w:p w14:paraId="6CE725B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536" w:type="dxa"/>
          </w:tcPr>
          <w:p w14:paraId="7A9EAE53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исполнению наказаний </w:t>
            </w:r>
          </w:p>
        </w:tc>
        <w:tc>
          <w:tcPr>
            <w:tcW w:w="8647" w:type="dxa"/>
          </w:tcPr>
          <w:p w14:paraId="3492A60E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bookmarkEnd w:id="23"/>
      <w:tr w:rsidR="00620BC6" w:rsidRPr="003140E3" w14:paraId="3117BC9C" w14:textId="77777777" w:rsidTr="00A82F95">
        <w:tc>
          <w:tcPr>
            <w:tcW w:w="15021" w:type="dxa"/>
            <w:gridSpan w:val="4"/>
          </w:tcPr>
          <w:p w14:paraId="0D9891A2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Условно-разрешённые виды использования</w:t>
            </w:r>
          </w:p>
        </w:tc>
      </w:tr>
      <w:tr w:rsidR="00620BC6" w:rsidRPr="003140E3" w14:paraId="7DF43116" w14:textId="77777777" w:rsidTr="00A82F95">
        <w:tc>
          <w:tcPr>
            <w:tcW w:w="847" w:type="dxa"/>
          </w:tcPr>
          <w:p w14:paraId="76AB6E75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9B96AC7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536" w:type="dxa"/>
          </w:tcPr>
          <w:p w14:paraId="494219E7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8647" w:type="dxa"/>
          </w:tcPr>
          <w:p w14:paraId="07E882F2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20BC6" w:rsidRPr="003140E3" w14:paraId="27AAB370" w14:textId="77777777" w:rsidTr="00A82F95">
        <w:tc>
          <w:tcPr>
            <w:tcW w:w="847" w:type="dxa"/>
          </w:tcPr>
          <w:p w14:paraId="1C0C1B85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24" w:name="_Hlk112943374"/>
          </w:p>
        </w:tc>
        <w:tc>
          <w:tcPr>
            <w:tcW w:w="991" w:type="dxa"/>
          </w:tcPr>
          <w:p w14:paraId="178880F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536" w:type="dxa"/>
          </w:tcPr>
          <w:p w14:paraId="6AC8D17B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8647" w:type="dxa"/>
          </w:tcPr>
          <w:p w14:paraId="351953A5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620BC6" w:rsidRPr="003140E3" w14:paraId="7C602354" w14:textId="77777777" w:rsidTr="00A82F95">
        <w:tc>
          <w:tcPr>
            <w:tcW w:w="847" w:type="dxa"/>
          </w:tcPr>
          <w:p w14:paraId="5AB2A900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130A52A0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536" w:type="dxa"/>
          </w:tcPr>
          <w:p w14:paraId="0E106DA3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8647" w:type="dxa"/>
          </w:tcPr>
          <w:p w14:paraId="274AD1D2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620BC6" w:rsidRPr="003140E3" w14:paraId="115FBC37" w14:textId="77777777" w:rsidTr="00A82F95">
        <w:tc>
          <w:tcPr>
            <w:tcW w:w="847" w:type="dxa"/>
          </w:tcPr>
          <w:p w14:paraId="0F3836A5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7A95056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36" w:type="dxa"/>
          </w:tcPr>
          <w:p w14:paraId="41FDE3E4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8647" w:type="dxa"/>
          </w:tcPr>
          <w:p w14:paraId="441C6BC8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20BC6" w:rsidRPr="003140E3" w14:paraId="2217D2F5" w14:textId="77777777" w:rsidTr="00A82F95">
        <w:tc>
          <w:tcPr>
            <w:tcW w:w="15021" w:type="dxa"/>
            <w:gridSpan w:val="4"/>
          </w:tcPr>
          <w:p w14:paraId="20C43451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25" w:name="_Hlk113004144"/>
            <w:bookmarkStart w:id="26" w:name="_Hlk113013200"/>
            <w:bookmarkEnd w:id="24"/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Вспомогательные виды использования</w:t>
            </w:r>
          </w:p>
        </w:tc>
      </w:tr>
      <w:bookmarkEnd w:id="25"/>
      <w:tr w:rsidR="00620BC6" w:rsidRPr="003140E3" w14:paraId="52D185D4" w14:textId="77777777" w:rsidTr="00A82F95">
        <w:tc>
          <w:tcPr>
            <w:tcW w:w="847" w:type="dxa"/>
          </w:tcPr>
          <w:p w14:paraId="0704B814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5B169E25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0DBDEB34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8647" w:type="dxa"/>
          </w:tcPr>
          <w:p w14:paraId="49F4E3BC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20BC6" w:rsidRPr="003140E3" w14:paraId="2052D38E" w14:textId="77777777" w:rsidTr="00A82F95">
        <w:tc>
          <w:tcPr>
            <w:tcW w:w="847" w:type="dxa"/>
          </w:tcPr>
          <w:p w14:paraId="4B07EA62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09B79FA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64755CCE" w14:textId="77777777" w:rsidR="00620BC6" w:rsidRPr="003140E3" w:rsidRDefault="00620BC6" w:rsidP="006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</w:t>
            </w:r>
          </w:p>
        </w:tc>
        <w:tc>
          <w:tcPr>
            <w:tcW w:w="8647" w:type="dxa"/>
          </w:tcPr>
          <w:p w14:paraId="05762414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bookmarkEnd w:id="26"/>
      <w:tr w:rsidR="00620BC6" w:rsidRPr="003140E3" w14:paraId="7A57995B" w14:textId="77777777" w:rsidTr="00A82F95">
        <w:tc>
          <w:tcPr>
            <w:tcW w:w="15021" w:type="dxa"/>
            <w:gridSpan w:val="4"/>
          </w:tcPr>
          <w:p w14:paraId="248AC295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 Зона кладбищ (СП-2)</w:t>
            </w:r>
          </w:p>
        </w:tc>
      </w:tr>
      <w:tr w:rsidR="00620BC6" w:rsidRPr="003140E3" w14:paraId="460EDDFD" w14:textId="77777777" w:rsidTr="00A82F95">
        <w:tc>
          <w:tcPr>
            <w:tcW w:w="15021" w:type="dxa"/>
            <w:gridSpan w:val="4"/>
          </w:tcPr>
          <w:p w14:paraId="0DA31FFD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3F6C07BA" w14:textId="77777777" w:rsidTr="00A82F95">
        <w:tc>
          <w:tcPr>
            <w:tcW w:w="847" w:type="dxa"/>
          </w:tcPr>
          <w:p w14:paraId="43670BC6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27" w:name="_Hlk112942604"/>
          </w:p>
        </w:tc>
        <w:tc>
          <w:tcPr>
            <w:tcW w:w="991" w:type="dxa"/>
          </w:tcPr>
          <w:p w14:paraId="633B951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536" w:type="dxa"/>
          </w:tcPr>
          <w:p w14:paraId="7FD3EF0B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Ритуальная деятельность </w:t>
            </w:r>
          </w:p>
        </w:tc>
        <w:tc>
          <w:tcPr>
            <w:tcW w:w="8647" w:type="dxa"/>
          </w:tcPr>
          <w:p w14:paraId="008668B8" w14:textId="77777777" w:rsidR="00620BC6" w:rsidRPr="003140E3" w:rsidRDefault="00620BC6" w:rsidP="00620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</w:tr>
      <w:bookmarkEnd w:id="27"/>
      <w:tr w:rsidR="00620BC6" w:rsidRPr="003140E3" w14:paraId="121A5E2E" w14:textId="77777777" w:rsidTr="00A82F95">
        <w:tc>
          <w:tcPr>
            <w:tcW w:w="847" w:type="dxa"/>
          </w:tcPr>
          <w:p w14:paraId="2E713CD8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4937FA58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536" w:type="dxa"/>
          </w:tcPr>
          <w:p w14:paraId="038BCD93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647" w:type="dxa"/>
          </w:tcPr>
          <w:p w14:paraId="255A3E72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620BC6" w:rsidRPr="003140E3" w14:paraId="261BBF00" w14:textId="77777777" w:rsidTr="00A82F95">
        <w:tc>
          <w:tcPr>
            <w:tcW w:w="847" w:type="dxa"/>
          </w:tcPr>
          <w:p w14:paraId="189BB81F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8F33396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36" w:type="dxa"/>
          </w:tcPr>
          <w:p w14:paraId="150ECF6C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8647" w:type="dxa"/>
          </w:tcPr>
          <w:p w14:paraId="7438121C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62" w:history="1">
              <w:r w:rsidRPr="003140E3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5" w:history="1">
              <w:r w:rsidRPr="003140E3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</w:tr>
      <w:tr w:rsidR="00620BC6" w:rsidRPr="003140E3" w14:paraId="301938D7" w14:textId="77777777" w:rsidTr="00A82F95">
        <w:tc>
          <w:tcPr>
            <w:tcW w:w="847" w:type="dxa"/>
          </w:tcPr>
          <w:p w14:paraId="117B1C2C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3AF48E2A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52FEB45A" w14:textId="77777777" w:rsidR="00620BC6" w:rsidRPr="003140E3" w:rsidRDefault="00620BC6" w:rsidP="00620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обслуживание </w:t>
            </w:r>
          </w:p>
          <w:p w14:paraId="1059CB65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5FDCAE57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себя содержание видов разрешенного использования с кодами 3.1.1 - 3.1.2</w:t>
            </w:r>
          </w:p>
        </w:tc>
      </w:tr>
      <w:tr w:rsidR="00620BC6" w:rsidRPr="003140E3" w14:paraId="1023BD58" w14:textId="77777777" w:rsidTr="00A82F95">
        <w:tc>
          <w:tcPr>
            <w:tcW w:w="847" w:type="dxa"/>
          </w:tcPr>
          <w:p w14:paraId="52A665E6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8" w:name="_Hlk112942287"/>
          </w:p>
        </w:tc>
        <w:tc>
          <w:tcPr>
            <w:tcW w:w="991" w:type="dxa"/>
          </w:tcPr>
          <w:p w14:paraId="54A00192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4536" w:type="dxa"/>
          </w:tcPr>
          <w:p w14:paraId="19690FCA" w14:textId="77777777" w:rsidR="00620BC6" w:rsidRPr="003140E3" w:rsidRDefault="00620BC6" w:rsidP="00620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8647" w:type="dxa"/>
          </w:tcPr>
          <w:p w14:paraId="6E8F7260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bookmarkEnd w:id="28"/>
      <w:tr w:rsidR="00620BC6" w:rsidRPr="003140E3" w14:paraId="60845868" w14:textId="77777777" w:rsidTr="00A82F95">
        <w:tc>
          <w:tcPr>
            <w:tcW w:w="15021" w:type="dxa"/>
            <w:gridSpan w:val="4"/>
          </w:tcPr>
          <w:p w14:paraId="4623A52C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Условно-разрешённые виды использования </w:t>
            </w:r>
          </w:p>
        </w:tc>
      </w:tr>
      <w:tr w:rsidR="00620BC6" w:rsidRPr="003140E3" w14:paraId="3371758A" w14:textId="77777777" w:rsidTr="00A82F95">
        <w:tc>
          <w:tcPr>
            <w:tcW w:w="847" w:type="dxa"/>
          </w:tcPr>
          <w:p w14:paraId="50407C4D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4" w:type="dxa"/>
            <w:gridSpan w:val="3"/>
          </w:tcPr>
          <w:p w14:paraId="54ED6CBD" w14:textId="77777777" w:rsidR="00620BC6" w:rsidRPr="003140E3" w:rsidRDefault="00620BC6" w:rsidP="00620BC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Условно-разрешённые виды использования не установлены</w:t>
            </w:r>
          </w:p>
        </w:tc>
      </w:tr>
      <w:tr w:rsidR="00620BC6" w:rsidRPr="003140E3" w14:paraId="5F621259" w14:textId="77777777" w:rsidTr="00A82F95">
        <w:tc>
          <w:tcPr>
            <w:tcW w:w="15021" w:type="dxa"/>
            <w:gridSpan w:val="4"/>
          </w:tcPr>
          <w:p w14:paraId="22B6F1AC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Вспомогательные виды использования </w:t>
            </w:r>
          </w:p>
        </w:tc>
      </w:tr>
      <w:tr w:rsidR="00620BC6" w:rsidRPr="003140E3" w14:paraId="02992D3B" w14:textId="77777777" w:rsidTr="00A82F95">
        <w:tc>
          <w:tcPr>
            <w:tcW w:w="847" w:type="dxa"/>
          </w:tcPr>
          <w:p w14:paraId="5066C961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4" w:type="dxa"/>
            <w:gridSpan w:val="3"/>
          </w:tcPr>
          <w:p w14:paraId="12488168" w14:textId="77777777" w:rsidR="00620BC6" w:rsidRPr="003140E3" w:rsidRDefault="00620BC6" w:rsidP="00620BC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Вспомогательные виды использования не установлены</w:t>
            </w:r>
          </w:p>
        </w:tc>
      </w:tr>
      <w:tr w:rsidR="00620BC6" w:rsidRPr="003140E3" w14:paraId="5624C887" w14:textId="77777777" w:rsidTr="00A82F95">
        <w:tc>
          <w:tcPr>
            <w:tcW w:w="15021" w:type="dxa"/>
            <w:gridSpan w:val="4"/>
          </w:tcPr>
          <w:p w14:paraId="4968D79F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 Зона складирования и захоронения отходов (СП-3)</w:t>
            </w:r>
          </w:p>
        </w:tc>
      </w:tr>
      <w:tr w:rsidR="00620BC6" w:rsidRPr="003140E3" w14:paraId="62E1CE31" w14:textId="77777777" w:rsidTr="00A82F95">
        <w:tc>
          <w:tcPr>
            <w:tcW w:w="15021" w:type="dxa"/>
            <w:gridSpan w:val="4"/>
          </w:tcPr>
          <w:p w14:paraId="5C2DC4C0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разрешённого использования</w:t>
            </w:r>
          </w:p>
        </w:tc>
      </w:tr>
      <w:tr w:rsidR="00620BC6" w:rsidRPr="003140E3" w14:paraId="0AAEEA8A" w14:textId="77777777" w:rsidTr="00A82F95">
        <w:tc>
          <w:tcPr>
            <w:tcW w:w="847" w:type="dxa"/>
          </w:tcPr>
          <w:p w14:paraId="0BB022D8" w14:textId="77777777" w:rsidR="00620BC6" w:rsidRPr="003140E3" w:rsidRDefault="00620BC6" w:rsidP="00620BC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91" w:type="dxa"/>
          </w:tcPr>
          <w:p w14:paraId="7F35614D" w14:textId="77777777" w:rsidR="00620BC6" w:rsidRPr="003140E3" w:rsidRDefault="00620BC6" w:rsidP="00620B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4536" w:type="dxa"/>
          </w:tcPr>
          <w:p w14:paraId="3DE2C6F3" w14:textId="77777777" w:rsidR="00620BC6" w:rsidRPr="003140E3" w:rsidRDefault="00620BC6" w:rsidP="00620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деятельность </w:t>
            </w:r>
          </w:p>
        </w:tc>
        <w:tc>
          <w:tcPr>
            <w:tcW w:w="8647" w:type="dxa"/>
          </w:tcPr>
          <w:p w14:paraId="3FF73B68" w14:textId="77777777" w:rsidR="00620BC6" w:rsidRPr="003140E3" w:rsidRDefault="00620BC6" w:rsidP="0062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0E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</w:tbl>
    <w:p w14:paraId="736856DE" w14:textId="77777777" w:rsidR="003140E3" w:rsidRPr="003140E3" w:rsidRDefault="003140E3" w:rsidP="003140E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D97F55" w14:textId="77777777" w:rsidR="003140E3" w:rsidRPr="003140E3" w:rsidRDefault="003140E3" w:rsidP="003140E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6F69CF3" w14:textId="77777777" w:rsidR="003140E3" w:rsidRPr="003140E3" w:rsidRDefault="003140E3" w:rsidP="003140E3">
      <w:pPr>
        <w:keepNext/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0E3">
        <w:rPr>
          <w:rFonts w:ascii="Times New Roman" w:eastAsia="Calibri" w:hAnsi="Times New Roman" w:cs="Times New Roman"/>
          <w:b/>
          <w:sz w:val="24"/>
          <w:szCs w:val="24"/>
        </w:rPr>
        <w:t>Глава 11.  Градостроительные регламенты на прочих территориях</w:t>
      </w:r>
    </w:p>
    <w:p w14:paraId="5DEFCB2D" w14:textId="77777777" w:rsidR="003140E3" w:rsidRDefault="003140E3" w:rsidP="003140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улично-дорожной сети - градостроительный регламент на данной территории не подлежит установлению.</w:t>
      </w:r>
    </w:p>
    <w:p w14:paraId="403CF70D" w14:textId="727B7388" w:rsidR="00896C15" w:rsidRDefault="00896C15" w:rsidP="00896C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Pr="0089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градостроительный регламент на данной территории не подлежит установлению.</w:t>
      </w:r>
    </w:p>
    <w:p w14:paraId="53526054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лесов - градостроительный регламент на данной территории не подлежит установлению. </w:t>
      </w:r>
    </w:p>
    <w:p w14:paraId="1A464E56" w14:textId="77777777" w:rsidR="003140E3" w:rsidRPr="003140E3" w:rsidRDefault="003140E3" w:rsidP="003140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акваторий - градостроительный регламент на данной территории не подлежит установлению.</w:t>
      </w:r>
    </w:p>
    <w:p w14:paraId="1637E83A" w14:textId="1E659C58" w:rsidR="003140E3" w:rsidRDefault="003140E3" w:rsidP="003140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6FE6" w14:textId="77777777" w:rsidR="003140E3" w:rsidRPr="003140E3" w:rsidRDefault="003140E3" w:rsidP="003140E3">
      <w:pPr>
        <w:keepNext/>
        <w:spacing w:after="160" w:line="259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140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Глава 12.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p w14:paraId="6BF9CF1A" w14:textId="77777777" w:rsidR="003140E3" w:rsidRPr="003140E3" w:rsidRDefault="003140E3" w:rsidP="0031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42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616"/>
        <w:gridCol w:w="1275"/>
        <w:gridCol w:w="1276"/>
        <w:gridCol w:w="1134"/>
        <w:gridCol w:w="992"/>
        <w:gridCol w:w="993"/>
        <w:gridCol w:w="1417"/>
        <w:gridCol w:w="1701"/>
      </w:tblGrid>
      <w:tr w:rsidR="003140E3" w:rsidRPr="003140E3" w14:paraId="477772D4" w14:textId="77777777" w:rsidTr="00A82F95">
        <w:trPr>
          <w:tblHeader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14:paraId="698AFEB8" w14:textId="77777777" w:rsidR="003140E3" w:rsidRPr="003140E3" w:rsidRDefault="003140E3" w:rsidP="003140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45AD6CD" w14:textId="77777777" w:rsidR="003140E3" w:rsidRPr="003140E3" w:rsidRDefault="003140E3" w:rsidP="003140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 w:val="restart"/>
          </w:tcPr>
          <w:p w14:paraId="7BEF36E8" w14:textId="77777777" w:rsidR="003140E3" w:rsidRPr="003140E3" w:rsidRDefault="003140E3" w:rsidP="003140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Наименование, кодовое обозначение </w:t>
            </w:r>
          </w:p>
        </w:tc>
        <w:tc>
          <w:tcPr>
            <w:tcW w:w="8788" w:type="dxa"/>
            <w:gridSpan w:val="7"/>
            <w:shd w:val="clear" w:color="auto" w:fill="FFFFFF"/>
          </w:tcPr>
          <w:p w14:paraId="231A6A94" w14:textId="77777777" w:rsidR="003140E3" w:rsidRPr="003140E3" w:rsidRDefault="003140E3" w:rsidP="003140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Предельные параметры </w:t>
            </w:r>
          </w:p>
        </w:tc>
      </w:tr>
      <w:tr w:rsidR="003140E3" w:rsidRPr="003140E3" w14:paraId="43A738E3" w14:textId="77777777" w:rsidTr="00A82F95">
        <w:trPr>
          <w:tblHeader/>
        </w:trPr>
        <w:tc>
          <w:tcPr>
            <w:tcW w:w="851" w:type="dxa"/>
            <w:vMerge/>
            <w:tcMar>
              <w:top w:w="0" w:type="dxa"/>
              <w:bottom w:w="0" w:type="dxa"/>
            </w:tcMar>
          </w:tcPr>
          <w:p w14:paraId="4C7CF84C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14E47CF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6325C5FC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S 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, (га)</w:t>
            </w:r>
          </w:p>
        </w:tc>
        <w:tc>
          <w:tcPr>
            <w:tcW w:w="1276" w:type="dxa"/>
            <w:shd w:val="clear" w:color="auto" w:fill="FFFFFF"/>
          </w:tcPr>
          <w:p w14:paraId="3B294311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S 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, (га)</w:t>
            </w:r>
          </w:p>
        </w:tc>
        <w:tc>
          <w:tcPr>
            <w:tcW w:w="1134" w:type="dxa"/>
            <w:shd w:val="clear" w:color="auto" w:fill="FFFFFF"/>
          </w:tcPr>
          <w:p w14:paraId="38FEB9F2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Отступ  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proofErr w:type="gramEnd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, (м)</w:t>
            </w:r>
          </w:p>
        </w:tc>
        <w:tc>
          <w:tcPr>
            <w:tcW w:w="992" w:type="dxa"/>
            <w:shd w:val="clear" w:color="auto" w:fill="FFFFFF"/>
          </w:tcPr>
          <w:p w14:paraId="1F30396E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 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, (ед.)</w:t>
            </w:r>
          </w:p>
        </w:tc>
        <w:tc>
          <w:tcPr>
            <w:tcW w:w="993" w:type="dxa"/>
            <w:shd w:val="clear" w:color="auto" w:fill="FFFFFF"/>
          </w:tcPr>
          <w:p w14:paraId="1817F380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 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, (ед.)</w:t>
            </w:r>
          </w:p>
        </w:tc>
        <w:tc>
          <w:tcPr>
            <w:tcW w:w="1417" w:type="dxa"/>
            <w:shd w:val="clear" w:color="auto" w:fill="FFFFFF"/>
          </w:tcPr>
          <w:p w14:paraId="69E5345D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застройки </w:t>
            </w:r>
          </w:p>
          <w:p w14:paraId="1916BCD6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8572A8C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701" w:type="dxa"/>
            <w:shd w:val="clear" w:color="auto" w:fill="FFFFFF"/>
          </w:tcPr>
          <w:p w14:paraId="6307F74D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застройки </w:t>
            </w:r>
            <w:proofErr w:type="spellStart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, (процент)</w:t>
            </w:r>
          </w:p>
        </w:tc>
      </w:tr>
      <w:tr w:rsidR="003140E3" w:rsidRPr="003140E3" w14:paraId="22317AEE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3E363C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4AB34023" w14:textId="77777777" w:rsidR="003140E3" w:rsidRPr="003140E3" w:rsidRDefault="003140E3" w:rsidP="003140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малоэтажной жилой застройки и</w:t>
            </w:r>
          </w:p>
          <w:p w14:paraId="59B05C3A" w14:textId="77777777" w:rsidR="003140E3" w:rsidRPr="003140E3" w:rsidRDefault="003140E3" w:rsidP="003140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 (Ж-1)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DCEF662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CEFB3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88899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312E4B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6DDBE5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DBD25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32233F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140E3" w:rsidRPr="003140E3" w14:paraId="44C7C29C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45C644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12D3F553" w14:textId="77777777" w:rsidR="003140E3" w:rsidRPr="003140E3" w:rsidRDefault="003140E3" w:rsidP="003140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среднеэтажной жилой застройки (Ж-2)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87723B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DA287B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F3D3599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A3DF85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66BE4B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31F72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BE46A1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40E3" w:rsidRPr="003140E3" w14:paraId="73DF7560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81BFFA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12AEA37A" w14:textId="77777777" w:rsidR="003140E3" w:rsidRPr="003140E3" w:rsidRDefault="003140E3" w:rsidP="003140E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делового, общественного и коммерческого назначения (ОД-1)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0C2480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851092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DA1A1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2842F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49DF0A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26C26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BFC29E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40E3" w:rsidRPr="003140E3" w14:paraId="63D05F47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A6DF81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42D94CFA" w14:textId="77777777" w:rsidR="003140E3" w:rsidRPr="003140E3" w:rsidRDefault="003140E3" w:rsidP="003140E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образовательных учреждений (ОД-2)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56AE8F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179076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B1DDDE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3D788F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EAE4AA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733AF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2AAF6F2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140E3" w:rsidRPr="003140E3" w14:paraId="73FE21A9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E41DEE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095D05F6" w14:textId="77777777" w:rsidR="003140E3" w:rsidRPr="003140E3" w:rsidRDefault="003140E3" w:rsidP="003140E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учреждений здравоохранения и социальной защиты (ОД-3)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0BA615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9344E0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A2F23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433B36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E76347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C755A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52CD54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140E3" w:rsidRPr="003140E3" w14:paraId="71F9F4DE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5E44AE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767DC3D0" w14:textId="77777777" w:rsidR="003140E3" w:rsidRPr="003140E3" w:rsidRDefault="003140E3" w:rsidP="003140E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зона (П)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1CE057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B4664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EC530B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DEA1A9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90C063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56B47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255D5D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40E3" w:rsidRPr="003140E3" w14:paraId="278C06BF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33DF56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6A0BB54A" w14:textId="77777777" w:rsidR="003140E3" w:rsidRPr="003140E3" w:rsidRDefault="003140E3" w:rsidP="003140E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Коммунально-складская зона (ПК)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E36C9E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6ED4E1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8DA46D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8DB6DB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50C91E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46C40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BDC253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40E3" w:rsidRPr="003140E3" w14:paraId="03B134A5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EB9279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055EF192" w14:textId="77777777" w:rsidR="003140E3" w:rsidRPr="003140E3" w:rsidRDefault="003140E3" w:rsidP="003140E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инженерной инфраструктуры (И)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66617B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5A8079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3721D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19F89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F63921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E9AF7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4FD479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40E3" w:rsidRPr="003140E3" w14:paraId="246B976F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3D52EB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0BA2C4F6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транспортной инфраструктуры (Т)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E6ABEB2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022AEB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D96A76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A22332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22CEEC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D162A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BC234A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40E3" w:rsidRPr="003140E3" w14:paraId="382C89C6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5"/>
        </w:trPr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14:paraId="4E9D34D8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0001332A" w14:textId="77777777" w:rsidR="003140E3" w:rsidRPr="003140E3" w:rsidRDefault="003140E3" w:rsidP="003140E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сельскохозяйственного использования </w:t>
            </w: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(СХ-1)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9148CE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46F428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2B591CD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4B493D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E976A6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</w:tcPr>
          <w:p w14:paraId="41D8E09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0A56CCA1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93"/>
        </w:trPr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14:paraId="1FAE3C03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7A40F2B6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зона сельскохозяйственных предприятий (СХ-2)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8AC361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1A3E18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370EE0D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992" w:type="dxa"/>
            <w:shd w:val="clear" w:color="auto" w:fill="auto"/>
          </w:tcPr>
          <w:p w14:paraId="50D45CF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DFF46C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</w:tcPr>
          <w:p w14:paraId="454BDC7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3E96F730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6"/>
        </w:trPr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14:paraId="3EF503D2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shd w:val="clear" w:color="auto" w:fill="auto"/>
          </w:tcPr>
          <w:p w14:paraId="58A06621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Иные зоны сельскохозяйственного назначения (СХ-3)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C7AEDD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302E929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11B7892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992" w:type="dxa"/>
            <w:shd w:val="clear" w:color="auto" w:fill="auto"/>
          </w:tcPr>
          <w:p w14:paraId="4914C2E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C85104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</w:tcPr>
          <w:p w14:paraId="57CF164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1E47F0C8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95D244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4EB04EC6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зеленых насаждений и сохранения природного ландшафта (Р-1)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CCAD42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C38B36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6485AB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0CC79D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F6B0DC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FBD7D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0934EE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40E3" w:rsidRPr="003140E3" w14:paraId="64361C92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ECE6D9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4360E388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объектов спорта и отдыха (Р-2)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705A3E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6EE54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5E024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8AF7F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257E7B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60622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9A1EE0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40E3" w:rsidRPr="003140E3" w14:paraId="3EDE0E2E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F3018E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278F695F" w14:textId="77777777" w:rsidR="003140E3" w:rsidRPr="003140E3" w:rsidRDefault="003140E3" w:rsidP="003140E3">
            <w:pPr>
              <w:tabs>
                <w:tab w:val="left" w:pos="1999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режимных объектов (СП-1)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3CA319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4AE20D49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D2D2C0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1DEBFA00" w14:textId="77777777" w:rsidR="003140E3" w:rsidRPr="003140E3" w:rsidRDefault="003140E3" w:rsidP="003140E3">
            <w:pPr>
              <w:tabs>
                <w:tab w:val="left" w:pos="1999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кладбищ (СП-2)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0E29B3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069057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8045FF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530C0233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249275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5F136812" w14:textId="77777777" w:rsidR="003140E3" w:rsidRPr="003140E3" w:rsidRDefault="003140E3" w:rsidP="003140E3">
            <w:pPr>
              <w:tabs>
                <w:tab w:val="left" w:pos="1999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Зона складирования и захоронения отходов (СП-3)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68C650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02F2FCCF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D3DC4" w14:textId="77777777" w:rsidR="003140E3" w:rsidRPr="003140E3" w:rsidRDefault="003140E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F73683" w14:textId="77777777" w:rsidR="003140E3" w:rsidRPr="003140E3" w:rsidRDefault="003140E3" w:rsidP="003140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 зависимости от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3140E3" w:rsidRPr="003140E3" w14:paraId="23ED6E3D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D95409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3279B80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 (1.16)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5144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86CD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B46E0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1FB2FDAD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AAEB61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4E48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сельскохозяйственного производства в части размещения водонапорных башен, трансформаторных </w:t>
            </w: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8F7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BF849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0C34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CAC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728A7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7834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162859B2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BA9E01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C6322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3CFD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A3A3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7194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A55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D086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88AB3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E301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140E3" w:rsidRPr="003140E3" w14:paraId="305C681A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05CC12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2902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(3.1)</w:t>
            </w:r>
          </w:p>
          <w:p w14:paraId="4811ECA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объектов </w:t>
            </w:r>
            <w:proofErr w:type="gramStart"/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строительства</w:t>
            </w:r>
            <w:proofErr w:type="gramEnd"/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для поставки воды, тепла, электричества, газа, предоставления услуг связи, отвода канализационных стоков, очистки и уборки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C359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01C0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F10C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387E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141B9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30E6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0B73D126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126976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4C0A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 (4.9)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09B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375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44B6F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ED65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10D04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8D0449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A0FF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40E3" w:rsidRPr="003140E3" w14:paraId="3B9FFB78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2B64CA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67CE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 (4.9.1)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196D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4541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A4FEB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8BD3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0C95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28017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C1DC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40E3" w:rsidRPr="003140E3" w14:paraId="4A023F30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7EF4B4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E432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 (7.1)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31DFC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415DF1A9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3EEAD4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B16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A06A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0765D90B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0CB4B1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CB68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2424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1A791FDD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442B66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7741CEEE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 (13.1)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C695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D3A7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8E705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140E3" w:rsidRPr="003140E3" w14:paraId="2B9E881B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C81BBB" w14:textId="77777777" w:rsidR="003140E3" w:rsidRPr="003140E3" w:rsidRDefault="003140E3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CA27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 (13.2)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248D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01E4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5F43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6AFD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44DA8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F3E040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ED64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40E3" w:rsidRPr="003140E3" w14:paraId="656DB9F9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D83D76" w14:textId="77777777" w:rsidR="003140E3" w:rsidRPr="003140E3" w:rsidRDefault="003140E3" w:rsidP="003140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4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AC6EA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территориальной зоны среднеэтажной жилой застройки (Ж-2):</w:t>
            </w:r>
          </w:p>
        </w:tc>
      </w:tr>
      <w:tr w:rsidR="003140E3" w:rsidRPr="003140E3" w14:paraId="04BED82F" w14:textId="77777777" w:rsidTr="00A82F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8483C9" w14:textId="77777777" w:rsidR="003140E3" w:rsidRPr="003140E3" w:rsidRDefault="003140E3" w:rsidP="003140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1FC0994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 (13.1)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5EC4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70AD5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376472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1545CD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223A1E3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066831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CD7FAD6" w14:textId="77777777" w:rsidR="003140E3" w:rsidRPr="003140E3" w:rsidRDefault="003140E3" w:rsidP="003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78410B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3FECA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*Примечание. В таблице 2 используются следующие сокращения:</w:t>
      </w:r>
    </w:p>
    <w:p w14:paraId="1F326347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S </w:t>
      </w:r>
      <w:proofErr w:type="spellStart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предельные минимальные размеры земельных участков;</w:t>
      </w:r>
    </w:p>
    <w:p w14:paraId="6B1750BD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S </w:t>
      </w:r>
      <w:proofErr w:type="spellStart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предельные максимальные размеры земельных участков;</w:t>
      </w:r>
    </w:p>
    <w:p w14:paraId="78815A78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Отступ </w:t>
      </w:r>
      <w:proofErr w:type="spellStart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15789885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Этаж </w:t>
      </w:r>
      <w:proofErr w:type="spellStart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минимальное количество надземных этажей зданий, строений, сооружений;</w:t>
      </w:r>
    </w:p>
    <w:p w14:paraId="4E7FE196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Этаж </w:t>
      </w:r>
      <w:proofErr w:type="spellStart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максимальное количество надземных этажей зданий, строений, сооружений;</w:t>
      </w:r>
    </w:p>
    <w:p w14:paraId="1AFE04F8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Процент застройки </w:t>
      </w:r>
      <w:proofErr w:type="spellStart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14:paraId="1E1170E4" w14:textId="77777777" w:rsidR="003140E3" w:rsidRPr="003140E3" w:rsidRDefault="003140E3" w:rsidP="0031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Процент застройки </w:t>
      </w:r>
      <w:proofErr w:type="spellStart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1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максимальный процент застройки в границах земельного участка, без учета эксплуатируемой кровли подземных, подвальных, цокольных частей объектов.</w:t>
      </w:r>
    </w:p>
    <w:p w14:paraId="1E24A9A8" w14:textId="77777777" w:rsidR="003140E3" w:rsidRPr="003140E3" w:rsidRDefault="003140E3" w:rsidP="003140E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7F8D48CD" w14:textId="77777777" w:rsidR="003140E3" w:rsidRPr="003140E3" w:rsidRDefault="003140E3" w:rsidP="003140E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2ED835" w14:textId="77777777" w:rsidR="003140E3" w:rsidRPr="003140E3" w:rsidRDefault="003140E3" w:rsidP="003140E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8E26AB" w14:textId="77777777" w:rsidR="003140E3" w:rsidRPr="005A1935" w:rsidRDefault="003140E3" w:rsidP="00A969C5">
      <w:pPr>
        <w:pStyle w:val="afc"/>
      </w:pPr>
    </w:p>
    <w:sectPr w:rsidR="003140E3" w:rsidRPr="005A1935" w:rsidSect="003140E3"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BC78" w14:textId="77777777" w:rsidR="00B81B8F" w:rsidRDefault="00B81B8F" w:rsidP="006D0CEC">
      <w:pPr>
        <w:spacing w:after="0" w:line="240" w:lineRule="auto"/>
      </w:pPr>
      <w:r>
        <w:separator/>
      </w:r>
    </w:p>
  </w:endnote>
  <w:endnote w:type="continuationSeparator" w:id="0">
    <w:p w14:paraId="31F99B87" w14:textId="77777777" w:rsidR="00B81B8F" w:rsidRDefault="00B81B8F" w:rsidP="006D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1DDD" w14:textId="77777777" w:rsidR="00B81B8F" w:rsidRDefault="00B81B8F" w:rsidP="006D0CEC">
      <w:pPr>
        <w:spacing w:after="0" w:line="240" w:lineRule="auto"/>
      </w:pPr>
      <w:r>
        <w:separator/>
      </w:r>
    </w:p>
  </w:footnote>
  <w:footnote w:type="continuationSeparator" w:id="0">
    <w:p w14:paraId="3975001A" w14:textId="77777777" w:rsidR="00B81B8F" w:rsidRDefault="00B81B8F" w:rsidP="006D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6E0E" w14:textId="77777777" w:rsidR="0064211D" w:rsidRDefault="0064211D" w:rsidP="0064211D">
    <w:pPr>
      <w:pStyle w:val="af"/>
    </w:pP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7620"/>
    </w:tblGrid>
    <w:tr w:rsidR="0064211D" w:rsidRPr="006B1309" w14:paraId="337A4620" w14:textId="77777777" w:rsidTr="00282AE6">
      <w:tc>
        <w:tcPr>
          <w:tcW w:w="1951" w:type="dxa"/>
        </w:tcPr>
        <w:p w14:paraId="33EBAF4D" w14:textId="77777777" w:rsidR="0064211D" w:rsidRPr="006B1309" w:rsidRDefault="0064211D" w:rsidP="0064211D">
          <w:pPr>
            <w:jc w:val="center"/>
            <w:rPr>
              <w:rFonts w:ascii="Book Antiqua" w:eastAsia="Calibri" w:hAnsi="Book Antiqua"/>
              <w:sz w:val="24"/>
              <w:szCs w:val="24"/>
            </w:rPr>
          </w:pPr>
          <w:bookmarkStart w:id="11" w:name="_Hlk67046130"/>
        </w:p>
      </w:tc>
      <w:tc>
        <w:tcPr>
          <w:tcW w:w="7620" w:type="dxa"/>
        </w:tcPr>
        <w:p w14:paraId="63E06B1E" w14:textId="10135DD7" w:rsidR="0064211D" w:rsidRPr="006B1309" w:rsidRDefault="0064211D" w:rsidP="0064211D">
          <w:pPr>
            <w:spacing w:line="240" w:lineRule="auto"/>
            <w:jc w:val="right"/>
            <w:rPr>
              <w:rFonts w:ascii="Book Antiqua" w:eastAsia="Calibri" w:hAnsi="Book Antiqua"/>
              <w:sz w:val="24"/>
              <w:szCs w:val="24"/>
            </w:rPr>
          </w:pPr>
        </w:p>
      </w:tc>
    </w:tr>
    <w:bookmarkEnd w:id="11"/>
  </w:tbl>
  <w:p w14:paraId="1AC22F0D" w14:textId="77777777" w:rsidR="0064211D" w:rsidRDefault="0064211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663"/>
    <w:multiLevelType w:val="hybridMultilevel"/>
    <w:tmpl w:val="6EC84EA4"/>
    <w:lvl w:ilvl="0" w:tplc="FFFFFFFF">
      <w:start w:val="1"/>
      <w:numFmt w:val="decimal"/>
      <w:lvlText w:val="%1."/>
      <w:lvlJc w:val="left"/>
      <w:pPr>
        <w:ind w:left="234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B2460"/>
    <w:multiLevelType w:val="hybridMultilevel"/>
    <w:tmpl w:val="80666DF4"/>
    <w:lvl w:ilvl="0" w:tplc="8D520D6E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507A86"/>
    <w:multiLevelType w:val="hybridMultilevel"/>
    <w:tmpl w:val="443C4680"/>
    <w:lvl w:ilvl="0" w:tplc="26D05742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D16222"/>
    <w:multiLevelType w:val="hybridMultilevel"/>
    <w:tmpl w:val="50403424"/>
    <w:lvl w:ilvl="0" w:tplc="0C324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01369">
    <w:abstractNumId w:val="4"/>
  </w:num>
  <w:num w:numId="2" w16cid:durableId="59407919">
    <w:abstractNumId w:val="1"/>
  </w:num>
  <w:num w:numId="3" w16cid:durableId="1331524434">
    <w:abstractNumId w:val="3"/>
  </w:num>
  <w:num w:numId="4" w16cid:durableId="1254895811">
    <w:abstractNumId w:val="0"/>
  </w:num>
  <w:num w:numId="5" w16cid:durableId="1383486180">
    <w:abstractNumId w:val="2"/>
  </w:num>
  <w:num w:numId="6" w16cid:durableId="639387435">
    <w:abstractNumId w:val="3"/>
    <w:lvlOverride w:ilvl="0">
      <w:startOverride w:val="1"/>
    </w:lvlOverride>
  </w:num>
  <w:num w:numId="7" w16cid:durableId="144468642">
    <w:abstractNumId w:val="3"/>
    <w:lvlOverride w:ilvl="0">
      <w:startOverride w:val="1"/>
    </w:lvlOverride>
  </w:num>
  <w:num w:numId="8" w16cid:durableId="145255666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D5D"/>
    <w:rsid w:val="00000BC6"/>
    <w:rsid w:val="0000731D"/>
    <w:rsid w:val="0002463D"/>
    <w:rsid w:val="000251E8"/>
    <w:rsid w:val="00036C55"/>
    <w:rsid w:val="00042F53"/>
    <w:rsid w:val="000445EC"/>
    <w:rsid w:val="00055480"/>
    <w:rsid w:val="00060CBF"/>
    <w:rsid w:val="0006243A"/>
    <w:rsid w:val="00072F1E"/>
    <w:rsid w:val="0007520C"/>
    <w:rsid w:val="00082ED9"/>
    <w:rsid w:val="000916B9"/>
    <w:rsid w:val="000A1343"/>
    <w:rsid w:val="000A4F62"/>
    <w:rsid w:val="000A78D3"/>
    <w:rsid w:val="000C16C0"/>
    <w:rsid w:val="000C19EB"/>
    <w:rsid w:val="000C56D2"/>
    <w:rsid w:val="000C724C"/>
    <w:rsid w:val="000D486B"/>
    <w:rsid w:val="000D48C1"/>
    <w:rsid w:val="000E235E"/>
    <w:rsid w:val="000E3D1B"/>
    <w:rsid w:val="000F4CFA"/>
    <w:rsid w:val="000F6DAF"/>
    <w:rsid w:val="00100D63"/>
    <w:rsid w:val="00101564"/>
    <w:rsid w:val="001030CE"/>
    <w:rsid w:val="00112618"/>
    <w:rsid w:val="00116672"/>
    <w:rsid w:val="001209C3"/>
    <w:rsid w:val="001223AA"/>
    <w:rsid w:val="00123088"/>
    <w:rsid w:val="00135C6E"/>
    <w:rsid w:val="00144FF9"/>
    <w:rsid w:val="00157DDD"/>
    <w:rsid w:val="0016233B"/>
    <w:rsid w:val="001954AD"/>
    <w:rsid w:val="001A7B99"/>
    <w:rsid w:val="001C7D62"/>
    <w:rsid w:val="001D5DCA"/>
    <w:rsid w:val="001F042F"/>
    <w:rsid w:val="002201B8"/>
    <w:rsid w:val="002275E2"/>
    <w:rsid w:val="002304A1"/>
    <w:rsid w:val="00232222"/>
    <w:rsid w:val="00233A7D"/>
    <w:rsid w:val="002348E5"/>
    <w:rsid w:val="00237532"/>
    <w:rsid w:val="002400D1"/>
    <w:rsid w:val="00240396"/>
    <w:rsid w:val="002436C4"/>
    <w:rsid w:val="00257703"/>
    <w:rsid w:val="0026631A"/>
    <w:rsid w:val="00266693"/>
    <w:rsid w:val="002711C0"/>
    <w:rsid w:val="002774C8"/>
    <w:rsid w:val="00277C61"/>
    <w:rsid w:val="00284875"/>
    <w:rsid w:val="002A20F2"/>
    <w:rsid w:val="002A29F5"/>
    <w:rsid w:val="002B2843"/>
    <w:rsid w:val="002B31F3"/>
    <w:rsid w:val="002B7990"/>
    <w:rsid w:val="002C1486"/>
    <w:rsid w:val="002C550A"/>
    <w:rsid w:val="002C6D7B"/>
    <w:rsid w:val="002E7204"/>
    <w:rsid w:val="002F2AC2"/>
    <w:rsid w:val="002F31FB"/>
    <w:rsid w:val="002F35CF"/>
    <w:rsid w:val="002F495D"/>
    <w:rsid w:val="002F52FE"/>
    <w:rsid w:val="002F7435"/>
    <w:rsid w:val="00300EE7"/>
    <w:rsid w:val="003044B3"/>
    <w:rsid w:val="00305256"/>
    <w:rsid w:val="00307346"/>
    <w:rsid w:val="003078AF"/>
    <w:rsid w:val="003140E3"/>
    <w:rsid w:val="00327B23"/>
    <w:rsid w:val="0033073A"/>
    <w:rsid w:val="00331776"/>
    <w:rsid w:val="003400C7"/>
    <w:rsid w:val="00341F98"/>
    <w:rsid w:val="00342A40"/>
    <w:rsid w:val="00350372"/>
    <w:rsid w:val="003560BF"/>
    <w:rsid w:val="00360EA8"/>
    <w:rsid w:val="00361A6E"/>
    <w:rsid w:val="00370EB1"/>
    <w:rsid w:val="003752A1"/>
    <w:rsid w:val="003768AA"/>
    <w:rsid w:val="003771EB"/>
    <w:rsid w:val="0038333C"/>
    <w:rsid w:val="00387009"/>
    <w:rsid w:val="00393111"/>
    <w:rsid w:val="003B23BB"/>
    <w:rsid w:val="003B5D0A"/>
    <w:rsid w:val="003C73CF"/>
    <w:rsid w:val="003D1F52"/>
    <w:rsid w:val="003D2689"/>
    <w:rsid w:val="003E1788"/>
    <w:rsid w:val="003E3065"/>
    <w:rsid w:val="003E33C3"/>
    <w:rsid w:val="003E6062"/>
    <w:rsid w:val="003E691D"/>
    <w:rsid w:val="003F0D87"/>
    <w:rsid w:val="003F3E94"/>
    <w:rsid w:val="00405B32"/>
    <w:rsid w:val="00411623"/>
    <w:rsid w:val="004135D3"/>
    <w:rsid w:val="0041773D"/>
    <w:rsid w:val="004203D1"/>
    <w:rsid w:val="004347EB"/>
    <w:rsid w:val="00455176"/>
    <w:rsid w:val="00455525"/>
    <w:rsid w:val="00456F31"/>
    <w:rsid w:val="00457296"/>
    <w:rsid w:val="0045797C"/>
    <w:rsid w:val="00470062"/>
    <w:rsid w:val="0047223C"/>
    <w:rsid w:val="00472A1A"/>
    <w:rsid w:val="004774E8"/>
    <w:rsid w:val="004A03FF"/>
    <w:rsid w:val="004B36F6"/>
    <w:rsid w:val="004B4E2C"/>
    <w:rsid w:val="004B7A46"/>
    <w:rsid w:val="004C22BC"/>
    <w:rsid w:val="004C777B"/>
    <w:rsid w:val="004D1934"/>
    <w:rsid w:val="004E5226"/>
    <w:rsid w:val="00505F65"/>
    <w:rsid w:val="00512A34"/>
    <w:rsid w:val="00523D11"/>
    <w:rsid w:val="005263E5"/>
    <w:rsid w:val="00526882"/>
    <w:rsid w:val="00531708"/>
    <w:rsid w:val="00533D59"/>
    <w:rsid w:val="005368D3"/>
    <w:rsid w:val="00540AF6"/>
    <w:rsid w:val="00545389"/>
    <w:rsid w:val="00552583"/>
    <w:rsid w:val="00565E48"/>
    <w:rsid w:val="005A1935"/>
    <w:rsid w:val="005B09E4"/>
    <w:rsid w:val="005C5D7C"/>
    <w:rsid w:val="005D419C"/>
    <w:rsid w:val="005D4EAD"/>
    <w:rsid w:val="005E1379"/>
    <w:rsid w:val="005E16C0"/>
    <w:rsid w:val="005F37DA"/>
    <w:rsid w:val="005F55A2"/>
    <w:rsid w:val="005F5D26"/>
    <w:rsid w:val="006068AE"/>
    <w:rsid w:val="00607EAA"/>
    <w:rsid w:val="00616C55"/>
    <w:rsid w:val="0062013D"/>
    <w:rsid w:val="00620BC6"/>
    <w:rsid w:val="00621F29"/>
    <w:rsid w:val="00630595"/>
    <w:rsid w:val="00637920"/>
    <w:rsid w:val="0064211D"/>
    <w:rsid w:val="00653FEA"/>
    <w:rsid w:val="00675885"/>
    <w:rsid w:val="00683393"/>
    <w:rsid w:val="00685F22"/>
    <w:rsid w:val="006A13A9"/>
    <w:rsid w:val="006A52C2"/>
    <w:rsid w:val="006C0183"/>
    <w:rsid w:val="006C4AD0"/>
    <w:rsid w:val="006C5800"/>
    <w:rsid w:val="006D0CEC"/>
    <w:rsid w:val="006E2A8A"/>
    <w:rsid w:val="006E4FA9"/>
    <w:rsid w:val="006E6077"/>
    <w:rsid w:val="006E66D0"/>
    <w:rsid w:val="006F08F9"/>
    <w:rsid w:val="006F43CB"/>
    <w:rsid w:val="006F6D92"/>
    <w:rsid w:val="006F78EF"/>
    <w:rsid w:val="00711048"/>
    <w:rsid w:val="00711556"/>
    <w:rsid w:val="00712BA2"/>
    <w:rsid w:val="00714C56"/>
    <w:rsid w:val="007163D9"/>
    <w:rsid w:val="007168DC"/>
    <w:rsid w:val="00727F58"/>
    <w:rsid w:val="007305B3"/>
    <w:rsid w:val="007344AB"/>
    <w:rsid w:val="007352D3"/>
    <w:rsid w:val="00747470"/>
    <w:rsid w:val="0075057E"/>
    <w:rsid w:val="00753A09"/>
    <w:rsid w:val="007544E1"/>
    <w:rsid w:val="007554EA"/>
    <w:rsid w:val="00755FC7"/>
    <w:rsid w:val="007727B9"/>
    <w:rsid w:val="00774766"/>
    <w:rsid w:val="00775F1D"/>
    <w:rsid w:val="0078117D"/>
    <w:rsid w:val="007877CD"/>
    <w:rsid w:val="00792ABC"/>
    <w:rsid w:val="00793A0E"/>
    <w:rsid w:val="00796A8F"/>
    <w:rsid w:val="007A4AF7"/>
    <w:rsid w:val="007A7FE8"/>
    <w:rsid w:val="007B1241"/>
    <w:rsid w:val="007B2FA6"/>
    <w:rsid w:val="007B66E5"/>
    <w:rsid w:val="007C430E"/>
    <w:rsid w:val="007C45E4"/>
    <w:rsid w:val="007C72AE"/>
    <w:rsid w:val="007D57EC"/>
    <w:rsid w:val="007D66C3"/>
    <w:rsid w:val="007D7C2D"/>
    <w:rsid w:val="007E670F"/>
    <w:rsid w:val="007F6643"/>
    <w:rsid w:val="00801755"/>
    <w:rsid w:val="008022D2"/>
    <w:rsid w:val="00802680"/>
    <w:rsid w:val="00811CE7"/>
    <w:rsid w:val="00811CEC"/>
    <w:rsid w:val="008143DD"/>
    <w:rsid w:val="00815FD8"/>
    <w:rsid w:val="00816CAC"/>
    <w:rsid w:val="00825EA5"/>
    <w:rsid w:val="00836800"/>
    <w:rsid w:val="008368B8"/>
    <w:rsid w:val="008407F7"/>
    <w:rsid w:val="00851FE3"/>
    <w:rsid w:val="008527EB"/>
    <w:rsid w:val="00855E2B"/>
    <w:rsid w:val="00861075"/>
    <w:rsid w:val="0086283B"/>
    <w:rsid w:val="00866037"/>
    <w:rsid w:val="00866F58"/>
    <w:rsid w:val="008811BC"/>
    <w:rsid w:val="00883088"/>
    <w:rsid w:val="0088546F"/>
    <w:rsid w:val="00887D7C"/>
    <w:rsid w:val="008946BD"/>
    <w:rsid w:val="00896C15"/>
    <w:rsid w:val="008A092A"/>
    <w:rsid w:val="008A1B5C"/>
    <w:rsid w:val="008A2119"/>
    <w:rsid w:val="008C2893"/>
    <w:rsid w:val="008E1D5D"/>
    <w:rsid w:val="008E3B42"/>
    <w:rsid w:val="008F0835"/>
    <w:rsid w:val="008F2BD2"/>
    <w:rsid w:val="00925774"/>
    <w:rsid w:val="009310D5"/>
    <w:rsid w:val="0093144E"/>
    <w:rsid w:val="009351B5"/>
    <w:rsid w:val="00946471"/>
    <w:rsid w:val="009511FC"/>
    <w:rsid w:val="0096613C"/>
    <w:rsid w:val="00973706"/>
    <w:rsid w:val="00983C1C"/>
    <w:rsid w:val="00992149"/>
    <w:rsid w:val="0099323E"/>
    <w:rsid w:val="00994CD8"/>
    <w:rsid w:val="0099625A"/>
    <w:rsid w:val="009973CE"/>
    <w:rsid w:val="009C246B"/>
    <w:rsid w:val="009C387D"/>
    <w:rsid w:val="009C56D2"/>
    <w:rsid w:val="009C7633"/>
    <w:rsid w:val="009D0858"/>
    <w:rsid w:val="009D412A"/>
    <w:rsid w:val="009D74F8"/>
    <w:rsid w:val="009D7A07"/>
    <w:rsid w:val="009F00C4"/>
    <w:rsid w:val="009F0370"/>
    <w:rsid w:val="009F2F31"/>
    <w:rsid w:val="00A311B3"/>
    <w:rsid w:val="00A3515C"/>
    <w:rsid w:val="00A3559B"/>
    <w:rsid w:val="00A357F0"/>
    <w:rsid w:val="00A36B69"/>
    <w:rsid w:val="00A37956"/>
    <w:rsid w:val="00A55FC8"/>
    <w:rsid w:val="00A57E01"/>
    <w:rsid w:val="00A62712"/>
    <w:rsid w:val="00A63A86"/>
    <w:rsid w:val="00A649FF"/>
    <w:rsid w:val="00A665F7"/>
    <w:rsid w:val="00A74DE4"/>
    <w:rsid w:val="00A76F14"/>
    <w:rsid w:val="00A8544C"/>
    <w:rsid w:val="00A858FA"/>
    <w:rsid w:val="00A85A78"/>
    <w:rsid w:val="00A93721"/>
    <w:rsid w:val="00A969C5"/>
    <w:rsid w:val="00AA5CE7"/>
    <w:rsid w:val="00AB6E96"/>
    <w:rsid w:val="00AC107C"/>
    <w:rsid w:val="00AD3EC4"/>
    <w:rsid w:val="00AD6CA6"/>
    <w:rsid w:val="00AE5D8B"/>
    <w:rsid w:val="00AE641B"/>
    <w:rsid w:val="00AE7A84"/>
    <w:rsid w:val="00AF39F4"/>
    <w:rsid w:val="00AF44C6"/>
    <w:rsid w:val="00AF4834"/>
    <w:rsid w:val="00AF4E16"/>
    <w:rsid w:val="00AF74B4"/>
    <w:rsid w:val="00B04628"/>
    <w:rsid w:val="00B1697A"/>
    <w:rsid w:val="00B16ECF"/>
    <w:rsid w:val="00B21F4F"/>
    <w:rsid w:val="00B23F47"/>
    <w:rsid w:val="00B41AF0"/>
    <w:rsid w:val="00B60304"/>
    <w:rsid w:val="00B61C00"/>
    <w:rsid w:val="00B62163"/>
    <w:rsid w:val="00B747FA"/>
    <w:rsid w:val="00B81B8F"/>
    <w:rsid w:val="00B840F2"/>
    <w:rsid w:val="00B94A10"/>
    <w:rsid w:val="00B96090"/>
    <w:rsid w:val="00BA0124"/>
    <w:rsid w:val="00BA3795"/>
    <w:rsid w:val="00BC1809"/>
    <w:rsid w:val="00BD6B75"/>
    <w:rsid w:val="00BE7A9E"/>
    <w:rsid w:val="00BE7E60"/>
    <w:rsid w:val="00BF67B3"/>
    <w:rsid w:val="00BF75CD"/>
    <w:rsid w:val="00C0281B"/>
    <w:rsid w:val="00C03AF5"/>
    <w:rsid w:val="00C04E37"/>
    <w:rsid w:val="00C10BDB"/>
    <w:rsid w:val="00C171FB"/>
    <w:rsid w:val="00C24622"/>
    <w:rsid w:val="00C35BE6"/>
    <w:rsid w:val="00C403EA"/>
    <w:rsid w:val="00C43B0E"/>
    <w:rsid w:val="00C43BD6"/>
    <w:rsid w:val="00C44F6F"/>
    <w:rsid w:val="00C56C03"/>
    <w:rsid w:val="00C6343A"/>
    <w:rsid w:val="00C678BA"/>
    <w:rsid w:val="00C96CB4"/>
    <w:rsid w:val="00CA0B0A"/>
    <w:rsid w:val="00CB11C7"/>
    <w:rsid w:val="00CC401C"/>
    <w:rsid w:val="00CC4489"/>
    <w:rsid w:val="00CC5C3D"/>
    <w:rsid w:val="00CD7FD3"/>
    <w:rsid w:val="00CF11C9"/>
    <w:rsid w:val="00CF349F"/>
    <w:rsid w:val="00CF5969"/>
    <w:rsid w:val="00CF7A81"/>
    <w:rsid w:val="00D06BB8"/>
    <w:rsid w:val="00D12875"/>
    <w:rsid w:val="00D134DF"/>
    <w:rsid w:val="00D1385B"/>
    <w:rsid w:val="00D14804"/>
    <w:rsid w:val="00D15919"/>
    <w:rsid w:val="00D17F1D"/>
    <w:rsid w:val="00D20FBF"/>
    <w:rsid w:val="00D21172"/>
    <w:rsid w:val="00D3505D"/>
    <w:rsid w:val="00D55897"/>
    <w:rsid w:val="00D56529"/>
    <w:rsid w:val="00D56F00"/>
    <w:rsid w:val="00D57B59"/>
    <w:rsid w:val="00D57D8B"/>
    <w:rsid w:val="00D856F1"/>
    <w:rsid w:val="00D92367"/>
    <w:rsid w:val="00D940C2"/>
    <w:rsid w:val="00DA44CC"/>
    <w:rsid w:val="00DB07F9"/>
    <w:rsid w:val="00DB1687"/>
    <w:rsid w:val="00DB6F11"/>
    <w:rsid w:val="00DC03D8"/>
    <w:rsid w:val="00DC6451"/>
    <w:rsid w:val="00DD1DD6"/>
    <w:rsid w:val="00DD6135"/>
    <w:rsid w:val="00DE361F"/>
    <w:rsid w:val="00DF5AA3"/>
    <w:rsid w:val="00DF6F8F"/>
    <w:rsid w:val="00E01EE7"/>
    <w:rsid w:val="00E03FA8"/>
    <w:rsid w:val="00E066AA"/>
    <w:rsid w:val="00E07472"/>
    <w:rsid w:val="00E116EC"/>
    <w:rsid w:val="00E17508"/>
    <w:rsid w:val="00E26829"/>
    <w:rsid w:val="00E3263F"/>
    <w:rsid w:val="00E42EC9"/>
    <w:rsid w:val="00E51A9B"/>
    <w:rsid w:val="00E54A52"/>
    <w:rsid w:val="00E640AB"/>
    <w:rsid w:val="00E765BE"/>
    <w:rsid w:val="00E825A7"/>
    <w:rsid w:val="00E833AD"/>
    <w:rsid w:val="00E93D2F"/>
    <w:rsid w:val="00E94F29"/>
    <w:rsid w:val="00E97A40"/>
    <w:rsid w:val="00EA0579"/>
    <w:rsid w:val="00EA6EF0"/>
    <w:rsid w:val="00EC444B"/>
    <w:rsid w:val="00EC78EC"/>
    <w:rsid w:val="00ED1A9E"/>
    <w:rsid w:val="00ED647B"/>
    <w:rsid w:val="00EE0431"/>
    <w:rsid w:val="00EE2704"/>
    <w:rsid w:val="00EE3113"/>
    <w:rsid w:val="00EF47A5"/>
    <w:rsid w:val="00EF5598"/>
    <w:rsid w:val="00EF6255"/>
    <w:rsid w:val="00EF6602"/>
    <w:rsid w:val="00F0767B"/>
    <w:rsid w:val="00F10263"/>
    <w:rsid w:val="00F148DE"/>
    <w:rsid w:val="00F150B2"/>
    <w:rsid w:val="00F179F2"/>
    <w:rsid w:val="00F20954"/>
    <w:rsid w:val="00F278B7"/>
    <w:rsid w:val="00F27EA4"/>
    <w:rsid w:val="00F303D0"/>
    <w:rsid w:val="00F3220E"/>
    <w:rsid w:val="00F46136"/>
    <w:rsid w:val="00F46264"/>
    <w:rsid w:val="00F5049A"/>
    <w:rsid w:val="00F57A98"/>
    <w:rsid w:val="00F703BA"/>
    <w:rsid w:val="00F73111"/>
    <w:rsid w:val="00F816D5"/>
    <w:rsid w:val="00F85E24"/>
    <w:rsid w:val="00F86497"/>
    <w:rsid w:val="00F9066D"/>
    <w:rsid w:val="00F95D04"/>
    <w:rsid w:val="00F9729D"/>
    <w:rsid w:val="00FB633C"/>
    <w:rsid w:val="00FC5E2A"/>
    <w:rsid w:val="00FD18AF"/>
    <w:rsid w:val="00FD4702"/>
    <w:rsid w:val="00FD506D"/>
    <w:rsid w:val="00FD5681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16F00"/>
  <w15:docId w15:val="{A7004E44-A1C8-4596-B637-469E83D7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11B3"/>
  </w:style>
  <w:style w:type="paragraph" w:styleId="1">
    <w:name w:val="heading 1"/>
    <w:basedOn w:val="a1"/>
    <w:next w:val="a1"/>
    <w:link w:val="10"/>
    <w:uiPriority w:val="9"/>
    <w:qFormat/>
    <w:rsid w:val="00F0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4555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7D7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F076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55525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455525"/>
    <w:pPr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S">
    <w:name w:val="S_Обычный жирный"/>
    <w:basedOn w:val="a1"/>
    <w:qFormat/>
    <w:rsid w:val="00455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абличный_боковик_11"/>
    <w:link w:val="110"/>
    <w:qFormat/>
    <w:rsid w:val="0045552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45552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55525"/>
    <w:rPr>
      <w:rFonts w:ascii="Times New Roman" w:eastAsia="Times New Roman" w:hAnsi="Times New Roman" w:cs="Times New Roman"/>
    </w:rPr>
  </w:style>
  <w:style w:type="paragraph" w:styleId="a7">
    <w:name w:val="No Spacing"/>
    <w:aliases w:val="с интервалом,Без интервала1,No Spacing,No Spacing1"/>
    <w:link w:val="a8"/>
    <w:qFormat/>
    <w:rsid w:val="004555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96613C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96613C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9">
    <w:name w:val="Normal (Web)"/>
    <w:basedOn w:val="a1"/>
    <w:rsid w:val="009661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ody Text"/>
    <w:basedOn w:val="a1"/>
    <w:link w:val="ab"/>
    <w:unhideWhenUsed/>
    <w:rsid w:val="00F0767B"/>
    <w:pPr>
      <w:spacing w:after="120"/>
    </w:pPr>
  </w:style>
  <w:style w:type="character" w:customStyle="1" w:styleId="ab">
    <w:name w:val="Основной текст Знак"/>
    <w:basedOn w:val="a2"/>
    <w:link w:val="aa"/>
    <w:rsid w:val="00F0767B"/>
  </w:style>
  <w:style w:type="paragraph" w:styleId="31">
    <w:name w:val="Body Text 3"/>
    <w:basedOn w:val="a1"/>
    <w:link w:val="32"/>
    <w:uiPriority w:val="99"/>
    <w:semiHidden/>
    <w:unhideWhenUsed/>
    <w:rsid w:val="00F076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F0767B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F07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0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Document Map"/>
    <w:basedOn w:val="a1"/>
    <w:link w:val="ad"/>
    <w:uiPriority w:val="99"/>
    <w:semiHidden/>
    <w:unhideWhenUsed/>
    <w:rsid w:val="00F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2"/>
    <w:link w:val="ac"/>
    <w:uiPriority w:val="99"/>
    <w:semiHidden/>
    <w:rsid w:val="00F076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link w:val="3"/>
    <w:uiPriority w:val="9"/>
    <w:rsid w:val="007D7C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4B3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6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DC6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 текст"/>
    <w:basedOn w:val="a1"/>
    <w:qFormat/>
    <w:rsid w:val="00FD18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6D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6D0CEC"/>
  </w:style>
  <w:style w:type="paragraph" w:styleId="af1">
    <w:name w:val="footer"/>
    <w:basedOn w:val="a1"/>
    <w:link w:val="af2"/>
    <w:unhideWhenUsed/>
    <w:rsid w:val="006D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rsid w:val="006D0CEC"/>
  </w:style>
  <w:style w:type="paragraph" w:styleId="af3">
    <w:name w:val="Balloon Text"/>
    <w:basedOn w:val="a1"/>
    <w:link w:val="af4"/>
    <w:uiPriority w:val="99"/>
    <w:semiHidden/>
    <w:unhideWhenUsed/>
    <w:rsid w:val="006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D0CEC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с интервалом Знак,Без интервала1 Знак,No Spacing Знак,No Spacing1 Знак"/>
    <w:link w:val="a7"/>
    <w:rsid w:val="006D0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FD5681"/>
    <w:rPr>
      <w:i/>
      <w:iCs/>
    </w:rPr>
  </w:style>
  <w:style w:type="paragraph" w:styleId="af6">
    <w:name w:val="TOC Heading"/>
    <w:basedOn w:val="1"/>
    <w:next w:val="a1"/>
    <w:uiPriority w:val="39"/>
    <w:semiHidden/>
    <w:unhideWhenUsed/>
    <w:qFormat/>
    <w:rsid w:val="0000731D"/>
    <w:pPr>
      <w:outlineLvl w:val="9"/>
    </w:pPr>
  </w:style>
  <w:style w:type="paragraph" w:styleId="13">
    <w:name w:val="toc 1"/>
    <w:basedOn w:val="a1"/>
    <w:next w:val="a1"/>
    <w:autoRedefine/>
    <w:uiPriority w:val="39"/>
    <w:unhideWhenUsed/>
    <w:rsid w:val="0000731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1"/>
    <w:next w:val="a1"/>
    <w:autoRedefine/>
    <w:uiPriority w:val="39"/>
    <w:unhideWhenUsed/>
    <w:rsid w:val="0000731D"/>
    <w:pPr>
      <w:spacing w:before="240" w:after="0"/>
    </w:pPr>
    <w:rPr>
      <w:rFonts w:cstheme="minorHAnsi"/>
      <w:b/>
      <w:bCs/>
      <w:sz w:val="20"/>
      <w:szCs w:val="20"/>
    </w:rPr>
  </w:style>
  <w:style w:type="character" w:styleId="af7">
    <w:name w:val="Hyperlink"/>
    <w:basedOn w:val="a2"/>
    <w:uiPriority w:val="99"/>
    <w:unhideWhenUsed/>
    <w:rsid w:val="0000731D"/>
    <w:rPr>
      <w:color w:val="0000FF" w:themeColor="hyperlink"/>
      <w:u w:val="single"/>
    </w:rPr>
  </w:style>
  <w:style w:type="paragraph" w:styleId="33">
    <w:name w:val="toc 3"/>
    <w:basedOn w:val="a1"/>
    <w:next w:val="a1"/>
    <w:autoRedefine/>
    <w:uiPriority w:val="39"/>
    <w:unhideWhenUsed/>
    <w:rsid w:val="0000731D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00731D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00731D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00731D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00731D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00731D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00731D"/>
    <w:pPr>
      <w:spacing w:after="0"/>
      <w:ind w:left="1540"/>
    </w:pPr>
    <w:rPr>
      <w:rFonts w:cstheme="minorHAnsi"/>
      <w:sz w:val="20"/>
      <w:szCs w:val="20"/>
    </w:rPr>
  </w:style>
  <w:style w:type="character" w:customStyle="1" w:styleId="blk">
    <w:name w:val="blk"/>
    <w:basedOn w:val="a2"/>
    <w:rsid w:val="0038333C"/>
  </w:style>
  <w:style w:type="paragraph" w:customStyle="1" w:styleId="af8">
    <w:name w:val="Îáû÷íûé"/>
    <w:uiPriority w:val="99"/>
    <w:rsid w:val="00887D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1"/>
    <w:uiPriority w:val="99"/>
    <w:rsid w:val="00CC5C3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List0">
    <w:name w:val="List 0"/>
    <w:basedOn w:val="a4"/>
    <w:autoRedefine/>
    <w:semiHidden/>
    <w:rsid w:val="00CC5C3D"/>
    <w:pPr>
      <w:numPr>
        <w:numId w:val="2"/>
      </w:numPr>
    </w:pPr>
  </w:style>
  <w:style w:type="paragraph" w:customStyle="1" w:styleId="af9">
    <w:name w:val="ПЗЗ"/>
    <w:basedOn w:val="a1"/>
    <w:link w:val="afa"/>
    <w:qFormat/>
    <w:rsid w:val="00796A8F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!!ПЗЗ"/>
    <w:basedOn w:val="a5"/>
    <w:link w:val="afb"/>
    <w:qFormat/>
    <w:rsid w:val="00796A8F"/>
    <w:pPr>
      <w:numPr>
        <w:numId w:val="3"/>
      </w:numPr>
      <w:contextualSpacing w:val="0"/>
    </w:pPr>
    <w:rPr>
      <w:sz w:val="28"/>
      <w:szCs w:val="28"/>
    </w:rPr>
  </w:style>
  <w:style w:type="character" w:customStyle="1" w:styleId="afa">
    <w:name w:val="ПЗЗ Знак"/>
    <w:basedOn w:val="a2"/>
    <w:link w:val="af9"/>
    <w:rsid w:val="00796A8F"/>
    <w:rPr>
      <w:rFonts w:ascii="Times New Roman" w:hAnsi="Times New Roman" w:cs="Times New Roman"/>
      <w:sz w:val="28"/>
      <w:szCs w:val="28"/>
    </w:rPr>
  </w:style>
  <w:style w:type="paragraph" w:customStyle="1" w:styleId="afc">
    <w:name w:val="!!!!!!!!"/>
    <w:basedOn w:val="a0"/>
    <w:link w:val="afd"/>
    <w:qFormat/>
    <w:rsid w:val="00A969C5"/>
    <w:pPr>
      <w:numPr>
        <w:numId w:val="0"/>
      </w:numPr>
      <w:ind w:firstLine="709"/>
    </w:pPr>
    <w:rPr>
      <w:lang w:eastAsia="ru-RU"/>
    </w:rPr>
  </w:style>
  <w:style w:type="character" w:customStyle="1" w:styleId="afb">
    <w:name w:val="!!ПЗЗ Знак"/>
    <w:basedOn w:val="a6"/>
    <w:link w:val="a0"/>
    <w:rsid w:val="00796A8F"/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!!!!!!!! Знак"/>
    <w:basedOn w:val="afb"/>
    <w:link w:val="afc"/>
    <w:rsid w:val="00A969C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3140E3"/>
  </w:style>
  <w:style w:type="table" w:styleId="afe">
    <w:name w:val="Table Grid"/>
    <w:basedOn w:val="a3"/>
    <w:uiPriority w:val="39"/>
    <w:rsid w:val="0031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BF2069304A68F820B138D7388E2E6E8D4686560C82C08334D77FE21022F981C43F803E5472BA812r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76D41DED31E8992F362F3A332A6293053C16D36899FEC534D40B7AF7DAF024BA6D3A59C430538476r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6D41DED31E8992F362F3A332A6293053D15D6609CFEC534D40B7AF7DAF024BA6D3A59C430578676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6DF98-1E09-45C4-89C8-9E9B6365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55</Pages>
  <Words>18292</Words>
  <Characters>104270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Alto Alto</cp:lastModifiedBy>
  <cp:revision>171</cp:revision>
  <dcterms:created xsi:type="dcterms:W3CDTF">2021-07-22T04:59:00Z</dcterms:created>
  <dcterms:modified xsi:type="dcterms:W3CDTF">2023-08-30T18:16:00Z</dcterms:modified>
</cp:coreProperties>
</file>