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594"/>
        <w:gridCol w:w="2898"/>
        <w:gridCol w:w="67"/>
        <w:gridCol w:w="1843"/>
        <w:gridCol w:w="1276"/>
        <w:gridCol w:w="4536"/>
      </w:tblGrid>
      <w:tr w:rsidR="00987D3E" w:rsidRPr="00987D3E" w:rsidTr="00B255D1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987D3E" w:rsidRPr="00987D3E" w:rsidRDefault="00987D3E" w:rsidP="00987D3E">
            <w:pPr>
              <w:tabs>
                <w:tab w:val="left" w:pos="336"/>
              </w:tabs>
              <w:spacing w:after="0" w:line="240" w:lineRule="auto"/>
              <w:ind w:left="-656" w:firstLine="6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размещения информации о рассчитываемой за календарный год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Ханкайского муниципального района, утвержденному постановлением Администрации муниципального района от 28.11.2016 № 609-па</w:t>
            </w:r>
          </w:p>
        </w:tc>
      </w:tr>
      <w:tr w:rsidR="00987D3E" w:rsidRPr="00987D3E" w:rsidTr="00B255D1">
        <w:trPr>
          <w:trHeight w:val="19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B255D1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B255D1">
        <w:trPr>
          <w:trHeight w:val="37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987D3E" w:rsidRPr="00987D3E" w:rsidTr="00B255D1">
        <w:trPr>
          <w:trHeight w:val="37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рассчитываемой за календарный год среднемесячной заработной плате</w:t>
            </w:r>
          </w:p>
        </w:tc>
      </w:tr>
      <w:tr w:rsidR="00987D3E" w:rsidRPr="00987D3E" w:rsidTr="00B255D1">
        <w:trPr>
          <w:trHeight w:val="37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руководителя, заместителей и главного бухгалтера</w:t>
            </w:r>
          </w:p>
        </w:tc>
      </w:tr>
      <w:tr w:rsidR="00987D3E" w:rsidRPr="00987D3E" w:rsidTr="00B255D1">
        <w:trPr>
          <w:trHeight w:val="1020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3E" w:rsidRPr="005C6757" w:rsidRDefault="00987D3E" w:rsidP="00670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words"/>
                <w:lang w:eastAsia="ru-RU"/>
              </w:rPr>
            </w:pPr>
            <w:r w:rsidRPr="005C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words"/>
                <w:lang w:eastAsia="ru-RU"/>
              </w:rPr>
              <w:t xml:space="preserve">Муниципальное бюджетное учреждение " </w:t>
            </w:r>
            <w:r w:rsidR="00670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words"/>
                <w:lang w:eastAsia="ru-RU"/>
              </w:rPr>
              <w:t>Б</w:t>
            </w:r>
            <w:r w:rsidRPr="005C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words"/>
                <w:lang w:eastAsia="ru-RU"/>
              </w:rPr>
              <w:t xml:space="preserve">иблиотечно-музейный центр" Ханкайского муниципального </w:t>
            </w:r>
            <w:r w:rsidR="007B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words"/>
                <w:lang w:eastAsia="ru-RU"/>
              </w:rPr>
              <w:t>округа</w:t>
            </w:r>
            <w:r w:rsidRPr="005C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words"/>
                <w:lang w:eastAsia="ru-RU"/>
              </w:rPr>
              <w:t xml:space="preserve"> Приморского края</w:t>
            </w:r>
          </w:p>
        </w:tc>
      </w:tr>
      <w:tr w:rsidR="00987D3E" w:rsidRPr="00987D3E" w:rsidTr="00B255D1">
        <w:trPr>
          <w:trHeight w:val="37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5C6757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67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bookmarkStart w:id="0" w:name="_GoBack"/>
            <w:r w:rsidRPr="00E12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учреждения или муниципального предприятия)</w:t>
            </w:r>
            <w:r w:rsidRPr="005C67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  <w:tr w:rsidR="00987D3E" w:rsidRPr="00987D3E" w:rsidTr="00B255D1">
        <w:trPr>
          <w:trHeight w:val="37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</w:t>
            </w:r>
            <w:r w:rsidR="002D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C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987D3E" w:rsidRPr="00987D3E" w:rsidTr="00B255D1">
        <w:trPr>
          <w:trHeight w:val="1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D3E" w:rsidRPr="00987D3E" w:rsidTr="00B255D1">
        <w:trPr>
          <w:trHeight w:val="76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tabs>
                <w:tab w:val="left" w:pos="6696"/>
                <w:tab w:val="left" w:pos="7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987D3E" w:rsidRPr="00987D3E" w:rsidTr="00B255D1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Тасун</w:t>
            </w:r>
            <w:proofErr w:type="spellEnd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3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2D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C6757" w:rsidRPr="00987D3E" w:rsidTr="00B255D1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57" w:rsidRPr="00987D3E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57" w:rsidRPr="00987D3E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Музыкина Ирина Михайловна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57" w:rsidRPr="00987D3E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57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42 977,79</w:t>
            </w:r>
          </w:p>
        </w:tc>
      </w:tr>
      <w:tr w:rsidR="005C6757" w:rsidRPr="00987D3E" w:rsidTr="00B255D1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57" w:rsidRPr="00987D3E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57" w:rsidRPr="00987D3E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Шамрило Дарья Валерьевна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57" w:rsidRPr="00987D3E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57" w:rsidRPr="00987D3E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37 785,09</w:t>
            </w:r>
          </w:p>
        </w:tc>
      </w:tr>
      <w:tr w:rsidR="005C6757" w:rsidRPr="00987D3E" w:rsidTr="00B255D1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57" w:rsidRPr="00987D3E" w:rsidRDefault="005C6757" w:rsidP="005C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57" w:rsidRPr="00987D3E" w:rsidRDefault="005C6757" w:rsidP="005C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57" w:rsidRPr="00987D3E" w:rsidRDefault="005C6757" w:rsidP="005C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57" w:rsidRPr="00987D3E" w:rsidRDefault="005C6757" w:rsidP="005C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6757" w:rsidRPr="00987D3E" w:rsidTr="00B255D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57" w:rsidRPr="00987D3E" w:rsidRDefault="005C6757" w:rsidP="005C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757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757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757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757" w:rsidRPr="00987D3E" w:rsidRDefault="005C6757" w:rsidP="005C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57" w:rsidRPr="00987D3E" w:rsidRDefault="005C6757" w:rsidP="005C67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57" w:rsidRPr="005C6757" w:rsidRDefault="005C6757" w:rsidP="005C6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Тасун</w:t>
            </w:r>
            <w:proofErr w:type="spellEnd"/>
            <w:r w:rsidRPr="005C6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BF63F8" w:rsidRDefault="00BF63F8"/>
    <w:sectPr w:rsidR="00BF63F8" w:rsidSect="00987D3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0E"/>
    <w:rsid w:val="000163AB"/>
    <w:rsid w:val="001A47CC"/>
    <w:rsid w:val="002D08BC"/>
    <w:rsid w:val="00345533"/>
    <w:rsid w:val="005C6757"/>
    <w:rsid w:val="0067092B"/>
    <w:rsid w:val="007B4F06"/>
    <w:rsid w:val="00987D3E"/>
    <w:rsid w:val="00B255D1"/>
    <w:rsid w:val="00BA2A0E"/>
    <w:rsid w:val="00BF63F8"/>
    <w:rsid w:val="00E1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E54D-09F9-4F65-8EDF-D33CFFA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Ирина Николаевна</cp:lastModifiedBy>
  <cp:revision>7</cp:revision>
  <dcterms:created xsi:type="dcterms:W3CDTF">2021-03-23T22:46:00Z</dcterms:created>
  <dcterms:modified xsi:type="dcterms:W3CDTF">2022-02-25T02:10:00Z</dcterms:modified>
</cp:coreProperties>
</file>