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E91714" w:rsidRPr="00424F9A" w:rsidRDefault="009B3C30" w:rsidP="009B3C3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                                                  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Опросный лист</w:t>
      </w:r>
    </w:p>
    <w:p w:rsidR="00E91979" w:rsidRPr="00AF122C" w:rsidRDefault="00E91714" w:rsidP="00E919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 рамках проведения публичных консультаций по вопросу подготовки проекта</w:t>
      </w:r>
      <w:r w:rsidR="00CB380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C8515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решение Думы Ханкайского муниципального района</w:t>
      </w:r>
      <w:r w:rsidR="000F6B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П</w:t>
      </w:r>
      <w:bookmarkStart w:id="1" w:name="_GoBack"/>
      <w:bookmarkEnd w:id="1"/>
      <w:r w:rsidR="000F6B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риморского края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97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91979" w:rsidRPr="00AF122C">
        <w:rPr>
          <w:rFonts w:ascii="Times New Roman" w:hAnsi="Times New Roman" w:cs="Times New Roman"/>
          <w:sz w:val="24"/>
          <w:szCs w:val="24"/>
          <w:u w:val="single"/>
        </w:rPr>
        <w:t>Об утверждении  Порядка принятия решений об установлении тарифов на услуги муниципальных предприятий и учр</w:t>
      </w:r>
      <w:r w:rsidR="00E91979" w:rsidRPr="00AF122C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91979" w:rsidRPr="00AF122C">
        <w:rPr>
          <w:rFonts w:ascii="Times New Roman" w:hAnsi="Times New Roman" w:cs="Times New Roman"/>
          <w:sz w:val="24"/>
          <w:szCs w:val="24"/>
          <w:u w:val="single"/>
        </w:rPr>
        <w:t>ждений Ханка</w:t>
      </w:r>
      <w:r w:rsidR="00E91979" w:rsidRPr="00AF122C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E91979" w:rsidRPr="00AF122C">
        <w:rPr>
          <w:rFonts w:ascii="Times New Roman" w:hAnsi="Times New Roman" w:cs="Times New Roman"/>
          <w:sz w:val="24"/>
          <w:szCs w:val="24"/>
          <w:u w:val="single"/>
        </w:rPr>
        <w:t>ского муниципального округа</w:t>
      </w:r>
      <w:r w:rsidR="00E9197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91714" w:rsidRPr="00251BB9" w:rsidRDefault="009B3C30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:rsidR="00E91714" w:rsidRPr="00424F9A" w:rsidRDefault="000257E6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C8515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="00E91714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5" w:history="1"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econom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hanka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 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</w:t>
      </w:r>
      <w:r w:rsidR="00DA1DEE" w:rsidRPr="000F6B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позднее  </w:t>
      </w:r>
      <w:r w:rsidR="000F6B14" w:rsidRPr="000F6B14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25</w:t>
      </w:r>
      <w:r w:rsidR="006C20D4" w:rsidRPr="000F6B14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.01.2021</w:t>
      </w:r>
      <w:r w:rsidR="00DA1DEE" w:rsidRPr="000F6B14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C8515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  проекта   нормативного  правового   акта  не  будет  иметь  возможн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сти  проанализировать  позиции, направленные после указанного срока, а также напра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ленные не в соответствии с настоящей формой.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C8515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Проведение  публичных  консультаций  по  вопросу   подготовки   проекта муниц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го НПА не предполагает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напр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авление ответов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  поступившие предложения.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:rsidR="00E91714" w:rsidRPr="00424F9A" w:rsidRDefault="00C85153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:rsidR="00E91714" w:rsidRPr="00424F9A" w:rsidRDefault="00C85153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:rsidR="00E91714" w:rsidRDefault="00E91714" w:rsidP="006C20D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16"/>
          <w:szCs w:val="1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(предмет регулирования, перечень объектов, состав субъектов)?</w:t>
      </w:r>
    </w:p>
    <w:p w:rsidR="006C20D4" w:rsidRPr="006C20D4" w:rsidRDefault="006C20D4" w:rsidP="006C20D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C8515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? Какими данными можно будет подтве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дить проявление таких полезных эффектов?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C8515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? Какими данными можно будет подтве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дить проявление таких негативных эффектов?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к росту издержек субъектов предпринимательской и инвестиционной деятельности (временные/материальные издер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ж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ки)? Оцените размер таких издержек. Оцените количество субъектов предпринимател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ь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ской и инвестиционной деятельности, подпадающих под действие предлагаемого проекта муниципальн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ого нормативного 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>5. Требуется ли переходный период для вступления в силу проекта 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? Какой переходный период необходим для вступления в силу предлагаемого прое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та муниципальн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либо с какого времени целесообразно установить дату вступл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ния в силу проекта 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proofErr w:type="gram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достаточными</w:t>
      </w:r>
      <w:proofErr w:type="gramEnd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/избыточными для достижения заявленных проектом мун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целей? По возможности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7. Содержит ли проект </w:t>
      </w:r>
      <w:proofErr w:type="gram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</w:t>
      </w:r>
      <w:proofErr w:type="gramEnd"/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нормы, приводящие к избыточным 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министративным и иным ограничениям для субъектов предпринимательской и инвест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ционной деятельности?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8. Содержит ли проект </w:t>
      </w:r>
      <w:proofErr w:type="gram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муниципального</w:t>
      </w:r>
      <w:proofErr w:type="gramEnd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нормы, на практике не выполнимые?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По возможности укажите такие способы 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4"/>
    <w:rsid w:val="0002409B"/>
    <w:rsid w:val="000257E6"/>
    <w:rsid w:val="000628CA"/>
    <w:rsid w:val="000C161D"/>
    <w:rsid w:val="000F6B14"/>
    <w:rsid w:val="00206366"/>
    <w:rsid w:val="00251BB9"/>
    <w:rsid w:val="002E1162"/>
    <w:rsid w:val="003241B8"/>
    <w:rsid w:val="006C20D4"/>
    <w:rsid w:val="009B3C30"/>
    <w:rsid w:val="00C85153"/>
    <w:rsid w:val="00CB380A"/>
    <w:rsid w:val="00DA1DEE"/>
    <w:rsid w:val="00E1246F"/>
    <w:rsid w:val="00E91714"/>
    <w:rsid w:val="00E91979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153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2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153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mail.h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Чернусь Светлана Анатольевна</cp:lastModifiedBy>
  <cp:revision>24</cp:revision>
  <cp:lastPrinted>2021-01-11T05:06:00Z</cp:lastPrinted>
  <dcterms:created xsi:type="dcterms:W3CDTF">2020-02-11T00:16:00Z</dcterms:created>
  <dcterms:modified xsi:type="dcterms:W3CDTF">2021-01-11T05:07:00Z</dcterms:modified>
</cp:coreProperties>
</file>