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F677" w14:textId="77777777" w:rsidR="00A7480A" w:rsidRDefault="00A748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A230548" w14:textId="77777777" w:rsidR="00A7480A" w:rsidRDefault="00A7480A">
      <w:pPr>
        <w:pStyle w:val="ConsPlusNormal"/>
        <w:jc w:val="both"/>
        <w:outlineLvl w:val="0"/>
      </w:pPr>
    </w:p>
    <w:p w14:paraId="7C8E4AA8" w14:textId="77777777" w:rsidR="00A7480A" w:rsidRDefault="00A7480A">
      <w:pPr>
        <w:pStyle w:val="ConsPlusNormal"/>
        <w:outlineLvl w:val="0"/>
      </w:pPr>
      <w:r>
        <w:t>Зарегистрировано в Минюсте России 25 ноября 2021 г. N 65987</w:t>
      </w:r>
    </w:p>
    <w:p w14:paraId="79D31560" w14:textId="77777777" w:rsidR="00A7480A" w:rsidRDefault="00A74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E7F7F1" w14:textId="77777777" w:rsidR="00A7480A" w:rsidRDefault="00A7480A">
      <w:pPr>
        <w:pStyle w:val="ConsPlusNormal"/>
        <w:jc w:val="both"/>
      </w:pPr>
    </w:p>
    <w:p w14:paraId="2B1F99F7" w14:textId="77777777" w:rsidR="00A7480A" w:rsidRDefault="00A7480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76626228" w14:textId="77777777" w:rsidR="00A7480A" w:rsidRDefault="00A7480A">
      <w:pPr>
        <w:pStyle w:val="ConsPlusTitle"/>
        <w:jc w:val="center"/>
      </w:pPr>
    </w:p>
    <w:p w14:paraId="375C9909" w14:textId="77777777" w:rsidR="00A7480A" w:rsidRDefault="00A7480A">
      <w:pPr>
        <w:pStyle w:val="ConsPlusTitle"/>
        <w:jc w:val="center"/>
      </w:pPr>
      <w:r>
        <w:t>ПРИКАЗ</w:t>
      </w:r>
    </w:p>
    <w:p w14:paraId="7667B586" w14:textId="77777777" w:rsidR="00A7480A" w:rsidRDefault="00A7480A">
      <w:pPr>
        <w:pStyle w:val="ConsPlusTitle"/>
        <w:jc w:val="center"/>
      </w:pPr>
      <w:r>
        <w:t>от 29 октября 2021 г. N 774н</w:t>
      </w:r>
    </w:p>
    <w:p w14:paraId="03ABCBEC" w14:textId="77777777" w:rsidR="00A7480A" w:rsidRDefault="00A7480A">
      <w:pPr>
        <w:pStyle w:val="ConsPlusTitle"/>
        <w:jc w:val="center"/>
      </w:pPr>
    </w:p>
    <w:p w14:paraId="70BAC21F" w14:textId="77777777" w:rsidR="00A7480A" w:rsidRDefault="00A7480A">
      <w:pPr>
        <w:pStyle w:val="ConsPlusTitle"/>
        <w:jc w:val="center"/>
      </w:pPr>
      <w:r>
        <w:t>ОБ УТВЕРЖДЕНИИ ОБЩИХ ТРЕБОВАНИЙ</w:t>
      </w:r>
    </w:p>
    <w:p w14:paraId="47B6119A" w14:textId="77777777" w:rsidR="00A7480A" w:rsidRDefault="00A7480A">
      <w:pPr>
        <w:pStyle w:val="ConsPlusTitle"/>
        <w:jc w:val="center"/>
      </w:pPr>
      <w:r>
        <w:t>К ОРГАНИЗАЦИИ БЕЗОПАСНОГО РАБОЧЕГО МЕСТА</w:t>
      </w:r>
    </w:p>
    <w:p w14:paraId="2ECE21FB" w14:textId="77777777" w:rsidR="00A7480A" w:rsidRDefault="00A7480A">
      <w:pPr>
        <w:pStyle w:val="ConsPlusNormal"/>
        <w:jc w:val="both"/>
      </w:pPr>
    </w:p>
    <w:p w14:paraId="34FA5647" w14:textId="77777777" w:rsidR="00A7480A" w:rsidRDefault="00A748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02CCAF33" w14:textId="77777777" w:rsidR="00A7480A" w:rsidRDefault="00A7480A">
      <w:pPr>
        <w:pStyle w:val="ConsPlusNormal"/>
        <w:spacing w:before="22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14:paraId="0169DCFF" w14:textId="77777777" w:rsidR="00A7480A" w:rsidRDefault="00A7480A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14:paraId="554FCF38" w14:textId="77777777" w:rsidR="00A7480A" w:rsidRDefault="00A7480A">
      <w:pPr>
        <w:pStyle w:val="ConsPlusNormal"/>
        <w:jc w:val="both"/>
      </w:pPr>
    </w:p>
    <w:p w14:paraId="71CD8B19" w14:textId="77777777" w:rsidR="00A7480A" w:rsidRDefault="00A7480A">
      <w:pPr>
        <w:pStyle w:val="ConsPlusNormal"/>
        <w:jc w:val="right"/>
      </w:pPr>
      <w:r>
        <w:t>Министр</w:t>
      </w:r>
    </w:p>
    <w:p w14:paraId="755E4387" w14:textId="77777777" w:rsidR="00A7480A" w:rsidRDefault="00A7480A">
      <w:pPr>
        <w:pStyle w:val="ConsPlusNormal"/>
        <w:jc w:val="right"/>
      </w:pPr>
      <w:r>
        <w:t>А.О.КОТЯКОВ</w:t>
      </w:r>
    </w:p>
    <w:p w14:paraId="3C517F37" w14:textId="77777777" w:rsidR="00A7480A" w:rsidRDefault="00A7480A">
      <w:pPr>
        <w:pStyle w:val="ConsPlusNormal"/>
        <w:jc w:val="both"/>
      </w:pPr>
    </w:p>
    <w:p w14:paraId="1D8A2D7C" w14:textId="77777777" w:rsidR="00A7480A" w:rsidRDefault="00A7480A">
      <w:pPr>
        <w:pStyle w:val="ConsPlusNormal"/>
        <w:jc w:val="both"/>
      </w:pPr>
    </w:p>
    <w:p w14:paraId="58FFB2FB" w14:textId="77777777" w:rsidR="00A7480A" w:rsidRDefault="00A7480A">
      <w:pPr>
        <w:pStyle w:val="ConsPlusNormal"/>
        <w:jc w:val="both"/>
      </w:pPr>
    </w:p>
    <w:p w14:paraId="64822537" w14:textId="77777777" w:rsidR="00A7480A" w:rsidRDefault="00A7480A">
      <w:pPr>
        <w:pStyle w:val="ConsPlusNormal"/>
        <w:jc w:val="both"/>
      </w:pPr>
    </w:p>
    <w:p w14:paraId="6FDAAD9B" w14:textId="77777777" w:rsidR="00A7480A" w:rsidRDefault="00A7480A">
      <w:pPr>
        <w:pStyle w:val="ConsPlusNormal"/>
        <w:jc w:val="both"/>
      </w:pPr>
    </w:p>
    <w:p w14:paraId="33431277" w14:textId="77777777" w:rsidR="00A7480A" w:rsidRDefault="00A7480A">
      <w:pPr>
        <w:pStyle w:val="ConsPlusNormal"/>
        <w:jc w:val="right"/>
        <w:outlineLvl w:val="0"/>
      </w:pPr>
      <w:r>
        <w:t>Утверждены</w:t>
      </w:r>
    </w:p>
    <w:p w14:paraId="2F281C26" w14:textId="77777777" w:rsidR="00A7480A" w:rsidRDefault="00A7480A">
      <w:pPr>
        <w:pStyle w:val="ConsPlusNormal"/>
        <w:jc w:val="right"/>
      </w:pPr>
      <w:r>
        <w:t>приказом Министерства труда</w:t>
      </w:r>
    </w:p>
    <w:p w14:paraId="30CCAB22" w14:textId="77777777" w:rsidR="00A7480A" w:rsidRDefault="00A7480A">
      <w:pPr>
        <w:pStyle w:val="ConsPlusNormal"/>
        <w:jc w:val="right"/>
      </w:pPr>
      <w:r>
        <w:t>и социальной защиты</w:t>
      </w:r>
    </w:p>
    <w:p w14:paraId="36CDFC36" w14:textId="77777777" w:rsidR="00A7480A" w:rsidRDefault="00A7480A">
      <w:pPr>
        <w:pStyle w:val="ConsPlusNormal"/>
        <w:jc w:val="right"/>
      </w:pPr>
      <w:r>
        <w:t>Российской Федерации</w:t>
      </w:r>
    </w:p>
    <w:p w14:paraId="17517AB0" w14:textId="77777777" w:rsidR="00A7480A" w:rsidRDefault="00A7480A">
      <w:pPr>
        <w:pStyle w:val="ConsPlusNormal"/>
        <w:jc w:val="right"/>
      </w:pPr>
      <w:r>
        <w:t>от 29 октября 2021 г. N 774н</w:t>
      </w:r>
    </w:p>
    <w:p w14:paraId="2BDC67F6" w14:textId="77777777" w:rsidR="00A7480A" w:rsidRDefault="00A7480A">
      <w:pPr>
        <w:pStyle w:val="ConsPlusNormal"/>
        <w:jc w:val="both"/>
      </w:pPr>
    </w:p>
    <w:p w14:paraId="418D20C8" w14:textId="77777777" w:rsidR="00A7480A" w:rsidRDefault="00A7480A">
      <w:pPr>
        <w:pStyle w:val="ConsPlusTitle"/>
        <w:jc w:val="center"/>
      </w:pPr>
      <w:bookmarkStart w:id="0" w:name="P29"/>
      <w:bookmarkEnd w:id="0"/>
      <w:r>
        <w:t>ОБЩИЕ ТРЕБОВАНИЯ К ОРГАНИЗАЦИИ БЕЗОПАСНОГО РАБОЧЕГО МЕСТА</w:t>
      </w:r>
    </w:p>
    <w:p w14:paraId="5E2F7F62" w14:textId="77777777" w:rsidR="00A7480A" w:rsidRDefault="00A7480A">
      <w:pPr>
        <w:pStyle w:val="ConsPlusNormal"/>
        <w:jc w:val="both"/>
      </w:pPr>
    </w:p>
    <w:p w14:paraId="5F36AD90" w14:textId="77777777" w:rsidR="00A7480A" w:rsidRDefault="00A7480A">
      <w:pPr>
        <w:pStyle w:val="ConsPlusTitle"/>
        <w:jc w:val="center"/>
        <w:outlineLvl w:val="1"/>
      </w:pPr>
      <w:r>
        <w:t>I. Общие положения</w:t>
      </w:r>
    </w:p>
    <w:p w14:paraId="4FAD5AC8" w14:textId="77777777" w:rsidR="00A7480A" w:rsidRDefault="00A7480A">
      <w:pPr>
        <w:pStyle w:val="ConsPlusNormal"/>
        <w:jc w:val="both"/>
      </w:pPr>
    </w:p>
    <w:p w14:paraId="488092F5" w14:textId="77777777" w:rsidR="00A7480A" w:rsidRDefault="00A7480A">
      <w:pPr>
        <w:pStyle w:val="ConsPlusNormal"/>
        <w:ind w:firstLine="540"/>
        <w:jc w:val="both"/>
      </w:pPr>
      <w:r>
        <w:t>1. Общие требования к организации безопасного рабочего места (далее - Требования) разработаны в целях обеспечения выполнения требований охраны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14:paraId="079294DA" w14:textId="77777777" w:rsidR="00A7480A" w:rsidRDefault="00A7480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D652C7D" w14:textId="77777777" w:rsidR="00A7480A" w:rsidRDefault="00A7480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</w:t>
      </w:r>
      <w:r>
        <w:lastRenderedPageBreak/>
        <w:t>оценке условий труда" (Собрание законодательства Российской Федерации, 2013, N 52, ст. 6991).</w:t>
      </w:r>
    </w:p>
    <w:p w14:paraId="4D688137" w14:textId="77777777" w:rsidR="00A7480A" w:rsidRDefault="00A7480A">
      <w:pPr>
        <w:pStyle w:val="ConsPlusNormal"/>
        <w:jc w:val="both"/>
      </w:pPr>
    </w:p>
    <w:p w14:paraId="3D31F199" w14:textId="77777777" w:rsidR="00A7480A" w:rsidRDefault="00A7480A">
      <w:pPr>
        <w:pStyle w:val="ConsPlusNormal"/>
        <w:ind w:firstLine="540"/>
        <w:jc w:val="both"/>
      </w:pPr>
      <w:r>
        <w:t>2. 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14:paraId="400E5386" w14:textId="77777777" w:rsidR="00A7480A" w:rsidRDefault="00A7480A">
      <w:pPr>
        <w:pStyle w:val="ConsPlusNormal"/>
        <w:spacing w:before="220"/>
        <w:ind w:firstLine="540"/>
        <w:jc w:val="both"/>
      </w:pPr>
      <w:r>
        <w:t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 w14:paraId="00A70676" w14:textId="77777777" w:rsidR="00A7480A" w:rsidRDefault="00A7480A">
      <w:pPr>
        <w:pStyle w:val="ConsPlusNormal"/>
        <w:spacing w:before="220"/>
        <w:ind w:firstLine="540"/>
        <w:jc w:val="both"/>
      </w:pPr>
      <w: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14:paraId="22AF9AFC" w14:textId="77777777" w:rsidR="00A7480A" w:rsidRDefault="00A7480A">
      <w:pPr>
        <w:pStyle w:val="ConsPlusNormal"/>
        <w:jc w:val="both"/>
      </w:pPr>
    </w:p>
    <w:p w14:paraId="45D97F47" w14:textId="77777777" w:rsidR="00A7480A" w:rsidRDefault="00A7480A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14:paraId="43F4A1F1" w14:textId="77777777" w:rsidR="00A7480A" w:rsidRDefault="00A7480A">
      <w:pPr>
        <w:pStyle w:val="ConsPlusNormal"/>
        <w:jc w:val="both"/>
      </w:pPr>
    </w:p>
    <w:p w14:paraId="1AF5864D" w14:textId="77777777" w:rsidR="00A7480A" w:rsidRDefault="00A7480A">
      <w:pPr>
        <w:pStyle w:val="ConsPlusNormal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14:paraId="582DF317" w14:textId="77777777" w:rsidR="00A7480A" w:rsidRDefault="00A7480A">
      <w:pPr>
        <w:pStyle w:val="ConsPlusNormal"/>
        <w:spacing w:before="22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14:paraId="75D39F41" w14:textId="77777777" w:rsidR="00A7480A" w:rsidRDefault="00A7480A">
      <w:pPr>
        <w:pStyle w:val="ConsPlusNormal"/>
        <w:spacing w:before="22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14:paraId="52918203" w14:textId="77777777" w:rsidR="00A7480A" w:rsidRDefault="00A7480A">
      <w:pPr>
        <w:pStyle w:val="ConsPlusNormal"/>
        <w:spacing w:before="220"/>
        <w:ind w:firstLine="540"/>
        <w:jc w:val="both"/>
      </w:pPr>
      <w:r>
        <w:t>При невозможности обеспечения указанного выше регулирования рабочей позы допускается использование рабочего места с нерегулируемыми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</w:p>
    <w:p w14:paraId="3335A19B" w14:textId="77777777" w:rsidR="00A7480A" w:rsidRDefault="00A7480A">
      <w:pPr>
        <w:pStyle w:val="ConsPlusNormal"/>
        <w:spacing w:before="22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14:paraId="2B857C18" w14:textId="77777777" w:rsidR="00A7480A" w:rsidRDefault="00A7480A">
      <w:pPr>
        <w:pStyle w:val="ConsPlusNormal"/>
        <w:spacing w:before="22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14:paraId="3AF674D1" w14:textId="77777777" w:rsidR="00A7480A" w:rsidRDefault="00A7480A">
      <w:pPr>
        <w:pStyle w:val="ConsPlusNormal"/>
        <w:spacing w:before="220"/>
        <w:ind w:firstLine="540"/>
        <w:jc w:val="both"/>
      </w:pPr>
      <w:r>
        <w:t xml:space="preserve">10. 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</w:t>
      </w:r>
      <w:r>
        <w:lastRenderedPageBreak/>
        <w:t>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14:paraId="1BEC5670" w14:textId="77777777" w:rsidR="00A7480A" w:rsidRDefault="00A7480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4BCB85D" w14:textId="77777777" w:rsidR="00A7480A" w:rsidRDefault="00A7480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14:paraId="66F9B208" w14:textId="77777777" w:rsidR="00A7480A" w:rsidRDefault="00A7480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14:paraId="142FCC7A" w14:textId="77777777" w:rsidR="00A7480A" w:rsidRDefault="00A7480A">
      <w:pPr>
        <w:pStyle w:val="ConsPlusNormal"/>
        <w:jc w:val="both"/>
      </w:pPr>
    </w:p>
    <w:p w14:paraId="08C4298F" w14:textId="77777777" w:rsidR="00A7480A" w:rsidRDefault="00A7480A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14:paraId="687B0021" w14:textId="77777777" w:rsidR="00A7480A" w:rsidRDefault="00A7480A">
      <w:pPr>
        <w:pStyle w:val="ConsPlusNormal"/>
        <w:spacing w:before="22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14:paraId="51C0E022" w14:textId="77777777" w:rsidR="00A7480A" w:rsidRDefault="00A7480A">
      <w:pPr>
        <w:pStyle w:val="ConsPlusNormal"/>
        <w:spacing w:before="22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14:paraId="6F6352A3" w14:textId="77777777" w:rsidR="00A7480A" w:rsidRDefault="00A7480A">
      <w:pPr>
        <w:pStyle w:val="ConsPlusNormal"/>
        <w:spacing w:before="22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14:paraId="506632B2" w14:textId="77777777" w:rsidR="00A7480A" w:rsidRDefault="00A7480A">
      <w:pPr>
        <w:pStyle w:val="ConsPlusNormal"/>
        <w:spacing w:before="220"/>
        <w:ind w:firstLine="540"/>
        <w:jc w:val="both"/>
      </w:pPr>
      <w:r>
        <w:t xml:space="preserve">15. Расстояние между органами управления машинами и оборудованием должно исключать </w:t>
      </w:r>
      <w:r>
        <w:lastRenderedPageBreak/>
        <w:t>возможность произвольного изменения положения не задействованного органа управления при манипуляции с иным смежным органом управления.</w:t>
      </w:r>
    </w:p>
    <w:p w14:paraId="7BB3BDB0" w14:textId="77777777" w:rsidR="00A7480A" w:rsidRDefault="00A7480A">
      <w:pPr>
        <w:pStyle w:val="ConsPlusNormal"/>
        <w:spacing w:before="220"/>
        <w:ind w:firstLine="540"/>
        <w:jc w:val="both"/>
      </w:pPr>
      <w:r>
        <w:t>16. 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 охраны труда.</w:t>
      </w:r>
    </w:p>
    <w:p w14:paraId="3980FFC6" w14:textId="77777777" w:rsidR="00A7480A" w:rsidRDefault="00A7480A">
      <w:pPr>
        <w:pStyle w:val="ConsPlusNormal"/>
        <w:spacing w:before="220"/>
        <w:ind w:firstLine="540"/>
        <w:jc w:val="both"/>
      </w:pPr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14:paraId="24E12C11" w14:textId="77777777" w:rsidR="00A7480A" w:rsidRDefault="00A7480A">
      <w:pPr>
        <w:pStyle w:val="ConsPlusNormal"/>
        <w:spacing w:before="220"/>
        <w:ind w:firstLine="540"/>
        <w:jc w:val="both"/>
      </w:pPr>
      <w:r>
        <w:t>18. Применение знаков безопасности и разметки сигнальной дополняется информированием работника всеми доступными работодателю способами,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14:paraId="6D64598C" w14:textId="77777777" w:rsidR="00A7480A" w:rsidRDefault="00A7480A">
      <w:pPr>
        <w:pStyle w:val="ConsPlusNormal"/>
        <w:spacing w:before="22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14:paraId="3DCC33BD" w14:textId="77777777" w:rsidR="00A7480A" w:rsidRDefault="00A7480A">
      <w:pPr>
        <w:pStyle w:val="ConsPlusNormal"/>
        <w:spacing w:before="220"/>
        <w:ind w:firstLine="540"/>
        <w:jc w:val="both"/>
      </w:pPr>
      <w:r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14:paraId="5DE9B871" w14:textId="77777777" w:rsidR="00A7480A" w:rsidRDefault="00A7480A">
      <w:pPr>
        <w:pStyle w:val="ConsPlusNormal"/>
        <w:jc w:val="both"/>
      </w:pPr>
    </w:p>
    <w:p w14:paraId="6A55BEA2" w14:textId="77777777" w:rsidR="00A7480A" w:rsidRDefault="00A7480A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14:paraId="767F4928" w14:textId="77777777" w:rsidR="00A7480A" w:rsidRDefault="00A7480A">
      <w:pPr>
        <w:pStyle w:val="ConsPlusNormal"/>
        <w:jc w:val="both"/>
      </w:pPr>
    </w:p>
    <w:p w14:paraId="0C266A7C" w14:textId="77777777" w:rsidR="00A7480A" w:rsidRDefault="00A7480A">
      <w:pPr>
        <w:pStyle w:val="ConsPlusNormal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14:paraId="38CFE0B4" w14:textId="77777777" w:rsidR="00A7480A" w:rsidRDefault="00A7480A">
      <w:pPr>
        <w:pStyle w:val="ConsPlusNormal"/>
        <w:spacing w:before="22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14:paraId="19EC2213" w14:textId="77777777" w:rsidR="00A7480A" w:rsidRDefault="00A7480A">
      <w:pPr>
        <w:pStyle w:val="ConsPlusNormal"/>
        <w:jc w:val="both"/>
      </w:pPr>
    </w:p>
    <w:p w14:paraId="12E3EDB9" w14:textId="77777777" w:rsidR="00A7480A" w:rsidRDefault="00A7480A">
      <w:pPr>
        <w:pStyle w:val="ConsPlusNormal"/>
        <w:jc w:val="both"/>
      </w:pPr>
    </w:p>
    <w:p w14:paraId="4D239C3C" w14:textId="77777777" w:rsidR="00A7480A" w:rsidRDefault="00A74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2D9551" w14:textId="77777777" w:rsidR="000B586F" w:rsidRDefault="000B586F"/>
    <w:sectPr w:rsidR="000B586F" w:rsidSect="0016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0A"/>
    <w:rsid w:val="000B586F"/>
    <w:rsid w:val="00A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9EB8"/>
  <w15:chartTrackingRefBased/>
  <w15:docId w15:val="{72E5840C-7A89-4792-A166-0E8D3602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EEFDC37B5118C8ED7F79AF4B75E1A8156A09DB9201FF2EE6CDB4591AB32601C911C9EC07125407716101A1743AD22AA42177CB215BD32UC5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4EEFDC37B5118C8ED7F79AF4B75E1A8155A591B5271FF2EE6CDB4591AB32601C911C9EC072254F7716101A1743AD22AA42177CB215BD32UC5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EEFDC37B5118C8ED7F79AF4B75E1A8159A898BD201FF2EE6CDB4591AB32601C911C9EC6732F12245911465117BE20AA42157DAEU15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4EEFDC37B5118C8ED7F79AF4B75E1A8158A998B5271FF2EE6CDB4591AB32601C911C9DC571264D214C001E5E14A13EAB5D097FAC15UB5F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4EEFDC37B5118C8ED7F79AF4B75E1A8156A09DB9201FF2EE6CDB4591AB32601C911C9EC07125407716101A1743AD22AA42177CB215BD32UC5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2022-01-21T04:57:00Z</dcterms:created>
  <dcterms:modified xsi:type="dcterms:W3CDTF">2022-01-21T04:58:00Z</dcterms:modified>
</cp:coreProperties>
</file>