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C2FE" w14:textId="77777777" w:rsidR="00E91714" w:rsidRPr="00424F9A" w:rsidRDefault="00E91714" w:rsidP="00E9171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3</w:t>
      </w:r>
    </w:p>
    <w:p w14:paraId="01CA477E" w14:textId="77777777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</w:p>
    <w:p w14:paraId="48256F9C" w14:textId="290F40F1" w:rsidR="00E91714" w:rsidRPr="000F1A1E" w:rsidRDefault="00E91714" w:rsidP="000F1A1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bookmarkStart w:id="0" w:name="Par179"/>
      <w:bookmarkEnd w:id="0"/>
      <w:r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Опросный лист</w:t>
      </w:r>
    </w:p>
    <w:p w14:paraId="5F378E69" w14:textId="4D1F3FF4" w:rsidR="000329DE" w:rsidRPr="000F1A1E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в рамках проведения публичных консультаций по вопросу подготовки проекта</w:t>
      </w:r>
      <w:r w:rsidR="00CB380A"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постановления Администрации Х</w:t>
      </w:r>
      <w:r w:rsidR="00692BAB"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анкайского муниципального округа</w:t>
      </w:r>
      <w:r w:rsidR="00CB380A"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</w:t>
      </w:r>
      <w:r w:rsidR="009B3C30"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«</w:t>
      </w:r>
      <w:r w:rsidR="00510375" w:rsidRPr="00510375">
        <w:rPr>
          <w:rFonts w:ascii="Times New Roman" w:eastAsia="Calibri" w:hAnsi="Times New Roman" w:cs="Times New Roman"/>
          <w:color w:val="auto"/>
          <w:spacing w:val="0"/>
          <w:sz w:val="26"/>
          <w:szCs w:val="26"/>
          <w:u w:val="single"/>
          <w:lang w:eastAsia="en-US"/>
        </w:rPr>
        <w:t>Выдача разрешения на строительство</w:t>
      </w:r>
      <w:r w:rsidR="000329DE"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u w:val="single"/>
          <w:lang w:eastAsia="en-US"/>
        </w:rPr>
        <w:t>».</w:t>
      </w:r>
      <w:r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u w:val="single"/>
          <w:lang w:eastAsia="en-US"/>
        </w:rPr>
        <w:t xml:space="preserve"> </w:t>
      </w:r>
      <w:r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   </w:t>
      </w:r>
      <w:r w:rsidR="009B3C30"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        </w:t>
      </w:r>
    </w:p>
    <w:p w14:paraId="715F41B6" w14:textId="77777777" w:rsidR="00E91714" w:rsidRPr="00251BB9" w:rsidRDefault="00E91714" w:rsidP="000F1A1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(наименование проекта муниципального нормативного правового акта)</w:t>
      </w:r>
    </w:p>
    <w:p w14:paraId="6E68CEB6" w14:textId="025AECF5" w:rsidR="00E91714" w:rsidRPr="00424F9A" w:rsidRDefault="00E91714" w:rsidP="000F1A1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Заполните и направьте данную форму по электронной почте на адрес </w:t>
      </w:r>
      <w:hyperlink r:id="rId4" w:history="1">
        <w:r w:rsidR="000F1A1E" w:rsidRPr="002C7E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FyodorovaAA</w:t>
        </w:r>
        <w:r w:rsidR="000F1A1E" w:rsidRPr="002C7E4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F1A1E" w:rsidRPr="002C7E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F1A1E" w:rsidRPr="002C7E4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F1A1E" w:rsidRPr="002C7E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hanka</w:t>
        </w:r>
        <w:r w:rsidR="000F1A1E" w:rsidRPr="002C7E4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F1A1E" w:rsidRPr="002C7E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06366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, </w:t>
      </w:r>
      <w:r w:rsidR="00DA1DE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не позднее </w:t>
      </w:r>
      <w:r w:rsidR="000F1A1E" w:rsidRPr="000F1A1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20</w:t>
      </w:r>
      <w:r w:rsidR="000F1A1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</w:t>
      </w:r>
      <w:r w:rsidR="000F1A1E" w:rsidRPr="000F1A1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04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.2021</w:t>
      </w:r>
      <w:r w:rsidR="00DA1DEE" w:rsidRPr="00E52A7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года</w:t>
      </w:r>
    </w:p>
    <w:p w14:paraId="45CF1607" w14:textId="159387E7" w:rsidR="00E91714" w:rsidRPr="00424F9A" w:rsidRDefault="00E91714" w:rsidP="000F1A1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Разработчик проекта нормативного правового акта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14:paraId="348CD266" w14:textId="486BEFE9" w:rsidR="00E52A7E" w:rsidRDefault="00E91714" w:rsidP="000F1A1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Прове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дение публичных консультаций по вопросу подготовки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проекта муниципального 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нормативного правового акта не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предполагает направление ответов на поступившие предложения.</w:t>
      </w:r>
    </w:p>
    <w:p w14:paraId="19707450" w14:textId="77777777" w:rsidR="00E91714" w:rsidRPr="00424F9A" w:rsidRDefault="00E91714" w:rsidP="000F1A1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Контактная информация</w:t>
      </w:r>
    </w:p>
    <w:p w14:paraId="0A2AF210" w14:textId="77777777" w:rsidR="00E91714" w:rsidRPr="00424F9A" w:rsidRDefault="00E91714" w:rsidP="000F1A1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Укажите:</w:t>
      </w:r>
    </w:p>
    <w:p w14:paraId="2C9510DA" w14:textId="77777777" w:rsidR="00E91714" w:rsidRPr="00424F9A" w:rsidRDefault="002E1162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Наименование организации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____________________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_______________________________</w:t>
      </w:r>
    </w:p>
    <w:p w14:paraId="6DB44825" w14:textId="77777777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Сферу деятельности организации ______________________________________________</w:t>
      </w:r>
    </w:p>
    <w:p w14:paraId="3840A230" w14:textId="77777777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Ф.И.О. контактного лица _____________________________________________________</w:t>
      </w:r>
    </w:p>
    <w:p w14:paraId="229AD0E6" w14:textId="77777777" w:rsidR="00E91714" w:rsidRPr="00424F9A" w:rsidRDefault="00E52A7E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Номер контактного телефона __________________________________________________</w:t>
      </w:r>
    </w:p>
    <w:p w14:paraId="284CC9A5" w14:textId="77777777" w:rsidR="00E91714" w:rsidRPr="00424F9A" w:rsidRDefault="00E52A7E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Адрес электронной почты _____________________________________________________</w:t>
      </w:r>
    </w:p>
    <w:p w14:paraId="24E07A5D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 Насколько точно определена сфера регулирования проекта муниципального нормативного правового акта (предмет регулирования, перечень объектов, состав субъектов)?</w:t>
      </w:r>
    </w:p>
    <w:p w14:paraId="52C2F6D5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17BD4530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3A4C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3F22A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3E2A25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 Какие полезные эффекты (для Х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 муниципального округа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полезных эффектов?</w:t>
      </w:r>
    </w:p>
    <w:p w14:paraId="4EE3B511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52672849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2F09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816550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18A460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3. Какие негативные эффекты (для Х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 муниципального округа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негативных эффектов?</w:t>
      </w:r>
    </w:p>
    <w:p w14:paraId="1966C973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3280682A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FAB3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28E383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ACBA4F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4. Приведет ли принятие проекта муниципального нормативного правового акта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муниципального нормативного  правового акта.</w:t>
      </w:r>
    </w:p>
    <w:p w14:paraId="47743880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66C9B82C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6223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979A2B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lastRenderedPageBreak/>
        <w:t>5. Требуется ли переходный период для вступления в силу проекта муниципального нормативного правового акта? Какой переходный период необходим для вступления в силу предлагаемого проекта муниципального нормативного  правового акта, либо с какого времени целесообразно установить дату вступления в силу проекта муниципального нормативного правового акта?</w:t>
      </w:r>
    </w:p>
    <w:p w14:paraId="36022795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45B02473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4F4E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7323B3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2D4E4A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6. Считаете ли вы требования, предусматриваемые предлагаемым проектом муниципального нормативного  правового акта, достаточными/избыточными для достижения заявленных проектом муниципального нормативного правового акта целей? По возможности аргументируйте свою позицию.</w:t>
      </w:r>
    </w:p>
    <w:p w14:paraId="2A213291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7C356489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BBAB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5EDEAC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912C8B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 Содержит ли проект муниципального нормативного правового акта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14:paraId="4566DC50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34D76D36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C0CE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858A4E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17BC6F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8. Содержит ли проект муниципального нормативного правового акта нормы, на практике не выполнимые? Приведите примеры таких норм.</w:t>
      </w:r>
    </w:p>
    <w:p w14:paraId="4EA4CFF5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32EDBC7B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B77B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648982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FC1D5C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9. Существуют ли альтернативные способы достижения целей, заявленных в рамках проекта муниципального нормативного правового акта. По возможности укажите такие способы и аргументируйте свою позицию.</w:t>
      </w:r>
    </w:p>
    <w:p w14:paraId="4EFF4A28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7497CEDA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C469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E771CF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0612B4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10. Иные предложения и замечания по проекту муниципального нормативного правового акта.</w:t>
      </w:r>
    </w:p>
    <w:p w14:paraId="54084AA6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5F08BA50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922D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E07377" w14:textId="77777777" w:rsidR="000C161D" w:rsidRDefault="000C161D"/>
    <w:sectPr w:rsidR="000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474"/>
    <w:rsid w:val="000257E6"/>
    <w:rsid w:val="000329DE"/>
    <w:rsid w:val="000C161D"/>
    <w:rsid w:val="000F1A1E"/>
    <w:rsid w:val="00206366"/>
    <w:rsid w:val="00251BB9"/>
    <w:rsid w:val="002E1162"/>
    <w:rsid w:val="003241B8"/>
    <w:rsid w:val="003C2C75"/>
    <w:rsid w:val="00510375"/>
    <w:rsid w:val="00692BAB"/>
    <w:rsid w:val="009B3C30"/>
    <w:rsid w:val="00B36B55"/>
    <w:rsid w:val="00BB76AA"/>
    <w:rsid w:val="00CB380A"/>
    <w:rsid w:val="00DA1DEE"/>
    <w:rsid w:val="00E52A7E"/>
    <w:rsid w:val="00E91714"/>
    <w:rsid w:val="00F5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C7E8"/>
  <w15:docId w15:val="{A5C974CE-2C4B-4CC9-A014-B563D4B9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714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0636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0F1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yodorovaAA@mail.h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Федорова Алина Алексеевна</cp:lastModifiedBy>
  <cp:revision>25</cp:revision>
  <cp:lastPrinted>2020-06-02T23:41:00Z</cp:lastPrinted>
  <dcterms:created xsi:type="dcterms:W3CDTF">2020-02-11T00:16:00Z</dcterms:created>
  <dcterms:modified xsi:type="dcterms:W3CDTF">2021-04-13T06:48:00Z</dcterms:modified>
</cp:coreProperties>
</file>