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00" w:rsidRPr="00FD1900" w:rsidRDefault="00FD142F" w:rsidP="00FD19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6324" w:rsidRPr="00FD1900" w:rsidRDefault="00FD1900">
      <w:pPr>
        <w:rPr>
          <w:rFonts w:ascii="Times New Roman" w:hAnsi="Times New Roman" w:cs="Times New Roman"/>
          <w:sz w:val="28"/>
          <w:szCs w:val="28"/>
        </w:rPr>
      </w:pPr>
      <w:r w:rsidRPr="00FD1900">
        <w:rPr>
          <w:rFonts w:ascii="Times New Roman" w:hAnsi="Times New Roman" w:cs="Times New Roman"/>
          <w:sz w:val="28"/>
          <w:szCs w:val="28"/>
        </w:rPr>
        <w:t>ПРИМОРЦЫ МОГУТ ПРЕДОТВРАТИТЬ РАСПРОСТРАНЕНИЕ ЛЕСНЫХ ПОЖАРОВ (ПАМЯТКА)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D1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Оказавшимся в лесу людям категорически запрещается: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разводить костры и использовать мангалы;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D1900">
        <w:rPr>
          <w:rFonts w:ascii="Times New Roman" w:eastAsia="Times New Roman" w:hAnsi="Times New Roman" w:cs="Times New Roman"/>
          <w:color w:val="5E5E5E"/>
          <w:sz w:val="28"/>
          <w:szCs w:val="28"/>
          <w:bdr w:val="none" w:sz="0" w:space="0" w:color="auto" w:frame="1"/>
          <w:lang w:eastAsia="ru-RU"/>
        </w:rPr>
        <w:t> </w:t>
      </w: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курить, бросать горящие спички и окурки;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стрелять из оружия, использовать пиротехнические изделия;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оставлять в лесу промасленный или пропитанный горючими веществами обтирочный материал;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оставлять на освещенной солнцем лесной поляне бутылки, осколки стекла, другой мусор, выжигать траву.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При обнаружении очагов возгорания следует немедленно сообщить по телефону 010 или </w:t>
      </w:r>
      <w:r w:rsidRPr="00FD19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8 (800)100-94-00.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Низовой и локальный пожар можно попытаться потушить самостоятельно. Его можно залить водой при ее </w:t>
      </w:r>
      <w:proofErr w:type="gramStart"/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наличии</w:t>
      </w:r>
      <w:proofErr w:type="gramEnd"/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забросать влажным грунтом, затоптать ногами.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Если нет возможности своими силами справиться пожаром, необходимо: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немедленно предупредить всех находящихся поблизости о необходимости выхода из опасной зоны;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организовать выход людей на дорогу или просеку, широкую поляну, к берегу реки или водоема, в поле;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быстро выйти из опасной зоны, перпендикулярно направлению движения огня;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оказавшись на открытом пространстве или поляне, дышать, пригнувшись к земле - там воздух менее задымлен;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рот и нос прикрыть тканью;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после выхода из зоны пожара сообщить о его месте, размерах и характере в противопожарную службу, администрацию населенного пункта, лесничество.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Если есть вероятность приближения огня к вашему населенному пункту</w:t>
      </w: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подготовьтесь к возможной эвакуации: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поместите документы, ценные вещи в безопасное, доступное место;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подготовьте к возможному экстренному отъезду транспортные средства;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наденьте хлопчатобумажную или шерстяную одежду, при себе имейте перчатки, платок, которыми можно закрыть лицо, защитные очки или другие средства зашиты глаз;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подготовьте запас еды и питьевой воды;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FD1900" w:rsidRPr="00FD1900" w:rsidRDefault="00FD1900" w:rsidP="00FD19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избегайте паники.</w:t>
      </w:r>
    </w:p>
    <w:p w:rsidR="00FD1900" w:rsidRDefault="00FD1900"/>
    <w:sectPr w:rsidR="00FD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00"/>
    <w:rsid w:val="00315974"/>
    <w:rsid w:val="00A66324"/>
    <w:rsid w:val="00FD142F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Тимашкова Екатерина Владимировна</dc:creator>
  <cp:lastModifiedBy>Тимашкова Екатерина Владимировна</cp:lastModifiedBy>
  <cp:revision>3</cp:revision>
  <dcterms:created xsi:type="dcterms:W3CDTF">2017-03-17T07:42:00Z</dcterms:created>
  <dcterms:modified xsi:type="dcterms:W3CDTF">2017-03-17T08:29:00Z</dcterms:modified>
</cp:coreProperties>
</file>