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39" w:rsidRPr="001F2239" w:rsidRDefault="001F2239" w:rsidP="001F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239">
        <w:rPr>
          <w:rFonts w:ascii="Times New Roman" w:hAnsi="Times New Roman" w:cs="Times New Roman"/>
          <w:sz w:val="28"/>
          <w:szCs w:val="28"/>
        </w:rPr>
        <w:t xml:space="preserve">15 июля 2016 года состоялось </w:t>
      </w:r>
      <w:r w:rsidR="00192027">
        <w:rPr>
          <w:rFonts w:ascii="Times New Roman" w:hAnsi="Times New Roman" w:cs="Times New Roman"/>
          <w:sz w:val="28"/>
          <w:szCs w:val="28"/>
        </w:rPr>
        <w:t xml:space="preserve">внеочередное </w:t>
      </w:r>
      <w:r w:rsidRPr="001F2239">
        <w:rPr>
          <w:rFonts w:ascii="Times New Roman" w:hAnsi="Times New Roman" w:cs="Times New Roman"/>
          <w:sz w:val="28"/>
          <w:szCs w:val="28"/>
        </w:rPr>
        <w:t>совместное заседание п</w:t>
      </w:r>
      <w:r w:rsidRPr="001F2239">
        <w:rPr>
          <w:rFonts w:ascii="Times New Roman" w:hAnsi="Times New Roman" w:cs="Times New Roman"/>
          <w:sz w:val="28"/>
          <w:szCs w:val="28"/>
        </w:rPr>
        <w:t>о</w:t>
      </w:r>
      <w:r w:rsidRPr="001F2239">
        <w:rPr>
          <w:rFonts w:ascii="Times New Roman" w:hAnsi="Times New Roman" w:cs="Times New Roman"/>
          <w:sz w:val="28"/>
          <w:szCs w:val="28"/>
        </w:rPr>
        <w:t>стоянных комиссий Думы по местному самоуправлению, правопорядку и з</w:t>
      </w:r>
      <w:r w:rsidRPr="001F2239">
        <w:rPr>
          <w:rFonts w:ascii="Times New Roman" w:hAnsi="Times New Roman" w:cs="Times New Roman"/>
          <w:sz w:val="28"/>
          <w:szCs w:val="28"/>
        </w:rPr>
        <w:t>а</w:t>
      </w:r>
      <w:r w:rsidRPr="001F2239">
        <w:rPr>
          <w:rFonts w:ascii="Times New Roman" w:hAnsi="Times New Roman" w:cs="Times New Roman"/>
          <w:sz w:val="28"/>
          <w:szCs w:val="28"/>
        </w:rPr>
        <w:t xml:space="preserve">конности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F2239">
        <w:rPr>
          <w:rFonts w:ascii="Times New Roman" w:hAnsi="Times New Roman" w:cs="Times New Roman"/>
          <w:sz w:val="28"/>
          <w:szCs w:val="28"/>
        </w:rPr>
        <w:t>по бюджету, налогам, финансам, экономике и земельным отн</w:t>
      </w:r>
      <w:r w:rsidRPr="001F2239">
        <w:rPr>
          <w:rFonts w:ascii="Times New Roman" w:hAnsi="Times New Roman" w:cs="Times New Roman"/>
          <w:sz w:val="28"/>
          <w:szCs w:val="28"/>
        </w:rPr>
        <w:t>о</w:t>
      </w:r>
      <w:r w:rsidRPr="001F2239">
        <w:rPr>
          <w:rFonts w:ascii="Times New Roman" w:hAnsi="Times New Roman" w:cs="Times New Roman"/>
          <w:sz w:val="28"/>
          <w:szCs w:val="28"/>
        </w:rPr>
        <w:t>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4F9" w:rsidRPr="001F2239" w:rsidRDefault="003524F9" w:rsidP="001F2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AA9" w:rsidRDefault="003524F9">
      <w:r>
        <w:rPr>
          <w:noProof/>
          <w:lang w:eastAsia="ru-RU"/>
        </w:rPr>
        <w:drawing>
          <wp:inline distT="0" distB="0" distL="0" distR="0">
            <wp:extent cx="5940425" cy="4456467"/>
            <wp:effectExtent l="19050" t="0" r="3175" b="0"/>
            <wp:docPr id="1" name="Рисунок 1" descr="C:\Users\PonomarevaEV\Desktop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omarevaEV\Desktop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97" w:rsidRDefault="001F2239" w:rsidP="00E26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27">
        <w:rPr>
          <w:rFonts w:ascii="Times New Roman" w:hAnsi="Times New Roman" w:cs="Times New Roman"/>
          <w:sz w:val="28"/>
          <w:szCs w:val="28"/>
        </w:rPr>
        <w:t xml:space="preserve">На заседании был рассмотрен вопрос </w:t>
      </w:r>
      <w:r w:rsidR="00192027" w:rsidRPr="00192027">
        <w:rPr>
          <w:rFonts w:ascii="Times New Roman" w:hAnsi="Times New Roman" w:cs="Times New Roman"/>
          <w:sz w:val="28"/>
          <w:szCs w:val="28"/>
        </w:rPr>
        <w:t>«О проекте  постановления  А</w:t>
      </w:r>
      <w:r w:rsidR="00192027" w:rsidRPr="00192027">
        <w:rPr>
          <w:rFonts w:ascii="Times New Roman" w:hAnsi="Times New Roman" w:cs="Times New Roman"/>
          <w:sz w:val="28"/>
          <w:szCs w:val="28"/>
        </w:rPr>
        <w:t>д</w:t>
      </w:r>
      <w:r w:rsidR="00192027" w:rsidRPr="00192027">
        <w:rPr>
          <w:rFonts w:ascii="Times New Roman" w:hAnsi="Times New Roman" w:cs="Times New Roman"/>
          <w:sz w:val="28"/>
          <w:szCs w:val="28"/>
        </w:rPr>
        <w:t>министрации Ханкайского муниципального района «О внесении изменений в муниципальную программу «Развитие систем жилищно-коммунальной и</w:t>
      </w:r>
      <w:r w:rsidR="00192027" w:rsidRPr="00192027">
        <w:rPr>
          <w:rFonts w:ascii="Times New Roman" w:hAnsi="Times New Roman" w:cs="Times New Roman"/>
          <w:sz w:val="28"/>
          <w:szCs w:val="28"/>
        </w:rPr>
        <w:t>н</w:t>
      </w:r>
      <w:r w:rsidR="00192027" w:rsidRPr="00192027">
        <w:rPr>
          <w:rFonts w:ascii="Times New Roman" w:hAnsi="Times New Roman" w:cs="Times New Roman"/>
          <w:sz w:val="28"/>
          <w:szCs w:val="28"/>
        </w:rPr>
        <w:t>фраструктуры и дорожного хозяйства в Ханкайском муниципальном районе» на 2015-2018 годы, утвержденную постановлением  Администрации  Ха</w:t>
      </w:r>
      <w:r w:rsidR="00192027" w:rsidRPr="00192027">
        <w:rPr>
          <w:rFonts w:ascii="Times New Roman" w:hAnsi="Times New Roman" w:cs="Times New Roman"/>
          <w:sz w:val="28"/>
          <w:szCs w:val="28"/>
        </w:rPr>
        <w:t>н</w:t>
      </w:r>
      <w:r w:rsidR="00192027" w:rsidRPr="00192027">
        <w:rPr>
          <w:rFonts w:ascii="Times New Roman" w:hAnsi="Times New Roman" w:cs="Times New Roman"/>
          <w:sz w:val="28"/>
          <w:szCs w:val="28"/>
        </w:rPr>
        <w:t xml:space="preserve">кайского  муниципального района  от  30.10.2014 </w:t>
      </w:r>
      <w:r w:rsidR="00CA1886">
        <w:rPr>
          <w:rFonts w:ascii="Times New Roman" w:hAnsi="Times New Roman" w:cs="Times New Roman"/>
          <w:sz w:val="28"/>
          <w:szCs w:val="28"/>
        </w:rPr>
        <w:t xml:space="preserve"> </w:t>
      </w:r>
      <w:r w:rsidR="00192027" w:rsidRPr="00192027">
        <w:rPr>
          <w:rFonts w:ascii="Times New Roman" w:hAnsi="Times New Roman" w:cs="Times New Roman"/>
          <w:sz w:val="28"/>
          <w:szCs w:val="28"/>
        </w:rPr>
        <w:t xml:space="preserve">№ 739-па. Докладывал </w:t>
      </w:r>
      <w:r w:rsidR="00192027">
        <w:rPr>
          <w:rFonts w:ascii="Times New Roman" w:hAnsi="Times New Roman" w:cs="Times New Roman"/>
          <w:sz w:val="28"/>
          <w:szCs w:val="28"/>
        </w:rPr>
        <w:t xml:space="preserve">его </w:t>
      </w:r>
      <w:r w:rsidR="00192027" w:rsidRPr="00192027">
        <w:rPr>
          <w:rFonts w:ascii="Times New Roman" w:hAnsi="Times New Roman" w:cs="Times New Roman"/>
          <w:sz w:val="28"/>
          <w:szCs w:val="28"/>
        </w:rPr>
        <w:t>Васильев А.А. - начальник отдела жизнеобеспечения Администрации Ха</w:t>
      </w:r>
      <w:r w:rsidR="00192027" w:rsidRPr="00192027">
        <w:rPr>
          <w:rFonts w:ascii="Times New Roman" w:hAnsi="Times New Roman" w:cs="Times New Roman"/>
          <w:sz w:val="28"/>
          <w:szCs w:val="28"/>
        </w:rPr>
        <w:t>н</w:t>
      </w:r>
      <w:r w:rsidR="00192027" w:rsidRPr="00192027">
        <w:rPr>
          <w:rFonts w:ascii="Times New Roman" w:hAnsi="Times New Roman" w:cs="Times New Roman"/>
          <w:sz w:val="28"/>
          <w:szCs w:val="28"/>
        </w:rPr>
        <w:t xml:space="preserve">кайского муниципального района. </w:t>
      </w:r>
      <w:r w:rsidR="00192027">
        <w:rPr>
          <w:rFonts w:ascii="Times New Roman" w:hAnsi="Times New Roman" w:cs="Times New Roman"/>
          <w:sz w:val="28"/>
          <w:szCs w:val="28"/>
        </w:rPr>
        <w:t>Александр Александрович</w:t>
      </w:r>
      <w:r w:rsidR="00D61A0E">
        <w:rPr>
          <w:rFonts w:ascii="Times New Roman" w:hAnsi="Times New Roman" w:cs="Times New Roman"/>
          <w:sz w:val="28"/>
          <w:szCs w:val="28"/>
        </w:rPr>
        <w:t xml:space="preserve"> довел до свед</w:t>
      </w:r>
      <w:r w:rsidR="00D61A0E">
        <w:rPr>
          <w:rFonts w:ascii="Times New Roman" w:hAnsi="Times New Roman" w:cs="Times New Roman"/>
          <w:sz w:val="28"/>
          <w:szCs w:val="28"/>
        </w:rPr>
        <w:t>е</w:t>
      </w:r>
      <w:r w:rsidR="00D61A0E">
        <w:rPr>
          <w:rFonts w:ascii="Times New Roman" w:hAnsi="Times New Roman" w:cs="Times New Roman"/>
          <w:sz w:val="28"/>
          <w:szCs w:val="28"/>
        </w:rPr>
        <w:t>ния депутатов</w:t>
      </w:r>
      <w:r w:rsidR="00192027">
        <w:rPr>
          <w:rFonts w:ascii="Times New Roman" w:hAnsi="Times New Roman" w:cs="Times New Roman"/>
          <w:sz w:val="28"/>
          <w:szCs w:val="28"/>
        </w:rPr>
        <w:t>, что в связи с критической обстановкой, сложившейся с вод</w:t>
      </w:r>
      <w:r w:rsidR="00192027">
        <w:rPr>
          <w:rFonts w:ascii="Times New Roman" w:hAnsi="Times New Roman" w:cs="Times New Roman"/>
          <w:sz w:val="28"/>
          <w:szCs w:val="28"/>
        </w:rPr>
        <w:t>о</w:t>
      </w:r>
      <w:r w:rsidR="00192027">
        <w:rPr>
          <w:rFonts w:ascii="Times New Roman" w:hAnsi="Times New Roman" w:cs="Times New Roman"/>
          <w:sz w:val="28"/>
          <w:szCs w:val="28"/>
        </w:rPr>
        <w:t>снабжением жителей ГОР-1 с. Камень-Рыболов</w:t>
      </w:r>
      <w:r w:rsidR="00E26493">
        <w:rPr>
          <w:rFonts w:ascii="Times New Roman" w:hAnsi="Times New Roman" w:cs="Times New Roman"/>
          <w:sz w:val="28"/>
          <w:szCs w:val="28"/>
        </w:rPr>
        <w:t>, необходимо внести измен</w:t>
      </w:r>
      <w:r w:rsidR="00E26493">
        <w:rPr>
          <w:rFonts w:ascii="Times New Roman" w:hAnsi="Times New Roman" w:cs="Times New Roman"/>
          <w:sz w:val="28"/>
          <w:szCs w:val="28"/>
        </w:rPr>
        <w:t>е</w:t>
      </w:r>
      <w:r w:rsidR="00E26493">
        <w:rPr>
          <w:rFonts w:ascii="Times New Roman" w:hAnsi="Times New Roman" w:cs="Times New Roman"/>
          <w:sz w:val="28"/>
          <w:szCs w:val="28"/>
        </w:rPr>
        <w:t>ния в муниципальную программу и перераспределить денежные средс</w:t>
      </w:r>
      <w:r w:rsidR="00E26493">
        <w:rPr>
          <w:rFonts w:ascii="Times New Roman" w:hAnsi="Times New Roman" w:cs="Times New Roman"/>
          <w:sz w:val="28"/>
          <w:szCs w:val="28"/>
        </w:rPr>
        <w:t>т</w:t>
      </w:r>
      <w:r w:rsidR="00E26493">
        <w:rPr>
          <w:rFonts w:ascii="Times New Roman" w:hAnsi="Times New Roman" w:cs="Times New Roman"/>
          <w:sz w:val="28"/>
          <w:szCs w:val="28"/>
        </w:rPr>
        <w:t>ва для приобретения материалов на ремонт водопровода. Депутаты информацию приняли к сведению, и утвердили изменения в</w:t>
      </w:r>
      <w:r w:rsidRPr="0019202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6493">
        <w:rPr>
          <w:rFonts w:ascii="Times New Roman" w:hAnsi="Times New Roman" w:cs="Times New Roman"/>
          <w:sz w:val="28"/>
          <w:szCs w:val="28"/>
        </w:rPr>
        <w:t>ую</w:t>
      </w:r>
      <w:r w:rsidRPr="00192027">
        <w:rPr>
          <w:rFonts w:ascii="Times New Roman" w:hAnsi="Times New Roman" w:cs="Times New Roman"/>
          <w:sz w:val="28"/>
          <w:szCs w:val="28"/>
        </w:rPr>
        <w:t xml:space="preserve"> пр</w:t>
      </w:r>
      <w:r w:rsidRPr="00192027">
        <w:rPr>
          <w:rFonts w:ascii="Times New Roman" w:hAnsi="Times New Roman" w:cs="Times New Roman"/>
          <w:sz w:val="28"/>
          <w:szCs w:val="28"/>
        </w:rPr>
        <w:t>о</w:t>
      </w:r>
      <w:r w:rsidRPr="00192027">
        <w:rPr>
          <w:rFonts w:ascii="Times New Roman" w:hAnsi="Times New Roman" w:cs="Times New Roman"/>
          <w:sz w:val="28"/>
          <w:szCs w:val="28"/>
        </w:rPr>
        <w:t>грамм</w:t>
      </w:r>
      <w:r w:rsidR="00E26493">
        <w:rPr>
          <w:rFonts w:ascii="Times New Roman" w:hAnsi="Times New Roman" w:cs="Times New Roman"/>
          <w:sz w:val="28"/>
          <w:szCs w:val="28"/>
        </w:rPr>
        <w:t>у</w:t>
      </w:r>
      <w:r w:rsidRPr="00192027">
        <w:rPr>
          <w:rFonts w:ascii="Times New Roman" w:hAnsi="Times New Roman" w:cs="Times New Roman"/>
          <w:sz w:val="28"/>
          <w:szCs w:val="28"/>
        </w:rPr>
        <w:t xml:space="preserve"> единогла</w:t>
      </w:r>
      <w:r w:rsidRPr="00192027">
        <w:rPr>
          <w:rFonts w:ascii="Times New Roman" w:hAnsi="Times New Roman" w:cs="Times New Roman"/>
          <w:sz w:val="28"/>
          <w:szCs w:val="28"/>
        </w:rPr>
        <w:t>с</w:t>
      </w:r>
      <w:r w:rsidRPr="00192027">
        <w:rPr>
          <w:rFonts w:ascii="Times New Roman" w:hAnsi="Times New Roman" w:cs="Times New Roman"/>
          <w:sz w:val="28"/>
          <w:szCs w:val="28"/>
        </w:rPr>
        <w:t>но</w:t>
      </w:r>
      <w:r w:rsidR="005F1D78">
        <w:rPr>
          <w:rFonts w:ascii="Times New Roman" w:hAnsi="Times New Roman" w:cs="Times New Roman"/>
          <w:sz w:val="28"/>
          <w:szCs w:val="28"/>
        </w:rPr>
        <w:t>.</w:t>
      </w:r>
      <w:r w:rsidRPr="0019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AB0" w:rsidRDefault="008B0C97" w:rsidP="00397AB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 участие Сальников А.В. – директор МУП «Жили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но-коммунального хозяйства» Ханкайского муниципального района. В своем </w:t>
      </w:r>
      <w:r>
        <w:rPr>
          <w:rFonts w:ascii="Times New Roman" w:hAnsi="Times New Roman" w:cs="Times New Roman"/>
          <w:sz w:val="28"/>
          <w:szCs w:val="28"/>
        </w:rPr>
        <w:lastRenderedPageBreak/>
        <w:t>выступлении он сказал, что в связи с участившимися обращениями граждан</w:t>
      </w:r>
      <w:r w:rsidR="009342B0">
        <w:rPr>
          <w:rFonts w:ascii="Times New Roman" w:hAnsi="Times New Roman" w:cs="Times New Roman"/>
          <w:sz w:val="28"/>
          <w:szCs w:val="28"/>
        </w:rPr>
        <w:t xml:space="preserve">, </w:t>
      </w:r>
      <w:r w:rsidR="005D7133">
        <w:rPr>
          <w:rFonts w:ascii="Times New Roman" w:hAnsi="Times New Roman" w:cs="Times New Roman"/>
          <w:sz w:val="28"/>
          <w:szCs w:val="28"/>
        </w:rPr>
        <w:t xml:space="preserve">возобновится </w:t>
      </w:r>
      <w:r w:rsidR="009342B0">
        <w:rPr>
          <w:rFonts w:ascii="Times New Roman" w:hAnsi="Times New Roman" w:cs="Times New Roman"/>
          <w:sz w:val="28"/>
          <w:szCs w:val="28"/>
        </w:rPr>
        <w:t>подвоз питьевой воды</w:t>
      </w:r>
      <w:r w:rsidR="005D7133">
        <w:rPr>
          <w:rFonts w:ascii="Times New Roman" w:hAnsi="Times New Roman" w:cs="Times New Roman"/>
          <w:sz w:val="28"/>
          <w:szCs w:val="28"/>
        </w:rPr>
        <w:t>,</w:t>
      </w:r>
      <w:r w:rsidR="009342B0">
        <w:rPr>
          <w:rFonts w:ascii="Times New Roman" w:hAnsi="Times New Roman" w:cs="Times New Roman"/>
          <w:sz w:val="28"/>
          <w:szCs w:val="28"/>
        </w:rPr>
        <w:t xml:space="preserve"> </w:t>
      </w:r>
      <w:r w:rsidR="005D7133">
        <w:rPr>
          <w:rFonts w:ascii="Times New Roman" w:hAnsi="Times New Roman" w:cs="Times New Roman"/>
          <w:sz w:val="28"/>
          <w:szCs w:val="28"/>
        </w:rPr>
        <w:t xml:space="preserve">и </w:t>
      </w:r>
      <w:r w:rsidR="009342B0">
        <w:rPr>
          <w:rFonts w:ascii="Times New Roman" w:hAnsi="Times New Roman" w:cs="Times New Roman"/>
          <w:sz w:val="28"/>
          <w:szCs w:val="28"/>
        </w:rPr>
        <w:t>будет осуществляться в прежнем р</w:t>
      </w:r>
      <w:r w:rsidR="009342B0">
        <w:rPr>
          <w:rFonts w:ascii="Times New Roman" w:hAnsi="Times New Roman" w:cs="Times New Roman"/>
          <w:sz w:val="28"/>
          <w:szCs w:val="28"/>
        </w:rPr>
        <w:t>е</w:t>
      </w:r>
      <w:r w:rsidR="009342B0">
        <w:rPr>
          <w:rFonts w:ascii="Times New Roman" w:hAnsi="Times New Roman" w:cs="Times New Roman"/>
          <w:sz w:val="28"/>
          <w:szCs w:val="28"/>
        </w:rPr>
        <w:t>жиме. Также  было сказано, что при использовании воды для полива земел</w:t>
      </w:r>
      <w:r w:rsidR="009342B0">
        <w:rPr>
          <w:rFonts w:ascii="Times New Roman" w:hAnsi="Times New Roman" w:cs="Times New Roman"/>
          <w:sz w:val="28"/>
          <w:szCs w:val="28"/>
        </w:rPr>
        <w:t>ь</w:t>
      </w:r>
      <w:r w:rsidR="009342B0">
        <w:rPr>
          <w:rFonts w:ascii="Times New Roman" w:hAnsi="Times New Roman" w:cs="Times New Roman"/>
          <w:sz w:val="28"/>
          <w:szCs w:val="28"/>
        </w:rPr>
        <w:t>ных участков и водоснабжения домашних животных,</w:t>
      </w:r>
      <w:r w:rsidR="003F7123" w:rsidRPr="003F7123">
        <w:rPr>
          <w:rFonts w:ascii="Times New Roman" w:hAnsi="Times New Roman" w:cs="Times New Roman"/>
          <w:sz w:val="28"/>
          <w:szCs w:val="28"/>
        </w:rPr>
        <w:t xml:space="preserve"> </w:t>
      </w:r>
      <w:r w:rsidR="003F7123">
        <w:rPr>
          <w:rFonts w:ascii="Times New Roman" w:hAnsi="Times New Roman" w:cs="Times New Roman"/>
          <w:sz w:val="28"/>
          <w:szCs w:val="28"/>
        </w:rPr>
        <w:t>будут выписываться квитанции</w:t>
      </w:r>
      <w:r w:rsidR="009342B0">
        <w:rPr>
          <w:rFonts w:ascii="Times New Roman" w:hAnsi="Times New Roman" w:cs="Times New Roman"/>
          <w:sz w:val="28"/>
          <w:szCs w:val="28"/>
        </w:rPr>
        <w:t xml:space="preserve"> по повышенным нормативам тем гражданам, кто этой услугой пользуется</w:t>
      </w:r>
      <w:r w:rsidR="00566CF3">
        <w:rPr>
          <w:rFonts w:ascii="Times New Roman" w:hAnsi="Times New Roman" w:cs="Times New Roman"/>
          <w:sz w:val="28"/>
          <w:szCs w:val="28"/>
        </w:rPr>
        <w:t xml:space="preserve">, </w:t>
      </w:r>
      <w:r w:rsidR="005D7133">
        <w:rPr>
          <w:rFonts w:ascii="Times New Roman" w:hAnsi="Times New Roman" w:cs="Times New Roman"/>
          <w:sz w:val="28"/>
          <w:szCs w:val="28"/>
        </w:rPr>
        <w:t>но</w:t>
      </w:r>
      <w:r w:rsidR="00566CF3">
        <w:rPr>
          <w:rFonts w:ascii="Times New Roman" w:hAnsi="Times New Roman" w:cs="Times New Roman"/>
          <w:sz w:val="28"/>
          <w:szCs w:val="28"/>
        </w:rPr>
        <w:t xml:space="preserve"> не имеет приборов учета</w:t>
      </w:r>
      <w:r w:rsidR="003F7123">
        <w:rPr>
          <w:rFonts w:ascii="Times New Roman" w:hAnsi="Times New Roman" w:cs="Times New Roman"/>
          <w:sz w:val="28"/>
          <w:szCs w:val="28"/>
        </w:rPr>
        <w:t>. При желании уменьшить свои ра</w:t>
      </w:r>
      <w:r w:rsidR="003F7123">
        <w:rPr>
          <w:rFonts w:ascii="Times New Roman" w:hAnsi="Times New Roman" w:cs="Times New Roman"/>
          <w:sz w:val="28"/>
          <w:szCs w:val="28"/>
        </w:rPr>
        <w:t>с</w:t>
      </w:r>
      <w:r w:rsidR="003F7123">
        <w:rPr>
          <w:rFonts w:ascii="Times New Roman" w:hAnsi="Times New Roman" w:cs="Times New Roman"/>
          <w:sz w:val="28"/>
          <w:szCs w:val="28"/>
        </w:rPr>
        <w:t>ходы на сельскохозяйственные нужды, необходимо установить приборы уч</w:t>
      </w:r>
      <w:r w:rsidR="003F7123">
        <w:rPr>
          <w:rFonts w:ascii="Times New Roman" w:hAnsi="Times New Roman" w:cs="Times New Roman"/>
          <w:sz w:val="28"/>
          <w:szCs w:val="28"/>
        </w:rPr>
        <w:t>е</w:t>
      </w:r>
      <w:r w:rsidR="003F7123">
        <w:rPr>
          <w:rFonts w:ascii="Times New Roman" w:hAnsi="Times New Roman" w:cs="Times New Roman"/>
          <w:sz w:val="28"/>
          <w:szCs w:val="28"/>
        </w:rPr>
        <w:t>та.</w:t>
      </w:r>
      <w:r w:rsidR="009342B0">
        <w:rPr>
          <w:rFonts w:ascii="Times New Roman" w:hAnsi="Times New Roman" w:cs="Times New Roman"/>
          <w:sz w:val="28"/>
          <w:szCs w:val="28"/>
        </w:rPr>
        <w:t xml:space="preserve">  </w:t>
      </w:r>
      <w:r w:rsidR="003F7123">
        <w:rPr>
          <w:rFonts w:ascii="Times New Roman" w:hAnsi="Times New Roman" w:cs="Times New Roman"/>
          <w:sz w:val="28"/>
          <w:szCs w:val="28"/>
        </w:rPr>
        <w:t xml:space="preserve">МУП «ЖКХ» работает </w:t>
      </w:r>
      <w:r w:rsidR="00397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F7123">
        <w:rPr>
          <w:rFonts w:ascii="Times New Roman" w:hAnsi="Times New Roman" w:cs="Times New Roman"/>
          <w:sz w:val="28"/>
          <w:szCs w:val="28"/>
        </w:rPr>
        <w:t>постановлени</w:t>
      </w:r>
      <w:r w:rsidR="00397AB0">
        <w:rPr>
          <w:rFonts w:ascii="Times New Roman" w:hAnsi="Times New Roman" w:cs="Times New Roman"/>
          <w:sz w:val="28"/>
          <w:szCs w:val="28"/>
        </w:rPr>
        <w:t>ем</w:t>
      </w:r>
      <w:r w:rsidR="003F7123">
        <w:rPr>
          <w:rFonts w:ascii="Times New Roman" w:hAnsi="Times New Roman" w:cs="Times New Roman"/>
          <w:sz w:val="28"/>
          <w:szCs w:val="28"/>
        </w:rPr>
        <w:t xml:space="preserve"> Департамента по тарифам Приморского края от 12.08.2015 № 33/4, 33/</w:t>
      </w:r>
      <w:r w:rsidR="00397AB0">
        <w:rPr>
          <w:rFonts w:ascii="Times New Roman" w:hAnsi="Times New Roman" w:cs="Times New Roman"/>
          <w:sz w:val="28"/>
          <w:szCs w:val="28"/>
        </w:rPr>
        <w:t>23</w:t>
      </w:r>
      <w:r w:rsidR="00566CF3">
        <w:rPr>
          <w:rFonts w:ascii="Times New Roman" w:hAnsi="Times New Roman" w:cs="Times New Roman"/>
          <w:sz w:val="28"/>
          <w:szCs w:val="28"/>
        </w:rPr>
        <w:t xml:space="preserve">, которое действует </w:t>
      </w:r>
      <w:r w:rsidR="00397AB0">
        <w:rPr>
          <w:rFonts w:ascii="Times New Roman" w:hAnsi="Times New Roman"/>
          <w:sz w:val="28"/>
        </w:rPr>
        <w:t>в целях приведения нормативных правовых актов в соответствие с дейс</w:t>
      </w:r>
      <w:r w:rsidR="00397AB0">
        <w:rPr>
          <w:rFonts w:ascii="Times New Roman" w:hAnsi="Times New Roman"/>
          <w:sz w:val="28"/>
        </w:rPr>
        <w:t>т</w:t>
      </w:r>
      <w:r w:rsidR="00397AB0">
        <w:rPr>
          <w:rFonts w:ascii="Times New Roman" w:hAnsi="Times New Roman"/>
          <w:sz w:val="28"/>
        </w:rPr>
        <w:t>вующим законодательством</w:t>
      </w:r>
      <w:r w:rsidR="00566CF3">
        <w:rPr>
          <w:rFonts w:ascii="Times New Roman" w:hAnsi="Times New Roman"/>
          <w:sz w:val="28"/>
        </w:rPr>
        <w:t>.</w:t>
      </w:r>
      <w:r w:rsidR="00397AB0">
        <w:rPr>
          <w:rFonts w:ascii="Times New Roman" w:hAnsi="Times New Roman"/>
          <w:sz w:val="28"/>
        </w:rPr>
        <w:t xml:space="preserve"> </w:t>
      </w:r>
    </w:p>
    <w:p w:rsidR="001F2239" w:rsidRPr="00192027" w:rsidRDefault="00566CF3" w:rsidP="00566C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 конце заседания депутаты решили проводить заседания со специал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стами отдела </w:t>
      </w:r>
      <w:r w:rsidRPr="00192027">
        <w:rPr>
          <w:rFonts w:ascii="Times New Roman" w:hAnsi="Times New Roman" w:cs="Times New Roman"/>
          <w:sz w:val="28"/>
          <w:szCs w:val="28"/>
        </w:rPr>
        <w:t>жизнеобеспечения Администрации Ханкайского муниципал</w:t>
      </w:r>
      <w:r w:rsidRPr="00192027">
        <w:rPr>
          <w:rFonts w:ascii="Times New Roman" w:hAnsi="Times New Roman" w:cs="Times New Roman"/>
          <w:sz w:val="28"/>
          <w:szCs w:val="28"/>
        </w:rPr>
        <w:t>ь</w:t>
      </w:r>
      <w:r w:rsidRPr="00192027">
        <w:rPr>
          <w:rFonts w:ascii="Times New Roman" w:hAnsi="Times New Roman" w:cs="Times New Roman"/>
          <w:sz w:val="28"/>
          <w:szCs w:val="28"/>
        </w:rPr>
        <w:t>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</w:rPr>
        <w:t xml:space="preserve"> МУП </w:t>
      </w:r>
      <w:r>
        <w:rPr>
          <w:rFonts w:ascii="Times New Roman" w:hAnsi="Times New Roman" w:cs="Times New Roman"/>
          <w:sz w:val="28"/>
          <w:szCs w:val="28"/>
        </w:rPr>
        <w:t>«Жилищно-коммунального хозяйства» Ханкайского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ежемесячно.</w:t>
      </w:r>
    </w:p>
    <w:p w:rsidR="001F2239" w:rsidRPr="00192027" w:rsidRDefault="001F2239" w:rsidP="00397AB0">
      <w:pPr>
        <w:pStyle w:val="a5"/>
        <w:spacing w:before="0" w:beforeAutospacing="0" w:after="0" w:afterAutospacing="0"/>
        <w:rPr>
          <w:sz w:val="28"/>
          <w:szCs w:val="28"/>
        </w:rPr>
      </w:pPr>
      <w:r w:rsidRPr="00192027">
        <w:rPr>
          <w:sz w:val="28"/>
          <w:szCs w:val="28"/>
        </w:rPr>
        <w:t>     </w:t>
      </w:r>
    </w:p>
    <w:p w:rsidR="001F2239" w:rsidRDefault="001F2239" w:rsidP="00397AB0">
      <w:pPr>
        <w:spacing w:after="0" w:line="240" w:lineRule="auto"/>
      </w:pPr>
    </w:p>
    <w:sectPr w:rsidR="001F2239" w:rsidSect="00C1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autoHyphenation/>
  <w:characterSpacingControl w:val="doNotCompress"/>
  <w:savePreviewPicture/>
  <w:compat/>
  <w:rsids>
    <w:rsidRoot w:val="003524F9"/>
    <w:rsid w:val="0003033F"/>
    <w:rsid w:val="000A5188"/>
    <w:rsid w:val="00192027"/>
    <w:rsid w:val="001F2239"/>
    <w:rsid w:val="003524F9"/>
    <w:rsid w:val="00397AB0"/>
    <w:rsid w:val="003F7123"/>
    <w:rsid w:val="00566CF3"/>
    <w:rsid w:val="005D7133"/>
    <w:rsid w:val="005F1D78"/>
    <w:rsid w:val="0077045F"/>
    <w:rsid w:val="008B0C97"/>
    <w:rsid w:val="009342B0"/>
    <w:rsid w:val="00C14AA9"/>
    <w:rsid w:val="00C42661"/>
    <w:rsid w:val="00CA1886"/>
    <w:rsid w:val="00D61A0E"/>
    <w:rsid w:val="00E2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1F2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F2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7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D46AB-A25E-4F65-AF71-9C8E0C98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PonomarevaEV</cp:lastModifiedBy>
  <cp:revision>8</cp:revision>
  <dcterms:created xsi:type="dcterms:W3CDTF">2016-07-15T05:42:00Z</dcterms:created>
  <dcterms:modified xsi:type="dcterms:W3CDTF">2016-07-19T01:21:00Z</dcterms:modified>
</cp:coreProperties>
</file>