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99" w:rsidRDefault="00921E99" w:rsidP="00EF14AB">
      <w:pPr>
        <w:pStyle w:val="a6"/>
        <w:jc w:val="center"/>
      </w:pPr>
      <w:bookmarkStart w:id="0" w:name="_GoBack"/>
      <w:bookmarkEnd w:id="0"/>
      <w:r w:rsidRPr="00EF14AB">
        <w:t>И З В Е Щ Е Н И Е</w:t>
      </w:r>
    </w:p>
    <w:p w:rsidR="00EF14AB" w:rsidRPr="00EF14AB" w:rsidRDefault="00EF14AB" w:rsidP="00EF14AB">
      <w:pPr>
        <w:pStyle w:val="a6"/>
      </w:pPr>
    </w:p>
    <w:p w:rsidR="00921E99" w:rsidRPr="00EF14AB" w:rsidRDefault="00921E99" w:rsidP="00EF14AB">
      <w:pPr>
        <w:pStyle w:val="a6"/>
      </w:pPr>
      <w:r w:rsidRPr="00EF14AB">
        <w:t xml:space="preserve">Администрация Ханкайского  муниципального района извещает о проведении аукциона на заключение договоров на установку и эксплуатацию  рекламных конструкций </w:t>
      </w:r>
      <w:r w:rsidR="00814FC9" w:rsidRPr="00EF14AB">
        <w:t xml:space="preserve"> на земельных участках,</w:t>
      </w:r>
      <w:r w:rsidR="00A42DDF" w:rsidRPr="00EF14AB">
        <w:t xml:space="preserve"> </w:t>
      </w:r>
      <w:r w:rsidR="00814FC9" w:rsidRPr="00EF14AB">
        <w:t xml:space="preserve">государственная собственность на </w:t>
      </w:r>
      <w:r w:rsidR="00A42DDF" w:rsidRPr="00EF14AB">
        <w:t>которые не разграничена.</w:t>
      </w:r>
    </w:p>
    <w:p w:rsidR="00A42DDF" w:rsidRPr="00EF14AB" w:rsidRDefault="00A42DDF" w:rsidP="00EF14AB">
      <w:pPr>
        <w:pStyle w:val="a6"/>
      </w:pPr>
    </w:p>
    <w:p w:rsidR="00A42DDF" w:rsidRPr="00EF14AB" w:rsidRDefault="00A42DDF" w:rsidP="00EF14AB">
      <w:pPr>
        <w:pStyle w:val="a6"/>
      </w:pPr>
      <w:r w:rsidRPr="00EF14AB">
        <w:t>Аукцион прово</w:t>
      </w:r>
      <w:r w:rsidR="00F3510E">
        <w:t>дится на основании  постановления</w:t>
      </w:r>
      <w:r w:rsidRPr="00EF14AB">
        <w:t xml:space="preserve"> </w:t>
      </w:r>
      <w:r w:rsidR="003A54F5" w:rsidRPr="00EF14AB">
        <w:t xml:space="preserve"> администрации</w:t>
      </w:r>
      <w:r w:rsidR="008B7895" w:rsidRPr="00EF14AB">
        <w:t xml:space="preserve"> Ханкайского муниципального района от  </w:t>
      </w:r>
      <w:r w:rsidR="00F3510E">
        <w:t>0</w:t>
      </w:r>
      <w:r w:rsidR="005C14A6" w:rsidRPr="00EF14AB">
        <w:t xml:space="preserve">6. 07 </w:t>
      </w:r>
      <w:r w:rsidR="008B7895" w:rsidRPr="00EF14AB">
        <w:t>2016 №</w:t>
      </w:r>
      <w:r w:rsidR="005C14A6" w:rsidRPr="00EF14AB">
        <w:t xml:space="preserve">368-па </w:t>
      </w:r>
      <w:r w:rsidR="00F3510E">
        <w:t>«О проведении открытого</w:t>
      </w:r>
      <w:r w:rsidR="008B7895" w:rsidRPr="00EF14AB">
        <w:t xml:space="preserve"> аукциона на</w:t>
      </w:r>
      <w:r w:rsidR="00F3510E">
        <w:t xml:space="preserve"> право заключения</w:t>
      </w:r>
      <w:r w:rsidR="008B7895" w:rsidRPr="00EF14AB">
        <w:t xml:space="preserve"> договоров </w:t>
      </w:r>
      <w:r w:rsidR="00986D25" w:rsidRPr="00EF14AB">
        <w:t>на установку и эксплуатацию рекламных конструкций на земельных участках государственная собственности на которые не разграничена</w:t>
      </w:r>
      <w:r w:rsidR="00F3510E">
        <w:t xml:space="preserve"> из состава земель населенных пунктов на  территории Ханкайского муниципального района</w:t>
      </w:r>
      <w:r w:rsidR="00986D25" w:rsidRPr="00EF14AB">
        <w:t>».</w:t>
      </w:r>
    </w:p>
    <w:p w:rsidR="00993202" w:rsidRPr="00EF14AB" w:rsidRDefault="00993202" w:rsidP="00EF14AB">
      <w:pPr>
        <w:pStyle w:val="a6"/>
      </w:pPr>
      <w:r w:rsidRPr="00EF14AB">
        <w:t>1.</w:t>
      </w:r>
      <w:r w:rsidR="00DF0E20">
        <w:t>Организатор  аукциона : А</w:t>
      </w:r>
      <w:r w:rsidR="002C2F54" w:rsidRPr="00EF14AB">
        <w:t xml:space="preserve">дминистрация Ханкайского муниципального района в лице отдела градостроительства </w:t>
      </w:r>
      <w:r w:rsidR="00DF0E20">
        <w:t>и земельных отношений А</w:t>
      </w:r>
      <w:r w:rsidRPr="00EF14AB">
        <w:t>дминистрации Ханкайского муниципального района (с. Камень-Рыболов, ул. Кирова 8</w:t>
      </w:r>
      <w:r w:rsidR="00DF0E20">
        <w:t>,</w:t>
      </w:r>
      <w:r w:rsidRPr="00EF14AB">
        <w:t xml:space="preserve"> тел. 842349-97711)</w:t>
      </w:r>
    </w:p>
    <w:p w:rsidR="00986D25" w:rsidRPr="00EF14AB" w:rsidRDefault="00993202" w:rsidP="00EF14AB">
      <w:pPr>
        <w:pStyle w:val="a6"/>
      </w:pPr>
      <w:r w:rsidRPr="00EF14AB">
        <w:t xml:space="preserve">2 . Вид аукциона: аукцион, открытый по способу подачи заявок и форме подачи предложений о размере платы на заключение договоров на установку и эксплуатацию рекламных конструкций на земельных участках государственная собственность на которые не разграничена. Аукцион проводится в соответствии </w:t>
      </w:r>
      <w:r w:rsidR="00364870" w:rsidRPr="00EF14AB">
        <w:t xml:space="preserve">со </w:t>
      </w:r>
      <w:r w:rsidR="005C14A6" w:rsidRPr="00EF14AB">
        <w:t>«</w:t>
      </w:r>
      <w:r w:rsidR="00364870" w:rsidRPr="00EF14AB">
        <w:t>Схемой размещения рекламных конструкций на территории Ханкайского муниципального района</w:t>
      </w:r>
      <w:r w:rsidR="005C14A6" w:rsidRPr="00EF14AB">
        <w:t>»</w:t>
      </w:r>
      <w:r w:rsidR="00364870" w:rsidRPr="00EF14AB">
        <w:t xml:space="preserve">, </w:t>
      </w:r>
      <w:proofErr w:type="spellStart"/>
      <w:r w:rsidR="00364870" w:rsidRPr="00EF14AB">
        <w:t>утвержденной</w:t>
      </w:r>
      <w:proofErr w:type="spellEnd"/>
      <w:r w:rsidR="00364870" w:rsidRPr="00EF14AB">
        <w:t xml:space="preserve"> постановление администрации Ханкайского муниципальног</w:t>
      </w:r>
      <w:r w:rsidR="00DF0E20">
        <w:t xml:space="preserve">о района  от15.09.2015 №542-па </w:t>
      </w:r>
      <w:r w:rsidR="005C14A6" w:rsidRPr="00EF14AB">
        <w:t xml:space="preserve"> (размещенной</w:t>
      </w:r>
      <w:r w:rsidR="00364870" w:rsidRPr="00EF14AB">
        <w:t xml:space="preserve"> на сайте</w:t>
      </w:r>
      <w:r w:rsidR="00DF0E20">
        <w:t xml:space="preserve"> органов местного самоуправления</w:t>
      </w:r>
      <w:r w:rsidR="00364870" w:rsidRPr="00EF14AB">
        <w:t xml:space="preserve"> Ханкайского муниципального района в сети Интернет)</w:t>
      </w:r>
    </w:p>
    <w:p w:rsidR="00986D25" w:rsidRPr="00EF14AB" w:rsidRDefault="00364870" w:rsidP="00EF14AB">
      <w:pPr>
        <w:pStyle w:val="a6"/>
      </w:pPr>
      <w:r w:rsidRPr="00EF14AB">
        <w:t>3. Дата и время начала приема заявок</w:t>
      </w:r>
      <w:r w:rsidR="00931081" w:rsidRPr="00EF14AB">
        <w:t xml:space="preserve"> на участие в аукционе: 18.07</w:t>
      </w:r>
      <w:r w:rsidR="00DF0E20">
        <w:t xml:space="preserve">.2016 </w:t>
      </w:r>
      <w:r w:rsidR="00E82CBE" w:rsidRPr="00EF14AB">
        <w:t xml:space="preserve"> в 9-00 по местному времени</w:t>
      </w:r>
    </w:p>
    <w:p w:rsidR="00E82CBE" w:rsidRPr="00EF14AB" w:rsidRDefault="00E82CBE" w:rsidP="00EF14AB">
      <w:pPr>
        <w:pStyle w:val="a6"/>
      </w:pPr>
      <w:r w:rsidRPr="00EF14AB">
        <w:t>4.Дата окончания приема заявок на участи в аукционе:</w:t>
      </w:r>
      <w:r w:rsidR="00931081" w:rsidRPr="00EF14AB">
        <w:t>15. 08</w:t>
      </w:r>
      <w:r w:rsidR="00DF0E20">
        <w:t>.</w:t>
      </w:r>
      <w:r w:rsidR="00931081" w:rsidRPr="00EF14AB">
        <w:t xml:space="preserve"> 2016 до11-00 по местному времени</w:t>
      </w:r>
    </w:p>
    <w:p w:rsidR="00E82CBE" w:rsidRPr="00EF14AB" w:rsidRDefault="000939C1" w:rsidP="00EF14AB">
      <w:pPr>
        <w:pStyle w:val="a6"/>
      </w:pPr>
      <w:r w:rsidRPr="00EF14AB">
        <w:t xml:space="preserve">5. Время и место приема заявок на участие в аукционе: по рабочим дням с </w:t>
      </w:r>
    </w:p>
    <w:p w:rsidR="000939C1" w:rsidRPr="00EF14AB" w:rsidRDefault="000939C1" w:rsidP="00EF14AB">
      <w:pPr>
        <w:pStyle w:val="a6"/>
      </w:pPr>
      <w:r w:rsidRPr="00EF14AB">
        <w:t>9-00 часов до 17-00 часов по местному времени ( обеденный перерыв с13-00 до 14-00) по адресу с. Камень-Рыболов, ул.</w:t>
      </w:r>
      <w:r w:rsidR="006C3764" w:rsidRPr="00EF14AB">
        <w:t>Кирова8,тел. 842349-97711)</w:t>
      </w:r>
    </w:p>
    <w:p w:rsidR="006C3764" w:rsidRPr="00EF14AB" w:rsidRDefault="006C3764" w:rsidP="00EF14AB">
      <w:pPr>
        <w:pStyle w:val="a6"/>
      </w:pPr>
      <w:r w:rsidRPr="00EF14AB">
        <w:t>6. Дата, время и место проведения аукциона: 18 августа 2016 года в 11-00</w:t>
      </w:r>
    </w:p>
    <w:p w:rsidR="006F2E70" w:rsidRPr="00EF14AB" w:rsidRDefault="00DF0E20" w:rsidP="00EF14AB">
      <w:pPr>
        <w:pStyle w:val="a6"/>
      </w:pPr>
      <w:r>
        <w:t>п</w:t>
      </w:r>
      <w:r w:rsidR="00286298" w:rsidRPr="00EF14AB">
        <w:t>о местному времени по адресу: с. Камень-Рыбол</w:t>
      </w:r>
      <w:r w:rsidR="006F2E70" w:rsidRPr="00EF14AB">
        <w:t>ов,</w:t>
      </w:r>
      <w:r w:rsidR="00522FFB">
        <w:t xml:space="preserve"> </w:t>
      </w:r>
      <w:r w:rsidR="006F2E70" w:rsidRPr="00EF14AB">
        <w:t>ул. Кирова8</w:t>
      </w:r>
      <w:r>
        <w:t>,</w:t>
      </w:r>
      <w:r w:rsidR="006F2E70" w:rsidRPr="00EF14AB">
        <w:t xml:space="preserve"> Актовый зал</w:t>
      </w:r>
      <w:r>
        <w:t>(</w:t>
      </w:r>
      <w:r w:rsidR="00286298" w:rsidRPr="00EF14AB">
        <w:t xml:space="preserve"> 2 этаж</w:t>
      </w:r>
      <w:r>
        <w:t>)</w:t>
      </w:r>
      <w:r w:rsidR="00286298" w:rsidRPr="00EF14AB">
        <w:t>, регистрация уч</w:t>
      </w:r>
      <w:r w:rsidR="006F2E70" w:rsidRPr="00EF14AB">
        <w:t>астников аукциона производится</w:t>
      </w:r>
      <w:r w:rsidR="00931081" w:rsidRPr="00EF14AB">
        <w:t xml:space="preserve"> 18.07. 2016</w:t>
      </w:r>
      <w:r w:rsidR="006F2E70" w:rsidRPr="00EF14AB">
        <w:t xml:space="preserve"> с</w:t>
      </w:r>
      <w:r w:rsidR="00286298" w:rsidRPr="00EF14AB">
        <w:t xml:space="preserve"> 10-00 до 11-00 часов по местному времени по адресу: с. Камень- Рыболов,ул.Кирова8, отдел  градостроительства и земельных отношений</w:t>
      </w:r>
      <w:r w:rsidR="006E5CC1">
        <w:t xml:space="preserve"> А</w:t>
      </w:r>
      <w:r w:rsidR="006F2E70" w:rsidRPr="00EF14AB">
        <w:t>дминист</w:t>
      </w:r>
      <w:r w:rsidR="00931081" w:rsidRPr="00EF14AB">
        <w:t>рации Ханкайского района. Лица,</w:t>
      </w:r>
      <w:r w:rsidR="006F2E70" w:rsidRPr="00EF14AB">
        <w:t xml:space="preserve"> не зарегистрированные для участия в аукционе, до указанного времени окончания регистрации не допускаются к участию в аукционе.</w:t>
      </w:r>
    </w:p>
    <w:p w:rsidR="007D6173" w:rsidRPr="00EF14AB" w:rsidRDefault="006F2E70" w:rsidP="00EF14AB">
      <w:pPr>
        <w:pStyle w:val="a6"/>
      </w:pPr>
      <w:r w:rsidRPr="00EF14AB">
        <w:t>7. Предмет аукциона</w:t>
      </w:r>
      <w:r w:rsidR="006E5CC1">
        <w:t xml:space="preserve"> </w:t>
      </w:r>
      <w:r w:rsidRPr="00EF14AB">
        <w:t>( лоты):</w:t>
      </w:r>
      <w:r w:rsidR="00A751AB" w:rsidRPr="00EF14AB">
        <w:t xml:space="preserve"> заключение договоров на установку и эксплуатацию рекламной конструкции</w:t>
      </w:r>
      <w:r w:rsidR="00E41E23" w:rsidRPr="00EF14AB">
        <w:t xml:space="preserve"> на земельных участках, государственная собственность на которые не разграничена</w:t>
      </w:r>
      <w:r w:rsidR="006E5CC1">
        <w:t xml:space="preserve"> </w:t>
      </w:r>
      <w:r w:rsidR="00E41E23" w:rsidRPr="00EF14AB">
        <w:t>(далее договор)</w:t>
      </w:r>
      <w:r w:rsidR="006E5CC1">
        <w:t>:</w:t>
      </w:r>
      <w:r w:rsidRPr="00EF14AB">
        <w:t xml:space="preserve"> </w:t>
      </w:r>
    </w:p>
    <w:p w:rsidR="009F43FF" w:rsidRPr="00EF14AB" w:rsidRDefault="007D6173" w:rsidP="00EF14AB">
      <w:pPr>
        <w:pStyle w:val="a6"/>
      </w:pPr>
      <w:r w:rsidRPr="00EF14AB">
        <w:t>Лот№1:Отдельно стоящая рекламная конструкция, находящаяся ,в кадастровом квартале 25:19:000000:2, вблизи автомобильной дороги « Михайловка-Турий Рог 86 км = 350 м (справа)</w:t>
      </w:r>
      <w:r w:rsidR="00475FB6">
        <w:t>.</w:t>
      </w:r>
      <w:r w:rsidRPr="00EF14AB">
        <w:t xml:space="preserve"> Тип рекламной конструкции- </w:t>
      </w:r>
      <w:proofErr w:type="spellStart"/>
      <w:r w:rsidRPr="00EF14AB">
        <w:t>Билборд</w:t>
      </w:r>
      <w:proofErr w:type="spellEnd"/>
      <w:r w:rsidR="007A5E39" w:rsidRPr="00EF14AB">
        <w:t xml:space="preserve">, </w:t>
      </w:r>
      <w:r w:rsidR="009F43FF" w:rsidRPr="00EF14AB">
        <w:t xml:space="preserve">общая </w:t>
      </w:r>
      <w:r w:rsidR="007A5E39" w:rsidRPr="00EF14AB">
        <w:t>площадь</w:t>
      </w:r>
      <w:r w:rsidR="009F43FF" w:rsidRPr="00EF14AB">
        <w:t xml:space="preserve"> информационного поля</w:t>
      </w:r>
      <w:r w:rsidR="007A5E39" w:rsidRPr="00EF14AB">
        <w:t xml:space="preserve"> 36 </w:t>
      </w:r>
      <w:proofErr w:type="spellStart"/>
      <w:r w:rsidR="007A5E39" w:rsidRPr="00EF14AB">
        <w:t>кв.м</w:t>
      </w:r>
      <w:proofErr w:type="spellEnd"/>
      <w:r w:rsidR="007A5E39" w:rsidRPr="00EF14AB">
        <w:t>., размер 3*6,кол</w:t>
      </w:r>
      <w:r w:rsidR="009F43FF" w:rsidRPr="00EF14AB">
        <w:t>ичество сторон 2.</w:t>
      </w:r>
    </w:p>
    <w:p w:rsidR="007A20CA" w:rsidRPr="00EF14AB" w:rsidRDefault="009F43FF" w:rsidP="00EF14AB">
      <w:pPr>
        <w:pStyle w:val="a6"/>
      </w:pPr>
      <w:r w:rsidRPr="00EF14AB">
        <w:t>Лот №2: Отдельно стоящая рекламная конструкция</w:t>
      </w:r>
      <w:r w:rsidR="007A20CA" w:rsidRPr="00EF14AB">
        <w:t>, находящаяся в кадастровом квартале 25:19:000000:2</w:t>
      </w:r>
      <w:r w:rsidR="00475FB6">
        <w:t>,</w:t>
      </w:r>
      <w:r w:rsidR="007A20CA" w:rsidRPr="00EF14AB">
        <w:t xml:space="preserve"> вблизи автомобильной дороги «Михайловка-Турий-Рог 87км.+200м (справа)» тип рекламной конструкции Щит, общая площадь информационного поля  9,18 </w:t>
      </w:r>
      <w:proofErr w:type="spellStart"/>
      <w:r w:rsidR="007A20CA" w:rsidRPr="00EF14AB">
        <w:t>кв.м</w:t>
      </w:r>
      <w:proofErr w:type="spellEnd"/>
      <w:r w:rsidR="007A20CA" w:rsidRPr="00EF14AB">
        <w:t>. размер 2,7*1,7 количество сторон 2.</w:t>
      </w:r>
    </w:p>
    <w:p w:rsidR="00E34A45" w:rsidRPr="00EF14AB" w:rsidRDefault="007A20CA" w:rsidP="00EF14AB">
      <w:pPr>
        <w:pStyle w:val="a6"/>
      </w:pPr>
      <w:r w:rsidRPr="00EF14AB">
        <w:t xml:space="preserve">8. Начальная цена предмета аукциона: </w:t>
      </w:r>
    </w:p>
    <w:p w:rsidR="00E34A45" w:rsidRPr="00EF14AB" w:rsidRDefault="00475FB6" w:rsidP="00EF14AB">
      <w:pPr>
        <w:pStyle w:val="a6"/>
      </w:pPr>
      <w:r>
        <w:t xml:space="preserve">По Лоту №1 57761 </w:t>
      </w:r>
      <w:r w:rsidR="00E34A45" w:rsidRPr="00EF14AB">
        <w:t xml:space="preserve">( пятьдесят семь тысяч семьсот шестьдесят </w:t>
      </w:r>
      <w:r>
        <w:t>один</w:t>
      </w:r>
      <w:r w:rsidR="00E34A45" w:rsidRPr="00EF14AB">
        <w:t>)</w:t>
      </w:r>
      <w:r>
        <w:t xml:space="preserve">  рублей 00 копеек</w:t>
      </w:r>
    </w:p>
    <w:p w:rsidR="00E34A45" w:rsidRPr="00EF14AB" w:rsidRDefault="00475FB6" w:rsidP="00EF14AB">
      <w:pPr>
        <w:pStyle w:val="a6"/>
      </w:pPr>
      <w:r>
        <w:t>По Лоту №2  14729</w:t>
      </w:r>
      <w:r w:rsidR="00E34A45" w:rsidRPr="00EF14AB">
        <w:t xml:space="preserve"> ( четырнадцать тыся</w:t>
      </w:r>
      <w:r>
        <w:t xml:space="preserve">ч семьсот двадцать девять </w:t>
      </w:r>
      <w:r w:rsidR="00E34A45" w:rsidRPr="00EF14AB">
        <w:t>)</w:t>
      </w:r>
      <w:r>
        <w:t xml:space="preserve"> рублей 00 копеек</w:t>
      </w:r>
    </w:p>
    <w:p w:rsidR="00E34A45" w:rsidRPr="00EF14AB" w:rsidRDefault="00E34A45" w:rsidP="00EF14AB">
      <w:pPr>
        <w:pStyle w:val="a6"/>
      </w:pPr>
      <w:r w:rsidRPr="00EF14AB">
        <w:t xml:space="preserve">9. Шаг аукциона  на право заключения договора на установку и эксплуатацию рекламной конструкции 2% от начальной цены: </w:t>
      </w:r>
    </w:p>
    <w:p w:rsidR="00E34A45" w:rsidRPr="00EF14AB" w:rsidRDefault="00E34A45" w:rsidP="00EF14AB">
      <w:pPr>
        <w:pStyle w:val="a6"/>
      </w:pPr>
      <w:r w:rsidRPr="00EF14AB">
        <w:t xml:space="preserve">По </w:t>
      </w:r>
      <w:r w:rsidR="00084AF5" w:rsidRPr="00EF14AB">
        <w:t>Л</w:t>
      </w:r>
      <w:r w:rsidR="00475FB6">
        <w:t>оту № 1   1155</w:t>
      </w:r>
      <w:r w:rsidRPr="00EF14AB">
        <w:t xml:space="preserve"> ( одна тысяча сто пять</w:t>
      </w:r>
      <w:r w:rsidR="00475FB6">
        <w:t>десят пять</w:t>
      </w:r>
      <w:r w:rsidRPr="00EF14AB">
        <w:t>)</w:t>
      </w:r>
      <w:r w:rsidR="00475FB6">
        <w:t xml:space="preserve"> рублей 00 копеек</w:t>
      </w:r>
    </w:p>
    <w:p w:rsidR="00084AF5" w:rsidRPr="00EF14AB" w:rsidRDefault="00475FB6" w:rsidP="00EF14AB">
      <w:pPr>
        <w:pStyle w:val="a6"/>
      </w:pPr>
      <w:r>
        <w:t>По Лоту№2     294,58 ( двести девяносто четыре</w:t>
      </w:r>
      <w:r w:rsidR="00084AF5" w:rsidRPr="00EF14AB">
        <w:t xml:space="preserve"> )</w:t>
      </w:r>
      <w:r>
        <w:t xml:space="preserve"> рублей</w:t>
      </w:r>
      <w:r w:rsidR="00084AF5" w:rsidRPr="00EF14AB">
        <w:t xml:space="preserve"> 58 коп</w:t>
      </w:r>
      <w:r>
        <w:t>еек</w:t>
      </w:r>
      <w:r w:rsidR="00084AF5" w:rsidRPr="00EF14AB">
        <w:t>.</w:t>
      </w:r>
    </w:p>
    <w:p w:rsidR="00084AF5" w:rsidRPr="00EF14AB" w:rsidRDefault="00084AF5" w:rsidP="00EF14AB">
      <w:pPr>
        <w:pStyle w:val="a6"/>
      </w:pPr>
      <w:r w:rsidRPr="00EF14AB">
        <w:t>10. Размер задатка на право заключения договора  на установку рекламной конструкции в  размере 20% от начальной цены :</w:t>
      </w:r>
    </w:p>
    <w:p w:rsidR="00084AF5" w:rsidRPr="00EF14AB" w:rsidRDefault="00475FB6" w:rsidP="00EF14AB">
      <w:pPr>
        <w:pStyle w:val="a6"/>
      </w:pPr>
      <w:r>
        <w:t xml:space="preserve"> По Лоту №1  11552,2 </w:t>
      </w:r>
      <w:r w:rsidR="00084AF5" w:rsidRPr="00EF14AB">
        <w:t>( одиннадцать тысяч п</w:t>
      </w:r>
      <w:r w:rsidR="007F654E">
        <w:t xml:space="preserve">ятьсот пятьдесят два </w:t>
      </w:r>
      <w:r w:rsidR="00084AF5" w:rsidRPr="00EF14AB">
        <w:t>)</w:t>
      </w:r>
      <w:r w:rsidR="007F654E">
        <w:t xml:space="preserve"> рублей</w:t>
      </w:r>
      <w:r w:rsidR="00084AF5" w:rsidRPr="00EF14AB">
        <w:t xml:space="preserve"> 20 коп</w:t>
      </w:r>
      <w:r w:rsidR="007F654E">
        <w:t>еек</w:t>
      </w:r>
      <w:r w:rsidR="00084AF5" w:rsidRPr="00EF14AB">
        <w:t>.</w:t>
      </w:r>
    </w:p>
    <w:p w:rsidR="00084AF5" w:rsidRPr="00EF14AB" w:rsidRDefault="007F654E" w:rsidP="00EF14AB">
      <w:pPr>
        <w:pStyle w:val="a6"/>
      </w:pPr>
      <w:r>
        <w:t>По Лоту №2      2945,8</w:t>
      </w:r>
      <w:r w:rsidR="00084AF5" w:rsidRPr="00EF14AB">
        <w:t xml:space="preserve"> ( две ты</w:t>
      </w:r>
      <w:r>
        <w:t>сячи девятьсот сорок пять</w:t>
      </w:r>
      <w:r w:rsidR="00084AF5" w:rsidRPr="00EF14AB">
        <w:t xml:space="preserve"> )</w:t>
      </w:r>
      <w:r>
        <w:t xml:space="preserve"> рублей </w:t>
      </w:r>
      <w:r w:rsidR="00084AF5" w:rsidRPr="00EF14AB">
        <w:t>80 коп</w:t>
      </w:r>
      <w:r>
        <w:t>еек</w:t>
      </w:r>
      <w:r w:rsidR="00084AF5" w:rsidRPr="00EF14AB">
        <w:t>.</w:t>
      </w:r>
    </w:p>
    <w:p w:rsidR="006C3764" w:rsidRPr="00EF14AB" w:rsidRDefault="00084AF5" w:rsidP="00EF14AB">
      <w:pPr>
        <w:pStyle w:val="a6"/>
      </w:pPr>
      <w:r w:rsidRPr="00EF14AB">
        <w:t xml:space="preserve">11. </w:t>
      </w:r>
      <w:r w:rsidR="00BB7CED" w:rsidRPr="00EF14AB">
        <w:t>Срок действия договора на установку и эксплуатацию рекламных конструкций</w:t>
      </w:r>
      <w:r w:rsidRPr="00EF14AB">
        <w:t xml:space="preserve"> </w:t>
      </w:r>
      <w:r w:rsidR="007A20CA" w:rsidRPr="00EF14AB">
        <w:t xml:space="preserve"> </w:t>
      </w:r>
      <w:r w:rsidR="00286298" w:rsidRPr="00EF14AB">
        <w:t xml:space="preserve"> </w:t>
      </w:r>
      <w:r w:rsidR="00BB7CED" w:rsidRPr="00EF14AB">
        <w:t>10 лет</w:t>
      </w:r>
    </w:p>
    <w:p w:rsidR="00BB7CED" w:rsidRPr="00EF14AB" w:rsidRDefault="00BB7CED" w:rsidP="00EF14AB">
      <w:pPr>
        <w:pStyle w:val="a6"/>
      </w:pPr>
      <w:r w:rsidRPr="00EF14AB">
        <w:t>12.  Начальный размер платы за год:</w:t>
      </w:r>
    </w:p>
    <w:p w:rsidR="00BB7CED" w:rsidRPr="00EF14AB" w:rsidRDefault="007F654E" w:rsidP="00EF14AB">
      <w:pPr>
        <w:pStyle w:val="a6"/>
      </w:pPr>
      <w:r>
        <w:lastRenderedPageBreak/>
        <w:t>По Лоту№1   57761</w:t>
      </w:r>
      <w:r w:rsidR="00BB7CED" w:rsidRPr="00EF14AB">
        <w:t xml:space="preserve"> (пятьдесят семь ты</w:t>
      </w:r>
      <w:r>
        <w:t>сяч семьсот шестьдесят один</w:t>
      </w:r>
      <w:r w:rsidR="00BB7CED" w:rsidRPr="00EF14AB">
        <w:t>)</w:t>
      </w:r>
      <w:r>
        <w:t>рублей</w:t>
      </w:r>
    </w:p>
    <w:p w:rsidR="00BB7CED" w:rsidRPr="00EF14AB" w:rsidRDefault="007F654E" w:rsidP="00EF14AB">
      <w:pPr>
        <w:pStyle w:val="a6"/>
      </w:pPr>
      <w:r>
        <w:t>По  Лоту №2   14729</w:t>
      </w:r>
      <w:r w:rsidR="00BB7CED" w:rsidRPr="00EF14AB">
        <w:t xml:space="preserve"> ( четырнадцать тысяч семьсот двадцать девять</w:t>
      </w:r>
      <w:r>
        <w:t>) рублей</w:t>
      </w:r>
    </w:p>
    <w:p w:rsidR="00BB7CED" w:rsidRPr="00EF14AB" w:rsidRDefault="00515D74" w:rsidP="00EF14AB">
      <w:pPr>
        <w:pStyle w:val="a6"/>
      </w:pPr>
      <w:r w:rsidRPr="00EF14AB">
        <w:t>13. Дата, время и порядок осмотра рекламной конструкции: с момента опубликования извещения до момента окончания приема заявок на участие в аукционе, в рабочее время, по письменному заявлению по адресу:</w:t>
      </w:r>
      <w:r w:rsidR="00BB7CED" w:rsidRPr="00EF14AB">
        <w:t xml:space="preserve"> </w:t>
      </w:r>
      <w:r w:rsidR="00931081" w:rsidRPr="00EF14AB">
        <w:t xml:space="preserve">с. Камень-Рыболов, </w:t>
      </w:r>
      <w:r w:rsidRPr="00EF14AB">
        <w:t>ул. Кирова8</w:t>
      </w:r>
      <w:r w:rsidR="007F654E">
        <w:t>,</w:t>
      </w:r>
      <w:r w:rsidRPr="00EF14AB">
        <w:t xml:space="preserve"> отдел градостроительства и земельных отношений.</w:t>
      </w:r>
    </w:p>
    <w:p w:rsidR="00515D74" w:rsidRPr="00EF14AB" w:rsidRDefault="00515D74" w:rsidP="00EF14AB">
      <w:pPr>
        <w:pStyle w:val="a6"/>
      </w:pPr>
      <w:r w:rsidRPr="00EF14AB">
        <w:t xml:space="preserve">    </w:t>
      </w:r>
      <w:r w:rsidR="007F654E">
        <w:t xml:space="preserve">                                                УСЛОВИЯ  участия в аукционе</w:t>
      </w:r>
    </w:p>
    <w:p w:rsidR="00515D74" w:rsidRPr="00EF14AB" w:rsidRDefault="00515D74" w:rsidP="00EF14AB">
      <w:pPr>
        <w:pStyle w:val="a6"/>
      </w:pPr>
      <w:r w:rsidRPr="00EF14AB">
        <w:t xml:space="preserve">      Требования предъявленные к претендентам на участие в аукционе</w:t>
      </w:r>
    </w:p>
    <w:p w:rsidR="00B40CB5" w:rsidRPr="00EF14AB" w:rsidRDefault="00515D74" w:rsidP="00EF14AB">
      <w:pPr>
        <w:pStyle w:val="a6"/>
      </w:pPr>
      <w:r w:rsidRPr="00EF14AB">
        <w:t xml:space="preserve">Претендент на участие в аукционе вправе подать только одну заявку </w:t>
      </w:r>
      <w:r w:rsidR="00575B30" w:rsidRPr="00EF14AB">
        <w:t xml:space="preserve"> в отношении каждого предмета аукциона (лота).</w:t>
      </w:r>
      <w:r w:rsidR="007F654E">
        <w:t xml:space="preserve"> </w:t>
      </w:r>
      <w:r w:rsidR="00575B30" w:rsidRPr="00EF14AB">
        <w:t xml:space="preserve">К участию в аукционе допускаются </w:t>
      </w:r>
      <w:r w:rsidR="00E60B17" w:rsidRPr="00EF14AB">
        <w:t>физические лица и юридические лица,</w:t>
      </w:r>
      <w:r w:rsidR="00053A01" w:rsidRPr="00EF14AB">
        <w:t xml:space="preserve"> </w:t>
      </w:r>
      <w:r w:rsidR="00E60B17" w:rsidRPr="00EF14AB">
        <w:t>своевременно подавшие заявку на у</w:t>
      </w:r>
      <w:r w:rsidR="00053A01" w:rsidRPr="00EF14AB">
        <w:t>частие в аукционе, представившие надлежащим образом оформленные документы в соответствии с перечнем, установленным в настоящем извещении и обеспечившие поступление на счет Организатора аукциона</w:t>
      </w:r>
      <w:r w:rsidR="00B40CB5" w:rsidRPr="00EF14AB">
        <w:t xml:space="preserve"> установленной суммы аукциона в указанный срок.</w:t>
      </w:r>
    </w:p>
    <w:p w:rsidR="00B40CB5" w:rsidRPr="00EF14AB" w:rsidRDefault="00B40CB5" w:rsidP="00EF14AB">
      <w:pPr>
        <w:pStyle w:val="a6"/>
      </w:pPr>
      <w:r w:rsidRPr="00EF14AB">
        <w:t>Обязанность доказать свое право на участие в аукционе возлагается на заявителя.</w:t>
      </w:r>
    </w:p>
    <w:p w:rsidR="00596693" w:rsidRPr="00EF14AB" w:rsidRDefault="00B40CB5" w:rsidP="00EF14AB">
      <w:pPr>
        <w:pStyle w:val="a6"/>
      </w:pPr>
      <w:r w:rsidRPr="00EF14AB">
        <w:t xml:space="preserve">        Документы</w:t>
      </w:r>
      <w:r w:rsidR="00596693" w:rsidRPr="00EF14AB">
        <w:t>,</w:t>
      </w:r>
      <w:r w:rsidRPr="00EF14AB">
        <w:t xml:space="preserve"> </w:t>
      </w:r>
      <w:r w:rsidR="003F5C52" w:rsidRPr="00EF14AB">
        <w:t xml:space="preserve">подаваемые заявителем </w:t>
      </w:r>
      <w:r w:rsidR="00596693" w:rsidRPr="00EF14AB">
        <w:t>для участия в аукционе</w:t>
      </w:r>
      <w:r w:rsidR="00515D74" w:rsidRPr="00EF14AB">
        <w:t xml:space="preserve"> </w:t>
      </w:r>
    </w:p>
    <w:p w:rsidR="00596693" w:rsidRPr="00EF14AB" w:rsidRDefault="00596693" w:rsidP="00EF14AB">
      <w:pPr>
        <w:pStyle w:val="a6"/>
      </w:pPr>
      <w:r w:rsidRPr="00EF14AB">
        <w:t>Для участия в аукционе заявители представляют в установленный в извещении срок следующие документы:</w:t>
      </w:r>
    </w:p>
    <w:p w:rsidR="00BF02A2" w:rsidRPr="00EF14AB" w:rsidRDefault="00596693" w:rsidP="00EF14AB">
      <w:pPr>
        <w:pStyle w:val="a6"/>
      </w:pPr>
      <w:r w:rsidRPr="00EF14AB">
        <w:t>1.</w:t>
      </w:r>
      <w:r w:rsidR="00BF02A2" w:rsidRPr="00EF14AB">
        <w:t>заявка на участие в аукционе по установленной форме с указанием реквизитов счета для в</w:t>
      </w:r>
      <w:r w:rsidR="007F654E">
        <w:t xml:space="preserve">озврата задатка (Приложение </w:t>
      </w:r>
      <w:r w:rsidR="00F22E63" w:rsidRPr="00EF14AB">
        <w:t>1);</w:t>
      </w:r>
    </w:p>
    <w:p w:rsidR="00F22E63" w:rsidRPr="00EF14AB" w:rsidRDefault="00BF02A2" w:rsidP="00EF14AB">
      <w:pPr>
        <w:pStyle w:val="a6"/>
      </w:pPr>
      <w:r w:rsidRPr="00EF14AB">
        <w:t>2.</w:t>
      </w:r>
      <w:r w:rsidR="00F22E63" w:rsidRPr="00EF14AB">
        <w:t>копию документов, удостоверяющих личность</w:t>
      </w:r>
      <w:r w:rsidR="007F654E">
        <w:t xml:space="preserve"> </w:t>
      </w:r>
      <w:r w:rsidR="00F22E63" w:rsidRPr="00EF14AB">
        <w:t>(для физических лиц);</w:t>
      </w:r>
    </w:p>
    <w:p w:rsidR="00F22E63" w:rsidRPr="00EF14AB" w:rsidRDefault="00F22E63" w:rsidP="00EF14AB">
      <w:pPr>
        <w:pStyle w:val="a6"/>
      </w:pPr>
      <w:r w:rsidRPr="00EF14AB">
        <w:t>3.копию свидетельства о государственной регистрации юридического лица;</w:t>
      </w:r>
      <w:r w:rsidR="00287740">
        <w:t>( для юридических лиц)</w:t>
      </w:r>
    </w:p>
    <w:p w:rsidR="00F22E63" w:rsidRPr="00EF14AB" w:rsidRDefault="00F22E63" w:rsidP="00EF14AB">
      <w:pPr>
        <w:pStyle w:val="a6"/>
      </w:pPr>
      <w:r w:rsidRPr="00EF14AB">
        <w:t>4.копию свидетельства о государственной регистрации физического  лица в качестве индивидуального предпринимателя;</w:t>
      </w:r>
      <w:r w:rsidR="00515D74" w:rsidRPr="00EF14AB">
        <w:t xml:space="preserve"> </w:t>
      </w:r>
      <w:r w:rsidR="00287740">
        <w:t xml:space="preserve">( для индивидуальных </w:t>
      </w:r>
      <w:proofErr w:type="spellStart"/>
      <w:r w:rsidR="00287740">
        <w:t>предпринемателей</w:t>
      </w:r>
      <w:proofErr w:type="spellEnd"/>
      <w:r w:rsidR="00287740">
        <w:t>)</w:t>
      </w:r>
    </w:p>
    <w:p w:rsidR="00F22E63" w:rsidRPr="00EF14AB" w:rsidRDefault="00F22E63" w:rsidP="00EF14AB">
      <w:pPr>
        <w:pStyle w:val="a6"/>
      </w:pPr>
      <w:r w:rsidRPr="00EF14AB">
        <w:t>5. копию свидетельства о постановке на учет в налоговом органе;</w:t>
      </w:r>
    </w:p>
    <w:p w:rsidR="00F22E63" w:rsidRPr="00EF14AB" w:rsidRDefault="00F22E63" w:rsidP="00EF14AB">
      <w:pPr>
        <w:pStyle w:val="a6"/>
      </w:pPr>
      <w:r w:rsidRPr="00EF14AB">
        <w:t>6.копию устава юридического лица.</w:t>
      </w:r>
      <w:r w:rsidR="00287740">
        <w:t>( для юридических лиц)</w:t>
      </w:r>
    </w:p>
    <w:p w:rsidR="001E34CE" w:rsidRPr="00EF14AB" w:rsidRDefault="00F22E63" w:rsidP="00EF14AB">
      <w:pPr>
        <w:pStyle w:val="a6"/>
      </w:pPr>
      <w:r w:rsidRPr="00EF14AB">
        <w:t>7.документ, подтверждающий полномочия лица на осуществление действий от имени заявителя ( для руководите</w:t>
      </w:r>
      <w:r w:rsidR="00287740">
        <w:t xml:space="preserve">ля-распоряжение, приказ или иные документы подтверждающие право действовать от имени </w:t>
      </w:r>
      <w:r w:rsidR="00550812">
        <w:t>юридического лица</w:t>
      </w:r>
      <w:r w:rsidR="001E34CE" w:rsidRPr="00EF14AB">
        <w:t>; для иных лиц –доверенность);</w:t>
      </w:r>
    </w:p>
    <w:p w:rsidR="001E34CE" w:rsidRPr="00EF14AB" w:rsidRDefault="001E34CE" w:rsidP="00EF14AB">
      <w:pPr>
        <w:pStyle w:val="a6"/>
      </w:pPr>
      <w:r w:rsidRPr="00EF14AB">
        <w:t>8.документы подтверждающие внесение задатка.</w:t>
      </w:r>
    </w:p>
    <w:p w:rsidR="001E34CE" w:rsidRPr="00EF14AB" w:rsidRDefault="001E34CE" w:rsidP="00EF14AB">
      <w:pPr>
        <w:pStyle w:val="a6"/>
      </w:pPr>
      <w:r w:rsidRPr="00EF14AB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  <w:r w:rsidR="00515D74" w:rsidRPr="00EF14AB">
        <w:t xml:space="preserve"> </w:t>
      </w:r>
    </w:p>
    <w:p w:rsidR="001E34CE" w:rsidRPr="00EF14AB" w:rsidRDefault="001E34CE" w:rsidP="00EF14AB">
      <w:pPr>
        <w:pStyle w:val="a6"/>
      </w:pPr>
      <w:r w:rsidRPr="00EF14AB">
        <w:t xml:space="preserve">Заявка </w:t>
      </w:r>
      <w:r w:rsidR="00AA1925" w:rsidRPr="00EF14AB">
        <w:t>на участие в ау</w:t>
      </w:r>
      <w:r w:rsidRPr="00EF14AB">
        <w:t>кционе, поступившая по истечении срока приема заявок,</w:t>
      </w:r>
      <w:r w:rsidR="00AA1925" w:rsidRPr="00EF14AB">
        <w:t xml:space="preserve"> </w:t>
      </w:r>
      <w:r w:rsidRPr="00EF14AB">
        <w:t>возвращается заявителю в день ее поступления.</w:t>
      </w:r>
    </w:p>
    <w:p w:rsidR="001E34CE" w:rsidRPr="00EF14AB" w:rsidRDefault="001E34CE" w:rsidP="00EF14AB">
      <w:pPr>
        <w:pStyle w:val="a6"/>
      </w:pPr>
      <w:r w:rsidRPr="00EF14AB">
        <w:t>Заявитель имеет право отозвать принятую Организатором аукциона заявку до дня окончания срока приема заявок, уведомив об этом в</w:t>
      </w:r>
      <w:r w:rsidR="00515D74" w:rsidRPr="00EF14AB">
        <w:t xml:space="preserve"> </w:t>
      </w:r>
      <w:r w:rsidRPr="00EF14AB">
        <w:t>письменной форме Организатора аукциона.</w:t>
      </w:r>
    </w:p>
    <w:p w:rsidR="00AA1925" w:rsidRPr="00EF14AB" w:rsidRDefault="001E34CE" w:rsidP="00EF14AB">
      <w:pPr>
        <w:pStyle w:val="a6"/>
      </w:pPr>
      <w:r w:rsidRPr="00EF14AB">
        <w:t xml:space="preserve">Организатор аукциона представляет возможность </w:t>
      </w:r>
      <w:r w:rsidR="00AA1925" w:rsidRPr="00EF14AB">
        <w:t>каждому заявителю предварительно ознакомиться с формой заявки, условиями договора.</w:t>
      </w:r>
    </w:p>
    <w:p w:rsidR="00923C87" w:rsidRPr="00EF14AB" w:rsidRDefault="00AA1925" w:rsidP="00EF14AB">
      <w:pPr>
        <w:pStyle w:val="a6"/>
      </w:pPr>
      <w:r w:rsidRPr="00EF14AB"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  <w:r w:rsidR="00515D74" w:rsidRPr="00EF14AB">
        <w:t xml:space="preserve"> </w:t>
      </w:r>
      <w:r w:rsidR="00923C87" w:rsidRPr="00EF14AB">
        <w:t>Извещение об отказе от проведения аукциона публикуется в газете « Приморские зори», размещается на</w:t>
      </w:r>
      <w:r w:rsidR="00550812">
        <w:t xml:space="preserve"> официальном </w:t>
      </w:r>
      <w:r w:rsidR="00923C87" w:rsidRPr="00EF14AB">
        <w:t xml:space="preserve"> сайте</w:t>
      </w:r>
      <w:r w:rsidR="00550812">
        <w:t xml:space="preserve"> органов местного самоуправления</w:t>
      </w:r>
      <w:r w:rsidR="00923C87" w:rsidRPr="00EF14AB">
        <w:t xml:space="preserve"> Ханкайского муниципального </w:t>
      </w:r>
      <w:r w:rsidR="00550812">
        <w:t xml:space="preserve">района в сети интернет </w:t>
      </w:r>
      <w:r w:rsidR="00923C87" w:rsidRPr="00EF14AB">
        <w:t xml:space="preserve"> в течении одного дня с даты принятия решения об отказе от проведения аукциона.</w:t>
      </w:r>
    </w:p>
    <w:p w:rsidR="00923C87" w:rsidRPr="00EF14AB" w:rsidRDefault="00923C87" w:rsidP="00EF14AB">
      <w:pPr>
        <w:pStyle w:val="a6"/>
      </w:pPr>
      <w:r w:rsidRPr="00EF14AB">
        <w:t xml:space="preserve"> </w:t>
      </w:r>
    </w:p>
    <w:p w:rsidR="00923C87" w:rsidRPr="00EF14AB" w:rsidRDefault="00923C87" w:rsidP="00EF14AB">
      <w:pPr>
        <w:pStyle w:val="a6"/>
      </w:pPr>
      <w:r w:rsidRPr="00EF14AB">
        <w:t xml:space="preserve">       </w:t>
      </w:r>
      <w:r w:rsidR="00550812">
        <w:t xml:space="preserve">                                          Размер задатка, порядок его внесения и возврата</w:t>
      </w:r>
    </w:p>
    <w:p w:rsidR="00923C87" w:rsidRPr="00EF14AB" w:rsidRDefault="00923C87" w:rsidP="00EF14AB">
      <w:pPr>
        <w:pStyle w:val="a6"/>
      </w:pPr>
    </w:p>
    <w:p w:rsidR="00515D74" w:rsidRPr="00EF14AB" w:rsidRDefault="00923C87" w:rsidP="00EF14AB">
      <w:pPr>
        <w:pStyle w:val="a6"/>
      </w:pPr>
      <w:r w:rsidRPr="00EF14AB">
        <w:t xml:space="preserve">Задаток в размере 20 % от начальной цены лота вносится в валюте Российской Федерации единым платежом по следующим </w:t>
      </w:r>
      <w:proofErr w:type="spellStart"/>
      <w:r w:rsidRPr="00EF14AB">
        <w:t>платежным</w:t>
      </w:r>
      <w:proofErr w:type="spellEnd"/>
      <w:r w:rsidRPr="00EF14AB">
        <w:t xml:space="preserve"> реквизитам:</w:t>
      </w:r>
      <w:r w:rsidR="00084FE1" w:rsidRPr="00EF14AB">
        <w:t xml:space="preserve"> Администрация Ханкайского муниципального района, </w:t>
      </w:r>
      <w:r w:rsidR="00A51BA5" w:rsidRPr="00EF14AB">
        <w:t xml:space="preserve">адрес: 692684 Приморский </w:t>
      </w:r>
      <w:proofErr w:type="spellStart"/>
      <w:r w:rsidR="00A51BA5" w:rsidRPr="00EF14AB">
        <w:t>край.Ханкайский</w:t>
      </w:r>
      <w:proofErr w:type="spellEnd"/>
      <w:r w:rsidR="00A51BA5" w:rsidRPr="00EF14AB">
        <w:t xml:space="preserve"> район. с.</w:t>
      </w:r>
      <w:r w:rsidR="00515D74" w:rsidRPr="00EF14AB">
        <w:t xml:space="preserve"> </w:t>
      </w:r>
      <w:r w:rsidR="00A51BA5" w:rsidRPr="00EF14AB">
        <w:t>Камень-</w:t>
      </w:r>
      <w:proofErr w:type="spellStart"/>
      <w:r w:rsidR="00A51BA5" w:rsidRPr="00EF14AB">
        <w:t>Рыболов,у</w:t>
      </w:r>
      <w:r w:rsidR="00931081" w:rsidRPr="00EF14AB">
        <w:t>л</w:t>
      </w:r>
      <w:proofErr w:type="spellEnd"/>
      <w:r w:rsidR="00931081" w:rsidRPr="00EF14AB">
        <w:t>. Кирова8, ИНН</w:t>
      </w:r>
      <w:r w:rsidR="00550812">
        <w:t xml:space="preserve"> </w:t>
      </w:r>
      <w:r w:rsidR="00931081" w:rsidRPr="00EF14AB">
        <w:t>2530001532. КП</w:t>
      </w:r>
      <w:r w:rsidR="00A51BA5" w:rsidRPr="00EF14AB">
        <w:t xml:space="preserve"> 253001001, УФК по Приморскому краю( Администрация Ханкайского муниципального</w:t>
      </w:r>
      <w:r w:rsidR="00053DA2" w:rsidRPr="00EF14AB">
        <w:t xml:space="preserve"> района</w:t>
      </w:r>
      <w:r w:rsidR="008424C2" w:rsidRPr="00EF14AB">
        <w:t xml:space="preserve"> Приморского края, л/с 05203005330)</w:t>
      </w:r>
      <w:r w:rsidR="00515D74" w:rsidRPr="00EF14AB">
        <w:t xml:space="preserve"> </w:t>
      </w:r>
      <w:r w:rsidR="008424C2" w:rsidRPr="00EF14AB">
        <w:t xml:space="preserve"> Дальневосточное ГУ банка России г. Владивосток,</w:t>
      </w:r>
    </w:p>
    <w:p w:rsidR="008424C2" w:rsidRPr="00EF14AB" w:rsidRDefault="008424C2" w:rsidP="00EF14AB">
      <w:pPr>
        <w:pStyle w:val="a6"/>
      </w:pPr>
      <w:r w:rsidRPr="00EF14AB">
        <w:t>Расчетный счет 40302810505073000052, БИК 040507001.</w:t>
      </w:r>
    </w:p>
    <w:p w:rsidR="008424C2" w:rsidRPr="00EF14AB" w:rsidRDefault="008424C2" w:rsidP="00EF14AB">
      <w:pPr>
        <w:pStyle w:val="a6"/>
      </w:pPr>
      <w:r w:rsidRPr="00EF14AB">
        <w:t>Назначение платежа:</w:t>
      </w:r>
      <w:r w:rsidR="00FE70C5" w:rsidRPr="00EF14AB">
        <w:t xml:space="preserve"> указывается задаток по аукциону( дата аукциона,№ лота и имя участника) Задаток для участия в аукционе на заключение договоров вносится до 15 августа 2016г</w:t>
      </w:r>
      <w:r w:rsidR="00550812">
        <w:t>ода</w:t>
      </w:r>
      <w:r w:rsidR="00FE70C5" w:rsidRPr="00EF14AB">
        <w:t xml:space="preserve">.Задаток </w:t>
      </w:r>
      <w:r w:rsidR="00FE70C5" w:rsidRPr="00EF14AB">
        <w:lastRenderedPageBreak/>
        <w:t xml:space="preserve">должен </w:t>
      </w:r>
      <w:r w:rsidR="00522FFB" w:rsidRPr="00EF14AB">
        <w:t>поступить на</w:t>
      </w:r>
      <w:r w:rsidR="00FE70C5" w:rsidRPr="00EF14AB">
        <w:t xml:space="preserve"> указанный счет до дня окончания </w:t>
      </w:r>
      <w:r w:rsidR="00522FFB" w:rsidRPr="00EF14AB">
        <w:t>срока приёма</w:t>
      </w:r>
      <w:r w:rsidR="00FE70C5" w:rsidRPr="00EF14AB">
        <w:t xml:space="preserve"> документов на участие в аукционе.</w:t>
      </w:r>
    </w:p>
    <w:p w:rsidR="00FA2201" w:rsidRPr="00EF14AB" w:rsidRDefault="00FA2201" w:rsidP="00EF14AB">
      <w:pPr>
        <w:pStyle w:val="a6"/>
      </w:pPr>
      <w:r w:rsidRPr="00EF14AB">
        <w:t>Задаток возвращается заявителю в следующих случаях и порядке:</w:t>
      </w:r>
    </w:p>
    <w:p w:rsidR="00FA2201" w:rsidRPr="00EF14AB" w:rsidRDefault="00FA2201" w:rsidP="00EF14AB">
      <w:pPr>
        <w:pStyle w:val="a6"/>
      </w:pPr>
      <w:r w:rsidRPr="00EF14AB">
        <w:t>-в течении 3 рабочих дней со дня принятия решения Организатором аукциона об отказе от проведения аукциона;</w:t>
      </w:r>
    </w:p>
    <w:p w:rsidR="008E0EAA" w:rsidRPr="00EF14AB" w:rsidRDefault="00FA2201" w:rsidP="00EF14AB">
      <w:pPr>
        <w:pStyle w:val="a6"/>
      </w:pPr>
      <w:r w:rsidRPr="00EF14AB">
        <w:t>- в течении 3 рабочих дней со дня оформления протокола приема заявок на участие в аукционе</w:t>
      </w:r>
      <w:r w:rsidR="008E0EAA" w:rsidRPr="00EF14AB">
        <w:t xml:space="preserve"> заявителем, не допущенным к участию в аукционе;</w:t>
      </w:r>
    </w:p>
    <w:p w:rsidR="008E0EAA" w:rsidRPr="00EF14AB" w:rsidRDefault="008E0EAA" w:rsidP="00EF14AB">
      <w:pPr>
        <w:pStyle w:val="a6"/>
      </w:pPr>
      <w:r w:rsidRPr="00EF14AB">
        <w:t>- в течении 3 рабочих дней со дня регистрации отзыва заявки на участие в аукционе заявителю, отозвавшему заявку;</w:t>
      </w:r>
    </w:p>
    <w:p w:rsidR="001E1F43" w:rsidRPr="00EF14AB" w:rsidRDefault="008E0EAA" w:rsidP="00EF14AB">
      <w:pPr>
        <w:pStyle w:val="a6"/>
      </w:pPr>
      <w:r w:rsidRPr="00EF14AB">
        <w:t xml:space="preserve">- в течении 3 рабочих дней со дня подписания протокола о </w:t>
      </w:r>
      <w:r w:rsidR="001E1F43" w:rsidRPr="00EF14AB">
        <w:t>результатах аукциона лицам, уча</w:t>
      </w:r>
      <w:r w:rsidRPr="00EF14AB">
        <w:t>ствовавшим в аукционе,</w:t>
      </w:r>
      <w:r w:rsidR="001E1F43" w:rsidRPr="00EF14AB">
        <w:t xml:space="preserve"> но не победившем в нем,</w:t>
      </w:r>
      <w:r w:rsidR="001758B7">
        <w:t xml:space="preserve"> </w:t>
      </w:r>
      <w:r w:rsidR="001E1F43" w:rsidRPr="00EF14AB">
        <w:t>за исключением лиц, признанными участниками аукциона.</w:t>
      </w:r>
    </w:p>
    <w:p w:rsidR="001E1F43" w:rsidRPr="00EF14AB" w:rsidRDefault="001E1F43" w:rsidP="00EF14AB">
      <w:pPr>
        <w:pStyle w:val="a6"/>
      </w:pPr>
    </w:p>
    <w:p w:rsidR="001E1F43" w:rsidRPr="00EF14AB" w:rsidRDefault="00550812" w:rsidP="00EF14AB">
      <w:pPr>
        <w:pStyle w:val="a6"/>
      </w:pPr>
      <w:r>
        <w:t xml:space="preserve">                                                      Определение участников аукциона </w:t>
      </w:r>
    </w:p>
    <w:p w:rsidR="001E1F43" w:rsidRPr="00EF14AB" w:rsidRDefault="001E1F43" w:rsidP="00EF14AB">
      <w:pPr>
        <w:pStyle w:val="a6"/>
      </w:pPr>
      <w:r w:rsidRPr="00EF14AB">
        <w:t xml:space="preserve"> </w:t>
      </w:r>
    </w:p>
    <w:p w:rsidR="001E1F43" w:rsidRPr="00EF14AB" w:rsidRDefault="001E1F43" w:rsidP="00EF14AB">
      <w:pPr>
        <w:pStyle w:val="a6"/>
      </w:pPr>
      <w:r w:rsidRPr="00EF14AB">
        <w:t>Заявитель не допускается к участию в аукционе по следующим  основаниям:</w:t>
      </w:r>
    </w:p>
    <w:p w:rsidR="00B3215A" w:rsidRPr="00EF14AB" w:rsidRDefault="001E1F43" w:rsidP="00EF14AB">
      <w:pPr>
        <w:pStyle w:val="a6"/>
      </w:pPr>
      <w:r w:rsidRPr="00EF14AB">
        <w:t>- непредставление необходимых для участия в аукционе документов или представление не достоверных сведений;</w:t>
      </w:r>
    </w:p>
    <w:p w:rsidR="002E154A" w:rsidRPr="00EF14AB" w:rsidRDefault="00B3215A" w:rsidP="00EF14AB">
      <w:pPr>
        <w:pStyle w:val="a6"/>
      </w:pPr>
      <w:r w:rsidRPr="00EF14AB">
        <w:t>-  не поступление задатка на счет, указанный в извещении о проведен</w:t>
      </w:r>
      <w:r w:rsidR="002E154A" w:rsidRPr="00EF14AB">
        <w:t>ии аукцион, до момента окончания приема документов для участия в аукционе;</w:t>
      </w:r>
    </w:p>
    <w:p w:rsidR="002E154A" w:rsidRPr="00EF14AB" w:rsidRDefault="002E154A" w:rsidP="00EF14AB">
      <w:pPr>
        <w:pStyle w:val="a6"/>
      </w:pPr>
      <w:r w:rsidRPr="00EF14AB">
        <w:t>-Организатор аукциона ведет журнал регистрации заявок на участие в аукционе, который содержит сведения о заявителях, о дате и времени подачи заявок.</w:t>
      </w:r>
    </w:p>
    <w:p w:rsidR="00923947" w:rsidRPr="00EF14AB" w:rsidRDefault="002E154A" w:rsidP="00EF14AB">
      <w:pPr>
        <w:pStyle w:val="a6"/>
      </w:pPr>
      <w:r w:rsidRPr="00EF14AB">
        <w:t xml:space="preserve">                  Место, дата и время определения участников аукциона</w:t>
      </w:r>
      <w:r w:rsidR="00923947" w:rsidRPr="00EF14AB">
        <w:t>:</w:t>
      </w:r>
    </w:p>
    <w:p w:rsidR="00FA2201" w:rsidRPr="00EF14AB" w:rsidRDefault="00923947" w:rsidP="00EF14AB">
      <w:pPr>
        <w:pStyle w:val="a6"/>
      </w:pPr>
      <w:r w:rsidRPr="00EF14AB">
        <w:t xml:space="preserve">15 августа 2016 года в 11-00 по местному времени. По адресу с. Камень- Рыболов, ул. Кирова 8, отдел градостроительства и земельных </w:t>
      </w:r>
      <w:r w:rsidR="00550812">
        <w:t>отношений А</w:t>
      </w:r>
      <w:r w:rsidRPr="00EF14AB">
        <w:t xml:space="preserve">дминистрации Ханкайского муниципального </w:t>
      </w:r>
      <w:r w:rsidR="00A26E9F">
        <w:t>района</w:t>
      </w:r>
      <w:r w:rsidR="00550812">
        <w:t xml:space="preserve"> п</w:t>
      </w:r>
      <w:r w:rsidR="00522FFB" w:rsidRPr="00EF14AB">
        <w:t>ройдёт</w:t>
      </w:r>
      <w:r w:rsidRPr="00EF14AB">
        <w:t xml:space="preserve"> процедура определения участников аукциона. Заявитель становится участником аукциона с момента подписания Организатором аукциона протокола приема заявок.</w:t>
      </w:r>
      <w:r w:rsidR="00B3215A" w:rsidRPr="00EF14AB">
        <w:t xml:space="preserve"> </w:t>
      </w:r>
      <w:r w:rsidR="008E0EAA" w:rsidRPr="00EF14AB">
        <w:t xml:space="preserve">  </w:t>
      </w:r>
    </w:p>
    <w:p w:rsidR="00EF14AB" w:rsidRDefault="00923947" w:rsidP="00EF14AB">
      <w:pPr>
        <w:pStyle w:val="a6"/>
      </w:pPr>
      <w:r w:rsidRPr="00EF14AB">
        <w:t xml:space="preserve">                       </w:t>
      </w:r>
    </w:p>
    <w:p w:rsidR="00923947" w:rsidRPr="00EF14AB" w:rsidRDefault="00923947" w:rsidP="00EF14AB">
      <w:pPr>
        <w:pStyle w:val="a6"/>
        <w:jc w:val="center"/>
      </w:pPr>
      <w:r w:rsidRPr="00EF14AB">
        <w:t>Порядок проведения аукциона</w:t>
      </w:r>
    </w:p>
    <w:p w:rsidR="00923947" w:rsidRPr="00EF14AB" w:rsidRDefault="00923947" w:rsidP="00EF14AB">
      <w:pPr>
        <w:pStyle w:val="a6"/>
      </w:pPr>
    </w:p>
    <w:p w:rsidR="00923947" w:rsidRPr="00EF14AB" w:rsidRDefault="00923947" w:rsidP="00EF14AB">
      <w:pPr>
        <w:pStyle w:val="a6"/>
      </w:pPr>
      <w:r w:rsidRPr="00EF14AB">
        <w:t>- аукцион ведет аукционист;</w:t>
      </w:r>
    </w:p>
    <w:p w:rsidR="00923947" w:rsidRPr="00EF14AB" w:rsidRDefault="00923947" w:rsidP="00EF14AB">
      <w:pPr>
        <w:pStyle w:val="a6"/>
      </w:pPr>
      <w:r w:rsidRPr="00EF14AB">
        <w:t>-</w:t>
      </w:r>
      <w:r w:rsidR="00A105A6" w:rsidRPr="00EF14AB">
        <w:t>аукцион начинается с оглашения аукционистом наименования. Основных характеристики и начальной цены, шага аукциона и порядка проведения аукциона;</w:t>
      </w:r>
    </w:p>
    <w:p w:rsidR="00A105A6" w:rsidRPr="00EF14AB" w:rsidRDefault="00A105A6" w:rsidP="00EF14AB">
      <w:pPr>
        <w:pStyle w:val="a6"/>
      </w:pPr>
      <w:r w:rsidRPr="00EF14AB">
        <w:t>- участникам аукциона выдаются пронумерованные билеты. Которые они поднимают после оглашения аукционистом начальной цены и каждого очередного размера цены;</w:t>
      </w:r>
    </w:p>
    <w:p w:rsidR="00A105A6" w:rsidRPr="00EF14AB" w:rsidRDefault="00A105A6" w:rsidP="00EF14AB">
      <w:pPr>
        <w:pStyle w:val="a6"/>
      </w:pPr>
      <w:r w:rsidRPr="00EF14AB">
        <w:t>- каждую последующую цену аукционист назначает путем увеличения текущего размера цены на шаг аукциона;</w:t>
      </w:r>
    </w:p>
    <w:p w:rsidR="00A105A6" w:rsidRPr="00EF14AB" w:rsidRDefault="00A105A6" w:rsidP="00EF14AB">
      <w:pPr>
        <w:pStyle w:val="a6"/>
      </w:pPr>
      <w:r w:rsidRPr="00EF14AB">
        <w:t xml:space="preserve">-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</w:t>
      </w:r>
      <w:r w:rsidR="00255834" w:rsidRPr="00EF14AB">
        <w:t>Затем аукционист объявляет следующую цену в соответствии с шагом аукциона;</w:t>
      </w:r>
    </w:p>
    <w:p w:rsidR="00255834" w:rsidRPr="00EF14AB" w:rsidRDefault="00255834" w:rsidP="00EF14AB">
      <w:pPr>
        <w:pStyle w:val="a6"/>
      </w:pPr>
      <w:r w:rsidRPr="00EF14AB">
        <w:t>-при отсутствии участников аукциона, готовых купить право на заключение договора в соответствии с названной аукционистом ценой. аукционист повторяет эту цену  три раза;</w:t>
      </w:r>
    </w:p>
    <w:p w:rsidR="00255834" w:rsidRPr="00EF14AB" w:rsidRDefault="00255834" w:rsidP="00EF14AB">
      <w:pPr>
        <w:pStyle w:val="a6"/>
      </w:pPr>
      <w:r w:rsidRPr="00EF14AB">
        <w:t>- если  после троекратного объявления цены ни один из участников аукциона  не поднял билет.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326B4" w:rsidRPr="00EF14AB" w:rsidRDefault="00255834" w:rsidP="00EF14AB">
      <w:pPr>
        <w:pStyle w:val="a6"/>
      </w:pPr>
      <w:r w:rsidRPr="00EF14AB">
        <w:t>-по завершении аукциона  аукционист объявляет о праве на заключение договора</w:t>
      </w:r>
      <w:r w:rsidR="008677D7" w:rsidRPr="00EF14AB">
        <w:t>, назначает цену проданного лота и номер билета победителя аукциона. Победителем аукциона признается участник аукциона, предложивший наиболее высокий размер величины ежегодной оплаты за заключение договора.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 аукциона  составляется в двух экземплярах, один из которых передается победителю аукциона</w:t>
      </w:r>
      <w:r w:rsidRPr="00EF14AB">
        <w:t xml:space="preserve"> </w:t>
      </w:r>
      <w:r w:rsidR="008677D7" w:rsidRPr="00EF14AB">
        <w:t xml:space="preserve"> либо единственному участнику аукциона</w:t>
      </w:r>
      <w:r w:rsidR="006326B4" w:rsidRPr="00EF14AB">
        <w:t>, а второй остается у  Организатора аукциона</w:t>
      </w:r>
      <w:r w:rsidRPr="00EF14AB">
        <w:t xml:space="preserve"> </w:t>
      </w:r>
    </w:p>
    <w:p w:rsidR="00A105A6" w:rsidRPr="00EF14AB" w:rsidRDefault="00775DE5" w:rsidP="00EF14AB">
      <w:pPr>
        <w:pStyle w:val="a6"/>
      </w:pPr>
      <w:r w:rsidRPr="00EF14AB">
        <w:t>Аукцион признается не состоявшимся в случаи если:</w:t>
      </w:r>
    </w:p>
    <w:p w:rsidR="00775DE5" w:rsidRPr="00EF14AB" w:rsidRDefault="00775DE5" w:rsidP="00EF14AB">
      <w:pPr>
        <w:pStyle w:val="a6"/>
      </w:pPr>
      <w:r w:rsidRPr="00EF14AB">
        <w:t>1.в аукционе участвовал только один участник;</w:t>
      </w:r>
    </w:p>
    <w:p w:rsidR="00775DE5" w:rsidRPr="00EF14AB" w:rsidRDefault="00775DE5" w:rsidP="00EF14AB">
      <w:pPr>
        <w:pStyle w:val="a6"/>
      </w:pPr>
      <w:r w:rsidRPr="00EF14AB">
        <w:t>2.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775DE5" w:rsidRPr="00EF14AB" w:rsidRDefault="00775DE5" w:rsidP="00EF14AB">
      <w:pPr>
        <w:pStyle w:val="a6"/>
      </w:pPr>
      <w:r w:rsidRPr="00EF14AB">
        <w:lastRenderedPageBreak/>
        <w:t>В случаи, если к    участию в аукционе допущен один участник, аукцион признается не состоявшимся и договор заключается с лицом, которое являлось единственным участником аукциона в соответствии с пунктом 5.7 ст. 19 Федерального закона Российской Федерации от 13. 03. 2006г. №38-ФЗ</w:t>
      </w:r>
      <w:r w:rsidR="00C2111A" w:rsidRPr="00EF14AB">
        <w:t xml:space="preserve"> « О рекламе». Единственный участник аукциона не позднее чем через десять дней после проведения аукциона вправе заключить договор по начальной цене аукциона.</w:t>
      </w:r>
    </w:p>
    <w:p w:rsidR="00EF14AB" w:rsidRDefault="00C2111A" w:rsidP="00EF14AB">
      <w:pPr>
        <w:pStyle w:val="a6"/>
      </w:pPr>
      <w:r w:rsidRPr="00EF14AB">
        <w:t xml:space="preserve">                           </w:t>
      </w:r>
    </w:p>
    <w:p w:rsidR="00C2111A" w:rsidRPr="00EF14AB" w:rsidRDefault="00C2111A" w:rsidP="00EF14AB">
      <w:pPr>
        <w:pStyle w:val="a6"/>
        <w:jc w:val="center"/>
      </w:pPr>
      <w:r w:rsidRPr="00EF14AB">
        <w:t>Порядок заключения договоров на установку и эксплуатацию</w:t>
      </w:r>
    </w:p>
    <w:p w:rsidR="00C2111A" w:rsidRDefault="00C2111A" w:rsidP="00EF14AB">
      <w:pPr>
        <w:pStyle w:val="a6"/>
      </w:pPr>
      <w:r w:rsidRPr="00EF14AB">
        <w:t xml:space="preserve">                                                         Рекламной конструкции</w:t>
      </w:r>
    </w:p>
    <w:p w:rsidR="00EF14AB" w:rsidRPr="00EF14AB" w:rsidRDefault="00EF14AB" w:rsidP="00EF14AB">
      <w:pPr>
        <w:pStyle w:val="a6"/>
      </w:pPr>
    </w:p>
    <w:p w:rsidR="00006C43" w:rsidRPr="00EF14AB" w:rsidRDefault="00C2111A" w:rsidP="00EF14AB">
      <w:pPr>
        <w:pStyle w:val="a6"/>
      </w:pPr>
      <w:r w:rsidRPr="00EF14AB">
        <w:t>Договор заключается между Организатором аукциона и победителем аукциона не позднее 10 рабочих дней со дня подписания протокола о результатах аукциона.</w:t>
      </w:r>
    </w:p>
    <w:p w:rsidR="00C2111A" w:rsidRPr="00EF14AB" w:rsidRDefault="00006C43" w:rsidP="00EF14AB">
      <w:pPr>
        <w:pStyle w:val="a6"/>
      </w:pPr>
      <w:r w:rsidRPr="00EF14AB">
        <w:t>При уклонении ( отказе</w:t>
      </w:r>
      <w:r w:rsidR="00777CB8" w:rsidRPr="00EF14AB">
        <w:t>)</w:t>
      </w:r>
      <w:r w:rsidRPr="00EF14AB">
        <w:t xml:space="preserve"> победителя аукциона от заключения в установленный срок договора         задаток ему не возвращается,</w:t>
      </w:r>
      <w:r w:rsidR="005046BB" w:rsidRPr="00EF14AB">
        <w:t xml:space="preserve"> </w:t>
      </w:r>
      <w:r w:rsidRPr="00EF14AB">
        <w:t>а победитель утрачивает право на заключение указанного договора.</w:t>
      </w:r>
      <w:r w:rsidR="00C2111A" w:rsidRPr="00EF14AB">
        <w:t xml:space="preserve"> </w:t>
      </w:r>
    </w:p>
    <w:p w:rsidR="005046BB" w:rsidRPr="00EF14AB" w:rsidRDefault="005046BB" w:rsidP="00EF14AB">
      <w:pPr>
        <w:pStyle w:val="a6"/>
      </w:pPr>
      <w:r w:rsidRPr="00EF14AB">
        <w:t>Плата за установку и эксплуатацию рекламной конструкции вносится один раз в год в сумме, сформированной по результатам аукциона, в срок и в порядке, установленные заключенным договором. Задаток, внесенный победителем либо единственным участником аукциона на счет Организатора аукциона, засчитывается в счет платы заключенного договора.</w:t>
      </w:r>
    </w:p>
    <w:p w:rsidR="005046BB" w:rsidRPr="00EF14AB" w:rsidRDefault="005046BB" w:rsidP="00EF14AB">
      <w:pPr>
        <w:pStyle w:val="a6"/>
      </w:pPr>
      <w:r w:rsidRPr="00EF14AB">
        <w:t>Настоящее извещение о проведении аукциона представлено на официальном сайте РФ</w:t>
      </w:r>
      <w:r w:rsidR="00B94394" w:rsidRPr="00EF14AB">
        <w:t xml:space="preserve"> (</w:t>
      </w:r>
      <w:proofErr w:type="spellStart"/>
      <w:r w:rsidR="00B94394" w:rsidRPr="00EF14AB">
        <w:rPr>
          <w:lang w:val="en-US"/>
        </w:rPr>
        <w:t>torgi</w:t>
      </w:r>
      <w:proofErr w:type="spellEnd"/>
      <w:r w:rsidR="00B94394" w:rsidRPr="00EF14AB">
        <w:t xml:space="preserve"> </w:t>
      </w:r>
      <w:proofErr w:type="spellStart"/>
      <w:r w:rsidR="00B94394" w:rsidRPr="00EF14AB">
        <w:rPr>
          <w:lang w:val="en-US"/>
        </w:rPr>
        <w:t>gov</w:t>
      </w:r>
      <w:proofErr w:type="spellEnd"/>
      <w:r w:rsidR="00B94394" w:rsidRPr="00EF14AB">
        <w:t xml:space="preserve"> </w:t>
      </w:r>
      <w:proofErr w:type="spellStart"/>
      <w:r w:rsidR="00B94394" w:rsidRPr="00EF14AB">
        <w:rPr>
          <w:lang w:val="en-US"/>
        </w:rPr>
        <w:t>ru</w:t>
      </w:r>
      <w:proofErr w:type="spellEnd"/>
      <w:r w:rsidR="00B94394" w:rsidRPr="00EF14AB">
        <w:t>) на</w:t>
      </w:r>
      <w:r w:rsidR="00A26E9F">
        <w:t xml:space="preserve"> официальном</w:t>
      </w:r>
      <w:r w:rsidR="00B94394" w:rsidRPr="00EF14AB">
        <w:t xml:space="preserve"> сайте</w:t>
      </w:r>
      <w:r w:rsidR="00A26E9F">
        <w:t xml:space="preserve"> органов местного самоуправления</w:t>
      </w:r>
      <w:r w:rsidR="00B94394" w:rsidRPr="00EF14AB">
        <w:t xml:space="preserve"> администрации Ханкайского муниципального района в сети Интернет, в газете «Приморские зори»</w:t>
      </w:r>
      <w:r w:rsidRPr="00EF14AB">
        <w:t xml:space="preserve"> </w:t>
      </w:r>
    </w:p>
    <w:p w:rsidR="00C2111A" w:rsidRPr="00EF14AB" w:rsidRDefault="00C2111A" w:rsidP="00D962BD">
      <w:pPr>
        <w:pStyle w:val="a6"/>
        <w:jc w:val="right"/>
      </w:pPr>
      <w:r w:rsidRPr="00EF14AB">
        <w:t xml:space="preserve">         </w:t>
      </w:r>
      <w:r w:rsidR="00B94394" w:rsidRPr="00EF14AB">
        <w:t xml:space="preserve">                                                                          Приложение №1</w:t>
      </w:r>
    </w:p>
    <w:p w:rsidR="00B94394" w:rsidRPr="00EF14AB" w:rsidRDefault="00B94394" w:rsidP="00D962BD">
      <w:pPr>
        <w:pStyle w:val="a6"/>
        <w:jc w:val="center"/>
      </w:pPr>
      <w:r w:rsidRPr="00EF14AB">
        <w:t>ЗАЯВКА</w:t>
      </w:r>
    </w:p>
    <w:p w:rsidR="00B94394" w:rsidRDefault="00B94394" w:rsidP="00D962BD">
      <w:pPr>
        <w:pStyle w:val="a6"/>
        <w:jc w:val="center"/>
      </w:pPr>
      <w:r w:rsidRPr="00EF14AB">
        <w:t>На  участие  в аукционе</w:t>
      </w:r>
    </w:p>
    <w:p w:rsidR="00D962BD" w:rsidRPr="00EF14AB" w:rsidRDefault="00D962BD" w:rsidP="00D962BD">
      <w:pPr>
        <w:pStyle w:val="a6"/>
        <w:jc w:val="center"/>
      </w:pPr>
    </w:p>
    <w:p w:rsidR="00B94394" w:rsidRPr="00EF14AB" w:rsidRDefault="00B94394" w:rsidP="00EF14AB">
      <w:pPr>
        <w:pStyle w:val="a6"/>
      </w:pPr>
      <w:r w:rsidRPr="00EF14AB">
        <w:t xml:space="preserve">1.Ознакомившишь с извещением о проведении аукциона на заключение договора на установку и эксплуатацию рекламной конструкции на земельном участке______________________________________________  </w:t>
      </w:r>
    </w:p>
    <w:p w:rsidR="00B94394" w:rsidRPr="00EF14AB" w:rsidRDefault="00B94394" w:rsidP="00EF14AB">
      <w:pPr>
        <w:pStyle w:val="a6"/>
      </w:pPr>
      <w:r w:rsidRPr="00EF14AB">
        <w:t>Государственная собственность на который не разграничена                          ___________________________________________________________________</w:t>
      </w:r>
    </w:p>
    <w:p w:rsidR="00B94394" w:rsidRPr="00EF14AB" w:rsidRDefault="00B94394" w:rsidP="00EF14AB">
      <w:pPr>
        <w:pStyle w:val="a6"/>
      </w:pPr>
      <w:r w:rsidRPr="00EF14AB">
        <w:t>___________________________________________________________________ФИО,зарегистрированного по адресу, телефон, наименование юридического лица, юридический адрес.</w:t>
      </w:r>
    </w:p>
    <w:p w:rsidR="00B94394" w:rsidRPr="00EF14AB" w:rsidRDefault="00B94394" w:rsidP="00EF14AB">
      <w:pPr>
        <w:pStyle w:val="a6"/>
      </w:pPr>
      <w:r w:rsidRPr="00EF14AB">
        <w:t>Прошу принять настоящую заявку на участие в аукционе, на заключение договора на установку и эксплуатацию рекламной конструкции расположенной по адресу:___________________________________________</w:t>
      </w:r>
    </w:p>
    <w:p w:rsidR="00B94394" w:rsidRPr="00EF14AB" w:rsidRDefault="00B94394" w:rsidP="00EF14AB">
      <w:pPr>
        <w:pStyle w:val="a6"/>
      </w:pPr>
      <w:r w:rsidRPr="00EF14AB">
        <w:t>Общей площадью информационного поля________________________</w:t>
      </w:r>
      <w:proofErr w:type="spellStart"/>
      <w:r w:rsidRPr="00EF14AB">
        <w:t>кв</w:t>
      </w:r>
      <w:proofErr w:type="spellEnd"/>
      <w:r w:rsidRPr="00EF14AB">
        <w:t>. м.</w:t>
      </w:r>
    </w:p>
    <w:p w:rsidR="00B94394" w:rsidRPr="00EF14AB" w:rsidRDefault="00B94394" w:rsidP="00EF14AB">
      <w:pPr>
        <w:pStyle w:val="a6"/>
      </w:pPr>
      <w:r w:rsidRPr="00EF14AB">
        <w:t>По Лоту №_____________________________________________</w:t>
      </w:r>
    </w:p>
    <w:p w:rsidR="00B94394" w:rsidRPr="00EF14AB" w:rsidRDefault="00B94394" w:rsidP="00EF14AB">
      <w:pPr>
        <w:pStyle w:val="a6"/>
      </w:pPr>
      <w:r w:rsidRPr="00EF14AB">
        <w:t>2.Подавая настоящую заявку на участие в аукционе, обязуюсь соблюдать условия проведения аукциона, содержащиеся в извещении о проведении аукциона.</w:t>
      </w:r>
    </w:p>
    <w:p w:rsidR="00B94394" w:rsidRPr="00EF14AB" w:rsidRDefault="00B94394" w:rsidP="00EF14AB">
      <w:pPr>
        <w:pStyle w:val="a6"/>
      </w:pPr>
      <w:r w:rsidRPr="00EF14AB">
        <w:t>3.Настоящим подтверждаю, что ознакомлен с условиями договора и принимаю его полностью.</w:t>
      </w:r>
    </w:p>
    <w:p w:rsidR="00B94394" w:rsidRPr="00EF14AB" w:rsidRDefault="00B94394" w:rsidP="00EF14AB">
      <w:pPr>
        <w:pStyle w:val="a6"/>
      </w:pPr>
      <w:r w:rsidRPr="00EF14AB">
        <w:t>4. В случаи признания победителем аукциона обязуюсь заключить договор в течении десяти дней с даты подведения итогов аукциона, в соответствии с требованиями ст</w:t>
      </w:r>
      <w:r w:rsidR="00FB7D6D">
        <w:t>.</w:t>
      </w:r>
      <w:r w:rsidRPr="00EF14AB">
        <w:t xml:space="preserve"> 19 Федерального закона от 13 03. 2006г. №38-ФЗ « О рекламе»</w:t>
      </w:r>
    </w:p>
    <w:p w:rsidR="00B94394" w:rsidRPr="00EF14AB" w:rsidRDefault="00B94394" w:rsidP="00EF14AB">
      <w:pPr>
        <w:pStyle w:val="a6"/>
      </w:pPr>
      <w:r w:rsidRPr="00EF14AB">
        <w:t>5.Уведомлен(а) о том, что вправе отозвать настоящую заявку до момента приобретения им статуса участника аукциона и что при этом сумма внесенного задатка возвращается мне в течении трех дней.</w:t>
      </w:r>
    </w:p>
    <w:p w:rsidR="00B94394" w:rsidRPr="00EF14AB" w:rsidRDefault="00B94394" w:rsidP="00EF14AB">
      <w:pPr>
        <w:pStyle w:val="a6"/>
      </w:pPr>
    </w:p>
    <w:p w:rsidR="00B94394" w:rsidRPr="00EF14AB" w:rsidRDefault="00B94394" w:rsidP="00EF14AB">
      <w:pPr>
        <w:pStyle w:val="a6"/>
      </w:pPr>
      <w:r w:rsidRPr="00EF14AB">
        <w:t>Подпись Заявителя________________________    _____________</w:t>
      </w:r>
    </w:p>
    <w:p w:rsidR="00B94394" w:rsidRPr="00EF14AB" w:rsidRDefault="00B94394" w:rsidP="00EF14AB">
      <w:pPr>
        <w:pStyle w:val="a6"/>
      </w:pPr>
      <w:r w:rsidRPr="00EF14AB">
        <w:t>(полномочного представителя Заявителя)</w:t>
      </w:r>
    </w:p>
    <w:p w:rsidR="00B94394" w:rsidRPr="00EF14AB" w:rsidRDefault="00B94394" w:rsidP="00EF14AB">
      <w:pPr>
        <w:pStyle w:val="a6"/>
      </w:pPr>
      <w:r w:rsidRPr="00EF14AB">
        <w:t>Заявка принята Организатором аукциона</w:t>
      </w:r>
    </w:p>
    <w:p w:rsidR="00B94394" w:rsidRPr="00EF14AB" w:rsidRDefault="00B94394" w:rsidP="00EF14AB">
      <w:pPr>
        <w:pStyle w:val="a6"/>
      </w:pPr>
      <w:r w:rsidRPr="00EF14AB">
        <w:t>Отделом градострои</w:t>
      </w:r>
      <w:r w:rsidR="00A26E9F">
        <w:t>тельства и земельных отношений А</w:t>
      </w:r>
      <w:r w:rsidRPr="00EF14AB">
        <w:t xml:space="preserve">дминистрации Ханкайского района </w:t>
      </w:r>
    </w:p>
    <w:p w:rsidR="00B94394" w:rsidRPr="00EF14AB" w:rsidRDefault="00B94394" w:rsidP="00EF14AB">
      <w:pPr>
        <w:pStyle w:val="a6"/>
      </w:pPr>
      <w:r w:rsidRPr="00EF14AB">
        <w:t>Время и дата принятия заявки</w:t>
      </w:r>
    </w:p>
    <w:p w:rsidR="00B94394" w:rsidRPr="00EF14AB" w:rsidRDefault="00B94394" w:rsidP="00EF14AB">
      <w:pPr>
        <w:pStyle w:val="a6"/>
      </w:pPr>
      <w:r w:rsidRPr="00EF14AB">
        <w:t>Регистрационный номер заявки№____________</w:t>
      </w:r>
    </w:p>
    <w:p w:rsidR="00B94394" w:rsidRPr="00EF14AB" w:rsidRDefault="00B94394" w:rsidP="00EF14AB">
      <w:pPr>
        <w:pStyle w:val="a6"/>
      </w:pPr>
      <w:r w:rsidRPr="00EF14AB">
        <w:t xml:space="preserve">                                               Д О Г О В О Р №____</w:t>
      </w:r>
      <w:r w:rsidR="00A26E9F">
        <w:t xml:space="preserve">                                                         Приложение №2</w:t>
      </w:r>
    </w:p>
    <w:p w:rsidR="00B94394" w:rsidRPr="00EF14AB" w:rsidRDefault="00B94394" w:rsidP="00D962BD">
      <w:pPr>
        <w:pStyle w:val="a6"/>
      </w:pPr>
      <w:r w:rsidRPr="00EF14AB">
        <w:t xml:space="preserve">«___»___________ ____года                                                      </w:t>
      </w:r>
      <w:r w:rsidR="00522FFB" w:rsidRPr="00EF14AB">
        <w:t>с. Камень</w:t>
      </w:r>
      <w:r w:rsidRPr="00EF14AB">
        <w:t>-Рыболов</w:t>
      </w:r>
    </w:p>
    <w:p w:rsidR="00B94394" w:rsidRPr="00EF14AB" w:rsidRDefault="00B94394" w:rsidP="00EF14AB">
      <w:pPr>
        <w:pStyle w:val="a6"/>
      </w:pPr>
      <w:r w:rsidRPr="00EF14AB">
        <w:t>Администрация Ханкайского  муниципального района, в лице Главы муниципального  района, главы Администрации муниципального района Мищенко Владимира Владимировича, действующего на основании Устава,</w:t>
      </w:r>
      <w:r w:rsidR="00A26E9F">
        <w:t xml:space="preserve"> име</w:t>
      </w:r>
      <w:r w:rsidR="00FA5D58">
        <w:t>нуемая в дальнейшем «Администрация»</w:t>
      </w:r>
      <w:r w:rsidRPr="00EF14AB">
        <w:t xml:space="preserve"> с одной стороны  и владелец </w:t>
      </w:r>
      <w:r w:rsidRPr="00EF14AB">
        <w:lastRenderedPageBreak/>
        <w:t xml:space="preserve">рекламной конструкции____________________, именуемый в дальнейшем « </w:t>
      </w:r>
      <w:proofErr w:type="spellStart"/>
      <w:r w:rsidRPr="00EF14AB">
        <w:t>Рекламораспространитель</w:t>
      </w:r>
      <w:proofErr w:type="spellEnd"/>
      <w:r w:rsidRPr="00EF14AB">
        <w:t>», с другой заключили настоящий договор о нижеследующем :</w:t>
      </w:r>
    </w:p>
    <w:p w:rsidR="00D962BD" w:rsidRDefault="00B94394" w:rsidP="00EF14AB">
      <w:pPr>
        <w:pStyle w:val="a6"/>
      </w:pPr>
      <w:r w:rsidRPr="00EF14AB">
        <w:t xml:space="preserve">                                </w:t>
      </w:r>
    </w:p>
    <w:p w:rsidR="00D962BD" w:rsidRPr="00EF14AB" w:rsidRDefault="00B94394" w:rsidP="00D962BD">
      <w:pPr>
        <w:pStyle w:val="a6"/>
        <w:jc w:val="center"/>
      </w:pPr>
      <w:r w:rsidRPr="00EF14AB">
        <w:t>1.Предмет и общее положение договора</w:t>
      </w:r>
    </w:p>
    <w:p w:rsidR="00B94394" w:rsidRPr="00EF14AB" w:rsidRDefault="00B94394" w:rsidP="00EF14AB">
      <w:pPr>
        <w:pStyle w:val="a6"/>
      </w:pPr>
      <w:r w:rsidRPr="00EF14AB">
        <w:t>1.1.В соответствии с настоящим договором «</w:t>
      </w:r>
      <w:proofErr w:type="spellStart"/>
      <w:r w:rsidRPr="00EF14AB">
        <w:t>Рекламорасространитель</w:t>
      </w:r>
      <w:proofErr w:type="spellEnd"/>
      <w:r w:rsidRPr="00EF14AB">
        <w:t>» вправе осуществить установку рекламной конструкции на земельном участке для распространения наружной рекламы и осуществления ее эксплуатации ,техническое  обслуживание, а Администрация обязуется в соответствии с условиями настоящего договора совершить необходимые  действия по предоставлению ему такого права.</w:t>
      </w:r>
    </w:p>
    <w:p w:rsidR="00B94394" w:rsidRPr="00EF14AB" w:rsidRDefault="00B94394" w:rsidP="00EF14AB">
      <w:pPr>
        <w:pStyle w:val="a6"/>
      </w:pPr>
      <w:r w:rsidRPr="00EF14AB">
        <w:t>1.2.В целях распространения наружной  рекламы на земельном участке «Администрации» определено место для установки рекламной конструкции, находящейся в законном владении «</w:t>
      </w:r>
      <w:proofErr w:type="spellStart"/>
      <w:r w:rsidRPr="00EF14AB">
        <w:t>Рекламораспространителя</w:t>
      </w:r>
      <w:proofErr w:type="spellEnd"/>
      <w:r w:rsidRPr="00EF14AB">
        <w:t xml:space="preserve">»:  </w:t>
      </w:r>
      <w:r w:rsidR="00522FFB" w:rsidRPr="00EF14AB">
        <w:t>Отдельно стоящая</w:t>
      </w:r>
      <w:r w:rsidRPr="00EF14AB">
        <w:t xml:space="preserve">  рекламная конструкция ( в виде_______________)</w:t>
      </w:r>
    </w:p>
    <w:p w:rsidR="00B94394" w:rsidRPr="00EF14AB" w:rsidRDefault="00B94394" w:rsidP="00EF14AB">
      <w:pPr>
        <w:pStyle w:val="a6"/>
      </w:pPr>
      <w:r w:rsidRPr="00EF14AB">
        <w:t>Размер рекламной конструкции____________</w:t>
      </w:r>
      <w:proofErr w:type="spellStart"/>
      <w:r w:rsidRPr="00EF14AB">
        <w:t>кв.м</w:t>
      </w:r>
      <w:proofErr w:type="spellEnd"/>
      <w:r w:rsidRPr="00EF14AB">
        <w:t>. на ___________м.</w:t>
      </w:r>
    </w:p>
    <w:p w:rsidR="00B94394" w:rsidRPr="00EF14AB" w:rsidRDefault="00B94394" w:rsidP="00EF14AB">
      <w:pPr>
        <w:pStyle w:val="a6"/>
      </w:pPr>
      <w:r w:rsidRPr="00EF14AB">
        <w:t>Общая площадь информационного поля рекламной конструкции _______</w:t>
      </w:r>
      <w:proofErr w:type="spellStart"/>
      <w:r w:rsidRPr="00EF14AB">
        <w:t>кв.м</w:t>
      </w:r>
      <w:proofErr w:type="spellEnd"/>
      <w:r w:rsidRPr="00EF14AB">
        <w:t>. количество сторон _____</w:t>
      </w:r>
    </w:p>
    <w:p w:rsidR="00B94394" w:rsidRPr="00EF14AB" w:rsidRDefault="00B94394" w:rsidP="00EF14AB">
      <w:pPr>
        <w:pStyle w:val="a6"/>
      </w:pPr>
      <w:r w:rsidRPr="00EF14AB">
        <w:t xml:space="preserve">1.3.Место для установки рекламной конструкции(далее рекламное место) находится по </w:t>
      </w:r>
      <w:proofErr w:type="spellStart"/>
      <w:r w:rsidRPr="00EF14AB">
        <w:t>адресу:_______________________________кадастровый</w:t>
      </w:r>
      <w:proofErr w:type="spellEnd"/>
      <w:r w:rsidRPr="00EF14AB">
        <w:t xml:space="preserve"> квартал _______________</w:t>
      </w:r>
    </w:p>
    <w:p w:rsidR="00B94394" w:rsidRPr="00EF14AB" w:rsidRDefault="00B94394" w:rsidP="00EF14AB">
      <w:pPr>
        <w:pStyle w:val="a6"/>
      </w:pPr>
      <w:r w:rsidRPr="00EF14AB">
        <w:t>1.4.Рекламное место считается переданным «</w:t>
      </w:r>
      <w:proofErr w:type="spellStart"/>
      <w:r w:rsidRPr="00EF14AB">
        <w:t>Рекламораспространителю</w:t>
      </w:r>
      <w:proofErr w:type="spellEnd"/>
      <w:r w:rsidRPr="00EF14AB">
        <w:t>» с момента подписания передаточного акта, который является приложением к настоящему Договору.</w:t>
      </w:r>
    </w:p>
    <w:p w:rsidR="00D962BD" w:rsidRDefault="00B94394" w:rsidP="00EF14AB">
      <w:pPr>
        <w:pStyle w:val="a6"/>
      </w:pPr>
      <w:r w:rsidRPr="00EF14AB">
        <w:t xml:space="preserve">                         </w:t>
      </w:r>
    </w:p>
    <w:p w:rsidR="00B94394" w:rsidRPr="00EF14AB" w:rsidRDefault="00B94394" w:rsidP="00D962BD">
      <w:pPr>
        <w:pStyle w:val="a6"/>
        <w:jc w:val="center"/>
      </w:pPr>
      <w:r w:rsidRPr="00EF14AB">
        <w:t>2.Права и обязанности «</w:t>
      </w:r>
      <w:proofErr w:type="spellStart"/>
      <w:r w:rsidRPr="00EF14AB">
        <w:t>Рекламораспространителя</w:t>
      </w:r>
      <w:proofErr w:type="spellEnd"/>
      <w:r w:rsidRPr="00EF14AB">
        <w:t>»</w:t>
      </w:r>
    </w:p>
    <w:p w:rsidR="00B94394" w:rsidRPr="00EF14AB" w:rsidRDefault="00B94394" w:rsidP="00EF14AB">
      <w:pPr>
        <w:pStyle w:val="a6"/>
      </w:pPr>
      <w:r w:rsidRPr="00EF14AB">
        <w:t xml:space="preserve">2.1. « </w:t>
      </w:r>
      <w:proofErr w:type="spellStart"/>
      <w:r w:rsidRPr="00EF14AB">
        <w:t>Рекламораспространитель</w:t>
      </w:r>
      <w:proofErr w:type="spellEnd"/>
      <w:r w:rsidRPr="00EF14AB">
        <w:t xml:space="preserve"> вправе:</w:t>
      </w:r>
    </w:p>
    <w:p w:rsidR="00B94394" w:rsidRPr="00EF14AB" w:rsidRDefault="00B94394" w:rsidP="00EF14AB">
      <w:pPr>
        <w:pStyle w:val="a6"/>
      </w:pPr>
      <w:r w:rsidRPr="00EF14AB">
        <w:t>2.1.1. Установить рекламную конструкцию только после получения разрешения на установку рекламной конструкции в границах рекламного места, указанного в пункте 1.3 настоящего договора . «</w:t>
      </w:r>
      <w:proofErr w:type="spellStart"/>
      <w:r w:rsidRPr="00EF14AB">
        <w:t>Рекламораспространитель</w:t>
      </w:r>
      <w:proofErr w:type="spellEnd"/>
      <w:r w:rsidRPr="00EF14AB">
        <w:t>» имеет доступ и осуществляет эксплуатацию рекламной конструкции.</w:t>
      </w:r>
    </w:p>
    <w:p w:rsidR="00B94394" w:rsidRPr="00EF14AB" w:rsidRDefault="00B94394" w:rsidP="00EF14AB">
      <w:pPr>
        <w:pStyle w:val="a6"/>
      </w:pPr>
      <w:r w:rsidRPr="00EF14AB">
        <w:t>2.2. «</w:t>
      </w:r>
      <w:proofErr w:type="spellStart"/>
      <w:r w:rsidRPr="00EF14AB">
        <w:t>Рекламорасространитель</w:t>
      </w:r>
      <w:proofErr w:type="spellEnd"/>
      <w:r w:rsidRPr="00EF14AB">
        <w:t>» обязан:</w:t>
      </w:r>
    </w:p>
    <w:p w:rsidR="00B94394" w:rsidRPr="00EF14AB" w:rsidRDefault="00B94394" w:rsidP="00EF14AB">
      <w:pPr>
        <w:pStyle w:val="a6"/>
      </w:pPr>
      <w:r w:rsidRPr="00EF14AB">
        <w:t xml:space="preserve">2.2.1. Изготовить и установить рекламную конструкцию в соответствии с проектной документацией и техническим требованиями, в соответствии с требованиями соответствующих санитарных норм и </w:t>
      </w:r>
      <w:r w:rsidR="00522FFB" w:rsidRPr="00EF14AB">
        <w:t>правил, с</w:t>
      </w:r>
      <w:r w:rsidRPr="00EF14AB">
        <w:t xml:space="preserve"> соблюдением требований законодательства Российской </w:t>
      </w:r>
      <w:r w:rsidR="00522FFB" w:rsidRPr="00EF14AB">
        <w:t>Федерации, Федерального</w:t>
      </w:r>
      <w:r w:rsidRPr="00EF14AB">
        <w:t xml:space="preserve"> закона</w:t>
      </w:r>
      <w:r w:rsidR="00FA5D58">
        <w:t>от13.03.2006 №38-ФЗ</w:t>
      </w:r>
      <w:r w:rsidRPr="00EF14AB">
        <w:t xml:space="preserve"> «О рекламе».</w:t>
      </w:r>
    </w:p>
    <w:p w:rsidR="00B94394" w:rsidRPr="00EF14AB" w:rsidRDefault="00B94394" w:rsidP="00EF14AB">
      <w:pPr>
        <w:pStyle w:val="a6"/>
      </w:pPr>
      <w:r w:rsidRPr="00EF14AB">
        <w:t>2.2.2 Выполнить работы по установки (монтажу),эксплуатации, ремонту и демонтажу рекламой конструкции.</w:t>
      </w:r>
    </w:p>
    <w:p w:rsidR="00B94394" w:rsidRPr="00EF14AB" w:rsidRDefault="00B94394" w:rsidP="00EF14AB">
      <w:pPr>
        <w:pStyle w:val="a6"/>
      </w:pPr>
      <w:r w:rsidRPr="00EF14AB">
        <w:t>2.2.3.Нести все расходы, связанные с установкой и эксплуатацией рекламной конструкции, а также с риском ее случайного разрушения либо от повреждения. Своевременно производить текущий ремонт рекламной конструкции, не позднее чем в 10-дневный срок заменить поврежденное рекламное изображение, своевременно производить текущий ремонт, соблюдать правила безопасности и за свой счет производить необходимые восстановительные работы.</w:t>
      </w:r>
    </w:p>
    <w:p w:rsidR="00B94394" w:rsidRPr="00EF14AB" w:rsidRDefault="00B94394" w:rsidP="00EF14AB">
      <w:pPr>
        <w:pStyle w:val="a6"/>
      </w:pPr>
      <w:r w:rsidRPr="00EF14AB">
        <w:t>2.2.4. Своевременно вносить ежегодно плату за размещение рекламной конструкции в размере, установленном протоколом победителя аукциона от ____________________________.</w:t>
      </w:r>
    </w:p>
    <w:p w:rsidR="00B94394" w:rsidRPr="00EF14AB" w:rsidRDefault="00B94394" w:rsidP="00EF14AB">
      <w:pPr>
        <w:pStyle w:val="a6"/>
      </w:pPr>
      <w:r w:rsidRPr="00EF14AB">
        <w:t>2.2.5. Использовать рекламную конструкцию исключительно в целях распространения рекламы или социальной рекламы.</w:t>
      </w:r>
    </w:p>
    <w:p w:rsidR="00B94394" w:rsidRPr="00EF14AB" w:rsidRDefault="00B94394" w:rsidP="00EF14AB">
      <w:pPr>
        <w:pStyle w:val="a6"/>
      </w:pPr>
      <w:r w:rsidRPr="00EF14AB">
        <w:t>2.2.6.</w:t>
      </w:r>
      <w:r w:rsidR="00777CB8" w:rsidRPr="00EF14AB">
        <w:t>Не допускать отсутствия изображения на рекламных конструкциях свыше 10 дней.</w:t>
      </w:r>
    </w:p>
    <w:p w:rsidR="00777CB8" w:rsidRPr="00EF14AB" w:rsidRDefault="00777CB8" w:rsidP="00EF14AB">
      <w:pPr>
        <w:pStyle w:val="a6"/>
      </w:pPr>
      <w:r w:rsidRPr="00EF14AB">
        <w:t>2.2.7. Осуществить монтаж рекламной конструкции на земельном участке.</w:t>
      </w:r>
    </w:p>
    <w:p w:rsidR="00777CB8" w:rsidRPr="00EF14AB" w:rsidRDefault="00777CB8" w:rsidP="00EF14AB">
      <w:pPr>
        <w:pStyle w:val="a6"/>
      </w:pPr>
      <w:r w:rsidRPr="00EF14AB">
        <w:t>2.2.8. При проведении работ по монтажу рекламных конструкций на земельном участке у заявителя должен быть оформлен ордер на производство земляных работ, выданный отделом градострои</w:t>
      </w:r>
      <w:r w:rsidR="00FA5D58">
        <w:t>тельства и земельных отношений А</w:t>
      </w:r>
      <w:r w:rsidRPr="00EF14AB">
        <w:t>дминистрации Ханкайского муниципального района, после получения разрешения на установку рекламной конструкции.</w:t>
      </w:r>
    </w:p>
    <w:p w:rsidR="005868A3" w:rsidRPr="00EF14AB" w:rsidRDefault="00777CB8" w:rsidP="00EF14AB">
      <w:pPr>
        <w:pStyle w:val="a6"/>
      </w:pPr>
      <w:r w:rsidRPr="00EF14AB">
        <w:t>2.2.9. Не допускать захламления территории, прилегающей к рекламной конструкции,</w:t>
      </w:r>
      <w:r w:rsidR="005868A3" w:rsidRPr="00EF14AB">
        <w:t xml:space="preserve"> </w:t>
      </w:r>
      <w:r w:rsidRPr="00EF14AB">
        <w:t>размещаемой на земельно</w:t>
      </w:r>
      <w:r w:rsidR="005868A3" w:rsidRPr="00EF14AB">
        <w:t>м участке рекламно-информационными материалами. Осуществлять благоустройство этой территории как после установки, так и после демонтажа рекламой конструкции, не допускать размещение объявлений, листовок, афиш на опорах рекламных конструкций.</w:t>
      </w:r>
    </w:p>
    <w:p w:rsidR="005868A3" w:rsidRPr="00EF14AB" w:rsidRDefault="005868A3" w:rsidP="00EF14AB">
      <w:pPr>
        <w:pStyle w:val="a6"/>
      </w:pPr>
      <w:r w:rsidRPr="00EF14AB">
        <w:t>2.2.10. Соблюдать нормативные требования, предъявленные к рекламным конструкциям, размещаемым на территории Ханкайского муниципального района.</w:t>
      </w:r>
    </w:p>
    <w:p w:rsidR="00DA0617" w:rsidRPr="00EF14AB" w:rsidRDefault="005868A3" w:rsidP="00EF14AB">
      <w:pPr>
        <w:pStyle w:val="a6"/>
      </w:pPr>
      <w:r w:rsidRPr="00EF14AB">
        <w:t>2.2.11. Не передавать свои права и обязанности по настоящему договору</w:t>
      </w:r>
      <w:r w:rsidR="00FA5D58">
        <w:t xml:space="preserve"> другому лицу без согласия с А</w:t>
      </w:r>
      <w:r w:rsidR="006D1252" w:rsidRPr="00EF14AB">
        <w:t xml:space="preserve">дминистрацией Ханкайского района. Уведомлять обо всех фактах возникновения у третьих лиц прав в отношении рекламной конструкции ( сдача рекламной конструкции в аренду. Внесение рекламной </w:t>
      </w:r>
      <w:r w:rsidR="006D1252" w:rsidRPr="00EF14AB">
        <w:lastRenderedPageBreak/>
        <w:t>конструкции в качестве вклада по договору простого товарищества,</w:t>
      </w:r>
      <w:r w:rsidR="00DA0617" w:rsidRPr="00EF14AB">
        <w:t xml:space="preserve"> </w:t>
      </w:r>
      <w:r w:rsidR="006D1252" w:rsidRPr="00EF14AB">
        <w:t>зак</w:t>
      </w:r>
      <w:r w:rsidR="003A5369" w:rsidRPr="00EF14AB">
        <w:t>люче</w:t>
      </w:r>
      <w:r w:rsidR="00EB4715" w:rsidRPr="00EF14AB">
        <w:t>ние</w:t>
      </w:r>
      <w:r w:rsidR="00DA0617" w:rsidRPr="00EF14AB">
        <w:t xml:space="preserve"> договора доверительного управления, иные факты)</w:t>
      </w:r>
    </w:p>
    <w:p w:rsidR="00F214B1" w:rsidRPr="00EF14AB" w:rsidRDefault="00DA0617" w:rsidP="00EF14AB">
      <w:pPr>
        <w:pStyle w:val="a6"/>
      </w:pPr>
      <w:r w:rsidRPr="00EF14AB">
        <w:t>2.2.12 По окончании срока действия настоящего договора «</w:t>
      </w:r>
      <w:proofErr w:type="spellStart"/>
      <w:r w:rsidRPr="00EF14AB">
        <w:t>Рекламораспространитель</w:t>
      </w:r>
      <w:proofErr w:type="spellEnd"/>
      <w:r w:rsidRPr="00EF14AB">
        <w:t xml:space="preserve">» обязан в течении 10 дней передать рекламное место Администрации </w:t>
      </w:r>
      <w:r w:rsidR="000A7642" w:rsidRPr="00EF14AB">
        <w:t>в надлежащем состоянии, полностью освободив его за свой счет и своими силами от рекламной конструкции, с вос</w:t>
      </w:r>
      <w:r w:rsidR="00CA3F53" w:rsidRPr="00EF14AB">
        <w:t>с</w:t>
      </w:r>
      <w:r w:rsidR="000A7642" w:rsidRPr="00EF14AB">
        <w:t>тановлением предоставленного места в первоначальное состояние. Обязательство по пере</w:t>
      </w:r>
      <w:r w:rsidR="00B35752" w:rsidRPr="00EF14AB">
        <w:t xml:space="preserve">дачи рекламного места « </w:t>
      </w:r>
      <w:proofErr w:type="spellStart"/>
      <w:r w:rsidR="00B35752" w:rsidRPr="00EF14AB">
        <w:t>Рекламораспространителем</w:t>
      </w:r>
      <w:proofErr w:type="spellEnd"/>
      <w:r w:rsidR="00B35752" w:rsidRPr="00EF14AB">
        <w:t>» считается исполненным с момента подписани</w:t>
      </w:r>
      <w:r w:rsidR="00F214B1" w:rsidRPr="00EF14AB">
        <w:t xml:space="preserve">я Администрацией </w:t>
      </w:r>
      <w:r w:rsidRPr="00EF14AB">
        <w:t xml:space="preserve"> </w:t>
      </w:r>
      <w:r w:rsidR="00F214B1" w:rsidRPr="00EF14AB">
        <w:t>передаточного акта.</w:t>
      </w:r>
    </w:p>
    <w:p w:rsidR="00D962BD" w:rsidRDefault="00F214B1" w:rsidP="00EF14AB">
      <w:pPr>
        <w:pStyle w:val="a6"/>
      </w:pPr>
      <w:r w:rsidRPr="00EF14AB">
        <w:t xml:space="preserve">                                                  </w:t>
      </w:r>
    </w:p>
    <w:p w:rsidR="00F214B1" w:rsidRPr="00EF14AB" w:rsidRDefault="00F214B1" w:rsidP="00D962BD">
      <w:pPr>
        <w:pStyle w:val="a6"/>
        <w:jc w:val="center"/>
      </w:pPr>
      <w:r w:rsidRPr="00EF14AB">
        <w:t>3. Права и обязанности Администрации</w:t>
      </w:r>
    </w:p>
    <w:p w:rsidR="003679EC" w:rsidRPr="00EF14AB" w:rsidRDefault="00F214B1" w:rsidP="00EF14AB">
      <w:pPr>
        <w:pStyle w:val="a6"/>
      </w:pPr>
      <w:r w:rsidRPr="00EF14AB">
        <w:t xml:space="preserve">3.1. Администрация имеет право: </w:t>
      </w:r>
    </w:p>
    <w:p w:rsidR="0009247F" w:rsidRPr="00EF14AB" w:rsidRDefault="003679EC" w:rsidP="00EF14AB">
      <w:pPr>
        <w:pStyle w:val="a6"/>
      </w:pPr>
      <w:r w:rsidRPr="00EF14AB">
        <w:t>3.1.1.По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</w:t>
      </w:r>
      <w:r w:rsidR="0009247F" w:rsidRPr="00EF14AB">
        <w:t xml:space="preserve"> людей и (или) причинения ущерба имуществу всех видов собственности при дальнейшей эксплуатации рекламной конструкции.</w:t>
      </w:r>
    </w:p>
    <w:p w:rsidR="00050637" w:rsidRPr="00EF14AB" w:rsidRDefault="0009247F" w:rsidP="00EF14AB">
      <w:pPr>
        <w:pStyle w:val="a6"/>
      </w:pPr>
      <w:r w:rsidRPr="00EF14AB">
        <w:t>3.1.2.Требовать возмещения убытков, причиненных ухудшением состояния места и прилегающей к нему территории в границах 5-ти метров от места и приведения места и прилегающей к нему территории в надлежащее состояние</w:t>
      </w:r>
      <w:r w:rsidR="00050637" w:rsidRPr="00EF14AB">
        <w:t xml:space="preserve"> за </w:t>
      </w:r>
      <w:proofErr w:type="spellStart"/>
      <w:r w:rsidR="00050637" w:rsidRPr="00EF14AB">
        <w:t>счет</w:t>
      </w:r>
      <w:proofErr w:type="spellEnd"/>
      <w:r w:rsidR="00050637" w:rsidRPr="00EF14AB">
        <w:t xml:space="preserve"> средств « </w:t>
      </w:r>
      <w:proofErr w:type="spellStart"/>
      <w:r w:rsidR="00050637" w:rsidRPr="00EF14AB">
        <w:t>Рекламораспространителя</w:t>
      </w:r>
      <w:proofErr w:type="spellEnd"/>
      <w:r w:rsidR="00050637" w:rsidRPr="00EF14AB">
        <w:t>».</w:t>
      </w:r>
    </w:p>
    <w:p w:rsidR="00050637" w:rsidRPr="00EF14AB" w:rsidRDefault="00050637" w:rsidP="00EF14AB">
      <w:pPr>
        <w:pStyle w:val="a6"/>
      </w:pPr>
      <w:r w:rsidRPr="00EF14AB">
        <w:t>3.1.3.Осуществлять контроль за установкой (демонтажем) рекламной конструкции.</w:t>
      </w:r>
    </w:p>
    <w:p w:rsidR="00CB41EB" w:rsidRPr="00EF14AB" w:rsidRDefault="00CB41EB" w:rsidP="00EF14AB">
      <w:pPr>
        <w:pStyle w:val="a6"/>
      </w:pPr>
      <w:r w:rsidRPr="00EF14AB">
        <w:t>3.2.Администрация берет на себя обязательство:</w:t>
      </w:r>
    </w:p>
    <w:p w:rsidR="00CB41EB" w:rsidRPr="00EF14AB" w:rsidRDefault="00CB41EB" w:rsidP="00EF14AB">
      <w:pPr>
        <w:pStyle w:val="a6"/>
      </w:pPr>
      <w:r w:rsidRPr="00EF14AB">
        <w:t xml:space="preserve">3.2.1. Предоставить « </w:t>
      </w:r>
      <w:proofErr w:type="spellStart"/>
      <w:r w:rsidRPr="00EF14AB">
        <w:t>Рекламораспространителю</w:t>
      </w:r>
      <w:proofErr w:type="spellEnd"/>
      <w:r w:rsidRPr="00EF14AB">
        <w:t>» возможность по установке рекламной конструкции по адресу и в границах рекламного места.</w:t>
      </w:r>
    </w:p>
    <w:p w:rsidR="00CB41EB" w:rsidRPr="00EF14AB" w:rsidRDefault="00CB41EB" w:rsidP="00EF14AB">
      <w:pPr>
        <w:pStyle w:val="a6"/>
      </w:pPr>
      <w:r w:rsidRPr="00EF14AB">
        <w:t xml:space="preserve">                         </w:t>
      </w:r>
    </w:p>
    <w:p w:rsidR="00D670FD" w:rsidRPr="00EF14AB" w:rsidRDefault="00CB41EB" w:rsidP="00EF14AB">
      <w:pPr>
        <w:pStyle w:val="a6"/>
      </w:pPr>
      <w:r w:rsidRPr="00EF14AB">
        <w:t xml:space="preserve">            </w:t>
      </w:r>
      <w:r w:rsidR="00D670FD" w:rsidRPr="00EF14AB">
        <w:t xml:space="preserve">                       </w:t>
      </w:r>
      <w:r w:rsidR="00FA5D58">
        <w:t xml:space="preserve">                             4. Платежи и расчеты по договору  </w:t>
      </w:r>
    </w:p>
    <w:p w:rsidR="009A22D5" w:rsidRPr="00EF14AB" w:rsidRDefault="00D670FD" w:rsidP="00EF14AB">
      <w:pPr>
        <w:pStyle w:val="a6"/>
      </w:pPr>
      <w:r w:rsidRPr="00EF14AB">
        <w:t>4.1. За размещение рекламной конструкции на земельном участке «</w:t>
      </w:r>
      <w:proofErr w:type="spellStart"/>
      <w:r w:rsidRPr="00EF14AB">
        <w:t>Рекламораспространитель</w:t>
      </w:r>
      <w:proofErr w:type="spellEnd"/>
      <w:r w:rsidRPr="00EF14AB">
        <w:t>» производит плату в соответствии</w:t>
      </w:r>
      <w:r w:rsidR="003E0091" w:rsidRPr="00EF14AB">
        <w:t xml:space="preserve"> с условиями настоящего</w:t>
      </w:r>
      <w:r w:rsidR="00606B25" w:rsidRPr="00EF14AB">
        <w:t xml:space="preserve"> </w:t>
      </w:r>
      <w:r w:rsidR="009A22D5" w:rsidRPr="00EF14AB">
        <w:t>договора в течении 10(десяти) дней с момента его заключения.</w:t>
      </w:r>
    </w:p>
    <w:p w:rsidR="00F41129" w:rsidRDefault="009A22D5" w:rsidP="00EF14AB">
      <w:pPr>
        <w:pStyle w:val="a6"/>
      </w:pPr>
      <w:r w:rsidRPr="00EF14AB">
        <w:t>Размер платы рассч</w:t>
      </w:r>
      <w:r w:rsidR="00FA5D58">
        <w:t>итывается в с в соответствии с р</w:t>
      </w:r>
      <w:r w:rsidRPr="00EF14AB">
        <w:t>ешением Думы Ханкайского муници</w:t>
      </w:r>
      <w:r w:rsidR="00FA5D58">
        <w:t>пального района от24.02.2016</w:t>
      </w:r>
      <w:r w:rsidRPr="00EF14AB">
        <w:t xml:space="preserve"> №60 « Об утверждении Порядка подготовки и проведения аукциона на право заключения договора на установку и эксплуатацию рекламной конструкции на объектах муниципальной собственности Ханкайского </w:t>
      </w:r>
      <w:r w:rsidR="00522FFB" w:rsidRPr="00EF14AB">
        <w:t>района, на</w:t>
      </w:r>
      <w:r w:rsidRPr="00EF14AB">
        <w:t xml:space="preserve"> земельных  участках</w:t>
      </w:r>
      <w:r w:rsidR="000164BD" w:rsidRPr="00EF14AB">
        <w:t xml:space="preserve">, находящихся в муниципальной собственности и земельных участках, государственная собственности на которые не </w:t>
      </w:r>
      <w:r w:rsidR="00F41129">
        <w:t xml:space="preserve">разграничена». </w:t>
      </w:r>
    </w:p>
    <w:p w:rsidR="000164BD" w:rsidRPr="00EF14AB" w:rsidRDefault="00F41129" w:rsidP="00EF14AB">
      <w:pPr>
        <w:pStyle w:val="a6"/>
      </w:pPr>
      <w:r>
        <w:t>4.2.</w:t>
      </w:r>
      <w:r w:rsidR="000164BD" w:rsidRPr="00EF14AB">
        <w:t xml:space="preserve"> «</w:t>
      </w:r>
      <w:proofErr w:type="spellStart"/>
      <w:r w:rsidR="000164BD" w:rsidRPr="00EF14AB">
        <w:t>Рекламораспространитель</w:t>
      </w:r>
      <w:proofErr w:type="spellEnd"/>
      <w:r w:rsidR="000164BD" w:rsidRPr="00EF14AB">
        <w:t>» осуществляет внесение платы ежегодно  в соответствии с условиями настоящего договора. Очередная плата осуществляется «</w:t>
      </w:r>
      <w:proofErr w:type="spellStart"/>
      <w:r w:rsidR="000164BD" w:rsidRPr="00EF14AB">
        <w:t>Рекламораспространителем</w:t>
      </w:r>
      <w:proofErr w:type="spellEnd"/>
      <w:r w:rsidR="000164BD" w:rsidRPr="00EF14AB">
        <w:t xml:space="preserve">» за 10 дней до окончания предыдущего годичного периода действия договора </w:t>
      </w:r>
    </w:p>
    <w:p w:rsidR="00777CB8" w:rsidRPr="00EF14AB" w:rsidRDefault="00F41129" w:rsidP="00EF14AB">
      <w:pPr>
        <w:pStyle w:val="a6"/>
      </w:pPr>
      <w:r>
        <w:t xml:space="preserve"> 4.3</w:t>
      </w:r>
      <w:r w:rsidR="00B1221D" w:rsidRPr="00EF14AB">
        <w:t xml:space="preserve"> </w:t>
      </w:r>
      <w:r>
        <w:t xml:space="preserve"> </w:t>
      </w:r>
      <w:r w:rsidR="00B1221D" w:rsidRPr="00EF14AB">
        <w:t xml:space="preserve">На момент заключения настоящего договора сумма платы за размещение рекламной </w:t>
      </w:r>
      <w:r w:rsidR="00522FFB" w:rsidRPr="00EF14AB">
        <w:t>конструкции</w:t>
      </w:r>
      <w:r w:rsidR="00B1221D" w:rsidRPr="00EF14AB">
        <w:t xml:space="preserve"> на земельный участок за календарный год договора составляет:_________________</w:t>
      </w:r>
      <w:r w:rsidR="00F214B1" w:rsidRPr="00EF14AB">
        <w:t xml:space="preserve">         </w:t>
      </w:r>
      <w:r w:rsidR="00EB4715" w:rsidRPr="00EF14AB">
        <w:t xml:space="preserve"> </w:t>
      </w:r>
      <w:r w:rsidR="00777CB8" w:rsidRPr="00EF14AB">
        <w:t xml:space="preserve"> </w:t>
      </w:r>
    </w:p>
    <w:p w:rsidR="000869BC" w:rsidRPr="00EF14AB" w:rsidRDefault="00F41129" w:rsidP="00EF14AB">
      <w:pPr>
        <w:pStyle w:val="a6"/>
      </w:pPr>
      <w:r>
        <w:t>4.4.</w:t>
      </w:r>
      <w:r w:rsidR="00B1221D" w:rsidRPr="00EF14AB">
        <w:t>В случаи досрочного прекращения договора, в соответствии с пунктом7.3.5и отказе «</w:t>
      </w:r>
      <w:proofErr w:type="spellStart"/>
      <w:r w:rsidR="00B1221D" w:rsidRPr="00EF14AB">
        <w:t>Рекламораспространителем</w:t>
      </w:r>
      <w:proofErr w:type="spellEnd"/>
      <w:r w:rsidR="00B1221D" w:rsidRPr="00EF14AB">
        <w:t>» от нового места, предлагаемого Администрацией для размещения рекламной конструкции, плата,</w:t>
      </w:r>
      <w:r w:rsidR="000869BC" w:rsidRPr="00EF14AB">
        <w:t xml:space="preserve"> </w:t>
      </w:r>
      <w:proofErr w:type="spellStart"/>
      <w:r w:rsidR="000869BC" w:rsidRPr="00EF14AB">
        <w:t>внесенная</w:t>
      </w:r>
      <w:proofErr w:type="spellEnd"/>
      <w:r w:rsidR="000869BC" w:rsidRPr="00EF14AB">
        <w:t xml:space="preserve"> </w:t>
      </w:r>
      <w:r w:rsidR="00B1221D" w:rsidRPr="00EF14AB">
        <w:t xml:space="preserve"> </w:t>
      </w:r>
      <w:proofErr w:type="spellStart"/>
      <w:r w:rsidR="000869BC" w:rsidRPr="00EF14AB">
        <w:t>Рекламораспространителем</w:t>
      </w:r>
      <w:proofErr w:type="spellEnd"/>
      <w:r w:rsidR="000869BC" w:rsidRPr="00EF14AB">
        <w:t>»,подлежит возврату за период неиспользования рекламного места. По соглашению сторон часть платы за неиспользование рекламного места может быть зачтена как плата по другому договору на установку и эксплуатацию рекламных конструкций на земельном участке при наличии такового.</w:t>
      </w:r>
    </w:p>
    <w:p w:rsidR="000869BC" w:rsidRPr="00EF14AB" w:rsidRDefault="00F41129" w:rsidP="00EF14AB">
      <w:pPr>
        <w:pStyle w:val="a6"/>
      </w:pPr>
      <w:r>
        <w:t>4.5.</w:t>
      </w:r>
      <w:r w:rsidR="000869BC" w:rsidRPr="00EF14AB">
        <w:t xml:space="preserve"> Если после окончания срока действия настоящего договора « </w:t>
      </w:r>
      <w:proofErr w:type="spellStart"/>
      <w:r w:rsidR="000869BC" w:rsidRPr="00EF14AB">
        <w:t>Рекламораспространитель</w:t>
      </w:r>
      <w:proofErr w:type="spellEnd"/>
      <w:r w:rsidR="000869BC" w:rsidRPr="00EF14AB">
        <w:t>» не демонтировал рекламную конструкцию, он уплачивает за все время просрочки плату за размещение рекламных конструкций.</w:t>
      </w:r>
    </w:p>
    <w:p w:rsidR="000869BC" w:rsidRPr="00EF14AB" w:rsidRDefault="000869BC" w:rsidP="00EF14AB">
      <w:pPr>
        <w:pStyle w:val="a6"/>
      </w:pPr>
    </w:p>
    <w:p w:rsidR="000869BC" w:rsidRPr="00EF14AB" w:rsidRDefault="000869BC" w:rsidP="00EF14AB">
      <w:pPr>
        <w:pStyle w:val="a6"/>
      </w:pPr>
      <w:r w:rsidRPr="00EF14AB">
        <w:t xml:space="preserve">                                     </w:t>
      </w:r>
      <w:r w:rsidR="00F41129">
        <w:t xml:space="preserve">                             5. Ответственность сторон</w:t>
      </w:r>
    </w:p>
    <w:p w:rsidR="00AE2941" w:rsidRPr="00EF14AB" w:rsidRDefault="000869BC" w:rsidP="00EF14AB">
      <w:pPr>
        <w:pStyle w:val="a6"/>
      </w:pPr>
      <w:r w:rsidRPr="00EF14AB">
        <w:t xml:space="preserve">5.1. </w:t>
      </w:r>
      <w:r w:rsidR="00AE2941" w:rsidRPr="00EF14AB">
        <w:t>«</w:t>
      </w:r>
      <w:proofErr w:type="spellStart"/>
      <w:r w:rsidRPr="00EF14AB">
        <w:t>Рекламораспространитель</w:t>
      </w:r>
      <w:proofErr w:type="spellEnd"/>
      <w:r w:rsidRPr="00EF14AB">
        <w:t>»</w:t>
      </w:r>
      <w:r w:rsidR="00AE2941" w:rsidRPr="00EF14AB">
        <w:t xml:space="preserve"> </w:t>
      </w:r>
      <w:proofErr w:type="spellStart"/>
      <w:r w:rsidR="00AE2941" w:rsidRPr="00EF14AB">
        <w:t>несет</w:t>
      </w:r>
      <w:proofErr w:type="spellEnd"/>
      <w:r w:rsidR="00AE2941" w:rsidRPr="00EF14AB">
        <w:t xml:space="preserve"> ответственность за техническое состояние рекламной конструкции в период эксплуатации, безопасность креплений,</w:t>
      </w:r>
      <w:r w:rsidRPr="00EF14AB">
        <w:t xml:space="preserve"> </w:t>
      </w:r>
      <w:r w:rsidR="00AE2941" w:rsidRPr="00EF14AB">
        <w:t>конструкций перед третьими лицами в соответствии с действующим законодательством.</w:t>
      </w:r>
    </w:p>
    <w:p w:rsidR="00AE2941" w:rsidRPr="00EF14AB" w:rsidRDefault="00AE2941" w:rsidP="00EF14AB">
      <w:pPr>
        <w:pStyle w:val="a6"/>
      </w:pPr>
      <w:r w:rsidRPr="00EF14AB">
        <w:t>5.2.В случаи не внесения «</w:t>
      </w:r>
      <w:proofErr w:type="spellStart"/>
      <w:r w:rsidRPr="00EF14AB">
        <w:t>Рекламораспространителем</w:t>
      </w:r>
      <w:proofErr w:type="spellEnd"/>
      <w:r w:rsidRPr="00EF14AB">
        <w:t>» платы в размере и в сроки, установленные настоящим договором, «</w:t>
      </w:r>
      <w:proofErr w:type="spellStart"/>
      <w:r w:rsidRPr="00EF14AB">
        <w:t>Рекламораспространитель</w:t>
      </w:r>
      <w:proofErr w:type="spellEnd"/>
      <w:r w:rsidRPr="00EF14AB">
        <w:t>» уплачивает неустойку в размере одной трехсотой ставки рефинансирования ЦБ РФ за каждый день просрочки.</w:t>
      </w:r>
    </w:p>
    <w:p w:rsidR="00B6325C" w:rsidRPr="00EF14AB" w:rsidRDefault="00AE2941" w:rsidP="00EF14AB">
      <w:pPr>
        <w:pStyle w:val="a6"/>
      </w:pPr>
      <w:r w:rsidRPr="00EF14AB">
        <w:lastRenderedPageBreak/>
        <w:t xml:space="preserve">5.3 Уплата предусмотренной договором неустойки не освобождает « </w:t>
      </w:r>
      <w:proofErr w:type="spellStart"/>
      <w:r w:rsidRPr="00EF14AB">
        <w:t>Рекламораспространителя</w:t>
      </w:r>
      <w:proofErr w:type="spellEnd"/>
      <w:r w:rsidRPr="00EF14AB">
        <w:t>»</w:t>
      </w:r>
      <w:r w:rsidR="00B6325C" w:rsidRPr="00EF14AB">
        <w:t xml:space="preserve"> от обязанности устранить нарушения и выполнения договорных обязательств.</w:t>
      </w:r>
    </w:p>
    <w:p w:rsidR="00F725B6" w:rsidRPr="00EF14AB" w:rsidRDefault="00F725B6" w:rsidP="00EF14AB">
      <w:pPr>
        <w:pStyle w:val="a6"/>
      </w:pPr>
    </w:p>
    <w:p w:rsidR="00F725B6" w:rsidRDefault="00F725B6" w:rsidP="00EF14AB">
      <w:pPr>
        <w:pStyle w:val="a6"/>
      </w:pPr>
      <w:r w:rsidRPr="00EF14AB">
        <w:t xml:space="preserve">                                     6. Срок действия договора</w:t>
      </w:r>
    </w:p>
    <w:p w:rsidR="00350F6E" w:rsidRPr="00EF14AB" w:rsidRDefault="00350F6E" w:rsidP="00EF14AB">
      <w:pPr>
        <w:pStyle w:val="a6"/>
      </w:pPr>
    </w:p>
    <w:p w:rsidR="00F725B6" w:rsidRPr="00EF14AB" w:rsidRDefault="00350F6E" w:rsidP="00EF14AB">
      <w:pPr>
        <w:pStyle w:val="a6"/>
      </w:pPr>
      <w:r>
        <w:t>6.1 Договор заключен на срок 10 (десять) лет</w:t>
      </w:r>
    </w:p>
    <w:p w:rsidR="00F725B6" w:rsidRPr="00EF14AB" w:rsidRDefault="00350F6E" w:rsidP="00EF14AB">
      <w:pPr>
        <w:pStyle w:val="a6"/>
      </w:pPr>
      <w:r>
        <w:t>6.2</w:t>
      </w:r>
      <w:r w:rsidR="00F725B6" w:rsidRPr="00EF14AB">
        <w:t>.Наст</w:t>
      </w:r>
      <w:r>
        <w:t xml:space="preserve">оящий договор действует </w:t>
      </w:r>
      <w:r w:rsidR="00F725B6" w:rsidRPr="00EF14AB">
        <w:t xml:space="preserve"> с «____________</w:t>
      </w:r>
      <w:proofErr w:type="spellStart"/>
      <w:r w:rsidR="00F725B6" w:rsidRPr="00EF14AB">
        <w:t>по»________г</w:t>
      </w:r>
      <w:proofErr w:type="spellEnd"/>
      <w:r w:rsidR="00F725B6" w:rsidRPr="00EF14AB">
        <w:t>.</w:t>
      </w:r>
    </w:p>
    <w:p w:rsidR="00F725B6" w:rsidRPr="00EF14AB" w:rsidRDefault="00F725B6" w:rsidP="00EF14AB">
      <w:pPr>
        <w:pStyle w:val="a6"/>
      </w:pPr>
    </w:p>
    <w:p w:rsidR="00701EDD" w:rsidRPr="00EF14AB" w:rsidRDefault="00F725B6" w:rsidP="00EF14AB">
      <w:pPr>
        <w:pStyle w:val="a6"/>
      </w:pPr>
      <w:r w:rsidRPr="00EF14AB">
        <w:t xml:space="preserve">                                       7. Изменение и расторжение</w:t>
      </w:r>
      <w:r w:rsidR="00701EDD" w:rsidRPr="00EF14AB">
        <w:t xml:space="preserve"> договора</w:t>
      </w:r>
    </w:p>
    <w:p w:rsidR="00701EDD" w:rsidRPr="00EF14AB" w:rsidRDefault="00701EDD" w:rsidP="00EF14AB">
      <w:pPr>
        <w:pStyle w:val="a6"/>
      </w:pPr>
    </w:p>
    <w:p w:rsidR="00701EDD" w:rsidRPr="00EF14AB" w:rsidRDefault="00701EDD" w:rsidP="00EF14AB">
      <w:pPr>
        <w:pStyle w:val="a6"/>
      </w:pPr>
      <w:r w:rsidRPr="00EF14AB">
        <w:t>7.1 Настоящий договор может быть изменен или расторгнут по взаимному согласию сторон в случаях, предусмотренных настоящим договором и действующим законодательством.</w:t>
      </w:r>
    </w:p>
    <w:p w:rsidR="00B5555D" w:rsidRPr="00EF14AB" w:rsidRDefault="00701EDD" w:rsidP="00EF14AB">
      <w:pPr>
        <w:pStyle w:val="a6"/>
      </w:pPr>
      <w:r w:rsidRPr="00EF14AB">
        <w:t>7.2. При досрочном расторжении договора рекламное место должно быть освобождено «</w:t>
      </w:r>
      <w:proofErr w:type="spellStart"/>
      <w:r w:rsidRPr="00EF14AB">
        <w:t>Рекламораспространителем</w:t>
      </w:r>
      <w:proofErr w:type="spellEnd"/>
      <w:r w:rsidRPr="00EF14AB">
        <w:t xml:space="preserve">» за свой </w:t>
      </w:r>
      <w:proofErr w:type="spellStart"/>
      <w:r w:rsidRPr="00EF14AB">
        <w:t>счет</w:t>
      </w:r>
      <w:proofErr w:type="spellEnd"/>
      <w:r w:rsidRPr="00EF14AB">
        <w:t xml:space="preserve"> и приведено в надлежащее состояние.</w:t>
      </w:r>
    </w:p>
    <w:p w:rsidR="00B5555D" w:rsidRPr="00EF14AB" w:rsidRDefault="00B5555D" w:rsidP="00EF14AB">
      <w:pPr>
        <w:pStyle w:val="a6"/>
      </w:pPr>
      <w:r w:rsidRPr="00EF14AB">
        <w:t xml:space="preserve">7.3.Администрация в праве в любой момент отказаться от договора в одностороннем порядке, уведомив об этом другую сторону за 10 </w:t>
      </w:r>
      <w:proofErr w:type="spellStart"/>
      <w:r w:rsidRPr="00EF14AB">
        <w:t>дней,в</w:t>
      </w:r>
      <w:proofErr w:type="spellEnd"/>
      <w:r w:rsidRPr="00EF14AB">
        <w:t xml:space="preserve"> случаях:</w:t>
      </w:r>
    </w:p>
    <w:p w:rsidR="00B5555D" w:rsidRPr="00EF14AB" w:rsidRDefault="00B5555D" w:rsidP="00EF14AB">
      <w:pPr>
        <w:pStyle w:val="a6"/>
      </w:pPr>
      <w:r w:rsidRPr="00EF14AB">
        <w:t>7.3.1.</w:t>
      </w:r>
      <w:r w:rsidR="00350F6E">
        <w:t xml:space="preserve"> Не</w:t>
      </w:r>
      <w:r w:rsidRPr="00EF14AB">
        <w:t xml:space="preserve"> внесение платы, предусмотренной договором, в течение 10 дней, с момента окончания годичного периода действия договора ( для договора, заключенного на срок_________);</w:t>
      </w:r>
    </w:p>
    <w:p w:rsidR="00500A5B" w:rsidRPr="00EF14AB" w:rsidRDefault="00B5555D" w:rsidP="00EF14AB">
      <w:pPr>
        <w:pStyle w:val="a6"/>
      </w:pPr>
      <w:r w:rsidRPr="00EF14AB">
        <w:t>7.3.2. аннулирования или признания недействительным разрешения на установку рекламной конструкции;</w:t>
      </w:r>
    </w:p>
    <w:p w:rsidR="00500A5B" w:rsidRPr="00EF14AB" w:rsidRDefault="00500A5B" w:rsidP="00EF14AB">
      <w:pPr>
        <w:pStyle w:val="a6"/>
      </w:pPr>
      <w:r w:rsidRPr="00EF14AB">
        <w:t xml:space="preserve">7.3.3. изменение площади рекламной </w:t>
      </w:r>
      <w:proofErr w:type="spellStart"/>
      <w:r w:rsidRPr="00EF14AB">
        <w:t>констракции</w:t>
      </w:r>
      <w:proofErr w:type="spellEnd"/>
      <w:r w:rsidRPr="00EF14AB">
        <w:t>;</w:t>
      </w:r>
    </w:p>
    <w:p w:rsidR="00500A5B" w:rsidRPr="00EF14AB" w:rsidRDefault="00500A5B" w:rsidP="00EF14AB">
      <w:pPr>
        <w:pStyle w:val="a6"/>
      </w:pPr>
      <w:r w:rsidRPr="00EF14AB">
        <w:t>7.3.4. нарушение «</w:t>
      </w:r>
      <w:proofErr w:type="spellStart"/>
      <w:r w:rsidRPr="00EF14AB">
        <w:t>Рекламораспространителем</w:t>
      </w:r>
      <w:proofErr w:type="spellEnd"/>
      <w:r w:rsidRPr="00EF14AB">
        <w:t>» п.п.2.2.3,2.2.8. настоящего договора;</w:t>
      </w:r>
    </w:p>
    <w:p w:rsidR="00500A5B" w:rsidRPr="00EF14AB" w:rsidRDefault="00500A5B" w:rsidP="00EF14AB">
      <w:pPr>
        <w:pStyle w:val="a6"/>
      </w:pPr>
      <w:r w:rsidRPr="00EF14AB">
        <w:t xml:space="preserve">7.3.5. неисполнения либо  ненадлежащего исполнения </w:t>
      </w:r>
      <w:r w:rsidR="00522FFB" w:rsidRPr="00EF14AB">
        <w:t>обязательств, предусмотренных</w:t>
      </w:r>
      <w:r w:rsidRPr="00EF14AB">
        <w:t xml:space="preserve"> п.п.2.2.7, 2.2.10, 2.2.11.</w:t>
      </w:r>
    </w:p>
    <w:p w:rsidR="00941813" w:rsidRPr="00EF14AB" w:rsidRDefault="00500A5B" w:rsidP="00EF14AB">
      <w:pPr>
        <w:pStyle w:val="a6"/>
      </w:pPr>
      <w:r w:rsidRPr="00EF14AB">
        <w:t>7.4. «</w:t>
      </w:r>
      <w:proofErr w:type="spellStart"/>
      <w:r w:rsidRPr="00EF14AB">
        <w:t>Рекламораспространитель</w:t>
      </w:r>
      <w:proofErr w:type="spellEnd"/>
      <w:r w:rsidRPr="00EF14AB">
        <w:t xml:space="preserve">» вправе в любое время в </w:t>
      </w:r>
      <w:r w:rsidR="00522FFB" w:rsidRPr="00EF14AB">
        <w:t>одностороннем</w:t>
      </w:r>
      <w:r w:rsidRPr="00EF14AB">
        <w:t xml:space="preserve"> порядке расторгнуть договор в связи с нецелесообразностью размещения рекламы на определенном рекламном месте</w:t>
      </w:r>
      <w:r w:rsidR="00350F6E">
        <w:t>, у</w:t>
      </w:r>
      <w:r w:rsidR="00941813" w:rsidRPr="00EF14AB">
        <w:t xml:space="preserve">ведомив об этом </w:t>
      </w:r>
      <w:r w:rsidR="00522FFB" w:rsidRPr="00EF14AB">
        <w:t>другую сторону</w:t>
      </w:r>
      <w:r w:rsidR="00350F6E">
        <w:t xml:space="preserve"> за 30 дней.</w:t>
      </w:r>
    </w:p>
    <w:p w:rsidR="00A20333" w:rsidRPr="00EF14AB" w:rsidRDefault="00941813" w:rsidP="00EF14AB">
      <w:pPr>
        <w:pStyle w:val="a6"/>
      </w:pPr>
      <w:r w:rsidRPr="00EF14AB">
        <w:t>7.5 «</w:t>
      </w:r>
      <w:proofErr w:type="spellStart"/>
      <w:r w:rsidRPr="00EF14AB">
        <w:t>Рекламораспространитель</w:t>
      </w:r>
      <w:proofErr w:type="spellEnd"/>
      <w:r w:rsidRPr="00EF14AB">
        <w:t xml:space="preserve">» за свой </w:t>
      </w:r>
      <w:proofErr w:type="spellStart"/>
      <w:r w:rsidRPr="00EF14AB">
        <w:t>счет</w:t>
      </w:r>
      <w:proofErr w:type="spellEnd"/>
      <w:r w:rsidRPr="00EF14AB">
        <w:t xml:space="preserve"> обязан удалить информацию, </w:t>
      </w:r>
      <w:r w:rsidR="00A20333" w:rsidRPr="00EF14AB">
        <w:t xml:space="preserve"> </w:t>
      </w:r>
      <w:r w:rsidRPr="00EF14AB">
        <w:t>размещенную на рекламной конструкции, в течении 3 дней и осуществить демонтаж рекламной конструкции в течении 15 дней после уведомления об аннулировании разрешения или признания его недействительным.</w:t>
      </w:r>
      <w:r w:rsidR="00B94394" w:rsidRPr="00EF14AB">
        <w:t xml:space="preserve"> </w:t>
      </w:r>
      <w:r w:rsidRPr="00EF14AB">
        <w:t>В случаи не выполнения условий уведомления</w:t>
      </w:r>
      <w:r w:rsidR="00A20333" w:rsidRPr="00EF14AB">
        <w:t xml:space="preserve"> Администрация организует демонтаж и хранение рекламных конструкций. При этом расходы по демонтажу и хранению возлагаются на </w:t>
      </w:r>
      <w:r w:rsidR="00522FFB" w:rsidRPr="00EF14AB">
        <w:t>реклам распространителя</w:t>
      </w:r>
      <w:r w:rsidR="00A20333" w:rsidRPr="00EF14AB">
        <w:t>.</w:t>
      </w:r>
    </w:p>
    <w:p w:rsidR="00A20333" w:rsidRPr="00EF14AB" w:rsidRDefault="00A20333" w:rsidP="00EF14AB">
      <w:pPr>
        <w:pStyle w:val="a6"/>
      </w:pPr>
      <w:r w:rsidRPr="00EF14AB">
        <w:t>7.6. Окончание срока действия настоящего договора влечет прекращение взаимных обязательств, за исключением п.п.2.2.13 настоящего договора.</w:t>
      </w:r>
    </w:p>
    <w:p w:rsidR="00A20333" w:rsidRDefault="00A20333" w:rsidP="00EF14AB">
      <w:pPr>
        <w:pStyle w:val="a6"/>
      </w:pPr>
      <w:r w:rsidRPr="00EF14AB">
        <w:t xml:space="preserve">                                </w:t>
      </w:r>
    </w:p>
    <w:p w:rsidR="008A5C93" w:rsidRDefault="008A5C93" w:rsidP="00EF14AB">
      <w:pPr>
        <w:pStyle w:val="a6"/>
      </w:pPr>
      <w:r>
        <w:t xml:space="preserve">                                                   8.Прочие условия.</w:t>
      </w:r>
    </w:p>
    <w:p w:rsidR="008A5C93" w:rsidRDefault="008A5C93" w:rsidP="00EF14AB">
      <w:pPr>
        <w:pStyle w:val="a6"/>
      </w:pPr>
    </w:p>
    <w:p w:rsidR="00652B39" w:rsidRDefault="008A5C93" w:rsidP="00EF14AB">
      <w:pPr>
        <w:pStyle w:val="a6"/>
      </w:pPr>
      <w:r>
        <w:t>9.1.</w:t>
      </w:r>
      <w:r w:rsidR="00652B39">
        <w:t>Все споры или разногласия, возникающие между сторонами по настоящему договору или в связи с ним, разрешаются путем переговоров между сторонами</w:t>
      </w:r>
      <w:r>
        <w:t xml:space="preserve"> </w:t>
      </w:r>
    </w:p>
    <w:p w:rsidR="00652B39" w:rsidRDefault="00652B39" w:rsidP="00EF14AB">
      <w:pPr>
        <w:pStyle w:val="a6"/>
      </w:pPr>
      <w:r>
        <w:t xml:space="preserve">9.2.В случаи невозможности разрешения спора путем переговоров спор разрешается в судебном порядке в соответствии с действующим законодательством Российской Федерации </w:t>
      </w:r>
    </w:p>
    <w:p w:rsidR="00652B39" w:rsidRDefault="00652B39" w:rsidP="00EF14AB">
      <w:pPr>
        <w:pStyle w:val="a6"/>
      </w:pPr>
      <w:r>
        <w:t>9.3. Стороны обязаны извещать друг друга об изменении юридического адреса, номеров телефонов, не позднее трех дней с даты их изменения.</w:t>
      </w:r>
    </w:p>
    <w:p w:rsidR="008A5C93" w:rsidRPr="00EF14AB" w:rsidRDefault="00D71A7D" w:rsidP="00EF14AB">
      <w:pPr>
        <w:pStyle w:val="a6"/>
      </w:pPr>
      <w:r>
        <w:t>9.4.Во всем, что не предусмотре</w:t>
      </w:r>
      <w:r w:rsidR="00652B39">
        <w:t>но настоящим Договором,</w:t>
      </w:r>
      <w:r>
        <w:t xml:space="preserve"> </w:t>
      </w:r>
      <w:r w:rsidR="00652B39">
        <w:t>стороны руководствуются</w:t>
      </w:r>
      <w:r>
        <w:t xml:space="preserve"> действующим законодательством Российской Федерации.</w:t>
      </w:r>
      <w:r w:rsidR="008A5C93">
        <w:t xml:space="preserve"> </w:t>
      </w:r>
    </w:p>
    <w:p w:rsidR="00A20333" w:rsidRPr="00EF14AB" w:rsidRDefault="00A20333" w:rsidP="00EF14AB">
      <w:pPr>
        <w:pStyle w:val="a6"/>
      </w:pPr>
      <w:r w:rsidRPr="00EF14AB">
        <w:t xml:space="preserve">                                                    9. Юридические адреса, реквизиты</w:t>
      </w:r>
    </w:p>
    <w:p w:rsidR="00A20333" w:rsidRPr="00EF14AB" w:rsidRDefault="00A20333" w:rsidP="00EF14AB">
      <w:pPr>
        <w:pStyle w:val="a6"/>
      </w:pPr>
      <w:r w:rsidRPr="00EF14AB">
        <w:t>Администрация Ханкайского</w:t>
      </w:r>
      <w:r w:rsidR="00C6755E" w:rsidRPr="00EF14AB">
        <w:t xml:space="preserve">                               «</w:t>
      </w:r>
      <w:proofErr w:type="spellStart"/>
      <w:r w:rsidR="00C6755E" w:rsidRPr="00EF14AB">
        <w:t>Рекламораспространитель</w:t>
      </w:r>
      <w:proofErr w:type="spellEnd"/>
      <w:r w:rsidR="00C6755E" w:rsidRPr="00EF14AB">
        <w:t>»</w:t>
      </w:r>
    </w:p>
    <w:p w:rsidR="00A20333" w:rsidRPr="00EF14AB" w:rsidRDefault="00A20333" w:rsidP="00EF14AB">
      <w:pPr>
        <w:pStyle w:val="a6"/>
      </w:pPr>
      <w:r w:rsidRPr="00EF14AB">
        <w:t>муниципального района адрес:</w:t>
      </w:r>
    </w:p>
    <w:p w:rsidR="00A20333" w:rsidRPr="00EF14AB" w:rsidRDefault="00A20333" w:rsidP="00EF14AB">
      <w:pPr>
        <w:pStyle w:val="a6"/>
      </w:pPr>
      <w:r w:rsidRPr="00EF14AB">
        <w:t xml:space="preserve">с. Камень-Рыболов, </w:t>
      </w:r>
      <w:proofErr w:type="spellStart"/>
      <w:r w:rsidRPr="00EF14AB">
        <w:t>ул</w:t>
      </w:r>
      <w:proofErr w:type="spellEnd"/>
      <w:r w:rsidRPr="00EF14AB">
        <w:t xml:space="preserve"> Кирова8</w:t>
      </w:r>
    </w:p>
    <w:p w:rsidR="00C6755E" w:rsidRPr="00EF14AB" w:rsidRDefault="00C6755E" w:rsidP="00EF14AB">
      <w:pPr>
        <w:pStyle w:val="a6"/>
      </w:pPr>
      <w:r w:rsidRPr="00EF14AB">
        <w:t>ИНН 2530001532, КПП 253001001</w:t>
      </w:r>
    </w:p>
    <w:p w:rsidR="00B94394" w:rsidRPr="00EF14AB" w:rsidRDefault="00C6755E" w:rsidP="00EF14AB">
      <w:pPr>
        <w:pStyle w:val="a6"/>
      </w:pPr>
      <w:r w:rsidRPr="00EF14AB">
        <w:t>ОКПОФ 72, ОГРН 1032501189216</w:t>
      </w:r>
      <w:r w:rsidR="00A20333" w:rsidRPr="00EF14AB">
        <w:t xml:space="preserve">     </w:t>
      </w:r>
      <w:r w:rsidR="00B94394" w:rsidRPr="00EF14AB">
        <w:t xml:space="preserve"> </w:t>
      </w:r>
    </w:p>
    <w:p w:rsidR="00C6755E" w:rsidRPr="00EF14AB" w:rsidRDefault="00C6755E" w:rsidP="00EF14AB">
      <w:pPr>
        <w:pStyle w:val="a6"/>
      </w:pPr>
    </w:p>
    <w:p w:rsidR="00C6755E" w:rsidRPr="00EF14AB" w:rsidRDefault="00C6755E" w:rsidP="00EF14AB">
      <w:pPr>
        <w:pStyle w:val="a6"/>
      </w:pPr>
      <w:r w:rsidRPr="00EF14AB">
        <w:t xml:space="preserve">                                     </w:t>
      </w:r>
      <w:r w:rsidR="00D71A7D">
        <w:t xml:space="preserve">              </w:t>
      </w:r>
    </w:p>
    <w:p w:rsidR="00C6755E" w:rsidRPr="00EF14AB" w:rsidRDefault="00C6755E" w:rsidP="00EF14AB">
      <w:pPr>
        <w:pStyle w:val="a6"/>
      </w:pPr>
      <w:r w:rsidRPr="00EF14AB">
        <w:t>Глава Ханкайского</w:t>
      </w:r>
      <w:r w:rsidR="006133A3" w:rsidRPr="00EF14AB">
        <w:t xml:space="preserve">                                          «</w:t>
      </w:r>
      <w:proofErr w:type="spellStart"/>
      <w:r w:rsidR="006133A3" w:rsidRPr="00EF14AB">
        <w:t>Рекламораспространитель</w:t>
      </w:r>
      <w:proofErr w:type="spellEnd"/>
      <w:r w:rsidR="006133A3" w:rsidRPr="00EF14AB">
        <w:t>»</w:t>
      </w:r>
    </w:p>
    <w:p w:rsidR="006133A3" w:rsidRPr="00EF14AB" w:rsidRDefault="006133A3" w:rsidP="00EF14AB">
      <w:pPr>
        <w:pStyle w:val="a6"/>
      </w:pPr>
      <w:r w:rsidRPr="00EF14AB">
        <w:t>муниципального района</w:t>
      </w:r>
    </w:p>
    <w:p w:rsidR="006133A3" w:rsidRPr="00EF14AB" w:rsidRDefault="006133A3" w:rsidP="00EF14AB">
      <w:pPr>
        <w:pStyle w:val="a6"/>
      </w:pPr>
      <w:r w:rsidRPr="00EF14AB">
        <w:lastRenderedPageBreak/>
        <w:t>глава Администрации района</w:t>
      </w:r>
    </w:p>
    <w:p w:rsidR="006133A3" w:rsidRPr="00EF14AB" w:rsidRDefault="006133A3" w:rsidP="00EF14AB">
      <w:pPr>
        <w:pStyle w:val="a6"/>
      </w:pPr>
      <w:r w:rsidRPr="00EF14AB">
        <w:t xml:space="preserve">В.В. Мищенко_______________                ______________________________    </w:t>
      </w:r>
    </w:p>
    <w:p w:rsidR="006133A3" w:rsidRPr="00EF14AB" w:rsidRDefault="006133A3" w:rsidP="00EF14AB">
      <w:pPr>
        <w:pStyle w:val="a6"/>
      </w:pPr>
      <w:r w:rsidRPr="00EF14AB">
        <w:t xml:space="preserve"> </w:t>
      </w:r>
    </w:p>
    <w:p w:rsidR="006133A3" w:rsidRPr="00EF14AB" w:rsidRDefault="006133A3" w:rsidP="00EF14AB">
      <w:pPr>
        <w:pStyle w:val="a6"/>
      </w:pPr>
    </w:p>
    <w:p w:rsidR="006133A3" w:rsidRPr="00EF14AB" w:rsidRDefault="006133A3" w:rsidP="00EF14AB">
      <w:pPr>
        <w:pStyle w:val="a6"/>
      </w:pPr>
      <w:r w:rsidRPr="00EF14AB">
        <w:t>Экземпляр договора получил:_________________</w:t>
      </w:r>
    </w:p>
    <w:p w:rsidR="006133A3" w:rsidRPr="00EF14AB" w:rsidRDefault="006133A3" w:rsidP="00EF14AB">
      <w:pPr>
        <w:pStyle w:val="a6"/>
      </w:pPr>
    </w:p>
    <w:p w:rsidR="006133A3" w:rsidRPr="00EF14AB" w:rsidRDefault="006133A3" w:rsidP="00EF14AB">
      <w:pPr>
        <w:pStyle w:val="a6"/>
      </w:pPr>
    </w:p>
    <w:p w:rsidR="006133A3" w:rsidRDefault="006133A3" w:rsidP="00EF14AB">
      <w:pPr>
        <w:pStyle w:val="a6"/>
      </w:pPr>
      <w:r w:rsidRPr="00EF14AB">
        <w:t xml:space="preserve">                                         </w:t>
      </w:r>
      <w:r w:rsidR="00D71A7D">
        <w:t xml:space="preserve">                               Передаточный  акт                                  Приложение №3                                                         </w:t>
      </w:r>
    </w:p>
    <w:p w:rsidR="00D71A7D" w:rsidRPr="00EF14AB" w:rsidRDefault="00D71A7D" w:rsidP="00EF14AB">
      <w:pPr>
        <w:pStyle w:val="a6"/>
      </w:pPr>
    </w:p>
    <w:p w:rsidR="006133A3" w:rsidRPr="00EF14AB" w:rsidRDefault="006133A3" w:rsidP="00EF14AB">
      <w:pPr>
        <w:pStyle w:val="a6"/>
      </w:pPr>
      <w:r w:rsidRPr="00EF14AB">
        <w:t>1. В соответс</w:t>
      </w:r>
      <w:r w:rsidR="00576B2A" w:rsidRPr="00EF14AB">
        <w:t>твии с договором на установку и эксплуатацию рекламных конструкций от__ _____2016, регистрационный№____</w:t>
      </w:r>
    </w:p>
    <w:p w:rsidR="00576B2A" w:rsidRPr="00EF14AB" w:rsidRDefault="00576B2A" w:rsidP="00EF14AB">
      <w:pPr>
        <w:pStyle w:val="a6"/>
      </w:pPr>
      <w:r w:rsidRPr="00EF14AB">
        <w:t xml:space="preserve">Администрация </w:t>
      </w:r>
      <w:proofErr w:type="spellStart"/>
      <w:r w:rsidRPr="00EF14AB">
        <w:t>передает</w:t>
      </w:r>
      <w:proofErr w:type="spellEnd"/>
      <w:r w:rsidRPr="00EF14AB">
        <w:t xml:space="preserve"> (принимает),а «</w:t>
      </w:r>
      <w:proofErr w:type="spellStart"/>
      <w:r w:rsidRPr="00EF14AB">
        <w:t>Рекламораспространитель</w:t>
      </w:r>
      <w:proofErr w:type="spellEnd"/>
      <w:r w:rsidRPr="00EF14AB">
        <w:t>» принимает (</w:t>
      </w:r>
      <w:proofErr w:type="spellStart"/>
      <w:r w:rsidRPr="00EF14AB">
        <w:t>передает</w:t>
      </w:r>
      <w:proofErr w:type="spellEnd"/>
      <w:r w:rsidRPr="00EF14AB">
        <w:t>) рекламное место под установку рекламной конструкции Отдельно стоящая рекламная конструкция в виде_____________</w:t>
      </w:r>
    </w:p>
    <w:p w:rsidR="00576B2A" w:rsidRPr="00EF14AB" w:rsidRDefault="00576B2A" w:rsidP="00EF14AB">
      <w:pPr>
        <w:pStyle w:val="a6"/>
      </w:pPr>
      <w:r w:rsidRPr="00EF14AB">
        <w:t>Полезной площадью__________________________</w:t>
      </w:r>
    </w:p>
    <w:p w:rsidR="00576B2A" w:rsidRPr="00EF14AB" w:rsidRDefault="00576B2A" w:rsidP="00EF14AB">
      <w:pPr>
        <w:pStyle w:val="a6"/>
      </w:pPr>
      <w:r w:rsidRPr="00EF14AB">
        <w:t>По адресу:________________________________________________________</w:t>
      </w:r>
    </w:p>
    <w:p w:rsidR="00576B2A" w:rsidRPr="00EF14AB" w:rsidRDefault="00576B2A" w:rsidP="00EF14AB">
      <w:pPr>
        <w:pStyle w:val="a6"/>
      </w:pPr>
      <w:r w:rsidRPr="00EF14AB">
        <w:t>2. Настоящий передаточный акт подтверждает отсутствие претензий у принимающей стороны в отношении принимаемого места и подтверждает факт его передачи по договору.</w:t>
      </w:r>
    </w:p>
    <w:p w:rsidR="00D962BD" w:rsidRDefault="00D962BD" w:rsidP="00D962BD">
      <w:pPr>
        <w:pStyle w:val="a6"/>
        <w:jc w:val="center"/>
      </w:pPr>
    </w:p>
    <w:p w:rsidR="00070F96" w:rsidRDefault="00070F96" w:rsidP="00D962BD">
      <w:pPr>
        <w:pStyle w:val="a6"/>
        <w:jc w:val="center"/>
      </w:pPr>
      <w:r w:rsidRPr="00EF14AB">
        <w:t>Подписи сторон:</w:t>
      </w:r>
    </w:p>
    <w:p w:rsidR="00D962BD" w:rsidRPr="00EF14AB" w:rsidRDefault="00D962BD" w:rsidP="00D962BD">
      <w:pPr>
        <w:pStyle w:val="a6"/>
        <w:jc w:val="center"/>
      </w:pPr>
    </w:p>
    <w:p w:rsidR="00070F96" w:rsidRPr="00EF14AB" w:rsidRDefault="00070F96" w:rsidP="00EF14AB">
      <w:pPr>
        <w:pStyle w:val="a6"/>
      </w:pPr>
      <w:r w:rsidRPr="00EF14AB">
        <w:t xml:space="preserve">Глава Администрации Ханкайского                    </w:t>
      </w:r>
      <w:r w:rsidR="00D962BD">
        <w:t xml:space="preserve">                </w:t>
      </w:r>
      <w:r w:rsidRPr="00EF14AB">
        <w:t xml:space="preserve">   </w:t>
      </w:r>
      <w:proofErr w:type="spellStart"/>
      <w:r w:rsidRPr="00EF14AB">
        <w:t>Рекламораспространитель</w:t>
      </w:r>
      <w:proofErr w:type="spellEnd"/>
    </w:p>
    <w:p w:rsidR="00070F96" w:rsidRPr="00EF14AB" w:rsidRDefault="00070F96" w:rsidP="00EF14AB">
      <w:pPr>
        <w:pStyle w:val="a6"/>
      </w:pPr>
      <w:r w:rsidRPr="00EF14AB">
        <w:t xml:space="preserve">муниципального района                                        </w:t>
      </w:r>
      <w:r w:rsidR="00D962BD">
        <w:t xml:space="preserve">                 </w:t>
      </w:r>
      <w:r w:rsidRPr="00EF14AB">
        <w:t xml:space="preserve">  ________________________</w:t>
      </w:r>
    </w:p>
    <w:p w:rsidR="00070F96" w:rsidRPr="00EF14AB" w:rsidRDefault="00070F96" w:rsidP="00EF14AB">
      <w:pPr>
        <w:pStyle w:val="a6"/>
      </w:pPr>
      <w:r w:rsidRPr="00EF14AB">
        <w:t xml:space="preserve">                                                                                  </w:t>
      </w:r>
      <w:r w:rsidR="00D962BD">
        <w:t xml:space="preserve">                    </w:t>
      </w:r>
      <w:r w:rsidRPr="00EF14AB">
        <w:t xml:space="preserve">   _________________________</w:t>
      </w:r>
    </w:p>
    <w:p w:rsidR="00070F96" w:rsidRPr="00EF14AB" w:rsidRDefault="00070F96" w:rsidP="00EF14AB">
      <w:pPr>
        <w:pStyle w:val="a6"/>
      </w:pPr>
      <w:r w:rsidRPr="00EF14AB">
        <w:t xml:space="preserve">В.В. Мищенко                                                           </w:t>
      </w:r>
      <w:r w:rsidR="00D962BD">
        <w:t xml:space="preserve">                  </w:t>
      </w:r>
      <w:r w:rsidRPr="00EF14AB">
        <w:t xml:space="preserve"> __________________________</w:t>
      </w:r>
    </w:p>
    <w:p w:rsidR="00070F96" w:rsidRPr="00EF14AB" w:rsidRDefault="00070F96" w:rsidP="00EF14AB">
      <w:pPr>
        <w:pStyle w:val="a6"/>
      </w:pPr>
      <w:r w:rsidRPr="00EF14AB">
        <w:t xml:space="preserve">                                                                                                                                                  </w:t>
      </w:r>
    </w:p>
    <w:p w:rsidR="00070F96" w:rsidRPr="00EF14AB" w:rsidRDefault="00070F96" w:rsidP="00EF14AB">
      <w:pPr>
        <w:pStyle w:val="a6"/>
      </w:pPr>
      <w:r w:rsidRPr="00EF14AB">
        <w:t xml:space="preserve">          М.  П.                                                   </w:t>
      </w:r>
      <w:r w:rsidR="00D962BD">
        <w:t xml:space="preserve">                          </w:t>
      </w:r>
      <w:r w:rsidRPr="00EF14AB">
        <w:t xml:space="preserve">       М.П.</w:t>
      </w:r>
    </w:p>
    <w:p w:rsidR="00B94394" w:rsidRPr="00EF14AB" w:rsidRDefault="00B94394" w:rsidP="00EF14AB">
      <w:pPr>
        <w:pStyle w:val="a6"/>
      </w:pPr>
    </w:p>
    <w:p w:rsidR="006133A3" w:rsidRPr="00EF14AB" w:rsidRDefault="006133A3" w:rsidP="00EF14AB">
      <w:pPr>
        <w:pStyle w:val="a6"/>
      </w:pPr>
    </w:p>
    <w:p w:rsidR="006133A3" w:rsidRPr="00EF14AB" w:rsidRDefault="006133A3" w:rsidP="00EF14AB">
      <w:pPr>
        <w:pStyle w:val="a6"/>
      </w:pPr>
    </w:p>
    <w:p w:rsidR="006133A3" w:rsidRPr="00EF14AB" w:rsidRDefault="006133A3" w:rsidP="00EF14AB">
      <w:pPr>
        <w:pStyle w:val="a6"/>
      </w:pPr>
    </w:p>
    <w:p w:rsidR="00C6755E" w:rsidRPr="00EF14AB" w:rsidRDefault="00C6755E" w:rsidP="00EF14AB">
      <w:pPr>
        <w:pStyle w:val="a6"/>
      </w:pPr>
    </w:p>
    <w:p w:rsidR="00B94394" w:rsidRPr="00EF14AB" w:rsidRDefault="00B94394" w:rsidP="00EF14AB">
      <w:pPr>
        <w:pStyle w:val="a6"/>
      </w:pPr>
    </w:p>
    <w:p w:rsidR="00B94394" w:rsidRPr="00775DE5" w:rsidRDefault="00B94394" w:rsidP="00EF14AB">
      <w:pPr>
        <w:pStyle w:val="a6"/>
        <w:rPr>
          <w:sz w:val="28"/>
          <w:szCs w:val="28"/>
        </w:rPr>
      </w:pPr>
    </w:p>
    <w:sectPr w:rsidR="00B94394" w:rsidRPr="00775DE5" w:rsidSect="00522FF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961"/>
    <w:multiLevelType w:val="hybridMultilevel"/>
    <w:tmpl w:val="B010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406"/>
    <w:multiLevelType w:val="hybridMultilevel"/>
    <w:tmpl w:val="4A24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0F5E"/>
    <w:multiLevelType w:val="hybridMultilevel"/>
    <w:tmpl w:val="A0B83010"/>
    <w:lvl w:ilvl="0" w:tplc="88048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99"/>
    <w:rsid w:val="00006C43"/>
    <w:rsid w:val="000164BD"/>
    <w:rsid w:val="00050637"/>
    <w:rsid w:val="00053A01"/>
    <w:rsid w:val="00053DA2"/>
    <w:rsid w:val="00070F96"/>
    <w:rsid w:val="00084AF5"/>
    <w:rsid w:val="00084FE1"/>
    <w:rsid w:val="000869BC"/>
    <w:rsid w:val="0009247F"/>
    <w:rsid w:val="000939C1"/>
    <w:rsid w:val="000A7642"/>
    <w:rsid w:val="000C77D8"/>
    <w:rsid w:val="001758B7"/>
    <w:rsid w:val="001E1F43"/>
    <w:rsid w:val="001E34CE"/>
    <w:rsid w:val="00201010"/>
    <w:rsid w:val="00255834"/>
    <w:rsid w:val="00286298"/>
    <w:rsid w:val="00287740"/>
    <w:rsid w:val="002C2F54"/>
    <w:rsid w:val="002E154A"/>
    <w:rsid w:val="00350F6E"/>
    <w:rsid w:val="0036467A"/>
    <w:rsid w:val="00364870"/>
    <w:rsid w:val="003679EC"/>
    <w:rsid w:val="00381F9E"/>
    <w:rsid w:val="003A5369"/>
    <w:rsid w:val="003A54F5"/>
    <w:rsid w:val="003E0091"/>
    <w:rsid w:val="003F15EF"/>
    <w:rsid w:val="003F5C52"/>
    <w:rsid w:val="0044374E"/>
    <w:rsid w:val="00475FB6"/>
    <w:rsid w:val="00500A5B"/>
    <w:rsid w:val="005046BB"/>
    <w:rsid w:val="00515D74"/>
    <w:rsid w:val="00522FFB"/>
    <w:rsid w:val="00550812"/>
    <w:rsid w:val="005755F1"/>
    <w:rsid w:val="00575B30"/>
    <w:rsid w:val="00576B2A"/>
    <w:rsid w:val="005868A3"/>
    <w:rsid w:val="00596693"/>
    <w:rsid w:val="005C14A6"/>
    <w:rsid w:val="00603C25"/>
    <w:rsid w:val="00606B25"/>
    <w:rsid w:val="006133A3"/>
    <w:rsid w:val="006326B4"/>
    <w:rsid w:val="00652B39"/>
    <w:rsid w:val="006939EC"/>
    <w:rsid w:val="006C3764"/>
    <w:rsid w:val="006D1252"/>
    <w:rsid w:val="006E5CC1"/>
    <w:rsid w:val="006F2E70"/>
    <w:rsid w:val="00701EDD"/>
    <w:rsid w:val="00775DE5"/>
    <w:rsid w:val="00777CB8"/>
    <w:rsid w:val="007A20CA"/>
    <w:rsid w:val="007A5E39"/>
    <w:rsid w:val="007D6173"/>
    <w:rsid w:val="007F654E"/>
    <w:rsid w:val="00810D0F"/>
    <w:rsid w:val="00814FC9"/>
    <w:rsid w:val="008424C2"/>
    <w:rsid w:val="008677D7"/>
    <w:rsid w:val="008A5C93"/>
    <w:rsid w:val="008B7895"/>
    <w:rsid w:val="008E0EAA"/>
    <w:rsid w:val="00921E99"/>
    <w:rsid w:val="00923947"/>
    <w:rsid w:val="00923C87"/>
    <w:rsid w:val="00931081"/>
    <w:rsid w:val="00941813"/>
    <w:rsid w:val="00986D25"/>
    <w:rsid w:val="00993202"/>
    <w:rsid w:val="009A22D5"/>
    <w:rsid w:val="009F43FF"/>
    <w:rsid w:val="00A105A6"/>
    <w:rsid w:val="00A20333"/>
    <w:rsid w:val="00A26E9F"/>
    <w:rsid w:val="00A42DDF"/>
    <w:rsid w:val="00A51BA5"/>
    <w:rsid w:val="00A751AB"/>
    <w:rsid w:val="00AA1925"/>
    <w:rsid w:val="00AE2941"/>
    <w:rsid w:val="00B04387"/>
    <w:rsid w:val="00B1221D"/>
    <w:rsid w:val="00B3215A"/>
    <w:rsid w:val="00B35752"/>
    <w:rsid w:val="00B40CB5"/>
    <w:rsid w:val="00B5555D"/>
    <w:rsid w:val="00B6325C"/>
    <w:rsid w:val="00B94394"/>
    <w:rsid w:val="00BB7CED"/>
    <w:rsid w:val="00BF02A2"/>
    <w:rsid w:val="00C2111A"/>
    <w:rsid w:val="00C6755E"/>
    <w:rsid w:val="00CA3F53"/>
    <w:rsid w:val="00CB41EB"/>
    <w:rsid w:val="00D0411D"/>
    <w:rsid w:val="00D670FD"/>
    <w:rsid w:val="00D71A7D"/>
    <w:rsid w:val="00D962BD"/>
    <w:rsid w:val="00DA0617"/>
    <w:rsid w:val="00DF0E20"/>
    <w:rsid w:val="00E34A45"/>
    <w:rsid w:val="00E41E23"/>
    <w:rsid w:val="00E60B17"/>
    <w:rsid w:val="00E82CBE"/>
    <w:rsid w:val="00EB4715"/>
    <w:rsid w:val="00EF14AB"/>
    <w:rsid w:val="00F214B1"/>
    <w:rsid w:val="00F22E63"/>
    <w:rsid w:val="00F3510E"/>
    <w:rsid w:val="00F41129"/>
    <w:rsid w:val="00F725B6"/>
    <w:rsid w:val="00FA2201"/>
    <w:rsid w:val="00FA5D58"/>
    <w:rsid w:val="00FB7D6D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6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1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6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4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1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F7BD-B556-406C-9F5E-45E47D4A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4276</Words>
  <Characters>24378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Котлярова Валентина Владимировна</dc:creator>
  <cp:lastModifiedBy>Людмила Сергеевна Янголь</cp:lastModifiedBy>
  <cp:revision>2</cp:revision>
  <cp:lastPrinted>2016-07-07T02:05:00Z</cp:lastPrinted>
  <dcterms:created xsi:type="dcterms:W3CDTF">2016-07-11T03:44:00Z</dcterms:created>
  <dcterms:modified xsi:type="dcterms:W3CDTF">2016-07-11T03:44:00Z</dcterms:modified>
</cp:coreProperties>
</file>