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788F" w14:textId="77777777" w:rsidR="00BC6F10" w:rsidRDefault="00BC6F10" w:rsidP="00BC6F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14:paraId="39A4ACFB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Проект Договора № ______</w:t>
      </w:r>
    </w:p>
    <w:p w14:paraId="7D8CE1EF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14:paraId="20C49C57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AE7BAA" w14:textId="77777777" w:rsidR="00D614D0" w:rsidRPr="00D614D0" w:rsidRDefault="00D614D0" w:rsidP="00D614D0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«__» ____________ 20__ г. </w:t>
      </w:r>
      <w:r w:rsidRPr="00D614D0">
        <w:rPr>
          <w:rFonts w:ascii="Times New Roman" w:hAnsi="Times New Roman"/>
          <w:sz w:val="26"/>
          <w:szCs w:val="26"/>
        </w:rPr>
        <w:tab/>
      </w:r>
      <w:r w:rsidRPr="00D614D0">
        <w:rPr>
          <w:rFonts w:ascii="Times New Roman" w:hAnsi="Times New Roman"/>
          <w:sz w:val="26"/>
          <w:szCs w:val="26"/>
        </w:rPr>
        <w:tab/>
      </w:r>
      <w:r w:rsidRPr="00D614D0">
        <w:rPr>
          <w:rFonts w:ascii="Times New Roman" w:hAnsi="Times New Roman"/>
          <w:sz w:val="26"/>
          <w:szCs w:val="26"/>
        </w:rPr>
        <w:tab/>
      </w:r>
      <w:r w:rsidRPr="00D614D0">
        <w:rPr>
          <w:rFonts w:ascii="Times New Roman" w:hAnsi="Times New Roman"/>
          <w:sz w:val="26"/>
          <w:szCs w:val="26"/>
        </w:rPr>
        <w:tab/>
        <w:t xml:space="preserve">                            с. Камень-Рыболов </w:t>
      </w:r>
    </w:p>
    <w:p w14:paraId="0DCAFC3B" w14:textId="77777777" w:rsidR="00D614D0" w:rsidRPr="00D614D0" w:rsidRDefault="00D614D0" w:rsidP="00D614D0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3B243F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Администрация Ханкайского муниципального округа, именуемая в дальнейшем «Арендодатель»,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и _________________________________</w:t>
      </w:r>
      <w:r w:rsidRPr="00D614D0">
        <w:rPr>
          <w:rFonts w:ascii="Times New Roman" w:hAnsi="Times New Roman"/>
          <w:b/>
          <w:bCs/>
          <w:sz w:val="26"/>
          <w:szCs w:val="26"/>
        </w:rPr>
        <w:t>,</w:t>
      </w:r>
      <w:r w:rsidRPr="00D614D0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14:paraId="5AEA634C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CF02F5A" w14:textId="77777777" w:rsidR="00D614D0" w:rsidRPr="00D614D0" w:rsidRDefault="00D614D0" w:rsidP="00D614D0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55557A3E" w14:textId="77777777" w:rsidR="00D614D0" w:rsidRPr="00D614D0" w:rsidRDefault="00D614D0" w:rsidP="00D614D0">
      <w:pPr>
        <w:autoSpaceDE w:val="0"/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</w:p>
    <w:p w14:paraId="4B3F81C0" w14:textId="77777777" w:rsidR="00D614D0" w:rsidRPr="00D614D0" w:rsidRDefault="00D614D0" w:rsidP="00D614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1.1. 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D614D0">
        <w:rPr>
          <w:rFonts w:ascii="Times New Roman" w:hAnsi="Times New Roman"/>
          <w:kern w:val="3"/>
          <w:sz w:val="26"/>
          <w:szCs w:val="26"/>
          <w:lang w:bidi="hi-IN"/>
        </w:rPr>
        <w:t xml:space="preserve">для _____________________________, площадью __________ </w:t>
      </w:r>
      <w:proofErr w:type="spellStart"/>
      <w:r w:rsidRPr="00D614D0">
        <w:rPr>
          <w:rFonts w:ascii="Times New Roman" w:hAnsi="Times New Roman"/>
          <w:kern w:val="3"/>
          <w:sz w:val="26"/>
          <w:szCs w:val="26"/>
          <w:lang w:bidi="hi-IN"/>
        </w:rPr>
        <w:t>кв.м</w:t>
      </w:r>
      <w:proofErr w:type="spellEnd"/>
      <w:r w:rsidRPr="00D614D0">
        <w:rPr>
          <w:rFonts w:ascii="Times New Roman" w:hAnsi="Times New Roman"/>
          <w:kern w:val="3"/>
          <w:sz w:val="26"/>
          <w:szCs w:val="26"/>
          <w:lang w:bidi="hi-IN"/>
        </w:rPr>
        <w:t>., из категории земель – ___________________ с кадастровым номером ____________________, находящийся ___________________.</w:t>
      </w:r>
      <w:r w:rsidRPr="00D614D0">
        <w:rPr>
          <w:rFonts w:ascii="Times New Roman" w:hAnsi="Times New Roman"/>
          <w:sz w:val="26"/>
          <w:szCs w:val="26"/>
        </w:rPr>
        <w:t xml:space="preserve"> Разрешенное </w:t>
      </w:r>
    </w:p>
    <w:p w14:paraId="5E618BCC" w14:textId="77777777" w:rsidR="00D614D0" w:rsidRPr="00D614D0" w:rsidRDefault="00D614D0" w:rsidP="00D614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использование: _________________________________.</w:t>
      </w:r>
    </w:p>
    <w:p w14:paraId="5F3D0446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14:paraId="42D9D23D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14:paraId="39633BB6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14:paraId="2EF68EE2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</w:t>
      </w:r>
      <w:proofErr w:type="gramStart"/>
      <w:r w:rsidRPr="00D614D0">
        <w:rPr>
          <w:rFonts w:ascii="Times New Roman" w:hAnsi="Times New Roman"/>
          <w:sz w:val="26"/>
          <w:szCs w:val="26"/>
        </w:rPr>
        <w:t>_»_</w:t>
      </w:r>
      <w:proofErr w:type="gramEnd"/>
      <w:r w:rsidRPr="00D614D0">
        <w:rPr>
          <w:rFonts w:ascii="Times New Roman" w:hAnsi="Times New Roman"/>
          <w:sz w:val="26"/>
          <w:szCs w:val="26"/>
        </w:rPr>
        <w:t>__________ 20__ года по «__»____________ 20__ года.</w:t>
      </w:r>
    </w:p>
    <w:p w14:paraId="43D43ECE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7A4259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>ІІ.</w:t>
      </w:r>
      <w:r w:rsidRPr="00D614D0">
        <w:rPr>
          <w:rFonts w:ascii="Times New Roman" w:hAnsi="Times New Roman"/>
          <w:sz w:val="26"/>
          <w:szCs w:val="26"/>
        </w:rPr>
        <w:t xml:space="preserve"> </w:t>
      </w:r>
      <w:r w:rsidRPr="00D614D0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14:paraId="2D501E2F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75A2C058" w14:textId="77777777" w:rsidR="00D614D0" w:rsidRPr="00D614D0" w:rsidRDefault="00D614D0" w:rsidP="00D614D0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4D0">
        <w:rPr>
          <w:rFonts w:ascii="Times New Roman" w:hAnsi="Times New Roman"/>
          <w:sz w:val="26"/>
          <w:szCs w:val="26"/>
        </w:rPr>
        <w:t xml:space="preserve">2.1. </w:t>
      </w:r>
      <w:r w:rsidRPr="00D614D0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по результатам аукциона по продаже права на заключение договора аренды земельного участка в размере _______________ рублей в год. </w:t>
      </w:r>
    </w:p>
    <w:p w14:paraId="7FB9F6E9" w14:textId="77777777" w:rsidR="00D614D0" w:rsidRPr="00D614D0" w:rsidRDefault="00D614D0" w:rsidP="00D614D0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4D0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D614D0">
        <w:rPr>
          <w:rFonts w:ascii="Times New Roman" w:hAnsi="Times New Roman"/>
          <w:sz w:val="26"/>
          <w:szCs w:val="26"/>
        </w:rPr>
        <w:t xml:space="preserve"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</w:t>
      </w:r>
      <w:proofErr w:type="gramStart"/>
      <w:r w:rsidRPr="00D614D0">
        <w:rPr>
          <w:rFonts w:ascii="Times New Roman" w:hAnsi="Times New Roman"/>
          <w:sz w:val="26"/>
          <w:szCs w:val="26"/>
        </w:rPr>
        <w:t>от суммы</w:t>
      </w:r>
      <w:proofErr w:type="gramEnd"/>
      <w:r w:rsidRPr="00D614D0">
        <w:rPr>
          <w:rFonts w:ascii="Times New Roman" w:hAnsi="Times New Roman"/>
          <w:sz w:val="26"/>
          <w:szCs w:val="26"/>
        </w:rPr>
        <w:t xml:space="preserve"> указанной в пункте 2.1. Договора, с указанием периода, за который вносится арендная плата. </w:t>
      </w:r>
    </w:p>
    <w:p w14:paraId="1C424E18" w14:textId="77777777" w:rsidR="00D614D0" w:rsidRPr="00D614D0" w:rsidRDefault="00D614D0" w:rsidP="00D614D0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4D0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14:paraId="36BAB587" w14:textId="77777777" w:rsidR="00D614D0" w:rsidRPr="00D614D0" w:rsidRDefault="00D614D0" w:rsidP="00D614D0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  <w:lang w:eastAsia="ru-RU"/>
        </w:rPr>
        <w:t xml:space="preserve">2.4. Арендная плата за Участок вносится Арендатором на счет </w:t>
      </w:r>
      <w:r w:rsidRPr="00D614D0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D614D0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муниципального района Приморского края, л/с 05203005330 ИНН 2530001532, КПП 253001001) на расчетный счет 40101810900000010002 в Дальневосточное ГУ Банка </w:t>
      </w:r>
      <w:r w:rsidRPr="00D614D0">
        <w:rPr>
          <w:rFonts w:ascii="Times New Roman" w:hAnsi="Times New Roman"/>
          <w:i/>
          <w:sz w:val="26"/>
          <w:szCs w:val="26"/>
        </w:rPr>
        <w:lastRenderedPageBreak/>
        <w:t>России г. Владивостока БИК 040507001, КБК 952.111.05013.05.0000.120,</w:t>
      </w:r>
      <w:r w:rsidRPr="00D614D0">
        <w:rPr>
          <w:rFonts w:ascii="Times New Roman" w:hAnsi="Times New Roman"/>
          <w:bCs/>
          <w:sz w:val="26"/>
          <w:szCs w:val="26"/>
        </w:rPr>
        <w:t xml:space="preserve"> </w:t>
      </w:r>
      <w:r w:rsidRPr="00D614D0">
        <w:rPr>
          <w:rFonts w:ascii="Times New Roman" w:hAnsi="Times New Roman"/>
          <w:bCs/>
          <w:i/>
          <w:sz w:val="26"/>
          <w:szCs w:val="26"/>
        </w:rPr>
        <w:t>для уплаты пени КБК 952 116 90050 05 0010 140.</w:t>
      </w:r>
    </w:p>
    <w:p w14:paraId="33D2C879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14:paraId="386187EC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2.6. Арендная плата начисляется с «_</w:t>
      </w:r>
      <w:proofErr w:type="gramStart"/>
      <w:r w:rsidRPr="00D614D0">
        <w:rPr>
          <w:rFonts w:ascii="Times New Roman" w:hAnsi="Times New Roman"/>
          <w:sz w:val="26"/>
          <w:szCs w:val="26"/>
        </w:rPr>
        <w:t>_»_</w:t>
      </w:r>
      <w:proofErr w:type="gramEnd"/>
      <w:r w:rsidRPr="00D614D0">
        <w:rPr>
          <w:rFonts w:ascii="Times New Roman" w:hAnsi="Times New Roman"/>
          <w:sz w:val="26"/>
          <w:szCs w:val="26"/>
        </w:rPr>
        <w:t>____________ 20___года.</w:t>
      </w:r>
    </w:p>
    <w:p w14:paraId="10A84AE5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2.7. 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(пересмотру) в одностороннем порядке Арендодателем.</w:t>
      </w:r>
    </w:p>
    <w:p w14:paraId="234DE4B9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14:paraId="7E4C4327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B926FA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614D0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D614D0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14:paraId="30192FBF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1496D94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14:paraId="08FDB3A4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3.1.1.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</w:p>
    <w:p w14:paraId="07E14B23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</w:t>
      </w:r>
      <w:proofErr w:type="gramStart"/>
      <w:r w:rsidRPr="00D614D0">
        <w:rPr>
          <w:rFonts w:ascii="Times New Roman" w:hAnsi="Times New Roman"/>
          <w:sz w:val="26"/>
          <w:szCs w:val="26"/>
        </w:rPr>
        <w:t>так же</w:t>
      </w:r>
      <w:proofErr w:type="gramEnd"/>
      <w:r w:rsidRPr="00D614D0">
        <w:rPr>
          <w:rFonts w:ascii="Times New Roman" w:hAnsi="Times New Roman"/>
          <w:sz w:val="26"/>
          <w:szCs w:val="26"/>
        </w:rPr>
        <w:t xml:space="preserve"> в других случаях.</w:t>
      </w:r>
    </w:p>
    <w:p w14:paraId="690C25CD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3.1.3. 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14:paraId="12130A22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14:paraId="7F7879F6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14:paraId="4BEBDABC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14:paraId="32334E9E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14:paraId="755BC196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14:paraId="5C1E8E8D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14:paraId="1B4FA931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14:paraId="5A1A7AD7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3.3.1. Использовать Участок в соответствии с целью и на условиях, установленных Договором.</w:t>
      </w:r>
    </w:p>
    <w:p w14:paraId="44E7733B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14:paraId="7E3C7233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lastRenderedPageBreak/>
        <w:t>3.3.3. На сохранение всех прав по Договору при смене собственника переданного в аренду Участка;</w:t>
      </w:r>
    </w:p>
    <w:p w14:paraId="6FF61193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14:paraId="4E0D28C4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14:paraId="69E1C47D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14:paraId="153BCEB9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14:paraId="3276447B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14:paraId="7E2E0224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14:paraId="461508A7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14:paraId="2FF9C5F6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14:paraId="1C2C394C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14:paraId="679EE4A9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14:paraId="55B70F3F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14:paraId="6AD0B448" w14:textId="77777777" w:rsidR="00D614D0" w:rsidRPr="00D614D0" w:rsidRDefault="00D614D0" w:rsidP="00D614D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14:paraId="63A12A89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14:paraId="38E9B7B1" w14:textId="77777777" w:rsidR="00D614D0" w:rsidRPr="00D614D0" w:rsidRDefault="00D614D0" w:rsidP="00D614D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3.4.13. Не передавать земельный участок в субаренду (поднаем) и не передавать свои права и обязанности по договору аренды другому лицу (перенаем), не предоставлять земельный участок в безвозмездное пользование.</w:t>
      </w:r>
    </w:p>
    <w:p w14:paraId="7938C6AE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D614D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14:paraId="122B090F" w14:textId="77777777" w:rsidR="00D614D0" w:rsidRPr="00D614D0" w:rsidRDefault="00D614D0" w:rsidP="00D614D0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14:paraId="18074411" w14:textId="77777777" w:rsidR="00D614D0" w:rsidRPr="00D614D0" w:rsidRDefault="00D614D0" w:rsidP="00D614D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 xml:space="preserve"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</w:t>
      </w:r>
      <w:proofErr w:type="gramStart"/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в договоре</w:t>
      </w:r>
      <w:proofErr w:type="gramEnd"/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считается направленной надлежащим образом. Последствия неполучения такой корреспонденции является риском Арендатора.</w:t>
      </w:r>
    </w:p>
    <w:p w14:paraId="69CAFBD1" w14:textId="77777777" w:rsidR="00D614D0" w:rsidRPr="00D614D0" w:rsidRDefault="00D614D0" w:rsidP="00D614D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Действие (бездействие) третьих лиц на участке и прилегающей к нему территории, действующих как по поручению </w:t>
      </w: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(соглашению) Арендатора (с Арендатором), так и без такового, считаются действиями (бездействием) Арендатора. </w:t>
      </w:r>
    </w:p>
    <w:p w14:paraId="2B2B713F" w14:textId="77777777" w:rsidR="00D614D0" w:rsidRPr="00D614D0" w:rsidRDefault="00D614D0" w:rsidP="00D614D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14:paraId="3CA43C14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14:paraId="03A19BF8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3.4.20. Письменно сообщить «Арендодателю»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69E91E42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14:paraId="2F3AA76A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14:paraId="78355463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3.5. «Арендодатель» и «Арендатор» имеют иные права и несут иные обязанности, установленные законодательством Российской Федерации.</w:t>
      </w:r>
    </w:p>
    <w:p w14:paraId="30F353B9" w14:textId="77777777" w:rsidR="00D614D0" w:rsidRPr="00D614D0" w:rsidRDefault="00D614D0" w:rsidP="00D614D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1DFC07E" w14:textId="77777777" w:rsidR="00D614D0" w:rsidRPr="00D614D0" w:rsidRDefault="00D614D0" w:rsidP="00D614D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D614D0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14:paraId="7FE864E8" w14:textId="77777777" w:rsidR="00D614D0" w:rsidRPr="00D614D0" w:rsidRDefault="00D614D0" w:rsidP="00D614D0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11740EE6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2C6C4647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14:paraId="50D0D886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14:paraId="770F7880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14:paraId="278EAEF4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14:paraId="27DA8236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C2149B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D614D0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14:paraId="249D409F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FC4E416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случая изменения договора в порядке, </w:t>
      </w:r>
      <w:proofErr w:type="gramStart"/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предусмотренном  пунктом</w:t>
      </w:r>
      <w:proofErr w:type="gramEnd"/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2.7 настоящего договора.</w:t>
      </w:r>
    </w:p>
    <w:p w14:paraId="7F6EEF0A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5.2. Договор прекращается по истечении срока, установленного в пункте 2.1 настоящего договора. </w:t>
      </w:r>
    </w:p>
    <w:p w14:paraId="5DD544AC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5.3. Договор может быть расторгнут по обоюдному согласию сторон, в том числе в связи с возникновением форс-мажорных обстоятельств, с подписанием дополнительного соглашения о расторжении договора между Сторонами. При этом</w:t>
      </w:r>
      <w:r w:rsidRPr="00D614D0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14:paraId="59B86601" w14:textId="77777777" w:rsidR="00D614D0" w:rsidRPr="00D614D0" w:rsidRDefault="00D614D0" w:rsidP="00D614D0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5.4. Договор аренды расторгается по решению суда по основаниям, установленным действующим законодательством Российской Федерации.</w:t>
      </w:r>
    </w:p>
    <w:p w14:paraId="122E274E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 В случае расторжения договора по основаниям установленным настоящим договором возмещение убытков, включая упущенную выгоду, Арендатору не возмещаются.</w:t>
      </w:r>
    </w:p>
    <w:p w14:paraId="0FA6A73E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6AA914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D614D0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14:paraId="21E5168B" w14:textId="77777777" w:rsidR="00D614D0" w:rsidRPr="00D614D0" w:rsidRDefault="00D614D0" w:rsidP="00D614D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C9EA7C3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14:paraId="1D96D8CE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14:paraId="3F081F24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14:paraId="359F8CC8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14:paraId="44E8B34A" w14:textId="77777777" w:rsidR="00D614D0" w:rsidRPr="00D614D0" w:rsidRDefault="00D614D0" w:rsidP="00D61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4D0">
        <w:rPr>
          <w:rFonts w:ascii="Times New Roman" w:hAnsi="Times New Roman"/>
          <w:sz w:val="26"/>
          <w:szCs w:val="26"/>
        </w:rPr>
        <w:t>6.5. В</w:t>
      </w:r>
      <w:r w:rsidRPr="00D614D0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14:paraId="2E330788" w14:textId="77777777" w:rsidR="00D614D0" w:rsidRPr="00D614D0" w:rsidRDefault="00D614D0" w:rsidP="00D614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76B4CA97" w14:textId="77777777" w:rsidR="00D614D0" w:rsidRPr="00D614D0" w:rsidRDefault="00D614D0" w:rsidP="00D614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D614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14:paraId="10CCE910" w14:textId="77777777" w:rsidR="00D614D0" w:rsidRPr="00D614D0" w:rsidRDefault="00D614D0" w:rsidP="00D614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2015B500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614D0">
        <w:rPr>
          <w:rFonts w:ascii="Times New Roman" w:eastAsia="Times New Roman" w:hAnsi="Times New Roman"/>
          <w:color w:val="000000"/>
          <w:sz w:val="26"/>
          <w:szCs w:val="26"/>
        </w:rPr>
        <w:t>7.1.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BCD7E96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614D0">
        <w:rPr>
          <w:rFonts w:ascii="Times New Roman" w:eastAsia="Times New Roman" w:hAnsi="Times New Roman"/>
          <w:color w:val="000000"/>
          <w:sz w:val="26"/>
          <w:szCs w:val="26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57E4C89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614D0">
        <w:rPr>
          <w:rFonts w:ascii="Times New Roman" w:eastAsia="Times New Roman" w:hAnsi="Times New Roman"/>
          <w:color w:val="000000"/>
          <w:sz w:val="26"/>
          <w:szCs w:val="26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D614D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D614D0">
        <w:rPr>
          <w:rFonts w:ascii="Times New Roman" w:eastAsia="Times New Roman" w:hAnsi="Times New Roman"/>
          <w:bCs/>
          <w:color w:val="000000"/>
          <w:sz w:val="26"/>
          <w:szCs w:val="26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294AE9FB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D614D0">
        <w:rPr>
          <w:rFonts w:ascii="Times New Roman" w:eastAsia="Times New Roman" w:hAnsi="Times New Roman"/>
          <w:color w:val="000000"/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</w:t>
      </w:r>
      <w:r w:rsidRPr="00D614D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39FEFD3A" w14:textId="77777777" w:rsidR="00D614D0" w:rsidRPr="00D614D0" w:rsidRDefault="00D614D0" w:rsidP="00D6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614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6457902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23FFA86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D614D0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14:paraId="5B7AB461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D66D4F1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14D0">
        <w:rPr>
          <w:rFonts w:ascii="Times New Roman" w:hAnsi="Times New Roman"/>
          <w:bCs/>
          <w:sz w:val="26"/>
          <w:szCs w:val="26"/>
        </w:rPr>
        <w:t>8.1 Все споры между сторонами, возникающие по договору, разрешаются в порядке, установленном законодательством Российской Федерации.</w:t>
      </w:r>
    </w:p>
    <w:p w14:paraId="3D03E403" w14:textId="77777777" w:rsidR="00D614D0" w:rsidRPr="00D614D0" w:rsidRDefault="00D614D0" w:rsidP="00D614D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14D0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14:paraId="594F2559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4D0">
        <w:rPr>
          <w:rFonts w:ascii="Times New Roman" w:hAnsi="Times New Roman"/>
          <w:sz w:val="26"/>
          <w:szCs w:val="26"/>
        </w:rPr>
        <w:t>8.3 Настоящий Договор составлен и подписан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14:paraId="4C58B481" w14:textId="77777777" w:rsidR="00D614D0" w:rsidRPr="00D614D0" w:rsidRDefault="00D614D0" w:rsidP="00D614D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211854B" w14:textId="77777777" w:rsidR="00D614D0" w:rsidRPr="00D614D0" w:rsidRDefault="00D614D0" w:rsidP="00D614D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4D0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D614D0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D614D0" w:rsidRPr="00D614D0" w14:paraId="0F654FFC" w14:textId="77777777" w:rsidTr="00904C9E">
        <w:trPr>
          <w:trHeight w:val="626"/>
        </w:trPr>
        <w:tc>
          <w:tcPr>
            <w:tcW w:w="4359" w:type="dxa"/>
            <w:shd w:val="clear" w:color="auto" w:fill="FFFFFF"/>
          </w:tcPr>
          <w:p w14:paraId="75334C35" w14:textId="77777777" w:rsidR="00D614D0" w:rsidRPr="00D614D0" w:rsidRDefault="00D614D0" w:rsidP="00D614D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BFF95C6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614D0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14:paraId="2721BBE6" w14:textId="77777777" w:rsidR="00D614D0" w:rsidRPr="00D614D0" w:rsidRDefault="00D614D0" w:rsidP="00D614D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3240C4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4D0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14:paraId="26EB93B8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4D0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</w:p>
          <w:p w14:paraId="368EBEA1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 xml:space="preserve">ИНН 2530001532, ОГРН 1032501180216, </w:t>
            </w:r>
          </w:p>
          <w:p w14:paraId="1D33F697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14:paraId="6D87B8FF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14:paraId="0AD10D0B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>с. Камень-Рыболов, ул. Кирова, 8</w:t>
            </w:r>
          </w:p>
          <w:p w14:paraId="10EE22F6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ABFE12E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E2E62D3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 xml:space="preserve">Глава Ханкайского </w:t>
            </w:r>
          </w:p>
          <w:p w14:paraId="64920C92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>муниципального округа -</w:t>
            </w:r>
          </w:p>
          <w:p w14:paraId="51F927A9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5E736A71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14:paraId="0CC7480C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23A36A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14:paraId="7640F60B" w14:textId="77777777" w:rsidR="00D614D0" w:rsidRPr="00D614D0" w:rsidRDefault="00D614D0" w:rsidP="00D614D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14:paraId="352BEA59" w14:textId="77777777" w:rsidR="00D614D0" w:rsidRPr="00D614D0" w:rsidRDefault="00D614D0" w:rsidP="00D614D0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14:paraId="70CA36F7" w14:textId="77777777" w:rsidR="00D614D0" w:rsidRPr="00D614D0" w:rsidRDefault="00D614D0" w:rsidP="00D614D0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8AB8B62" w14:textId="77777777" w:rsidR="00D614D0" w:rsidRPr="00D614D0" w:rsidRDefault="00D614D0" w:rsidP="00D614D0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614D0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14:paraId="080EE694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EB0632E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D9A405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761229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BA3672A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6B99FE7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A38659E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09F2C3F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5716287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9DD8F6A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3D39C18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817FC3E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B34A0DB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0BAC39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DB0F87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EF7B98" w14:textId="77777777" w:rsidR="00D614D0" w:rsidRPr="00D614D0" w:rsidRDefault="00D614D0" w:rsidP="00D614D0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14D0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14:paraId="3CBA4140" w14:textId="77777777" w:rsidR="00D614D0" w:rsidRPr="00D614D0" w:rsidRDefault="00D614D0" w:rsidP="00D614D0">
      <w:pPr>
        <w:rPr>
          <w:rFonts w:ascii="Times New Roman" w:hAnsi="Times New Roman"/>
          <w:sz w:val="26"/>
          <w:szCs w:val="26"/>
        </w:rPr>
      </w:pPr>
    </w:p>
    <w:p w14:paraId="7EB769AE" w14:textId="77777777" w:rsidR="002330B7" w:rsidRDefault="00D614D0" w:rsidP="00D614D0">
      <w:pPr>
        <w:autoSpaceDE w:val="0"/>
        <w:spacing w:after="0" w:line="240" w:lineRule="auto"/>
        <w:jc w:val="center"/>
      </w:pPr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4E1"/>
    <w:rsid w:val="002A16D6"/>
    <w:rsid w:val="00381821"/>
    <w:rsid w:val="00706A59"/>
    <w:rsid w:val="008F5FA6"/>
    <w:rsid w:val="00BC6F10"/>
    <w:rsid w:val="00C244E1"/>
    <w:rsid w:val="00D614D0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654"/>
  <w15:docId w15:val="{8A2DAF2F-810B-4F8A-ACDC-B0769E1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dcterms:created xsi:type="dcterms:W3CDTF">2018-11-01T02:30:00Z</dcterms:created>
  <dcterms:modified xsi:type="dcterms:W3CDTF">2020-12-16T00:53:00Z</dcterms:modified>
</cp:coreProperties>
</file>