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84" w:rsidRDefault="003D65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6584" w:rsidRDefault="003D658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65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6584" w:rsidRDefault="003D6584">
            <w:pPr>
              <w:pStyle w:val="ConsPlusNormal"/>
              <w:outlineLvl w:val="0"/>
            </w:pPr>
            <w:r>
              <w:t>30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6584" w:rsidRDefault="003D6584">
            <w:pPr>
              <w:pStyle w:val="ConsPlusNormal"/>
              <w:jc w:val="right"/>
              <w:outlineLvl w:val="0"/>
            </w:pPr>
            <w:r>
              <w:t>N 775-КЗ</w:t>
            </w:r>
          </w:p>
        </w:tc>
      </w:tr>
    </w:tbl>
    <w:p w:rsidR="003D6584" w:rsidRDefault="003D65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Title"/>
        <w:jc w:val="center"/>
      </w:pPr>
      <w:r>
        <w:t>ЗАКОН</w:t>
      </w:r>
    </w:p>
    <w:p w:rsidR="003D6584" w:rsidRDefault="003D6584">
      <w:pPr>
        <w:pStyle w:val="ConsPlusTitle"/>
        <w:jc w:val="center"/>
      </w:pPr>
      <w:r>
        <w:t>ПРИМОРСКОГО КРАЯ</w:t>
      </w:r>
    </w:p>
    <w:p w:rsidR="003D6584" w:rsidRDefault="003D6584">
      <w:pPr>
        <w:pStyle w:val="ConsPlusTitle"/>
        <w:jc w:val="both"/>
      </w:pPr>
    </w:p>
    <w:p w:rsidR="003D6584" w:rsidRDefault="003D6584">
      <w:pPr>
        <w:pStyle w:val="ConsPlusTitle"/>
        <w:jc w:val="center"/>
      </w:pPr>
      <w:r>
        <w:t>О ХАНКАЙСКОМ МУНИЦИПАЛЬНОМ ОКРУГЕ ПРИМОРСКОГО КРАЯ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jc w:val="right"/>
      </w:pPr>
      <w:proofErr w:type="gramStart"/>
      <w:r>
        <w:t>Принят</w:t>
      </w:r>
      <w:proofErr w:type="gramEnd"/>
    </w:p>
    <w:p w:rsidR="003D6584" w:rsidRDefault="003D6584">
      <w:pPr>
        <w:pStyle w:val="ConsPlusNormal"/>
        <w:jc w:val="right"/>
      </w:pPr>
      <w:r>
        <w:t>Законодательным Собранием</w:t>
      </w:r>
    </w:p>
    <w:p w:rsidR="003D6584" w:rsidRDefault="003D6584">
      <w:pPr>
        <w:pStyle w:val="ConsPlusNormal"/>
        <w:jc w:val="right"/>
      </w:pPr>
      <w:r>
        <w:t>Приморского края</w:t>
      </w:r>
    </w:p>
    <w:p w:rsidR="003D6584" w:rsidRDefault="003D6584">
      <w:pPr>
        <w:pStyle w:val="ConsPlusNormal"/>
        <w:jc w:val="right"/>
      </w:pPr>
      <w:r>
        <w:t>25 марта 2020 года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ind w:firstLine="540"/>
        <w:jc w:val="both"/>
      </w:pPr>
      <w:r>
        <w:t>Настоящим Законом в целях ускорения социально-экономического развития территории и повышения уровня жизни населения устанавливаются правовые, территориальные, организационные и финансовые особенности образования Ханкайского муниципального округа Приморского края.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Title"/>
        <w:ind w:firstLine="540"/>
        <w:jc w:val="both"/>
        <w:outlineLvl w:val="1"/>
      </w:pPr>
      <w:r>
        <w:t>Статья 1. Образование Ханкайского муниципального округа Приморского края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13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преобразовать Ильинское сельское поселение Ханкайского муниципального района Приморского края (далее - Ильинское сельское поселение), Камень-Рыболовское сельское поселение Ханкайского муниципального района Приморского края (далее - Камень-Рыболовское сельское поселение), Новокачалинское сельское поселение Ханкайского муниципального района Приморского края (далее - Новокачалинское сельское поселение</w:t>
      </w:r>
      <w:proofErr w:type="gramEnd"/>
      <w:r>
        <w:t>), входящие в состав Ханкайского муниципального района Приморского края (далее - Ханкайский муниципальный район), путем их объединения в новое муниципальное образование - Ханкайский муниципальный округ Приморского края (далее - Ханкайский муниципальный округ).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2. Днем создания Ханкайского муниципального округа является день вступления в силу настоящего Закона.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Ильинское сельское поселение, Камень-Рыболовское сельское поселение, Новокачалинское сельское поселение и Ханкайский муниципальный район утрачивают статус муниципальных образований со дня вступления в силу настоящего Закона.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3. Создание Ханкайского муниципального округа не влечет за собой </w:t>
      </w:r>
      <w:r>
        <w:lastRenderedPageBreak/>
        <w:t>изменения статуса населенных пунктов, входящих в состав территорий поселений Ханкайского муниципального района, а также изменения или прекращения предоставления мер социальной поддержки, установленных действующим законодательством для отдельных категорий граждан.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Title"/>
        <w:ind w:firstLine="540"/>
        <w:jc w:val="both"/>
        <w:outlineLvl w:val="1"/>
      </w:pPr>
      <w:r>
        <w:t>Статья 2. Границы и состав территории Ханкайского муниципального округа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ind w:firstLine="540"/>
        <w:jc w:val="both"/>
      </w:pPr>
      <w:r>
        <w:t xml:space="preserve">1. Установить, что границы Ханкайского муниципального округа соответствуют границам Ханкайского муниципального района согласно </w:t>
      </w:r>
      <w:hyperlink w:anchor="P110" w:history="1">
        <w:r>
          <w:rPr>
            <w:color w:val="0000FF"/>
          </w:rPr>
          <w:t>описанию</w:t>
        </w:r>
      </w:hyperlink>
      <w:r>
        <w:t xml:space="preserve"> местоположения границ Ханкайского муниципального округа согласно приложению 1 к настоящему Закону и </w:t>
      </w:r>
      <w:hyperlink w:anchor="P301" w:history="1">
        <w:r>
          <w:rPr>
            <w:color w:val="0000FF"/>
          </w:rPr>
          <w:t>схеме</w:t>
        </w:r>
      </w:hyperlink>
      <w:r>
        <w:t xml:space="preserve"> границ Ханкайского муниципального округа согласно приложению 2 к настоящему Закону.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В состав территории Ханкайского муниципального округа входят села Алексеевка, Астраханка, Владимиро-Петровка, Дворянка, Ильинка, Камень-Рыболов, Кировка, Комиссарово, Люблино, Майское, Мельгуновка, Новокачалинск, Новониколаевка, Новоселище, Октябрьское, Пархоменко, Первомайское, Платоно-Александровское, Рассказово, Троицкое, Турий Рог, Удобное, железнодорожная станция Ильинка, железнодорожная станция Камень-Рыболов, железнодорожный разъезд Морозовка.</w:t>
      </w:r>
      <w:proofErr w:type="gramEnd"/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3. Установить </w:t>
      </w:r>
      <w:proofErr w:type="gramStart"/>
      <w:r>
        <w:t>административный</w:t>
      </w:r>
      <w:proofErr w:type="gramEnd"/>
      <w:r>
        <w:t xml:space="preserve"> центр Ханкайского муниципального округа - село Камень-Рыболов.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Title"/>
        <w:ind w:firstLine="540"/>
        <w:jc w:val="both"/>
        <w:outlineLvl w:val="1"/>
      </w:pPr>
      <w:r>
        <w:t>Статья 3. Правопреемство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Ханкайского муниципального округа являются правопреемниками органов местного самоуправления Ильинского сельского поселения, Камень-Рыболовского сельского поселения, Новокачалинского сельского поселения и Ханкайского муниципального района, которые на день создания Ханкайского муниципального округа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</w:t>
      </w:r>
      <w:proofErr w:type="gramEnd"/>
      <w:r>
        <w:t xml:space="preserve"> юридическими лицами.</w:t>
      </w:r>
    </w:p>
    <w:p w:rsidR="003D6584" w:rsidRDefault="003D6584">
      <w:pPr>
        <w:pStyle w:val="ConsPlusNormal"/>
        <w:spacing w:before="280"/>
        <w:ind w:firstLine="540"/>
        <w:jc w:val="both"/>
      </w:pPr>
      <w:bookmarkStart w:id="0" w:name="P32"/>
      <w:bookmarkEnd w:id="0"/>
      <w:r>
        <w:t>2. Вопросы правопреемства подлежат урегулированию муниципальными правовыми актами Думы Ханкайского муниципального округа Приморского края.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Title"/>
        <w:ind w:firstLine="540"/>
        <w:jc w:val="both"/>
        <w:outlineLvl w:val="1"/>
      </w:pPr>
      <w:r>
        <w:t>Статья 4. Порядок формирования органов местного самоуправления Ханкайского муниципального округа</w:t>
      </w:r>
    </w:p>
    <w:p w:rsidR="003D6584" w:rsidRDefault="003D658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5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584" w:rsidRDefault="003D658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Ч. 1 ст. 4 </w:t>
            </w:r>
            <w:hyperlink w:anchor="P8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одного месяца после дня вступления </w:t>
            </w:r>
            <w:r>
              <w:rPr>
                <w:color w:val="392C69"/>
              </w:rPr>
              <w:lastRenderedPageBreak/>
              <w:t xml:space="preserve">в силу данного документа при отсутствии предусмотренной </w:t>
            </w:r>
            <w:hyperlink r:id="rId7" w:history="1">
              <w:r>
                <w:rPr>
                  <w:color w:val="0000FF"/>
                </w:rPr>
                <w:t>ч. 5 ст. 34</w:t>
              </w:r>
            </w:hyperlink>
            <w:r>
              <w:rPr>
                <w:color w:val="392C69"/>
              </w:rPr>
              <w:t xml:space="preserve"> Федерального закона "Об общих принципах организации местного самоуправления в Российской Федерации" инициативы граждан о проведении местного референдума по вопросу определения структуры органов местного самоуправления Ханкайского муниципального округа.</w:t>
            </w:r>
            <w:proofErr w:type="gramEnd"/>
          </w:p>
        </w:tc>
      </w:tr>
    </w:tbl>
    <w:p w:rsidR="003D6584" w:rsidRDefault="003D6584">
      <w:pPr>
        <w:pStyle w:val="ConsPlusNormal"/>
        <w:spacing w:before="360"/>
        <w:ind w:firstLine="540"/>
        <w:jc w:val="both"/>
      </w:pPr>
      <w:bookmarkStart w:id="1" w:name="P37"/>
      <w:bookmarkEnd w:id="1"/>
      <w:r>
        <w:lastRenderedPageBreak/>
        <w:t>1. Структура органов местного самоуправления Ханкайского муниципального округа Приморского края определяется Думой Ханкайского муниципального округа Приморского края (далее - Дума Ханкайского муниципального округа) после ее избрания.</w:t>
      </w:r>
    </w:p>
    <w:p w:rsidR="003D6584" w:rsidRDefault="003D65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5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584" w:rsidRDefault="003D658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Ч. 2 ст. 4 </w:t>
            </w:r>
            <w:hyperlink w:anchor="P8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одного месяца после дня вступления в силу данного документа при отсутствии предусмотренной </w:t>
            </w:r>
            <w:hyperlink r:id="rId8" w:history="1">
              <w:r>
                <w:rPr>
                  <w:color w:val="0000FF"/>
                </w:rPr>
                <w:t>ч. 5 ст. 34</w:t>
              </w:r>
            </w:hyperlink>
            <w:r>
              <w:rPr>
                <w:color w:val="392C69"/>
              </w:rPr>
              <w:t xml:space="preserve"> Федерального закона "Об общих принципах организации местного самоуправления в Российской Федерации" инициативы граждан о проведении местного референдума по вопросу определения структуры органов местного самоуправления Ханкайского муниципального округа.</w:t>
            </w:r>
            <w:proofErr w:type="gramEnd"/>
          </w:p>
        </w:tc>
      </w:tr>
    </w:tbl>
    <w:p w:rsidR="003D6584" w:rsidRDefault="003D6584">
      <w:pPr>
        <w:pStyle w:val="ConsPlusNormal"/>
        <w:spacing w:before="360"/>
        <w:ind w:firstLine="540"/>
        <w:jc w:val="both"/>
      </w:pPr>
      <w:r>
        <w:t>2. Глава Ханкайского муниципального района Приморского края (далее - глава Ханкайского муниципального района) до вступления в должность главы Ханкайского муниципального округа Приморского края (далее - глава Ханкайского муниципального округа):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1) представляет Ханкайский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Ханкайского муниципального округа;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2) подписывает и обнародует нормативные правовые акты, принятые Думой Ханкайского муниципального округа;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3) издает в пределах своих полномочий правовые акты;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4) вправе требовать созыва внеочередного заседания Думы Ханкайского муниципального округа;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5) обеспечивает осуществление органами местного самоуправления Ханкайского муниципального округа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Приморского края;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6) осуществляет иные полномочия, определенные действующим законодательством.</w:t>
      </w:r>
    </w:p>
    <w:p w:rsidR="003D6584" w:rsidRDefault="003D65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5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584" w:rsidRDefault="003D658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lastRenderedPageBreak/>
              <w:t xml:space="preserve">Ч. 3 ст. 4 </w:t>
            </w:r>
            <w:hyperlink w:anchor="P8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одного месяца после дня вступления в силу данного документа при отсутствии предусмотренной </w:t>
            </w:r>
            <w:hyperlink r:id="rId9" w:history="1">
              <w:r>
                <w:rPr>
                  <w:color w:val="0000FF"/>
                </w:rPr>
                <w:t>ч. 5 ст. 34</w:t>
              </w:r>
            </w:hyperlink>
            <w:r>
              <w:rPr>
                <w:color w:val="392C69"/>
              </w:rPr>
              <w:t xml:space="preserve"> Федерального закона "Об общих принципах организации местного самоуправления в Российской Федерации" инициативы граждан о проведении местного референдума по вопросу определения структуры органов местного самоуправления Ханкайского муниципального округа.</w:t>
            </w:r>
            <w:proofErr w:type="gramEnd"/>
          </w:p>
        </w:tc>
      </w:tr>
    </w:tbl>
    <w:p w:rsidR="003D6584" w:rsidRDefault="003D6584">
      <w:pPr>
        <w:pStyle w:val="ConsPlusNormal"/>
        <w:spacing w:before="360"/>
        <w:ind w:firstLine="540"/>
        <w:jc w:val="both"/>
      </w:pPr>
      <w:r>
        <w:t xml:space="preserve">3. </w:t>
      </w:r>
      <w:proofErr w:type="gramStart"/>
      <w:r>
        <w:t xml:space="preserve">После принятия Устава Ханкайского муниципального округа Приморского края глава Ханкайского муниципального округа избирается Думой Ханкайского муниципального округа в порядке и на срок, которые предусмотрены </w:t>
      </w:r>
      <w:hyperlink r:id="rId10" w:history="1">
        <w:r>
          <w:rPr>
            <w:color w:val="0000FF"/>
          </w:rPr>
          <w:t>Законом</w:t>
        </w:r>
      </w:hyperlink>
      <w:r>
        <w:t xml:space="preserve"> Приморского края от 18 ноября 2014 года N 495-КЗ "О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края", и</w:t>
      </w:r>
      <w:proofErr w:type="gramEnd"/>
      <w:r>
        <w:t xml:space="preserve"> возглавляет администрацию Ханкайского муниципального округа Приморского края (далее - администрация Ханкайского муниципального округа).</w:t>
      </w:r>
    </w:p>
    <w:p w:rsidR="003D6584" w:rsidRDefault="003D65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5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584" w:rsidRDefault="003D658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Ч. 4 ст. 4 </w:t>
            </w:r>
            <w:hyperlink w:anchor="P8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одного месяца после дня вступления в силу данного документа при отсутствии предусмотренной </w:t>
            </w:r>
            <w:hyperlink r:id="rId11" w:history="1">
              <w:r>
                <w:rPr>
                  <w:color w:val="0000FF"/>
                </w:rPr>
                <w:t>ч. 5 ст. 34</w:t>
              </w:r>
            </w:hyperlink>
            <w:r>
              <w:rPr>
                <w:color w:val="392C69"/>
              </w:rPr>
              <w:t xml:space="preserve"> Федерального закона "Об общих принципах организации местного самоуправления в Российской Федерации" инициативы граждан о проведении местного референдума по вопросу определения структуры органов местного самоуправления Ханкайского муниципального округа.</w:t>
            </w:r>
            <w:proofErr w:type="gramEnd"/>
          </w:p>
        </w:tc>
      </w:tr>
    </w:tbl>
    <w:p w:rsidR="003D6584" w:rsidRDefault="003D6584">
      <w:pPr>
        <w:pStyle w:val="ConsPlusNormal"/>
        <w:spacing w:before="360"/>
        <w:ind w:firstLine="540"/>
        <w:jc w:val="both"/>
      </w:pPr>
      <w:bookmarkStart w:id="2" w:name="P49"/>
      <w:bookmarkEnd w:id="2"/>
      <w:r>
        <w:t xml:space="preserve">4. </w:t>
      </w:r>
      <w:proofErr w:type="gramStart"/>
      <w:r>
        <w:t xml:space="preserve">Дума Ханкайского муниципального округа первого созыва избирается на срок полномочий, установленный </w:t>
      </w:r>
      <w:hyperlink r:id="rId12" w:history="1">
        <w:r>
          <w:rPr>
            <w:color w:val="0000FF"/>
          </w:rPr>
          <w:t>Законом</w:t>
        </w:r>
      </w:hyperlink>
      <w:r>
        <w:t xml:space="preserve"> Приморского края "О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края", и состоит из 15 депутатов, избираемых по мажоритарной избирательной системе относительного большинства по одномандатным избирательным округам.</w:t>
      </w:r>
      <w:proofErr w:type="gramEnd"/>
    </w:p>
    <w:p w:rsidR="003D6584" w:rsidRDefault="003D6584">
      <w:pPr>
        <w:pStyle w:val="ConsPlusNormal"/>
        <w:spacing w:before="280"/>
        <w:ind w:firstLine="540"/>
        <w:jc w:val="both"/>
      </w:pPr>
      <w:r>
        <w:t>При проведении выборов в Думу Ханкайского муниципального округа первого созыва схема избирательных округов утверждается организующей указанные выборы избирательной комиссией.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Организацию проведения первого заседания Думы Ханкайского муниципального округа осуществляет глава Ханкайского муниципального района.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До формирования органов местного самоуправления Ханкайского муниципального округа полномочия по решению вопросов местного значения Ханкайского муниципального округа на соответствующих </w:t>
      </w:r>
      <w:r>
        <w:lastRenderedPageBreak/>
        <w:t xml:space="preserve">территориях в соответствии со </w:t>
      </w:r>
      <w:hyperlink r:id="rId13" w:history="1">
        <w:r>
          <w:rPr>
            <w:color w:val="0000FF"/>
          </w:rPr>
          <w:t>статьями 14</w:t>
        </w:r>
      </w:hyperlink>
      <w:r>
        <w:t xml:space="preserve">, </w:t>
      </w:r>
      <w:hyperlink r:id="rId14" w:history="1">
        <w:r>
          <w:rPr>
            <w:color w:val="0000FF"/>
          </w:rPr>
          <w:t>15</w:t>
        </w:r>
      </w:hyperlink>
      <w:r>
        <w:t xml:space="preserve"> и </w:t>
      </w:r>
      <w:hyperlink r:id="rId15" w:history="1">
        <w:r>
          <w:rPr>
            <w:color w:val="0000FF"/>
          </w:rPr>
          <w:t>16</w:t>
        </w:r>
      </w:hyperlink>
      <w:r>
        <w:t xml:space="preserve"> Федерального закона "Об общих принципах организации местного самоуправления в Российской Федерации" осуществляют органы местного самоуправления, которые на день создания Ханкайского муниципального округа осуществляли полномочия по решению вопросов местного значения на этих территориях</w:t>
      </w:r>
      <w:proofErr w:type="gramEnd"/>
      <w:r>
        <w:t>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6. Полномочия представительных органов Ханкайского муниципального района, Ильинского сельского поселения, Камень-Рыболовского сельского поселения, Новокачалинского сельского поселения прекращаются со дня первого заседания Думы Ханкайского муниципального округа.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7. Полномочия глав Ильинского сельского поселения, Камень-Рыболовского сельского поселения, Новокачалинского сельского поселения, администраций Ханкайского муниципального района, Ильинского сельского поселения, Камень-Рыболовского сельского поселения, Новокачалинского сельского поселения прекращаются со дня формирования администрации Ханкайского муниципального округа.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8. Полномочия главы Ханкайского муниципального района прекращаются со дня вступления в должность главы Ханкайского муниципального округа.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Title"/>
        <w:ind w:firstLine="540"/>
        <w:jc w:val="both"/>
        <w:outlineLvl w:val="1"/>
      </w:pPr>
      <w:r>
        <w:t>Статья 5. Порядок исполнения бюджетов поселений и Ханкайского муниципального района в 2020 году, составления проекта бюджета, утверждения бюджета Ханкайского муниципального округа на 2021 год и на плановый период 2022 и 2023 годов и его исполнения в 2021 году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ind w:firstLine="540"/>
        <w:jc w:val="both"/>
      </w:pPr>
      <w:r>
        <w:t>1. Полномочия, связанные с исполнением бюджетов Ильинского сельского поселения, Камень-Рыболовского сельского поселения, Новокачалинского сельского поселения на 2020 год и на плановый период 2021 и 2022 годов, осуществляются: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до формирования администрации Ханкайского муниципального округа - администрациями Ильинского сельского поселения, Камень-Рыболовского сельского поселения, Новокачалинского сельского поселения;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со дня формирования администрации Ханкайского муниципального округа - администрацией Ханкайского муниципального округа.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2. Полномочия, связанные с исполнением бюджета Ханкайского муниципального района на 2020 год и на плановый период 2021 и 2022 годов, осуществляются: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до формирования администрации Ханкайского муниципального округа - администрацией Ханкайского муниципального района Приморского края;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со дня формирования администрации Ханкайского муниципального округа - администрацией Ханкайского муниципального округа.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lastRenderedPageBreak/>
        <w:t>3. Полномочия, связанные с внесением изменений в решения о бюджетах Ильинского сельского поселения, Камень-Рыболовского сельского поселения, Новокачалинского сельского поселения на 2020 год и на плановый период 2021 и 2022 годов, осуществляются: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до первого заседания Думы Ханкайского муниципального округа - представительными органами Ильинского сельского поселения, Камень-Рыболовского сельского поселения, Новокачалинского сельского поселения;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со дня первого заседания Думы Ханкайского муниципального округа - Думой Ханкайского муниципального округа.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4. Полномочия, связанные с внесением изменений в решения о бюджете Ханкайского муниципального района на 2020 год и на плановый период 2021 и 2022 годов, осуществляются: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до первого заседания Думы Ханкайского муниципального округа - Думой Ханкайского муниципального района;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со дня первого заседания Думы Ханкайского муниципального округа - Думой Ханкайского муниципального округа.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5. Составление отчетов об исполнении бюджетов Ильинского сельского поселения, Камень-Рыболовского сельского поселения, Новокачалинского сельского поселения, Ханкайского муниципального района за 2020 год осуществляется раздельно по каждому поселению и Ханкайскому муниципальному району администрацией Ханкайского муниципального округа.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6. Рассмотрение и утверждение отчетов об исполнении бюджетов Ильинского сельского поселения, Камень-Рыболовского сельского поселения, Новокачалинского сельского поселения, Ханкайского муниципального района за 2020 год осуществляются Думой Ханкайского муниципального округа раздельно по каждому поселению и Ханкайскому муниципальному району.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Начиная с 2021 года в межбюджетных отношениях с бюджетами бюджетной системы Российской Федерации бюджет Ханкайского муниципального округа учитывается как единый</w:t>
      </w:r>
      <w:proofErr w:type="gramEnd"/>
      <w:r>
        <w:t xml:space="preserve"> бюджет Ханкайского муниципального округа.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8. Составление проекта бюджета Ханкайского муниципального округа на 2021 год и на плановый период 2022 и 2023 годов до формирования администрации Ханкайского муниципального округа осуществляется администрацией Ханкайского муниципального района Приморского края, а со дня формирования администрации Ханкайского муниципального округа - администрацией Ханкайского муниципального округа.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lastRenderedPageBreak/>
        <w:t>9. Бюджет Ханкайского муниципального округа на 2021 год и на плановый период 2022 и 2023 годов утверждается Думой Ханкайского муниципального округа.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Title"/>
        <w:ind w:firstLine="540"/>
        <w:jc w:val="both"/>
        <w:outlineLvl w:val="1"/>
      </w:pPr>
      <w:r>
        <w:t>Статья 6. Заключительные положения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ind w:firstLine="540"/>
        <w:jc w:val="both"/>
      </w:pPr>
      <w:r>
        <w:t xml:space="preserve">1. Настоящий Закон, за исключением </w:t>
      </w:r>
      <w:hyperlink w:anchor="P37" w:history="1">
        <w:r>
          <w:rPr>
            <w:color w:val="0000FF"/>
          </w:rPr>
          <w:t>частей 1</w:t>
        </w:r>
      </w:hyperlink>
      <w:r>
        <w:t xml:space="preserve"> - </w:t>
      </w:r>
      <w:hyperlink w:anchor="P49" w:history="1">
        <w:r>
          <w:rPr>
            <w:color w:val="0000FF"/>
          </w:rPr>
          <w:t>4 статьи 4</w:t>
        </w:r>
      </w:hyperlink>
      <w:r>
        <w:t xml:space="preserve"> настоящего Закона, вступает в силу со дня официального опубликования.</w:t>
      </w:r>
    </w:p>
    <w:p w:rsidR="003D6584" w:rsidRDefault="003D6584">
      <w:pPr>
        <w:pStyle w:val="ConsPlusNormal"/>
        <w:spacing w:before="280"/>
        <w:ind w:firstLine="540"/>
        <w:jc w:val="both"/>
      </w:pPr>
      <w:bookmarkStart w:id="3" w:name="P80"/>
      <w:bookmarkEnd w:id="3"/>
      <w:r>
        <w:t xml:space="preserve">2. </w:t>
      </w:r>
      <w:hyperlink w:anchor="P37" w:history="1">
        <w:proofErr w:type="gramStart"/>
        <w:r>
          <w:rPr>
            <w:color w:val="0000FF"/>
          </w:rPr>
          <w:t>Части 1</w:t>
        </w:r>
      </w:hyperlink>
      <w:r>
        <w:t xml:space="preserve"> - </w:t>
      </w:r>
      <w:hyperlink w:anchor="P49" w:history="1">
        <w:r>
          <w:rPr>
            <w:color w:val="0000FF"/>
          </w:rPr>
          <w:t>4 статьи 4</w:t>
        </w:r>
      </w:hyperlink>
      <w:r>
        <w:t xml:space="preserve"> настоящего Закона вступают в силу по истечении одного месяца после дня вступления в силу настоящего Закона при отсутствии предусмотренной </w:t>
      </w:r>
      <w:hyperlink r:id="rId16" w:history="1">
        <w:r>
          <w:rPr>
            <w:color w:val="0000FF"/>
          </w:rPr>
          <w:t>частью 5 статьи 34</w:t>
        </w:r>
      </w:hyperlink>
      <w:r>
        <w:t xml:space="preserve"> Федерального закона "Об общих принципах организации местного самоуправления в Российской Федерации" инициативы граждан о проведении местного референдума по вопросу определения структуры органов местного самоуправления Ханкайского муниципального округа.</w:t>
      </w:r>
      <w:proofErr w:type="gramEnd"/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Со дня вступления в силу настоящего Закона и до внесения изменений в законодательство Приморского края, связанных со вступлением в силу настоящего Закона, Ханкайский муниципальный округ участвует в бюджетных, налоговых, гражданских и иных правоотношениях, органы местного самоуправления Ханкайского муниципального округа решают вопросы местного значения, осуществляют установленные полномочия и права, соблюдают требования и исполняют предписания федеральных законов и принятых в соответствии с</w:t>
      </w:r>
      <w:proofErr w:type="gramEnd"/>
      <w:r>
        <w:t xml:space="preserve"> ними иных нормативных правовых актов Российской Федерации, законов и иных нормативных правовых актов Приморского края наравне с городскими округами и органами местного самоуправления городских округов.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4. Со дня вступления в силу настоящего Закона признать утратившими силу:</w:t>
      </w:r>
    </w:p>
    <w:p w:rsidR="003D6584" w:rsidRDefault="003D6584">
      <w:pPr>
        <w:pStyle w:val="ConsPlusNormal"/>
        <w:spacing w:before="280"/>
        <w:ind w:firstLine="540"/>
        <w:jc w:val="both"/>
      </w:pPr>
      <w:proofErr w:type="gramStart"/>
      <w:r>
        <w:t xml:space="preserve">1) </w:t>
      </w:r>
      <w:hyperlink r:id="rId17" w:history="1">
        <w:r>
          <w:rPr>
            <w:color w:val="0000FF"/>
          </w:rPr>
          <w:t>Закон</w:t>
        </w:r>
      </w:hyperlink>
      <w:r>
        <w:t xml:space="preserve"> Приморского края от 6 декабря 2004 года N 186-КЗ "О Ханкайском муниципальном районе" (Ведомости Законодательного Собрания Приморского края, 2004, N 77, стр. 38);</w:t>
      </w:r>
      <w:proofErr w:type="gramEnd"/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Закон</w:t>
        </w:r>
      </w:hyperlink>
      <w:r>
        <w:t xml:space="preserve"> Приморского края от 26 декабря 2014 года N 523-КЗ "О внесении изменений в статью 4 Закона Приморского края "О Ханкайском муниципальном районе" (Ведомости Законодательного Собрания Приморского края, 2014, N 103, стр. 34);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Закон</w:t>
        </w:r>
      </w:hyperlink>
      <w:r>
        <w:t xml:space="preserve"> Приморского края от 27 апреля 2015 года N 595-КЗ "О преобразовании сельских поселений Ханкайского муниципального района Приморского края и о внесении изменений в Закон Приморского края "О Ханкайском муниципальном районе" (Ведомости Законодательного Собрания Приморского края, 2015, N 120, стр. 22);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lastRenderedPageBreak/>
        <w:t xml:space="preserve">4) </w:t>
      </w:r>
      <w:hyperlink r:id="rId20" w:history="1">
        <w:r>
          <w:rPr>
            <w:color w:val="0000FF"/>
          </w:rPr>
          <w:t>Закон</w:t>
        </w:r>
      </w:hyperlink>
      <w:r>
        <w:t xml:space="preserve"> Приморского края от 5 марта 2020 года N 751-КЗ "О внесении изменений в Закон Приморского края "О Ханкайском муниципальном районе" (Ведомости Законодательного Собрания Приморского края, 2020, N 124, стр. 122);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Закон</w:t>
        </w:r>
      </w:hyperlink>
      <w:r>
        <w:t xml:space="preserve"> Приморского края от 9 октября 2007 года N 127-КЗ "О разграничении имущества, находящегося в муниципальной собственности, между Ханкайским муниципальным районом и поселениями, образованными в границах Ханкайского муниципального района" (Ведомости Законодательного Собрания Приморского края, 2007, N 39, часть 1, стр. 2, часть 2, стр. 2);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Закон</w:t>
        </w:r>
      </w:hyperlink>
      <w:r>
        <w:t xml:space="preserve"> Приморского края от 12 февраля 2013 года N 166-КЗ "О внесении изменений в Закон Приморского края "О разграничении имущества, находящегося в муниципальной собственности, между Ханкайским муниципальным районом и поселениями, образованными в границах Ханкайского муниципального района" (Ведомости Законодательного Собрания Приморского края, 2013, N 39, стр. 5);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статью 14</w:t>
        </w:r>
      </w:hyperlink>
      <w:r>
        <w:t xml:space="preserve"> Закона Приморского края от 6 октября 2015 года N 678-КЗ "О внесении изменений в законодательные акты Приморского края о разграничении имущества, находящегося в муниципальной собственности, между муниципальными районами и поселениями, образованными в границах муниципальных районов" (Ведомости Законодательного Собрания Приморского края, 2015, N 135, стр. 36);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Закон</w:t>
        </w:r>
      </w:hyperlink>
      <w:r>
        <w:t xml:space="preserve"> Приморского края от 7 апреля 2015 года N 589-КЗ "О разграничении объектов муниципальной собственности между сельскими поселениями Ханкайского муниципального района и Ханкайским муниципальным районом" (Ведомости Законодательного Собрания Приморского края, 2015, N 117, стр. 2);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9) </w:t>
      </w:r>
      <w:hyperlink r:id="rId25" w:history="1">
        <w:r>
          <w:rPr>
            <w:color w:val="0000FF"/>
          </w:rPr>
          <w:t>статью 14</w:t>
        </w:r>
      </w:hyperlink>
      <w:r>
        <w:t xml:space="preserve"> Закона Приморского края от 12 февраля 2018 года N 237-КЗ "О внесении изменений в законодательные акты Приморского края о разграничении объектов муниципальной собственности между сельскими поселениями и муниципальными районами, в состав которых они входят" (Ведомости Законодательного Собрания Приморского края, 2018, N 49, стр. 22);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10) </w:t>
      </w:r>
      <w:hyperlink r:id="rId26" w:history="1">
        <w:r>
          <w:rPr>
            <w:color w:val="0000FF"/>
          </w:rPr>
          <w:t>Закон</w:t>
        </w:r>
      </w:hyperlink>
      <w:r>
        <w:t xml:space="preserve"> Приморского края от 4 декабря 2019 года N 639-КЗ "О внесении изменения в приложение 4 к Закону Приморского края "О разграничении объектов муниципальной собственности между сельскими поселениями Ханкайского муниципального района и Ханкайским муниципальным районом" (Ведомости Законодательного Собрания Приморского края, 2019, N 110, стр. 29).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 xml:space="preserve">5. Думе Ханкайского муниципального округа обеспечить принятие </w:t>
      </w:r>
      <w:r>
        <w:lastRenderedPageBreak/>
        <w:t xml:space="preserve">муниципальных правовых актов, предусмотренных </w:t>
      </w:r>
      <w:hyperlink w:anchor="P32" w:history="1">
        <w:r>
          <w:rPr>
            <w:color w:val="0000FF"/>
          </w:rPr>
          <w:t>частью 2 статьи 3</w:t>
        </w:r>
      </w:hyperlink>
      <w:r>
        <w:t xml:space="preserve"> настоящего Закона, в течение трех месяцев со дня формирования Думы Ханкайского муниципального округа.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jc w:val="right"/>
      </w:pPr>
      <w:r>
        <w:t>Губернатор края</w:t>
      </w:r>
    </w:p>
    <w:p w:rsidR="003D6584" w:rsidRDefault="003D6584">
      <w:pPr>
        <w:pStyle w:val="ConsPlusNormal"/>
        <w:jc w:val="right"/>
      </w:pPr>
      <w:r>
        <w:t>О.Н.КОЖЕМЯКО</w:t>
      </w:r>
    </w:p>
    <w:p w:rsidR="003D6584" w:rsidRDefault="003D6584">
      <w:pPr>
        <w:pStyle w:val="ConsPlusNormal"/>
        <w:jc w:val="both"/>
      </w:pPr>
      <w:r>
        <w:t>г. Владивосток</w:t>
      </w:r>
    </w:p>
    <w:p w:rsidR="003D6584" w:rsidRDefault="003D6584">
      <w:pPr>
        <w:pStyle w:val="ConsPlusNormal"/>
        <w:spacing w:before="280"/>
        <w:jc w:val="both"/>
      </w:pPr>
      <w:r>
        <w:t>30 марта 2020 года</w:t>
      </w:r>
    </w:p>
    <w:p w:rsidR="003D6584" w:rsidRDefault="003D6584">
      <w:pPr>
        <w:pStyle w:val="ConsPlusNormal"/>
        <w:spacing w:before="280"/>
        <w:jc w:val="both"/>
      </w:pPr>
      <w:r>
        <w:t>N 775-КЗ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jc w:val="right"/>
        <w:outlineLvl w:val="0"/>
      </w:pPr>
      <w:r>
        <w:t>Приложение 1</w:t>
      </w:r>
    </w:p>
    <w:p w:rsidR="003D6584" w:rsidRDefault="003D6584">
      <w:pPr>
        <w:pStyle w:val="ConsPlusNormal"/>
        <w:jc w:val="right"/>
      </w:pPr>
      <w:r>
        <w:t>к Закону</w:t>
      </w:r>
    </w:p>
    <w:p w:rsidR="003D6584" w:rsidRDefault="003D6584">
      <w:pPr>
        <w:pStyle w:val="ConsPlusNormal"/>
        <w:jc w:val="right"/>
      </w:pPr>
      <w:r>
        <w:t>Приморского края</w:t>
      </w:r>
    </w:p>
    <w:p w:rsidR="003D6584" w:rsidRDefault="003D6584">
      <w:pPr>
        <w:pStyle w:val="ConsPlusNormal"/>
        <w:jc w:val="right"/>
      </w:pPr>
      <w:r>
        <w:t>от 30.03.2020 N 775-КЗ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Title"/>
        <w:jc w:val="center"/>
      </w:pPr>
      <w:bookmarkStart w:id="4" w:name="P110"/>
      <w:bookmarkEnd w:id="4"/>
      <w:r>
        <w:t>ОПИСАНИЕ</w:t>
      </w:r>
    </w:p>
    <w:p w:rsidR="003D6584" w:rsidRDefault="003D6584">
      <w:pPr>
        <w:pStyle w:val="ConsPlusTitle"/>
        <w:jc w:val="center"/>
      </w:pPr>
      <w:r>
        <w:t>МЕСТОПОЛОЖЕНИЯ ГРАНИЦ ХАНКАЙСКОГО МУНИЦИПАЛЬНОГО ОКРУГА</w:t>
      </w:r>
    </w:p>
    <w:p w:rsidR="003D6584" w:rsidRDefault="003D6584">
      <w:pPr>
        <w:pStyle w:val="ConsPlusNormal"/>
        <w:jc w:val="both"/>
      </w:pPr>
    </w:p>
    <w:p w:rsidR="003D6584" w:rsidRDefault="003D6584">
      <w:pPr>
        <w:sectPr w:rsidR="003D6584" w:rsidSect="00A10AE9">
          <w:pgSz w:w="11906" w:h="16838" w:code="9"/>
          <w:pgMar w:top="1134" w:right="850" w:bottom="568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320"/>
        <w:gridCol w:w="1320"/>
        <w:gridCol w:w="2880"/>
        <w:gridCol w:w="2979"/>
        <w:gridCol w:w="3185"/>
      </w:tblGrid>
      <w:tr w:rsidR="003D6584"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lastRenderedPageBreak/>
              <w:t>Номер точки</w:t>
            </w:r>
          </w:p>
        </w:tc>
        <w:tc>
          <w:tcPr>
            <w:tcW w:w="2640" w:type="dxa"/>
            <w:gridSpan w:val="2"/>
          </w:tcPr>
          <w:p w:rsidR="003D6584" w:rsidRDefault="003D6584">
            <w:pPr>
              <w:pStyle w:val="ConsPlusNormal"/>
              <w:jc w:val="center"/>
            </w:pPr>
            <w:r>
              <w:t>Координаты в системе координат МСК-25, зона 1</w:t>
            </w:r>
          </w:p>
        </w:tc>
        <w:tc>
          <w:tcPr>
            <w:tcW w:w="5859" w:type="dxa"/>
            <w:gridSpan w:val="2"/>
          </w:tcPr>
          <w:p w:rsidR="003D6584" w:rsidRDefault="003D6584">
            <w:pPr>
              <w:pStyle w:val="ConsPlusNormal"/>
              <w:jc w:val="center"/>
            </w:pPr>
            <w:r>
              <w:t>Координаты в системе координат WGS-84</w:t>
            </w:r>
          </w:p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 xml:space="preserve">Описание прохождения границ муниципального образования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D6584"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</w:tcPr>
          <w:p w:rsidR="003D6584" w:rsidRDefault="003D65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3D6584" w:rsidRDefault="003D6584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880" w:type="dxa"/>
          </w:tcPr>
          <w:p w:rsidR="003D6584" w:rsidRDefault="003D6584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979" w:type="dxa"/>
          </w:tcPr>
          <w:p w:rsidR="003D6584" w:rsidRDefault="003D6584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c>
          <w:tcPr>
            <w:tcW w:w="900" w:type="dxa"/>
          </w:tcPr>
          <w:p w:rsidR="003D6584" w:rsidRDefault="003D65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D6584" w:rsidRDefault="003D65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3D6584" w:rsidRDefault="003D65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3D6584" w:rsidRDefault="003D65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9" w:type="dxa"/>
          </w:tcPr>
          <w:p w:rsidR="003D6584" w:rsidRDefault="003D65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85" w:type="dxa"/>
          </w:tcPr>
          <w:p w:rsidR="003D6584" w:rsidRDefault="003D6584">
            <w:pPr>
              <w:pStyle w:val="ConsPlusNormal"/>
              <w:jc w:val="center"/>
            </w:pPr>
            <w:r>
              <w:t>6</w:t>
            </w:r>
          </w:p>
        </w:tc>
      </w:tr>
      <w:tr w:rsidR="003D6584">
        <w:tc>
          <w:tcPr>
            <w:tcW w:w="900" w:type="dxa"/>
          </w:tcPr>
          <w:p w:rsidR="003D6584" w:rsidRDefault="003D65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D6584" w:rsidRDefault="003D6584">
            <w:pPr>
              <w:pStyle w:val="ConsPlusNormal"/>
              <w:jc w:val="center"/>
            </w:pPr>
            <w:r>
              <w:t>581809.86</w:t>
            </w:r>
          </w:p>
        </w:tc>
        <w:tc>
          <w:tcPr>
            <w:tcW w:w="1320" w:type="dxa"/>
          </w:tcPr>
          <w:p w:rsidR="003D6584" w:rsidRDefault="003D6584">
            <w:pPr>
              <w:pStyle w:val="ConsPlusNormal"/>
              <w:jc w:val="center"/>
            </w:pPr>
            <w:r>
              <w:t>1405434.02</w:t>
            </w:r>
          </w:p>
        </w:tc>
        <w:tc>
          <w:tcPr>
            <w:tcW w:w="2880" w:type="dxa"/>
          </w:tcPr>
          <w:p w:rsidR="003D6584" w:rsidRDefault="003D6584">
            <w:pPr>
              <w:pStyle w:val="ConsPlusNormal"/>
              <w:jc w:val="center"/>
            </w:pPr>
            <w:r>
              <w:t>45 град. 06 мин. 45.87 сек.</w:t>
            </w:r>
          </w:p>
        </w:tc>
        <w:tc>
          <w:tcPr>
            <w:tcW w:w="2979" w:type="dxa"/>
          </w:tcPr>
          <w:p w:rsidR="003D6584" w:rsidRDefault="003D6584">
            <w:pPr>
              <w:pStyle w:val="ConsPlusNormal"/>
              <w:jc w:val="center"/>
            </w:pPr>
            <w:r>
              <w:t>132 град. 03 мин. 27.33 сек.</w:t>
            </w:r>
          </w:p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r>
              <w:t>Граница проходит от точки, расположенной на береговой линии озера Ханка, на утесе Белоглиняный в общем юго-западном направлении по береговой линии озера Ханка до точки, расположенной на магистральном канале-распределителе</w:t>
            </w:r>
          </w:p>
        </w:tc>
      </w:tr>
      <w:tr w:rsidR="003D6584">
        <w:trPr>
          <w:trHeight w:val="322"/>
        </w:trPr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573045.82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1402018.38</w:t>
            </w:r>
          </w:p>
        </w:tc>
        <w:tc>
          <w:tcPr>
            <w:tcW w:w="288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45 град. 02 мин. 03.84 сек.</w:t>
            </w:r>
          </w:p>
        </w:tc>
        <w:tc>
          <w:tcPr>
            <w:tcW w:w="2979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132 град. 00 мин. 44.69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rPr>
          <w:trHeight w:val="322"/>
        </w:trPr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2880" w:type="dxa"/>
            <w:vMerge/>
          </w:tcPr>
          <w:p w:rsidR="003D6584" w:rsidRDefault="003D6584"/>
        </w:tc>
        <w:tc>
          <w:tcPr>
            <w:tcW w:w="2979" w:type="dxa"/>
            <w:vMerge/>
          </w:tcPr>
          <w:p w:rsidR="003D6584" w:rsidRDefault="003D6584"/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r>
              <w:t>В общем восточном направлении граница идет по береговой линии озера Ханка, огибая мыс Платоновский, до крайней северной точки, расположенной на мысе Николаевский</w:t>
            </w:r>
          </w:p>
        </w:tc>
      </w:tr>
      <w:tr w:rsidR="003D6584">
        <w:trPr>
          <w:trHeight w:val="322"/>
        </w:trPr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572108.00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1409616.32</w:t>
            </w:r>
          </w:p>
        </w:tc>
        <w:tc>
          <w:tcPr>
            <w:tcW w:w="288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45 град. 01 мин. 29.39 сек.</w:t>
            </w:r>
          </w:p>
        </w:tc>
        <w:tc>
          <w:tcPr>
            <w:tcW w:w="2979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132 град. 06 мин. 30.98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rPr>
          <w:trHeight w:val="322"/>
        </w:trPr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2880" w:type="dxa"/>
            <w:vMerge/>
          </w:tcPr>
          <w:p w:rsidR="003D6584" w:rsidRDefault="003D6584"/>
        </w:tc>
        <w:tc>
          <w:tcPr>
            <w:tcW w:w="2979" w:type="dxa"/>
            <w:vMerge/>
          </w:tcPr>
          <w:p w:rsidR="003D6584" w:rsidRDefault="003D6584"/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r>
              <w:t>В общем южном направлении граница проходит по береговой линии озера Ханка, огибая мысы Николаевский, Рисовый, Пржевальского, включая остров Сосновый, огибая залив Казачий, мыс Арсеньева, до точки, расположенной на безымянном ручье</w:t>
            </w:r>
          </w:p>
        </w:tc>
      </w:tr>
      <w:tr w:rsidR="003D6584">
        <w:tc>
          <w:tcPr>
            <w:tcW w:w="90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546457.40</w:t>
            </w:r>
          </w:p>
        </w:tc>
        <w:tc>
          <w:tcPr>
            <w:tcW w:w="132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1404654.36</w:t>
            </w:r>
          </w:p>
        </w:tc>
        <w:tc>
          <w:tcPr>
            <w:tcW w:w="288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44 град. 47 мин. 41.37 сек.</w:t>
            </w:r>
          </w:p>
        </w:tc>
        <w:tc>
          <w:tcPr>
            <w:tcW w:w="2979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132 град. 02 мин. 25.28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c>
          <w:tcPr>
            <w:tcW w:w="90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132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132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288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2979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r>
              <w:t>В общем южном направлении граница идет по береговой линии озера Ханка, огибая с восточной стороны села Камень-Рыболов, Астраханка</w:t>
            </w:r>
          </w:p>
        </w:tc>
      </w:tr>
      <w:tr w:rsidR="003D6584">
        <w:trPr>
          <w:trHeight w:val="322"/>
        </w:trPr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536772.22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1407691.52</w:t>
            </w:r>
          </w:p>
        </w:tc>
        <w:tc>
          <w:tcPr>
            <w:tcW w:w="288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44 град. 42 мин. 26.08 сек.</w:t>
            </w:r>
          </w:p>
        </w:tc>
        <w:tc>
          <w:tcPr>
            <w:tcW w:w="2979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132 град. 04 мин. 36.06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rPr>
          <w:trHeight w:val="322"/>
        </w:trPr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2880" w:type="dxa"/>
            <w:vMerge/>
          </w:tcPr>
          <w:p w:rsidR="003D6584" w:rsidRDefault="003D6584"/>
        </w:tc>
        <w:tc>
          <w:tcPr>
            <w:tcW w:w="2979" w:type="dxa"/>
            <w:vMerge/>
          </w:tcPr>
          <w:p w:rsidR="003D6584" w:rsidRDefault="003D6584"/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r>
              <w:t xml:space="preserve">В общем южном направлении граница проходит по береговой линии озера Ханка до точки, расположенной на юго-восточной оконечности полуострова </w:t>
            </w:r>
            <w:r>
              <w:lastRenderedPageBreak/>
              <w:t>Стародевичанский, в месте впадения в него реки Мельгуновка (стык границ Ханкайский муниципальный округ - Хорольский муниципальный округ)</w:t>
            </w:r>
          </w:p>
        </w:tc>
      </w:tr>
      <w:tr w:rsidR="003D6584">
        <w:trPr>
          <w:trHeight w:val="322"/>
        </w:trPr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527245.18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1423316.54</w:t>
            </w:r>
          </w:p>
        </w:tc>
        <w:tc>
          <w:tcPr>
            <w:tcW w:w="288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44 град. 37 мин. 08.49 сек.</w:t>
            </w:r>
          </w:p>
        </w:tc>
        <w:tc>
          <w:tcPr>
            <w:tcW w:w="2979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132 град. 16 мин. 17.37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rPr>
          <w:trHeight w:val="322"/>
        </w:trPr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2880" w:type="dxa"/>
            <w:vMerge/>
          </w:tcPr>
          <w:p w:rsidR="003D6584" w:rsidRDefault="003D6584"/>
        </w:tc>
        <w:tc>
          <w:tcPr>
            <w:tcW w:w="2979" w:type="dxa"/>
            <w:vMerge/>
          </w:tcPr>
          <w:p w:rsidR="003D6584" w:rsidRDefault="003D6584"/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proofErr w:type="gramStart"/>
            <w:r>
              <w:t xml:space="preserve">В общем юго-западном направлении граница идет примерно 74,4 км вверх по течению по середине русла сильно извивающейся реки Мельгуновка, пересекая по мостам автомобильную дорогу А-182 Григорьевка - Камень-Рыболов и железную дорогу Сибирцево - Турий Рог, до точки, расположенной на середине русла реки Мельгуновка, в месте впадения в нее ее левого притока - реки Молоканка (стык границ Ханкайский </w:t>
            </w:r>
            <w:r>
              <w:lastRenderedPageBreak/>
              <w:t>муниципальный округ - Хорольский муниципальный округ - Пограничный</w:t>
            </w:r>
            <w:proofErr w:type="gramEnd"/>
            <w:r>
              <w:t xml:space="preserve"> муниципальный округ)</w:t>
            </w:r>
          </w:p>
        </w:tc>
      </w:tr>
      <w:tr w:rsidR="003D6584">
        <w:tc>
          <w:tcPr>
            <w:tcW w:w="90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518546.08</w:t>
            </w:r>
          </w:p>
        </w:tc>
        <w:tc>
          <w:tcPr>
            <w:tcW w:w="132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1397081.38</w:t>
            </w:r>
          </w:p>
        </w:tc>
        <w:tc>
          <w:tcPr>
            <w:tcW w:w="288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44 град. 32 мин. 41.21 сек.</w:t>
            </w:r>
          </w:p>
        </w:tc>
        <w:tc>
          <w:tcPr>
            <w:tcW w:w="2979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131 град. 56 мин. 21.78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c>
          <w:tcPr>
            <w:tcW w:w="90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132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132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288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2979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r>
              <w:t xml:space="preserve">В общем северо-западном направлении граница проходит </w:t>
            </w:r>
            <w:proofErr w:type="gramStart"/>
            <w:r>
              <w:t>по середине</w:t>
            </w:r>
            <w:proofErr w:type="gramEnd"/>
            <w:r>
              <w:t xml:space="preserve"> русла реки Молоканка примерно 13,4 км до точки, расположенной на пересечении магистрального и крайнего западного каналов мелиоративной системы села Мельгуновка, расположенной на левом берегу реки Молоканка</w:t>
            </w:r>
          </w:p>
        </w:tc>
      </w:tr>
      <w:tr w:rsidR="003D6584">
        <w:trPr>
          <w:trHeight w:val="322"/>
        </w:trPr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521912.94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1390431.84</w:t>
            </w:r>
          </w:p>
        </w:tc>
        <w:tc>
          <w:tcPr>
            <w:tcW w:w="288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44 град. 34 мин. 33.37 сек.</w:t>
            </w:r>
          </w:p>
        </w:tc>
        <w:tc>
          <w:tcPr>
            <w:tcW w:w="2979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131 град. 51 мин. 22.73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rPr>
          <w:trHeight w:val="322"/>
        </w:trPr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2880" w:type="dxa"/>
            <w:vMerge/>
          </w:tcPr>
          <w:p w:rsidR="003D6584" w:rsidRDefault="003D6584"/>
        </w:tc>
        <w:tc>
          <w:tcPr>
            <w:tcW w:w="2979" w:type="dxa"/>
            <w:vMerge/>
          </w:tcPr>
          <w:p w:rsidR="003D6584" w:rsidRDefault="003D6584"/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proofErr w:type="gramStart"/>
            <w:r>
              <w:t xml:space="preserve">В общем северо-восточном направлении граница идет сначала на запад до границ земельного участка с кадастровым номером 25:19:030501:262, затем - </w:t>
            </w:r>
            <w:r>
              <w:lastRenderedPageBreak/>
              <w:t>частично по его южной и западной границам до точки, расположенной на дамбе обводного канала</w:t>
            </w:r>
            <w:proofErr w:type="gramEnd"/>
          </w:p>
        </w:tc>
      </w:tr>
      <w:tr w:rsidR="003D6584">
        <w:trPr>
          <w:trHeight w:val="322"/>
        </w:trPr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523976.86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1391019.56</w:t>
            </w:r>
          </w:p>
        </w:tc>
        <w:tc>
          <w:tcPr>
            <w:tcW w:w="288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44 град. 35 мин. 39.96 сек.</w:t>
            </w:r>
          </w:p>
        </w:tc>
        <w:tc>
          <w:tcPr>
            <w:tcW w:w="2979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131 град. 51 мин. 50.68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rPr>
          <w:trHeight w:val="322"/>
        </w:trPr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2880" w:type="dxa"/>
            <w:vMerge/>
          </w:tcPr>
          <w:p w:rsidR="003D6584" w:rsidRDefault="003D6584"/>
        </w:tc>
        <w:tc>
          <w:tcPr>
            <w:tcW w:w="2979" w:type="dxa"/>
            <w:vMerge/>
          </w:tcPr>
          <w:p w:rsidR="003D6584" w:rsidRDefault="003D6584"/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proofErr w:type="gramStart"/>
            <w:r>
              <w:t>По ломаной прямой в общем северо-западном направлении граница идет сначала по юго-западной границе земельного участка с кадастровым номером 25:19:030401:152, затем - по грунтовой дороге, по северной границе земельных участков с кадастровыми номерами 25:14:020405:223, 25:14:020405:222, 25:14:020405:221, 25:14:020405:220 до точки, расположенной в пади Гнилая, в месте стыка земельных</w:t>
            </w:r>
            <w:proofErr w:type="gramEnd"/>
            <w:r>
              <w:t xml:space="preserve"> участков с кадастровыми номерами 25:14:020405:220, 25:14:020405:228</w:t>
            </w:r>
          </w:p>
        </w:tc>
      </w:tr>
      <w:tr w:rsidR="003D6584">
        <w:tc>
          <w:tcPr>
            <w:tcW w:w="90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524817.08</w:t>
            </w:r>
          </w:p>
        </w:tc>
        <w:tc>
          <w:tcPr>
            <w:tcW w:w="132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1386227.88</w:t>
            </w:r>
          </w:p>
        </w:tc>
        <w:tc>
          <w:tcPr>
            <w:tcW w:w="288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44 град. 36 мин. 09.30 сек.</w:t>
            </w:r>
          </w:p>
        </w:tc>
        <w:tc>
          <w:tcPr>
            <w:tcW w:w="2979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131 град. 48 мин. 13.98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c>
          <w:tcPr>
            <w:tcW w:w="90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132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132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288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2979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proofErr w:type="gramStart"/>
            <w:r>
              <w:t>В общем северо-западном направлении граница идет примерно 5,1 км вдоль восточной границы земельного участка с кадастровым номером 25:14:020405:228, по левому берегу реки Удобенка, далее - пересекает реку и идет по середине пересыхающего русла правого притока реки Удобенка, вдоль восточной границы земельного участка с кадастровым номером 25:14:020403:28 до точки, расположенной на середине пересыхающего русла правого притока</w:t>
            </w:r>
            <w:proofErr w:type="gramEnd"/>
            <w:r>
              <w:t xml:space="preserve"> реки Удобенка</w:t>
            </w:r>
          </w:p>
        </w:tc>
      </w:tr>
      <w:tr w:rsidR="003D6584">
        <w:trPr>
          <w:trHeight w:val="322"/>
        </w:trPr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528696.10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1383999.59</w:t>
            </w:r>
          </w:p>
        </w:tc>
        <w:tc>
          <w:tcPr>
            <w:tcW w:w="288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44 град. 38 мин. 15.89 сек.</w:t>
            </w:r>
          </w:p>
        </w:tc>
        <w:tc>
          <w:tcPr>
            <w:tcW w:w="2979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131 град. 46 мин. 35.23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rPr>
          <w:trHeight w:val="322"/>
        </w:trPr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2880" w:type="dxa"/>
            <w:vMerge/>
          </w:tcPr>
          <w:p w:rsidR="003D6584" w:rsidRDefault="003D6584"/>
        </w:tc>
        <w:tc>
          <w:tcPr>
            <w:tcW w:w="2979" w:type="dxa"/>
            <w:vMerge/>
          </w:tcPr>
          <w:p w:rsidR="003D6584" w:rsidRDefault="003D6584"/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r>
              <w:t>В юго-западном направлении граница проходит по северо-</w:t>
            </w:r>
            <w:r>
              <w:lastRenderedPageBreak/>
              <w:t>западной границе земельного участка с кадастровым номером 25:14:020403:28 до точки, расположенной на северной стороне границы земельного участка с кадастровым номером 25:14:020403:28</w:t>
            </w:r>
          </w:p>
        </w:tc>
      </w:tr>
      <w:tr w:rsidR="003D6584">
        <w:trPr>
          <w:trHeight w:val="322"/>
        </w:trPr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528183.26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1383403.5</w:t>
            </w:r>
            <w:r>
              <w:lastRenderedPageBreak/>
              <w:t>4</w:t>
            </w:r>
          </w:p>
        </w:tc>
        <w:tc>
          <w:tcPr>
            <w:tcW w:w="288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lastRenderedPageBreak/>
              <w:t xml:space="preserve">44 град. 37 мин. 59.53 </w:t>
            </w:r>
            <w:r>
              <w:lastRenderedPageBreak/>
              <w:t>сек.</w:t>
            </w:r>
          </w:p>
        </w:tc>
        <w:tc>
          <w:tcPr>
            <w:tcW w:w="2979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lastRenderedPageBreak/>
              <w:t xml:space="preserve">131 град. 46 мин. 07.89 </w:t>
            </w:r>
            <w:r>
              <w:lastRenderedPageBreak/>
              <w:t>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rPr>
          <w:trHeight w:val="322"/>
        </w:trPr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2880" w:type="dxa"/>
            <w:vMerge/>
          </w:tcPr>
          <w:p w:rsidR="003D6584" w:rsidRDefault="003D6584"/>
        </w:tc>
        <w:tc>
          <w:tcPr>
            <w:tcW w:w="2979" w:type="dxa"/>
            <w:vMerge/>
          </w:tcPr>
          <w:p w:rsidR="003D6584" w:rsidRDefault="003D6584"/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r>
              <w:t>По прямой на запад граница идет до высоты с отметкой 278,6 с геодезическим пунктом (далее - ГП), далее - в общем северо-западном направлении по водоразделу бассейнов рек Молоканка и Удобенка через высоты с отметками 461,2; 520,9 (с ГП) до точки, расположенной в 0,3 км к северо-востоку от высоты с отметкой 484,5</w:t>
            </w:r>
          </w:p>
        </w:tc>
      </w:tr>
      <w:tr w:rsidR="003D6584">
        <w:tc>
          <w:tcPr>
            <w:tcW w:w="90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532344.58</w:t>
            </w:r>
          </w:p>
        </w:tc>
        <w:tc>
          <w:tcPr>
            <w:tcW w:w="132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1381193.10</w:t>
            </w:r>
          </w:p>
        </w:tc>
        <w:tc>
          <w:tcPr>
            <w:tcW w:w="288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44 град. 40 мин. 15.23 сек.</w:t>
            </w:r>
          </w:p>
        </w:tc>
        <w:tc>
          <w:tcPr>
            <w:tcW w:w="2979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131 град. 44 мин. 30.00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c>
          <w:tcPr>
            <w:tcW w:w="90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132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132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288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2979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proofErr w:type="gramStart"/>
            <w:r>
              <w:t xml:space="preserve">Граница идет в общем северном направлении, через высоту с отметкой </w:t>
            </w:r>
            <w:r>
              <w:lastRenderedPageBreak/>
              <w:t>360,5, по ломаной прямой через высоту, расположенную в 2,0 км к северо-востоку от высоты с отметкой 360,5 и 2,2 км к западу от высоты с отметкой 388,9, далее - через точку, расположенную на левобережье реки в пади Сахалин, в 1,2 км к северо-востоку от высоты с отметкой 388,9, в 1,0 км</w:t>
            </w:r>
            <w:proofErr w:type="gramEnd"/>
            <w:r>
              <w:t xml:space="preserve"> </w:t>
            </w:r>
            <w:proofErr w:type="gramStart"/>
            <w:r>
              <w:t xml:space="preserve">к юго-западу от высоты с отметкой 379,0, затем - через точку, расположенную с северо-западной стороны подножья высоты с отметкой 379,0, в 1,1 км к северо-западу от высоты с отметкой 379,0, в 1,2 км к югу от перевала с отметкой 244,4, далее - через точку, расположенную на крутом повороте полевой дороги, до </w:t>
            </w:r>
            <w:r>
              <w:lastRenderedPageBreak/>
              <w:t>точки, расположенной на середине правого притока реки в пади Ключевая</w:t>
            </w:r>
            <w:proofErr w:type="gramEnd"/>
          </w:p>
        </w:tc>
      </w:tr>
      <w:tr w:rsidR="003D6584">
        <w:trPr>
          <w:trHeight w:val="322"/>
        </w:trPr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540198.68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1382150.5</w:t>
            </w:r>
            <w:r>
              <w:lastRenderedPageBreak/>
              <w:t>6</w:t>
            </w:r>
          </w:p>
        </w:tc>
        <w:tc>
          <w:tcPr>
            <w:tcW w:w="288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lastRenderedPageBreak/>
              <w:t xml:space="preserve">44 град. 44 мин. 29.24 </w:t>
            </w:r>
            <w:r>
              <w:lastRenderedPageBreak/>
              <w:t>сек.</w:t>
            </w:r>
          </w:p>
        </w:tc>
        <w:tc>
          <w:tcPr>
            <w:tcW w:w="2979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lastRenderedPageBreak/>
              <w:t xml:space="preserve">131 град. 45 мин. 18.00 </w:t>
            </w:r>
            <w:r>
              <w:lastRenderedPageBreak/>
              <w:t>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rPr>
          <w:trHeight w:val="322"/>
        </w:trPr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2880" w:type="dxa"/>
            <w:vMerge/>
          </w:tcPr>
          <w:p w:rsidR="003D6584" w:rsidRDefault="003D6584"/>
        </w:tc>
        <w:tc>
          <w:tcPr>
            <w:tcW w:w="2979" w:type="dxa"/>
            <w:vMerge/>
          </w:tcPr>
          <w:p w:rsidR="003D6584" w:rsidRDefault="003D6584"/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r>
              <w:t>В общем северном направлении граница идет, поднимаясь по хребтику к седловине, расположенной в 0,5 км к северо-востоку от высоты с отметкой 417,6</w:t>
            </w:r>
          </w:p>
        </w:tc>
      </w:tr>
      <w:tr w:rsidR="003D6584">
        <w:trPr>
          <w:trHeight w:val="322"/>
        </w:trPr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541885.16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1382016.66</w:t>
            </w:r>
          </w:p>
        </w:tc>
        <w:tc>
          <w:tcPr>
            <w:tcW w:w="288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44 град. 45 мин. 23.92 сек.</w:t>
            </w:r>
          </w:p>
        </w:tc>
        <w:tc>
          <w:tcPr>
            <w:tcW w:w="2979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131 град. 45 мин. 12.89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rPr>
          <w:trHeight w:val="322"/>
        </w:trPr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2880" w:type="dxa"/>
            <w:vMerge/>
          </w:tcPr>
          <w:p w:rsidR="003D6584" w:rsidRDefault="003D6584"/>
        </w:tc>
        <w:tc>
          <w:tcPr>
            <w:tcW w:w="2979" w:type="dxa"/>
            <w:vMerge/>
          </w:tcPr>
          <w:p w:rsidR="003D6584" w:rsidRDefault="003D6584"/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r>
              <w:t>Далее граница идет в общем северном направлении по логу в падь Астраханская, пересекая реку в ней, до точки, расположенной на правой стороне заболоченной долины реки в пади Астраханская</w:t>
            </w:r>
          </w:p>
        </w:tc>
      </w:tr>
      <w:tr w:rsidR="003D6584">
        <w:trPr>
          <w:trHeight w:val="322"/>
        </w:trPr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544049.22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1381463.74</w:t>
            </w:r>
          </w:p>
        </w:tc>
        <w:tc>
          <w:tcPr>
            <w:tcW w:w="288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44 град. 46 мин. 34.24 сек.</w:t>
            </w:r>
          </w:p>
        </w:tc>
        <w:tc>
          <w:tcPr>
            <w:tcW w:w="2979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131 град. 44 мин. 49.00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rPr>
          <w:trHeight w:val="322"/>
        </w:trPr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2880" w:type="dxa"/>
            <w:vMerge/>
          </w:tcPr>
          <w:p w:rsidR="003D6584" w:rsidRDefault="003D6584"/>
        </w:tc>
        <w:tc>
          <w:tcPr>
            <w:tcW w:w="2979" w:type="dxa"/>
            <w:vMerge/>
          </w:tcPr>
          <w:p w:rsidR="003D6584" w:rsidRDefault="003D6584"/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proofErr w:type="gramStart"/>
            <w:r>
              <w:t>В общем западном направлении граница идет по прямой, пересекая реку в пади Астраханская</w:t>
            </w:r>
            <w:proofErr w:type="gramEnd"/>
          </w:p>
        </w:tc>
      </w:tr>
      <w:tr w:rsidR="003D6584">
        <w:trPr>
          <w:trHeight w:val="322"/>
        </w:trPr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544196.64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1380144.24</w:t>
            </w:r>
          </w:p>
        </w:tc>
        <w:tc>
          <w:tcPr>
            <w:tcW w:w="288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44 град. 46 мин. 39.55 сек.</w:t>
            </w:r>
          </w:p>
        </w:tc>
        <w:tc>
          <w:tcPr>
            <w:tcW w:w="2979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131 град. 43 мин. 49.08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rPr>
          <w:trHeight w:val="322"/>
        </w:trPr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2880" w:type="dxa"/>
            <w:vMerge/>
          </w:tcPr>
          <w:p w:rsidR="003D6584" w:rsidRDefault="003D6584"/>
        </w:tc>
        <w:tc>
          <w:tcPr>
            <w:tcW w:w="2979" w:type="dxa"/>
            <w:vMerge/>
          </w:tcPr>
          <w:p w:rsidR="003D6584" w:rsidRDefault="003D6584"/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r>
              <w:t>В общем северном направлении граница идет по прямой, не включая в границы Ханкайского муниципального округа земельный участок с кадастровым номером 25:14:020104:22</w:t>
            </w:r>
          </w:p>
        </w:tc>
      </w:tr>
      <w:tr w:rsidR="003D6584">
        <w:tc>
          <w:tcPr>
            <w:tcW w:w="90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546378.74</w:t>
            </w:r>
          </w:p>
        </w:tc>
        <w:tc>
          <w:tcPr>
            <w:tcW w:w="132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1380115.26</w:t>
            </w:r>
          </w:p>
        </w:tc>
        <w:tc>
          <w:tcPr>
            <w:tcW w:w="288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44 град. 47 мин. 50.24 сек.</w:t>
            </w:r>
          </w:p>
        </w:tc>
        <w:tc>
          <w:tcPr>
            <w:tcW w:w="2979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131 град. 43 мин. 49.00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c>
          <w:tcPr>
            <w:tcW w:w="90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132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132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288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2979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r>
              <w:t xml:space="preserve">Граница идет в общем западном направлении, пересекая верховье реки Молоканка, автомобильную дорогу А-183 Комиссарово - Жариково, далее - через вершину, расположенную в 1,2 км к юго-востоку от высоты с отметкой 381,1, через вершины водораздела хребта Синий: высота с отметкой 576,2 - вершины горы Лысая, высоты с отметками 601,6; 649,6; 642,3 - вершина горы </w:t>
            </w:r>
            <w:r>
              <w:lastRenderedPageBreak/>
              <w:t>Осокоровая, высоту с отметкой 439,3, исключая границы земельного участка с кадастровым номером 25:14:000000:1600 (контур 2), до точки, расположенной на левом берегу в долине реки Комиссаровка</w:t>
            </w:r>
          </w:p>
        </w:tc>
      </w:tr>
      <w:tr w:rsidR="003D6584">
        <w:trPr>
          <w:trHeight w:val="322"/>
        </w:trPr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549159.17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1366169.27</w:t>
            </w:r>
          </w:p>
        </w:tc>
        <w:tc>
          <w:tcPr>
            <w:tcW w:w="288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44 град. 49 мин. 25.45 сек.</w:t>
            </w:r>
          </w:p>
        </w:tc>
        <w:tc>
          <w:tcPr>
            <w:tcW w:w="2979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131 град. 33 мин. 15.86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rPr>
          <w:trHeight w:val="322"/>
        </w:trPr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2880" w:type="dxa"/>
            <w:vMerge/>
          </w:tcPr>
          <w:p w:rsidR="003D6584" w:rsidRDefault="003D6584"/>
        </w:tc>
        <w:tc>
          <w:tcPr>
            <w:tcW w:w="2979" w:type="dxa"/>
            <w:vMerge/>
          </w:tcPr>
          <w:p w:rsidR="003D6584" w:rsidRDefault="003D6584"/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r>
              <w:t>Далее граница идет по восточной границе земельного участка с кадастровым номером 25:14:000000:1600 (контур 2), через высоты с отметками 392,8; 489,8 до точки, расположенной на середине правого притока в пади Большая Поперечная</w:t>
            </w:r>
          </w:p>
        </w:tc>
      </w:tr>
      <w:tr w:rsidR="003D6584">
        <w:trPr>
          <w:trHeight w:val="322"/>
        </w:trPr>
        <w:tc>
          <w:tcPr>
            <w:tcW w:w="90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554528.54</w:t>
            </w:r>
          </w:p>
        </w:tc>
        <w:tc>
          <w:tcPr>
            <w:tcW w:w="132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1363373.16</w:t>
            </w:r>
          </w:p>
        </w:tc>
        <w:tc>
          <w:tcPr>
            <w:tcW w:w="2880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44 град. 52 мин. 20.28 сек.</w:t>
            </w:r>
          </w:p>
        </w:tc>
        <w:tc>
          <w:tcPr>
            <w:tcW w:w="2979" w:type="dxa"/>
            <w:vMerge w:val="restart"/>
          </w:tcPr>
          <w:p w:rsidR="003D6584" w:rsidRDefault="003D6584">
            <w:pPr>
              <w:pStyle w:val="ConsPlusNormal"/>
              <w:jc w:val="center"/>
            </w:pPr>
            <w:r>
              <w:t>131 град. 31 мин. 11.01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rPr>
          <w:trHeight w:val="322"/>
        </w:trPr>
        <w:tc>
          <w:tcPr>
            <w:tcW w:w="90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1320" w:type="dxa"/>
            <w:vMerge/>
          </w:tcPr>
          <w:p w:rsidR="003D6584" w:rsidRDefault="003D6584"/>
        </w:tc>
        <w:tc>
          <w:tcPr>
            <w:tcW w:w="2880" w:type="dxa"/>
            <w:vMerge/>
          </w:tcPr>
          <w:p w:rsidR="003D6584" w:rsidRDefault="003D6584"/>
        </w:tc>
        <w:tc>
          <w:tcPr>
            <w:tcW w:w="2979" w:type="dxa"/>
            <w:vMerge/>
          </w:tcPr>
          <w:p w:rsidR="003D6584" w:rsidRDefault="003D6584"/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r>
              <w:t xml:space="preserve">В общем северном направлении граница проходит примерно по восточной границе земельного участка с кадастровым номером </w:t>
            </w:r>
            <w:r>
              <w:lastRenderedPageBreak/>
              <w:t>25:14:000000:1600 (контур 2), сначала - вдоль русла правого притока реки в пади Большая Поперечная, затем - до русла реки Пограничная, по руслу реки Пограничная до точки впадения безымянного ручья в реку Пограничная</w:t>
            </w:r>
          </w:p>
        </w:tc>
      </w:tr>
      <w:tr w:rsidR="003D6584">
        <w:tc>
          <w:tcPr>
            <w:tcW w:w="90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563262.21</w:t>
            </w:r>
          </w:p>
        </w:tc>
        <w:tc>
          <w:tcPr>
            <w:tcW w:w="132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1361151.84</w:t>
            </w:r>
          </w:p>
        </w:tc>
        <w:tc>
          <w:tcPr>
            <w:tcW w:w="2880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44 град. 57 мин. 03.88 сек.</w:t>
            </w:r>
          </w:p>
        </w:tc>
        <w:tc>
          <w:tcPr>
            <w:tcW w:w="2979" w:type="dxa"/>
            <w:tcBorders>
              <w:bottom w:val="nil"/>
            </w:tcBorders>
          </w:tcPr>
          <w:p w:rsidR="003D6584" w:rsidRDefault="003D6584">
            <w:pPr>
              <w:pStyle w:val="ConsPlusNormal"/>
              <w:jc w:val="center"/>
            </w:pPr>
            <w:r>
              <w:t>131 град. 29 мин. 33.63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  <w:tr w:rsidR="003D6584">
        <w:tc>
          <w:tcPr>
            <w:tcW w:w="90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132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132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2880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2979" w:type="dxa"/>
            <w:tcBorders>
              <w:top w:val="nil"/>
            </w:tcBorders>
          </w:tcPr>
          <w:p w:rsidR="003D6584" w:rsidRDefault="003D6584">
            <w:pPr>
              <w:pStyle w:val="ConsPlusNormal"/>
            </w:pPr>
          </w:p>
        </w:tc>
        <w:tc>
          <w:tcPr>
            <w:tcW w:w="3185" w:type="dxa"/>
            <w:vMerge w:val="restart"/>
          </w:tcPr>
          <w:p w:rsidR="003D6584" w:rsidRDefault="003D6584">
            <w:pPr>
              <w:pStyle w:val="ConsPlusNormal"/>
            </w:pPr>
            <w:proofErr w:type="gramStart"/>
            <w:r>
              <w:t xml:space="preserve">В северо-западном направлении граница проходит по восточной стороне земельного участка с кадастровым номером 25:14:000000:1600 (контур 2) до точки стыка Ханкайский муниципальный округ - Пограничный муниципальный округ - Китайская Народная Республика, затем - в общем северо-восточном направлении по линии </w:t>
            </w:r>
            <w:r>
              <w:lastRenderedPageBreak/>
              <w:t>границы Российская Федерация - Китайская Народная Республика до точки, расположенной на береговой линии озера Ханка в месте впадения в него реки Тур (стык</w:t>
            </w:r>
            <w:proofErr w:type="gramEnd"/>
            <w:r>
              <w:t xml:space="preserve"> границ Ханкайский муниципальный округ - Китайская Народная Республика с береговой линией озера Ханка), далее - по береговой линии озера Ханка</w:t>
            </w:r>
          </w:p>
        </w:tc>
      </w:tr>
      <w:tr w:rsidR="003D6584">
        <w:tc>
          <w:tcPr>
            <w:tcW w:w="900" w:type="dxa"/>
          </w:tcPr>
          <w:p w:rsidR="003D6584" w:rsidRDefault="003D65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D6584" w:rsidRDefault="003D6584">
            <w:pPr>
              <w:pStyle w:val="ConsPlusNormal"/>
              <w:jc w:val="center"/>
            </w:pPr>
            <w:r>
              <w:t>581809.86</w:t>
            </w:r>
          </w:p>
        </w:tc>
        <w:tc>
          <w:tcPr>
            <w:tcW w:w="1320" w:type="dxa"/>
          </w:tcPr>
          <w:p w:rsidR="003D6584" w:rsidRDefault="003D6584">
            <w:pPr>
              <w:pStyle w:val="ConsPlusNormal"/>
              <w:jc w:val="center"/>
            </w:pPr>
            <w:r>
              <w:t>1405434.02</w:t>
            </w:r>
          </w:p>
        </w:tc>
        <w:tc>
          <w:tcPr>
            <w:tcW w:w="2880" w:type="dxa"/>
          </w:tcPr>
          <w:p w:rsidR="003D6584" w:rsidRDefault="003D6584">
            <w:pPr>
              <w:pStyle w:val="ConsPlusNormal"/>
              <w:jc w:val="center"/>
            </w:pPr>
            <w:r>
              <w:t>45 град. 06 мин. 45.87 сек.</w:t>
            </w:r>
          </w:p>
        </w:tc>
        <w:tc>
          <w:tcPr>
            <w:tcW w:w="2979" w:type="dxa"/>
          </w:tcPr>
          <w:p w:rsidR="003D6584" w:rsidRDefault="003D6584">
            <w:pPr>
              <w:pStyle w:val="ConsPlusNormal"/>
              <w:jc w:val="center"/>
            </w:pPr>
            <w:r>
              <w:t>132 град. 03 мин. 27.33 сек.</w:t>
            </w:r>
          </w:p>
        </w:tc>
        <w:tc>
          <w:tcPr>
            <w:tcW w:w="3185" w:type="dxa"/>
            <w:vMerge/>
          </w:tcPr>
          <w:p w:rsidR="003D6584" w:rsidRDefault="003D6584"/>
        </w:tc>
      </w:tr>
    </w:tbl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ind w:firstLine="540"/>
        <w:jc w:val="both"/>
      </w:pPr>
      <w:r>
        <w:t>--------------------------------</w:t>
      </w:r>
    </w:p>
    <w:p w:rsidR="003D6584" w:rsidRDefault="003D6584">
      <w:pPr>
        <w:pStyle w:val="ConsPlusNormal"/>
        <w:spacing w:before="280"/>
        <w:ind w:firstLine="540"/>
        <w:jc w:val="both"/>
      </w:pPr>
      <w:bookmarkStart w:id="5" w:name="P290"/>
      <w:bookmarkEnd w:id="5"/>
      <w:r>
        <w:t xml:space="preserve">&lt;*&gt; - при описании границ Ханкайского муниципального округа использовались карты масштаба 1:100000 следующих номенклатур: </w:t>
      </w:r>
      <w:proofErr w:type="gramStart"/>
      <w:r>
        <w:t>L-52-120 (состояние местности на 1986 год, издание 1987 года), L-52-119 (состояние местности на 1981 - 1986 годы, издание 1988 года), L-52-132 (состояние местности на 1987 год, издание 1989 года), L-53-97 (состояние местности на 1976 - 1986 годы, издание 1988 года), L-53-121 (состояние местности на 2001 год, издание 2008 года), L-53-109 (состояние местности на 1986 год, издание 1987 года), L-52-108 (состояние местности на</w:t>
      </w:r>
      <w:proofErr w:type="gramEnd"/>
      <w:r>
        <w:t xml:space="preserve"> </w:t>
      </w:r>
      <w:proofErr w:type="gramStart"/>
      <w:r>
        <w:t>1979 - 1986 годы, издание 1988 года), L-52-96 (состояние местности на 1976 - 1986 годы, издание 1988 года) и сведения, внесенные в Единый государственный кадастр недвижимости по состоянию на 11 сентября 2019 года.".</w:t>
      </w:r>
      <w:proofErr w:type="gramEnd"/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jc w:val="right"/>
        <w:outlineLvl w:val="0"/>
      </w:pPr>
      <w:r>
        <w:t>Приложение 2</w:t>
      </w:r>
    </w:p>
    <w:p w:rsidR="003D6584" w:rsidRDefault="003D6584">
      <w:pPr>
        <w:pStyle w:val="ConsPlusNormal"/>
        <w:jc w:val="right"/>
      </w:pPr>
      <w:r>
        <w:t>к Закону</w:t>
      </w:r>
    </w:p>
    <w:p w:rsidR="003D6584" w:rsidRDefault="003D6584">
      <w:pPr>
        <w:pStyle w:val="ConsPlusNormal"/>
        <w:jc w:val="right"/>
      </w:pPr>
      <w:r>
        <w:t>Приморского края</w:t>
      </w:r>
    </w:p>
    <w:p w:rsidR="003D6584" w:rsidRDefault="003D6584">
      <w:pPr>
        <w:pStyle w:val="ConsPlusNormal"/>
        <w:jc w:val="right"/>
      </w:pPr>
      <w:r>
        <w:t>от 30.03.2020 N 775-КЗ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Title"/>
        <w:jc w:val="center"/>
      </w:pPr>
      <w:bookmarkStart w:id="6" w:name="P301"/>
      <w:bookmarkEnd w:id="6"/>
      <w:r>
        <w:t>ОБЩАЯ СХЕМА</w:t>
      </w:r>
    </w:p>
    <w:p w:rsidR="003D6584" w:rsidRDefault="003D6584">
      <w:pPr>
        <w:pStyle w:val="ConsPlusTitle"/>
        <w:jc w:val="center"/>
      </w:pPr>
      <w:r>
        <w:t>ГРАНИЦ ХАНКАЙСКОГО МУНИЦИПАЛЬНОГО ОКРУГА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ind w:firstLine="540"/>
        <w:jc w:val="both"/>
      </w:pPr>
      <w:r>
        <w:t>Рисунок не приводится.</w:t>
      </w:r>
    </w:p>
    <w:p w:rsidR="003D6584" w:rsidRDefault="003D6584">
      <w:pPr>
        <w:pStyle w:val="ConsPlusNormal"/>
        <w:spacing w:before="280"/>
        <w:ind w:firstLine="540"/>
        <w:jc w:val="both"/>
      </w:pPr>
      <w:r>
        <w:t>Данное приложение можно заказать по телефону: 242-56-00.</w:t>
      </w: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jc w:val="both"/>
      </w:pPr>
    </w:p>
    <w:p w:rsidR="003D6584" w:rsidRDefault="003D65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FC1" w:rsidRDefault="006D4FC1">
      <w:bookmarkStart w:id="7" w:name="_GoBack"/>
      <w:bookmarkEnd w:id="7"/>
    </w:p>
    <w:sectPr w:rsidR="006D4FC1" w:rsidSect="00F80F17">
      <w:pgSz w:w="16838" w:h="11905" w:orient="landscape"/>
      <w:pgMar w:top="1701" w:right="1134" w:bottom="85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84"/>
    <w:rsid w:val="001403AC"/>
    <w:rsid w:val="003D6584"/>
    <w:rsid w:val="006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584"/>
    <w:pPr>
      <w:widowControl w:val="0"/>
      <w:autoSpaceDE w:val="0"/>
      <w:autoSpaceDN w:val="0"/>
      <w:ind w:firstLine="0"/>
    </w:pPr>
    <w:rPr>
      <w:rFonts w:eastAsia="Times New Roman"/>
      <w:lang w:eastAsia="ru-RU"/>
    </w:rPr>
  </w:style>
  <w:style w:type="paragraph" w:customStyle="1" w:styleId="ConsPlusTitle">
    <w:name w:val="ConsPlusTitle"/>
    <w:rsid w:val="003D6584"/>
    <w:pPr>
      <w:widowControl w:val="0"/>
      <w:autoSpaceDE w:val="0"/>
      <w:autoSpaceDN w:val="0"/>
      <w:ind w:firstLine="0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3D658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584"/>
    <w:pPr>
      <w:widowControl w:val="0"/>
      <w:autoSpaceDE w:val="0"/>
      <w:autoSpaceDN w:val="0"/>
      <w:ind w:firstLine="0"/>
    </w:pPr>
    <w:rPr>
      <w:rFonts w:eastAsia="Times New Roman"/>
      <w:lang w:eastAsia="ru-RU"/>
    </w:rPr>
  </w:style>
  <w:style w:type="paragraph" w:customStyle="1" w:styleId="ConsPlusTitle">
    <w:name w:val="ConsPlusTitle"/>
    <w:rsid w:val="003D6584"/>
    <w:pPr>
      <w:widowControl w:val="0"/>
      <w:autoSpaceDE w:val="0"/>
      <w:autoSpaceDN w:val="0"/>
      <w:ind w:firstLine="0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3D658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BD129D838BCE32FAA66F7758DCBD0704C9A968938B3727097355F541015FF6F1DA2B8B08491360DCB410131B47985E3C3DFCBA3EsEgFB" TargetMode="External"/><Relationship Id="rId13" Type="http://schemas.openxmlformats.org/officeDocument/2006/relationships/hyperlink" Target="consultantplus://offline/ref=EFBD129D838BCE32FAA66F7758DCBD0704C9A968938B3727097355F541015FF6F1DA2B8A0E4A1360DCB410131B47985E3C3DFCBA3EsEgFB" TargetMode="External"/><Relationship Id="rId18" Type="http://schemas.openxmlformats.org/officeDocument/2006/relationships/hyperlink" Target="consultantplus://offline/ref=EFBD129D838BCE32FAA6717A4EB0E30807C7FF6591823D78542C0EA8160855A1B69572DF481A15358BEE451C0443865Cs3gFB" TargetMode="External"/><Relationship Id="rId26" Type="http://schemas.openxmlformats.org/officeDocument/2006/relationships/hyperlink" Target="consultantplus://offline/ref=EFBD129D838BCE32FAA6717A4EB0E30807C7FF6597893475522353A21E5159A3B19A2DDA5D0B4D398CF65B1E185F845E3Cs2g2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BD129D838BCE32FAA6717A4EB0E30807C7FF659E8D3E73522C0EA8160855A1B69572DF481A15358BEE451C0443865Cs3gFB" TargetMode="External"/><Relationship Id="rId7" Type="http://schemas.openxmlformats.org/officeDocument/2006/relationships/hyperlink" Target="consultantplus://offline/ref=EFBD129D838BCE32FAA66F7758DCBD0704C9A968938B3727097355F541015FF6F1DA2B8B08491360DCB410131B47985E3C3DFCBA3EsEgFB" TargetMode="External"/><Relationship Id="rId12" Type="http://schemas.openxmlformats.org/officeDocument/2006/relationships/hyperlink" Target="consultantplus://offline/ref=EFBD129D838BCE32FAA6717A4EB0E30807C7FF6597893F76532153A21E5159A3B19A2DDA5D0B4D398CF65B1E185F845E3Cs2g2B" TargetMode="External"/><Relationship Id="rId17" Type="http://schemas.openxmlformats.org/officeDocument/2006/relationships/hyperlink" Target="consultantplus://offline/ref=EFBD129D838BCE32FAA6717A4EB0E30807C7FF65978E3E715C2653A21E5159A3B19A2DDA5D0B4D398CF65B1E185F845E3Cs2g2B" TargetMode="External"/><Relationship Id="rId25" Type="http://schemas.openxmlformats.org/officeDocument/2006/relationships/hyperlink" Target="consultantplus://offline/ref=EFBD129D838BCE32FAA6717A4EB0E30807C7FF65978E3D78512253A21E5159A3B19A2DDA4F0B15358DF0451A1F4AD20F7A76F3BB3AF0C269D5948134s7g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BD129D838BCE32FAA66F7758DCBD0704C9A968938B3727097355F541015FF6F1DA2B8B08491360DCB410131B47985E3C3DFCBA3EsEgFB" TargetMode="External"/><Relationship Id="rId20" Type="http://schemas.openxmlformats.org/officeDocument/2006/relationships/hyperlink" Target="consultantplus://offline/ref=EFBD129D838BCE32FAA6717A4EB0E30807C7FF65978E3E71542E53A21E5159A3B19A2DDA5D0B4D398CF65B1E185F845E3Cs2g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D129D838BCE32FAA66F7758DCBD0704C9A968938B3727097355F541015FF6F1DA2B8F0D444C65C9A5481F1C5F865C2021FEB8s3gDB" TargetMode="External"/><Relationship Id="rId11" Type="http://schemas.openxmlformats.org/officeDocument/2006/relationships/hyperlink" Target="consultantplus://offline/ref=EFBD129D838BCE32FAA66F7758DCBD0704C9A968938B3727097355F541015FF6F1DA2B8B08491360DCB410131B47985E3C3DFCBA3EsEgFB" TargetMode="External"/><Relationship Id="rId24" Type="http://schemas.openxmlformats.org/officeDocument/2006/relationships/hyperlink" Target="consultantplus://offline/ref=EFBD129D838BCE32FAA6717A4EB0E30807C7FF6597893474532253A21E5159A3B19A2DDA5D0B4D398CF65B1E185F845E3Cs2g2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FBD129D838BCE32FAA66F7758DCBD0704C9A968938B3727097355F541015FF6F1DA2B8F0C4E1B318BFB114F5E148B5F383DFEB822ECC269sCgAB" TargetMode="External"/><Relationship Id="rId23" Type="http://schemas.openxmlformats.org/officeDocument/2006/relationships/hyperlink" Target="consultantplus://offline/ref=EFBD129D838BCE32FAA6717A4EB0E30807C7FF65978E3D78512353A21E5159A3B19A2DDA4F0B15358DF045191B4AD20F7A76F3BB3AF0C269D5948134s7gB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FBD129D838BCE32FAA6717A4EB0E30807C7FF6597893F76532153A21E5159A3B19A2DDA5D0B4D398CF65B1E185F845E3Cs2g2B" TargetMode="External"/><Relationship Id="rId19" Type="http://schemas.openxmlformats.org/officeDocument/2006/relationships/hyperlink" Target="consultantplus://offline/ref=EFBD129D838BCE32FAA6717A4EB0E30807C7FF659E8B3A71542C0EA8160855A1B69572DF481A15358BEE451C0443865Cs3g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BD129D838BCE32FAA66F7758DCBD0704C9A968938B3727097355F541015FF6F1DA2B8B08491360DCB410131B47985E3C3DFCBA3EsEgFB" TargetMode="External"/><Relationship Id="rId14" Type="http://schemas.openxmlformats.org/officeDocument/2006/relationships/hyperlink" Target="consultantplus://offline/ref=EFBD129D838BCE32FAA66F7758DCBD0704C9A968938B3727097355F541015FF6F1DA2B8F0C4F193784FB114F5E148B5F383DFEB822ECC269sCgAB" TargetMode="External"/><Relationship Id="rId22" Type="http://schemas.openxmlformats.org/officeDocument/2006/relationships/hyperlink" Target="consultantplus://offline/ref=EFBD129D838BCE32FAA6717A4EB0E30807C7FF6593833D78552C0EA8160855A1B69572DF481A15358BEE451C0443865Cs3gF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Юрьевна Корнюшина</dc:creator>
  <cp:lastModifiedBy>Варвара Юрьевна Корнюшина</cp:lastModifiedBy>
  <cp:revision>1</cp:revision>
  <dcterms:created xsi:type="dcterms:W3CDTF">2021-02-16T01:32:00Z</dcterms:created>
  <dcterms:modified xsi:type="dcterms:W3CDTF">2021-02-16T01:33:00Z</dcterms:modified>
</cp:coreProperties>
</file>