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9" w:rsidRDefault="008F57F1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  <w:r>
        <w:rPr>
          <w:b/>
          <w:i/>
          <w:color w:val="5F497A" w:themeColor="accent4" w:themeShade="BF"/>
          <w:szCs w:val="28"/>
        </w:rPr>
        <w:t>22 мая</w:t>
      </w:r>
      <w:r w:rsidR="006F13F9" w:rsidRPr="00226B7C">
        <w:rPr>
          <w:b/>
          <w:i/>
          <w:color w:val="5F497A" w:themeColor="accent4" w:themeShade="BF"/>
          <w:szCs w:val="28"/>
        </w:rPr>
        <w:t xml:space="preserve"> 201</w:t>
      </w:r>
      <w:r w:rsidR="006F13F9">
        <w:rPr>
          <w:b/>
          <w:i/>
          <w:color w:val="5F497A" w:themeColor="accent4" w:themeShade="BF"/>
          <w:szCs w:val="28"/>
        </w:rPr>
        <w:t>4</w:t>
      </w:r>
      <w:r w:rsidR="006F13F9" w:rsidRPr="00226B7C">
        <w:rPr>
          <w:b/>
          <w:i/>
          <w:color w:val="5F497A" w:themeColor="accent4" w:themeShade="BF"/>
          <w:szCs w:val="28"/>
        </w:rPr>
        <w:t xml:space="preserve"> года</w:t>
      </w:r>
      <w:r w:rsidR="006F13F9">
        <w:rPr>
          <w:b/>
          <w:i/>
          <w:color w:val="5F497A" w:themeColor="accent4" w:themeShade="BF"/>
          <w:szCs w:val="28"/>
        </w:rPr>
        <w:t xml:space="preserve"> состоялось очередное заседание </w:t>
      </w:r>
      <w:r w:rsidR="006F13F9" w:rsidRPr="00226B7C">
        <w:rPr>
          <w:b/>
          <w:i/>
          <w:color w:val="5F497A" w:themeColor="accent4" w:themeShade="BF"/>
          <w:szCs w:val="28"/>
        </w:rPr>
        <w:t>постоянной комиссии Думы</w:t>
      </w:r>
      <w:r w:rsidR="006F13F9">
        <w:rPr>
          <w:b/>
          <w:i/>
          <w:color w:val="5F497A" w:themeColor="accent4" w:themeShade="BF"/>
          <w:szCs w:val="28"/>
        </w:rPr>
        <w:t xml:space="preserve"> Ханкайского муниципального района </w:t>
      </w:r>
      <w:r w:rsidR="006F13F9" w:rsidRPr="00226B7C">
        <w:rPr>
          <w:b/>
          <w:i/>
          <w:color w:val="5F497A" w:themeColor="accent4" w:themeShade="BF"/>
          <w:szCs w:val="28"/>
        </w:rPr>
        <w:t xml:space="preserve">по </w:t>
      </w:r>
      <w:r w:rsidR="006F13F9">
        <w:rPr>
          <w:b/>
          <w:i/>
          <w:color w:val="5F497A" w:themeColor="accent4" w:themeShade="BF"/>
          <w:szCs w:val="28"/>
        </w:rPr>
        <w:t xml:space="preserve">местному самоуправлению, правопорядку и законности. </w:t>
      </w:r>
    </w:p>
    <w:p w:rsidR="00F255F0" w:rsidRDefault="00F255F0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</w:p>
    <w:p w:rsidR="00436E06" w:rsidRDefault="008F57F1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  <w:bookmarkStart w:id="0" w:name="_GoBack"/>
      <w:r>
        <w:rPr>
          <w:b/>
          <w:i/>
          <w:noProof/>
          <w:color w:val="5F497A" w:themeColor="accent4" w:themeShade="BF"/>
          <w:szCs w:val="28"/>
        </w:rPr>
        <w:drawing>
          <wp:inline distT="0" distB="0" distL="0" distR="0">
            <wp:extent cx="5943600" cy="3724275"/>
            <wp:effectExtent l="0" t="0" r="0" b="0"/>
            <wp:docPr id="1" name="Рисунок 1" descr="C:\Documents and Settings\MorozOA\Мои документы\ФОТО\2014\заседание 27.05.1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Мои документы\ФОТО\2014\заседание 27.05.14\IMG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"/>
                    <a:stretch/>
                  </pic:blipFill>
                  <pic:spPr bwMode="auto">
                    <a:xfrm>
                      <a:off x="0" y="0"/>
                      <a:ext cx="5942843" cy="37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36E06" w:rsidRDefault="00436E06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</w:p>
    <w:p w:rsidR="002129FB" w:rsidRPr="003B3432" w:rsidRDefault="00C81FE0" w:rsidP="003B3432">
      <w:pPr>
        <w:pStyle w:val="a5"/>
        <w:jc w:val="both"/>
        <w:rPr>
          <w:szCs w:val="28"/>
        </w:rPr>
      </w:pPr>
      <w:r w:rsidRPr="003B3432">
        <w:rPr>
          <w:szCs w:val="28"/>
        </w:rPr>
        <w:t>На заседании</w:t>
      </w:r>
      <w:r w:rsidR="00956DD9" w:rsidRPr="003B3432">
        <w:rPr>
          <w:szCs w:val="28"/>
        </w:rPr>
        <w:t xml:space="preserve"> депутаты рассмотрели вопрос </w:t>
      </w:r>
      <w:r w:rsidR="004247CC" w:rsidRPr="003B3432">
        <w:rPr>
          <w:szCs w:val="28"/>
        </w:rPr>
        <w:t>о работе отдела по исполнению административного законодательства Администрации Ханкайского муниципального района.</w:t>
      </w:r>
      <w:r w:rsidR="003B3432">
        <w:rPr>
          <w:szCs w:val="28"/>
        </w:rPr>
        <w:t xml:space="preserve"> </w:t>
      </w:r>
      <w:r w:rsidR="004247CC" w:rsidRPr="003B3432">
        <w:rPr>
          <w:szCs w:val="28"/>
        </w:rPr>
        <w:t>Начальник отдела Сергей Викторович Бровко предоставил информацию о работе</w:t>
      </w:r>
      <w:r w:rsidRPr="003B3432">
        <w:rPr>
          <w:szCs w:val="28"/>
        </w:rPr>
        <w:t xml:space="preserve"> </w:t>
      </w:r>
      <w:r w:rsidR="003B3432">
        <w:rPr>
          <w:szCs w:val="28"/>
        </w:rPr>
        <w:t>а</w:t>
      </w:r>
      <w:r w:rsidRPr="003B3432">
        <w:rPr>
          <w:szCs w:val="28"/>
        </w:rPr>
        <w:t>дминистративной комиссии</w:t>
      </w:r>
      <w:r w:rsidR="004247CC" w:rsidRPr="003B3432">
        <w:rPr>
          <w:szCs w:val="28"/>
        </w:rPr>
        <w:t xml:space="preserve">. </w:t>
      </w:r>
      <w:r w:rsidR="002129FB" w:rsidRPr="003B3432">
        <w:rPr>
          <w:szCs w:val="28"/>
        </w:rPr>
        <w:t xml:space="preserve">Согласно представленной информации </w:t>
      </w:r>
      <w:r w:rsidR="003B3432">
        <w:rPr>
          <w:szCs w:val="28"/>
        </w:rPr>
        <w:t>а</w:t>
      </w:r>
      <w:r w:rsidR="002129FB" w:rsidRPr="003B3432">
        <w:rPr>
          <w:szCs w:val="28"/>
        </w:rPr>
        <w:t>дминистративная комиссия Ханкайского муниципального района осуществляет свою деятельность с апреля месяца 2006 года как обособленный отдел.</w:t>
      </w:r>
    </w:p>
    <w:p w:rsidR="002129FB" w:rsidRPr="003B3432" w:rsidRDefault="002129FB" w:rsidP="003B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Постановлением главы Администрации Ханкайского муниципального района № 884-па от 18.11.13 г. создана административная комиссия, которая состоит из председателя комиссии, заместителя председателя комиссии и пяти членов комиссии, из которых на должности находится только председатель и финансируется из краевого бюджета путем субвенций.</w:t>
      </w:r>
      <w:r w:rsidR="003B3432">
        <w:rPr>
          <w:rFonts w:ascii="Times New Roman" w:hAnsi="Times New Roman" w:cs="Times New Roman"/>
          <w:sz w:val="28"/>
          <w:szCs w:val="28"/>
        </w:rPr>
        <w:t xml:space="preserve"> </w:t>
      </w:r>
      <w:r w:rsidRPr="003B3432">
        <w:rPr>
          <w:rFonts w:ascii="Times New Roman" w:hAnsi="Times New Roman" w:cs="Times New Roman"/>
          <w:sz w:val="28"/>
          <w:szCs w:val="28"/>
        </w:rPr>
        <w:tab/>
        <w:t>Свою работу комиссия строит на основании Закона ПК № 44-КЗ от 05.03.2007 г. «Об административных правонарушениях в Приморском крае» в строгом соответствии с кодексом об административных правонарушениях в РФ.</w:t>
      </w:r>
      <w:r w:rsidR="003B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432">
        <w:rPr>
          <w:rFonts w:ascii="Times New Roman" w:hAnsi="Times New Roman" w:cs="Times New Roman"/>
          <w:sz w:val="28"/>
          <w:szCs w:val="28"/>
        </w:rPr>
        <w:t>Средства от взысканных штрафов, наложенных административной комиссией на правонарушителей поступают в бюджеты поселений, на которых эти правонарушения были совершены, а штрафы, наложенные за правонарушения, не подпадающие под нормативные правовые акты поселений, перечисляются на счет администрации края (Департамент по координации правоохранительной деятельности, исполнению административного законодательства и обеспечения деятельности мировых судей Приморского края».</w:t>
      </w:r>
      <w:proofErr w:type="gramEnd"/>
    </w:p>
    <w:p w:rsid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3B3432">
        <w:rPr>
          <w:rFonts w:ascii="Times New Roman" w:hAnsi="Times New Roman" w:cs="Times New Roman"/>
          <w:sz w:val="28"/>
          <w:szCs w:val="28"/>
        </w:rPr>
        <w:t>За период 2013 года членами административной комиссии и работниками полиции было составлено и рассмотрено на 34 заседаниях комиссии 229 административных протоколов и наложено административных штрафов на общую сумму 241900 рублей, из которых по статьям, отнесенным к краевому бюджету на сумму 85200 рублей и по статьям поселения на сумму 156700 рублей, из которых оплачено в добровольном порядке и взыскано штрафов в</w:t>
      </w:r>
      <w:proofErr w:type="gramEnd"/>
      <w:r w:rsidRPr="003B3432">
        <w:rPr>
          <w:rFonts w:ascii="Times New Roman" w:hAnsi="Times New Roman" w:cs="Times New Roman"/>
          <w:sz w:val="28"/>
          <w:szCs w:val="28"/>
        </w:rPr>
        <w:t xml:space="preserve"> краевой бюджет 50999 рублей и в бюджеты поселений района 137835 рублей.</w:t>
      </w:r>
      <w:r w:rsidR="003B3432">
        <w:rPr>
          <w:rFonts w:ascii="Times New Roman" w:hAnsi="Times New Roman" w:cs="Times New Roman"/>
          <w:sz w:val="28"/>
          <w:szCs w:val="28"/>
        </w:rPr>
        <w:t xml:space="preserve"> </w:t>
      </w:r>
      <w:r w:rsidRPr="003B3432">
        <w:rPr>
          <w:rFonts w:ascii="Times New Roman" w:hAnsi="Times New Roman" w:cs="Times New Roman"/>
          <w:sz w:val="28"/>
          <w:szCs w:val="28"/>
        </w:rPr>
        <w:tab/>
        <w:t>В связи с увеличением сумм административных штрафов сознательность населения в плане добровольной оплаты штрафов возросла. Так, из общего количества рассмотренных протоколов на принудительное взыскание штрафов, постановления в службу судебных приставов направлялись всего лишь на 59 человек, на общую сумму</w:t>
      </w:r>
      <w:r w:rsidR="003B3432">
        <w:rPr>
          <w:rFonts w:ascii="Times New Roman" w:hAnsi="Times New Roman" w:cs="Times New Roman"/>
          <w:sz w:val="28"/>
          <w:szCs w:val="28"/>
        </w:rPr>
        <w:t xml:space="preserve"> штрафов в размере 56000 рублей. 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3432">
        <w:rPr>
          <w:rFonts w:ascii="Times New Roman" w:hAnsi="Times New Roman" w:cs="Times New Roman"/>
          <w:sz w:val="28"/>
          <w:szCs w:val="28"/>
        </w:rPr>
        <w:t>Мировому судье из общего числа лиц, не уплативших административный штраф в срок, было направлено в соответствии со статьей 20.25 КоАП РФ 38 протоколов на общую сумму 35000 рублей, 35 человекам в соответствии с Законом, сумма штрафа была увеличена вдвое, а в отношении двоих человек вынесено решение об административном аресте на 4 и 5 суток соответственно.</w:t>
      </w:r>
      <w:proofErr w:type="gramEnd"/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В соответствии с КоАП РФ принятые решения административной комиссией обжаловались в вышестоящую инстанцию в Ханкайский райсуд в пяти случаях на общую сумму 8500 рублей, а было отменено судом всего одно решение по ст. 9.1. (торговля в неустановленном месте) на сумму 3000 рублей.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Помимо административной практики членами административной комиссии проводились и профилактические мероприятия: проведение рейдов совместно с административно-хозяйственными органами, редакцией газеты «Приморские зори». Всего за прошедший период 2013 года проведено 87 рейдов, по результатам которых составлялись административные протоколы, выдавались предписания руководителям предприятий и учреждений различных форм собственности об устранении причин и условий, способствующих совершению административных правонарушений.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Работа административной комиссии регулярно освещается на страницах газеты «Приморские зори».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Все жалобы и заявлен</w:t>
      </w:r>
      <w:r w:rsidR="003B3432">
        <w:rPr>
          <w:rFonts w:ascii="Times New Roman" w:hAnsi="Times New Roman" w:cs="Times New Roman"/>
          <w:sz w:val="28"/>
          <w:szCs w:val="28"/>
        </w:rPr>
        <w:t>ия граждан, поступающие на имя Г</w:t>
      </w:r>
      <w:r w:rsidRPr="003B3432">
        <w:rPr>
          <w:rFonts w:ascii="Times New Roman" w:hAnsi="Times New Roman" w:cs="Times New Roman"/>
          <w:sz w:val="28"/>
          <w:szCs w:val="28"/>
        </w:rPr>
        <w:t>лавы администрации Ханкайского муниципального района и непосредственно в адрес административной комиссии, рассматриваются в кратчайшие сроки, которые не превышают десяти дней. Жалоб и нареканий на работу административной комиссии за 2013 год не поступало.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3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432">
        <w:rPr>
          <w:rFonts w:ascii="Times New Roman" w:hAnsi="Times New Roman" w:cs="Times New Roman"/>
          <w:sz w:val="28"/>
          <w:szCs w:val="28"/>
        </w:rPr>
        <w:t xml:space="preserve"> работой комиссии проводится прокуратурой района в рамках закона РФ «О прокуратуре».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3432">
        <w:rPr>
          <w:rFonts w:ascii="Times New Roman" w:hAnsi="Times New Roman" w:cs="Times New Roman"/>
          <w:sz w:val="28"/>
          <w:szCs w:val="28"/>
        </w:rPr>
        <w:t>Проводя сравнительный анализ деятельности административной комиссии за 4 месяца текущего года с АППГ (аналогичный период прошлого года) видно, что количество составленных протоколов снизилось практически вдвое с 90 до 52, в то же время суммы штрафов увеличились с 43500 рублей в 2013 году до 72700 рублей в 2014 году, но рост суммы штрафов возрос за счет увеличения штрафных санкций статей ЗПК</w:t>
      </w:r>
      <w:proofErr w:type="gramEnd"/>
      <w:r w:rsidRPr="003B3432">
        <w:rPr>
          <w:rFonts w:ascii="Times New Roman" w:hAnsi="Times New Roman" w:cs="Times New Roman"/>
          <w:sz w:val="28"/>
          <w:szCs w:val="28"/>
        </w:rPr>
        <w:t xml:space="preserve"> № 44-КЗ.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Основной причиной снижения количества выявленных административных правонарушений на территории Ханкайского муниципального района послужил не рост сознательности граждан, которые стали меньше совершать административные правонарушения, а значительные изменения Закона № 44-КЗ, которые только за 2013 год вносились три раза: 14.03.13 г. № 172-КЗ; 08.08.13 г. № 233-КЗ; 30.12.13 г. № 345-КЗ, которыми органы полиции то </w:t>
      </w:r>
      <w:r w:rsidR="003B3432" w:rsidRPr="003B3432">
        <w:rPr>
          <w:rFonts w:ascii="Times New Roman" w:hAnsi="Times New Roman" w:cs="Times New Roman"/>
          <w:sz w:val="28"/>
          <w:szCs w:val="28"/>
        </w:rPr>
        <w:t>наделялись</w:t>
      </w:r>
      <w:r w:rsidRPr="003B3432">
        <w:rPr>
          <w:rFonts w:ascii="Times New Roman" w:hAnsi="Times New Roman" w:cs="Times New Roman"/>
          <w:sz w:val="28"/>
          <w:szCs w:val="28"/>
        </w:rPr>
        <w:t xml:space="preserve"> полномочиями по составлению административных протоколов по Закону № 44-КЗ, то лишались такого права.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В конечном результате с 09.01.2014 года в соответствии с законом «О полиции», работники полиции являются только регистраторами административных правонарушений, совершенных по Закону № 44-КЗ субъекта федерации и передают их для дальнейшего разбирательства в административную комиссию муниципального района.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Несмотря на все изменения Закона № 44-КЗ, членами административной комиссии ведется активная работа по выявлению и пресечению административных правонарушений на территории нашего района с целью наведения порядка и улучшения благоустройства.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>Силами членов административной комиссии проведено 10 заседаний административной комиссии, проведено 27 рейдов по территории всего района, выдано 11 предписаний по устранению причин и условий, способствующих совершению административных правонарушений руководителям предприятий различных форм собственности и главам поселений района.</w:t>
      </w:r>
    </w:p>
    <w:p w:rsidR="002129FB" w:rsidRPr="003B3432" w:rsidRDefault="002129FB" w:rsidP="003B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ab/>
        <w:t xml:space="preserve">По выдаваемым предписаниям, как правило, членами административной комиссии ведется </w:t>
      </w:r>
      <w:proofErr w:type="gramStart"/>
      <w:r w:rsidRPr="003B3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432">
        <w:rPr>
          <w:rFonts w:ascii="Times New Roman" w:hAnsi="Times New Roman" w:cs="Times New Roman"/>
          <w:sz w:val="28"/>
          <w:szCs w:val="28"/>
        </w:rPr>
        <w:t xml:space="preserve"> их полным исполнением.</w:t>
      </w:r>
    </w:p>
    <w:p w:rsidR="00B63688" w:rsidRPr="003B3432" w:rsidRDefault="002129FB" w:rsidP="003B3432">
      <w:pPr>
        <w:pStyle w:val="a5"/>
        <w:ind w:firstLine="708"/>
        <w:jc w:val="both"/>
        <w:rPr>
          <w:szCs w:val="28"/>
        </w:rPr>
      </w:pPr>
      <w:r w:rsidRPr="003B3432">
        <w:rPr>
          <w:szCs w:val="28"/>
        </w:rPr>
        <w:t>По итогам рассмотрения данного вопроса депутаты</w:t>
      </w:r>
      <w:r w:rsidR="007B23E4">
        <w:rPr>
          <w:szCs w:val="28"/>
        </w:rPr>
        <w:t xml:space="preserve"> приняли информацию к сведению и</w:t>
      </w:r>
      <w:r w:rsidRPr="003B3432">
        <w:rPr>
          <w:szCs w:val="28"/>
        </w:rPr>
        <w:t xml:space="preserve"> внесли предложения о работе комиссии.</w:t>
      </w:r>
    </w:p>
    <w:p w:rsidR="004118B1" w:rsidRPr="003B3432" w:rsidRDefault="002129FB" w:rsidP="003B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32">
        <w:rPr>
          <w:rFonts w:ascii="Times New Roman" w:hAnsi="Times New Roman" w:cs="Times New Roman"/>
          <w:sz w:val="28"/>
          <w:szCs w:val="28"/>
        </w:rPr>
        <w:t>Далее были рассмотрены проекты нормативных правовых актов, которые, согласно пов</w:t>
      </w:r>
      <w:r w:rsidR="004118B1" w:rsidRPr="003B3432">
        <w:rPr>
          <w:rFonts w:ascii="Times New Roman" w:hAnsi="Times New Roman" w:cs="Times New Roman"/>
          <w:sz w:val="28"/>
          <w:szCs w:val="28"/>
        </w:rPr>
        <w:t xml:space="preserve">естке работы комиссии, </w:t>
      </w:r>
      <w:r w:rsidRPr="003B3432">
        <w:rPr>
          <w:rFonts w:ascii="Times New Roman" w:hAnsi="Times New Roman" w:cs="Times New Roman"/>
          <w:sz w:val="28"/>
          <w:szCs w:val="28"/>
        </w:rPr>
        <w:t xml:space="preserve">представила заместитель Главы Администраций Ханкайского муниципального района, начальник управления делами </w:t>
      </w:r>
      <w:r w:rsidR="004118B1" w:rsidRPr="003B3432">
        <w:rPr>
          <w:rFonts w:ascii="Times New Roman" w:hAnsi="Times New Roman" w:cs="Times New Roman"/>
          <w:sz w:val="28"/>
          <w:szCs w:val="28"/>
        </w:rPr>
        <w:t xml:space="preserve">Аэлита Карловна </w:t>
      </w:r>
      <w:r w:rsidRPr="003B3432">
        <w:rPr>
          <w:rFonts w:ascii="Times New Roman" w:hAnsi="Times New Roman" w:cs="Times New Roman"/>
          <w:sz w:val="28"/>
          <w:szCs w:val="28"/>
        </w:rPr>
        <w:t>Вдовина.</w:t>
      </w:r>
      <w:r w:rsidR="004118B1" w:rsidRPr="003B3432">
        <w:rPr>
          <w:rFonts w:ascii="Times New Roman" w:hAnsi="Times New Roman" w:cs="Times New Roman"/>
          <w:sz w:val="28"/>
          <w:szCs w:val="28"/>
        </w:rPr>
        <w:t xml:space="preserve"> Депутаты приняли решение одобрить проекты и рекомендовать принять их на Думе. </w:t>
      </w:r>
      <w:proofErr w:type="gramStart"/>
      <w:r w:rsidR="004118B1" w:rsidRPr="003B3432">
        <w:rPr>
          <w:rFonts w:ascii="Times New Roman" w:hAnsi="Times New Roman" w:cs="Times New Roman"/>
          <w:sz w:val="28"/>
          <w:szCs w:val="28"/>
        </w:rPr>
        <w:t>Руководитель аппарата Думы Оксана Александровна Мороз представили проект</w:t>
      </w:r>
      <w:r w:rsidR="007B23E4">
        <w:rPr>
          <w:rFonts w:ascii="Times New Roman" w:hAnsi="Times New Roman" w:cs="Times New Roman"/>
          <w:sz w:val="28"/>
          <w:szCs w:val="28"/>
        </w:rPr>
        <w:t>ы</w:t>
      </w:r>
      <w:r w:rsidR="004118B1" w:rsidRPr="003B3432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контрольно-счетной палате Ханкайского муниципального района, утвержденное решением Думы Ханкайского муниципального района от 21.02.2006 № 168</w:t>
      </w:r>
      <w:r w:rsidR="007B23E4">
        <w:rPr>
          <w:rFonts w:ascii="Times New Roman" w:hAnsi="Times New Roman" w:cs="Times New Roman"/>
          <w:sz w:val="28"/>
          <w:szCs w:val="28"/>
        </w:rPr>
        <w:t xml:space="preserve">» и проект </w:t>
      </w:r>
      <w:r w:rsidR="004118B1" w:rsidRPr="003B3432">
        <w:rPr>
          <w:rFonts w:ascii="Times New Roman" w:hAnsi="Times New Roman" w:cs="Times New Roman"/>
          <w:sz w:val="28"/>
          <w:szCs w:val="28"/>
        </w:rPr>
        <w:t xml:space="preserve"> «О внесении изменения в пункт 3.2 Временного положения о порядке предоставления гражданам земельных участков в аренду, находящихся в государственной или муниципальной собственности, для целей, не связанных со строительством, утвержденного решением</w:t>
      </w:r>
      <w:proofErr w:type="gramEnd"/>
      <w:r w:rsidR="004118B1" w:rsidRPr="003B3432">
        <w:rPr>
          <w:rFonts w:ascii="Times New Roman" w:hAnsi="Times New Roman" w:cs="Times New Roman"/>
          <w:sz w:val="28"/>
          <w:szCs w:val="28"/>
        </w:rPr>
        <w:t xml:space="preserve"> муниципального комитета муниципального образования Ханкайский район от 16.01.2003 № 178», данный проект разработан в целях исполнения решения суда. Депутаты решили вынести данные проекты на </w:t>
      </w:r>
      <w:r w:rsidR="007B23E4">
        <w:rPr>
          <w:rFonts w:ascii="Times New Roman" w:hAnsi="Times New Roman" w:cs="Times New Roman"/>
          <w:sz w:val="28"/>
          <w:szCs w:val="28"/>
        </w:rPr>
        <w:t>заседание Думы</w:t>
      </w:r>
      <w:r w:rsidR="004118B1" w:rsidRPr="003B3432">
        <w:rPr>
          <w:rFonts w:ascii="Times New Roman" w:hAnsi="Times New Roman" w:cs="Times New Roman"/>
          <w:sz w:val="28"/>
          <w:szCs w:val="28"/>
        </w:rPr>
        <w:t>.</w:t>
      </w:r>
    </w:p>
    <w:p w:rsidR="004118B1" w:rsidRPr="003B3432" w:rsidRDefault="004118B1" w:rsidP="003B3432">
      <w:pPr>
        <w:pStyle w:val="a5"/>
        <w:jc w:val="both"/>
        <w:rPr>
          <w:szCs w:val="28"/>
        </w:rPr>
      </w:pPr>
      <w:r w:rsidRPr="003B3432">
        <w:rPr>
          <w:szCs w:val="28"/>
        </w:rPr>
        <w:t xml:space="preserve">На комиссии был рассмотрен </w:t>
      </w:r>
      <w:r w:rsidR="007B23E4">
        <w:rPr>
          <w:szCs w:val="28"/>
        </w:rPr>
        <w:t>вопрос</w:t>
      </w:r>
      <w:r w:rsidRPr="003B3432">
        <w:rPr>
          <w:szCs w:val="28"/>
        </w:rPr>
        <w:t xml:space="preserve"> «О законодательной инициативе Думы Кавалеровского муниципального района по внесению в Законодательное Собрание Приморского края «О внесении изменений в Закон Приморского края от 04.06.2007 года № 83-КЗ «О реестре должностей </w:t>
      </w:r>
      <w:r w:rsidRPr="003B3432">
        <w:rPr>
          <w:szCs w:val="28"/>
        </w:rPr>
        <w:lastRenderedPageBreak/>
        <w:t xml:space="preserve">муниципальной службы в Приморском крае». Председатель Думы Виктор Трофимович Артеменко пояснил, что Законодательное Собрание Приморского края </w:t>
      </w:r>
      <w:r w:rsidR="003B3432" w:rsidRPr="003B3432">
        <w:rPr>
          <w:szCs w:val="28"/>
        </w:rPr>
        <w:t xml:space="preserve">рассматривает </w:t>
      </w:r>
      <w:r w:rsidRPr="003B3432">
        <w:rPr>
          <w:szCs w:val="28"/>
        </w:rPr>
        <w:t>вопрос о внесении изменений в Закон Приморского края от 04.06.2007 года № 83-КЗ «О реестре должностей муниципальной службы в Приморском крае</w:t>
      </w:r>
      <w:r w:rsidR="003B3432" w:rsidRPr="003B3432">
        <w:rPr>
          <w:szCs w:val="28"/>
        </w:rPr>
        <w:t xml:space="preserve"> и решение будет принято в ближайшее время</w:t>
      </w:r>
      <w:r w:rsidRPr="003B3432">
        <w:rPr>
          <w:szCs w:val="28"/>
        </w:rPr>
        <w:t xml:space="preserve">. Депутаты </w:t>
      </w:r>
      <w:r w:rsidR="007B23E4">
        <w:rPr>
          <w:szCs w:val="28"/>
        </w:rPr>
        <w:t>решили</w:t>
      </w:r>
      <w:r w:rsidRPr="003B3432">
        <w:rPr>
          <w:szCs w:val="28"/>
        </w:rPr>
        <w:t xml:space="preserve"> не выносить данный </w:t>
      </w:r>
      <w:r w:rsidR="007B23E4">
        <w:rPr>
          <w:szCs w:val="28"/>
        </w:rPr>
        <w:t>вопрос</w:t>
      </w:r>
      <w:r w:rsidR="003B3432" w:rsidRPr="003B3432">
        <w:rPr>
          <w:szCs w:val="28"/>
        </w:rPr>
        <w:t xml:space="preserve"> на заседание Думы.</w:t>
      </w:r>
    </w:p>
    <w:p w:rsidR="004118B1" w:rsidRPr="003B3432" w:rsidRDefault="004118B1" w:rsidP="003B3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8B1" w:rsidRPr="004118B1" w:rsidRDefault="004118B1" w:rsidP="003B3432">
      <w:pPr>
        <w:pStyle w:val="a5"/>
        <w:ind w:firstLine="708"/>
        <w:jc w:val="both"/>
        <w:rPr>
          <w:szCs w:val="28"/>
        </w:rPr>
      </w:pPr>
    </w:p>
    <w:p w:rsidR="004118B1" w:rsidRPr="002B7013" w:rsidRDefault="004118B1" w:rsidP="003B3432">
      <w:pPr>
        <w:pStyle w:val="a5"/>
        <w:ind w:firstLine="708"/>
        <w:jc w:val="both"/>
        <w:rPr>
          <w:szCs w:val="28"/>
        </w:rPr>
      </w:pPr>
    </w:p>
    <w:sectPr w:rsidR="004118B1" w:rsidRPr="002B7013" w:rsidSect="001A08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9"/>
    <w:rsid w:val="000208B1"/>
    <w:rsid w:val="00052664"/>
    <w:rsid w:val="0010321B"/>
    <w:rsid w:val="001A08C5"/>
    <w:rsid w:val="001D79A0"/>
    <w:rsid w:val="00211923"/>
    <w:rsid w:val="002129FB"/>
    <w:rsid w:val="002B7013"/>
    <w:rsid w:val="00351D8E"/>
    <w:rsid w:val="003B3432"/>
    <w:rsid w:val="004118B1"/>
    <w:rsid w:val="004247CC"/>
    <w:rsid w:val="00436E06"/>
    <w:rsid w:val="005B7B84"/>
    <w:rsid w:val="006F13F9"/>
    <w:rsid w:val="007B23E4"/>
    <w:rsid w:val="007C1ADE"/>
    <w:rsid w:val="008E7B1E"/>
    <w:rsid w:val="008F57F1"/>
    <w:rsid w:val="009550F7"/>
    <w:rsid w:val="00956DD9"/>
    <w:rsid w:val="00AB6D18"/>
    <w:rsid w:val="00B45BF4"/>
    <w:rsid w:val="00B63688"/>
    <w:rsid w:val="00C81FE0"/>
    <w:rsid w:val="00E215AF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F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13F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F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E7B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F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13F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F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E7B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6</cp:revision>
  <cp:lastPrinted>2014-05-28T00:15:00Z</cp:lastPrinted>
  <dcterms:created xsi:type="dcterms:W3CDTF">2014-03-20T23:47:00Z</dcterms:created>
  <dcterms:modified xsi:type="dcterms:W3CDTF">2014-05-28T04:54:00Z</dcterms:modified>
</cp:coreProperties>
</file>