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A" w:rsidRDefault="009866DA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</w:pPr>
    </w:p>
    <w:p w:rsidR="00036247" w:rsidRDefault="00036247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</w:pPr>
      <w:r w:rsidRPr="00036247"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  <w:t xml:space="preserve">Мероприятия в рамках проведения Дня молодого избирателя </w:t>
      </w:r>
    </w:p>
    <w:p w:rsidR="00036247" w:rsidRDefault="00036247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</w:pPr>
      <w:r w:rsidRPr="00036247">
        <w:rPr>
          <w:rFonts w:ascii="Times New Roman" w:eastAsiaTheme="minorHAnsi" w:hAnsi="Times New Roman"/>
          <w:b/>
          <w:color w:val="5F497A" w:themeColor="accent4" w:themeShade="BF"/>
          <w:sz w:val="32"/>
          <w:szCs w:val="32"/>
        </w:rPr>
        <w:t xml:space="preserve">проходят в Ханкайском муниципальном районе </w:t>
      </w:r>
    </w:p>
    <w:p w:rsidR="009866DA" w:rsidRPr="009866DA" w:rsidRDefault="009866DA" w:rsidP="00036247">
      <w:pPr>
        <w:spacing w:after="0"/>
        <w:jc w:val="center"/>
        <w:rPr>
          <w:rFonts w:ascii="Times New Roman" w:eastAsiaTheme="minorHAnsi" w:hAnsi="Times New Roman"/>
          <w:b/>
          <w:color w:val="5F497A" w:themeColor="accent4" w:themeShade="BF"/>
        </w:rPr>
      </w:pPr>
    </w:p>
    <w:p w:rsidR="00E36747" w:rsidRPr="00E36747" w:rsidRDefault="00E36747" w:rsidP="00E36747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36747">
        <w:rPr>
          <w:rFonts w:ascii="Times New Roman" w:eastAsiaTheme="minorHAnsi" w:hAnsi="Times New Roman"/>
          <w:sz w:val="28"/>
          <w:szCs w:val="28"/>
        </w:rPr>
        <w:t xml:space="preserve">С 5 марта по 2 апреля в школе № 3 </w:t>
      </w:r>
      <w:proofErr w:type="gramStart"/>
      <w:r w:rsidRPr="00E36747">
        <w:rPr>
          <w:rFonts w:ascii="Times New Roman" w:eastAsiaTheme="minorHAnsi" w:hAnsi="Times New Roman"/>
          <w:sz w:val="28"/>
          <w:szCs w:val="28"/>
        </w:rPr>
        <w:t>села</w:t>
      </w:r>
      <w:proofErr w:type="gramEnd"/>
      <w:r w:rsidRPr="00E36747">
        <w:rPr>
          <w:rFonts w:ascii="Times New Roman" w:eastAsiaTheme="minorHAnsi" w:hAnsi="Times New Roman"/>
          <w:sz w:val="28"/>
          <w:szCs w:val="28"/>
        </w:rPr>
        <w:t xml:space="preserve"> Камень-Рыболов проходили мероприятия с</w:t>
      </w:r>
      <w:r w:rsidRPr="00E36747">
        <w:rPr>
          <w:rFonts w:ascii="Times New Roman" w:eastAsiaTheme="minorHAnsi" w:hAnsi="Times New Roman"/>
          <w:sz w:val="28"/>
          <w:szCs w:val="28"/>
        </w:rPr>
        <w:t>о</w:t>
      </w:r>
      <w:r w:rsidRPr="00E36747">
        <w:rPr>
          <w:rFonts w:ascii="Times New Roman" w:eastAsiaTheme="minorHAnsi" w:hAnsi="Times New Roman"/>
          <w:sz w:val="28"/>
          <w:szCs w:val="28"/>
        </w:rPr>
        <w:t xml:space="preserve">гласно плану проведения дня молодого избирателя в Ханкайском районе. </w:t>
      </w:r>
    </w:p>
    <w:p w:rsidR="00E36747" w:rsidRPr="00E36747" w:rsidRDefault="00E36747" w:rsidP="00E36747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36747">
        <w:rPr>
          <w:rFonts w:ascii="Times New Roman" w:eastAsiaTheme="minorHAnsi" w:hAnsi="Times New Roman"/>
          <w:sz w:val="28"/>
          <w:szCs w:val="28"/>
        </w:rPr>
        <w:t>Учителями истории, обществознания и права Стрижневой Н.Ф., Чупровым Л.А. и Марьиной Н.И. с целью развития интереса к процессу организации и проведения в</w:t>
      </w:r>
      <w:r w:rsidRPr="00E36747">
        <w:rPr>
          <w:rFonts w:ascii="Times New Roman" w:eastAsiaTheme="minorHAnsi" w:hAnsi="Times New Roman"/>
          <w:sz w:val="28"/>
          <w:szCs w:val="28"/>
        </w:rPr>
        <w:t>ы</w:t>
      </w:r>
      <w:r w:rsidRPr="00E36747">
        <w:rPr>
          <w:rFonts w:ascii="Times New Roman" w:eastAsiaTheme="minorHAnsi" w:hAnsi="Times New Roman"/>
          <w:sz w:val="28"/>
          <w:szCs w:val="28"/>
        </w:rPr>
        <w:t>боров, повышения осознания смысла и значения участия в выборах были проведены для учащихся 8 – 11 классов тематические уроки по вопросам демократической сист</w:t>
      </w:r>
      <w:r w:rsidRPr="00E36747">
        <w:rPr>
          <w:rFonts w:ascii="Times New Roman" w:eastAsiaTheme="minorHAnsi" w:hAnsi="Times New Roman"/>
          <w:sz w:val="28"/>
          <w:szCs w:val="28"/>
        </w:rPr>
        <w:t>е</w:t>
      </w:r>
      <w:r w:rsidRPr="00E36747">
        <w:rPr>
          <w:rFonts w:ascii="Times New Roman" w:eastAsiaTheme="minorHAnsi" w:hAnsi="Times New Roman"/>
          <w:sz w:val="28"/>
          <w:szCs w:val="28"/>
        </w:rPr>
        <w:t>мы организации современного общества и государства, основам избирательного права в России, в  6 – 7 классах</w:t>
      </w:r>
      <w:proofErr w:type="gramEnd"/>
      <w:r w:rsidRPr="00E36747">
        <w:rPr>
          <w:rFonts w:ascii="Times New Roman" w:eastAsiaTheme="minorHAnsi" w:hAnsi="Times New Roman"/>
          <w:sz w:val="28"/>
          <w:szCs w:val="28"/>
        </w:rPr>
        <w:t xml:space="preserve"> прошли уроки обществознания на темы «Избирательное пр</w:t>
      </w:r>
      <w:r w:rsidRPr="00E36747">
        <w:rPr>
          <w:rFonts w:ascii="Times New Roman" w:eastAsiaTheme="minorHAnsi" w:hAnsi="Times New Roman"/>
          <w:sz w:val="28"/>
          <w:szCs w:val="28"/>
        </w:rPr>
        <w:t>а</w:t>
      </w:r>
      <w:r w:rsidRPr="00E36747">
        <w:rPr>
          <w:rFonts w:ascii="Times New Roman" w:eastAsiaTheme="minorHAnsi" w:hAnsi="Times New Roman"/>
          <w:sz w:val="28"/>
          <w:szCs w:val="28"/>
        </w:rPr>
        <w:t>во. Избирательный процесс».</w:t>
      </w:r>
    </w:p>
    <w:p w:rsidR="00E36747" w:rsidRPr="00E36747" w:rsidRDefault="00E36747" w:rsidP="00E36747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499E87" wp14:editId="3053957C">
            <wp:simplePos x="0" y="0"/>
            <wp:positionH relativeFrom="margin">
              <wp:posOffset>-140970</wp:posOffset>
            </wp:positionH>
            <wp:positionV relativeFrom="margin">
              <wp:posOffset>3415665</wp:posOffset>
            </wp:positionV>
            <wp:extent cx="1495425" cy="1809750"/>
            <wp:effectExtent l="0" t="0" r="9525" b="0"/>
            <wp:wrapSquare wrapText="bothSides"/>
            <wp:docPr id="4" name="Рисунок 4" descr="C:\Users\User\Desktop\2019 молодой избир\в край\15 К-Рыбол. СШ № 3\IMG-2019032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15 К-Рыбол. СШ № 3\IMG-20190321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9" r="-212" b="2392"/>
                    <a:stretch/>
                  </pic:blipFill>
                  <pic:spPr bwMode="auto">
                    <a:xfrm>
                      <a:off x="0" y="0"/>
                      <a:ext cx="1495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747">
        <w:rPr>
          <w:rFonts w:ascii="Times New Roman" w:eastAsiaTheme="minorHAnsi" w:hAnsi="Times New Roman"/>
          <w:sz w:val="28"/>
          <w:szCs w:val="28"/>
        </w:rPr>
        <w:t>21 марта состоялась встреча старшеклассников с председат</w:t>
      </w:r>
      <w:r w:rsidRPr="00E36747">
        <w:rPr>
          <w:rFonts w:ascii="Times New Roman" w:eastAsiaTheme="minorHAnsi" w:hAnsi="Times New Roman"/>
          <w:sz w:val="28"/>
          <w:szCs w:val="28"/>
        </w:rPr>
        <w:t>е</w:t>
      </w:r>
      <w:r w:rsidRPr="00E36747">
        <w:rPr>
          <w:rFonts w:ascii="Times New Roman" w:eastAsiaTheme="minorHAnsi" w:hAnsi="Times New Roman"/>
          <w:sz w:val="28"/>
          <w:szCs w:val="28"/>
        </w:rPr>
        <w:t>лем ТИК Ханкайского района О.В. Гурулевой и председателем  УИК № 2904 Костенко Т.П., которые рассказали ребятам о сист</w:t>
      </w:r>
      <w:r w:rsidRPr="00E36747">
        <w:rPr>
          <w:rFonts w:ascii="Times New Roman" w:eastAsiaTheme="minorHAnsi" w:hAnsi="Times New Roman"/>
          <w:sz w:val="28"/>
          <w:szCs w:val="28"/>
        </w:rPr>
        <w:t>е</w:t>
      </w:r>
      <w:r w:rsidRPr="00E36747">
        <w:rPr>
          <w:rFonts w:ascii="Times New Roman" w:eastAsiaTheme="minorHAnsi" w:hAnsi="Times New Roman"/>
          <w:sz w:val="28"/>
          <w:szCs w:val="28"/>
        </w:rPr>
        <w:t>ме избирательных комиссий, их полномочиях, о видах выборов и о выборах органов местного самоуправления, об этапах в</w:t>
      </w:r>
      <w:r w:rsidRPr="00E36747">
        <w:rPr>
          <w:rFonts w:ascii="Times New Roman" w:eastAsiaTheme="minorHAnsi" w:hAnsi="Times New Roman"/>
          <w:sz w:val="28"/>
          <w:szCs w:val="28"/>
        </w:rPr>
        <w:t>ы</w:t>
      </w:r>
      <w:r w:rsidRPr="00E36747">
        <w:rPr>
          <w:rFonts w:ascii="Times New Roman" w:eastAsiaTheme="minorHAnsi" w:hAnsi="Times New Roman"/>
          <w:sz w:val="28"/>
          <w:szCs w:val="28"/>
        </w:rPr>
        <w:t>борных кампаний. Живой интерес вызвал у ребят процесс голосования и подведения итогов. В конце встречи участники сделали вывод об обязательном участии в выборах.</w:t>
      </w:r>
    </w:p>
    <w:p w:rsidR="00E36747" w:rsidRPr="00E36747" w:rsidRDefault="00E36747" w:rsidP="00E36747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36747">
        <w:rPr>
          <w:rFonts w:ascii="Times New Roman" w:eastAsiaTheme="minorHAnsi" w:hAnsi="Times New Roman"/>
          <w:sz w:val="28"/>
          <w:szCs w:val="28"/>
        </w:rPr>
        <w:t>2 апреля учащиеся 11-х классов встретились с членами мол</w:t>
      </w:r>
      <w:r w:rsidRPr="00E36747">
        <w:rPr>
          <w:rFonts w:ascii="Times New Roman" w:eastAsiaTheme="minorHAnsi" w:hAnsi="Times New Roman"/>
          <w:sz w:val="28"/>
          <w:szCs w:val="28"/>
        </w:rPr>
        <w:t>о</w:t>
      </w:r>
      <w:r w:rsidRPr="00E36747">
        <w:rPr>
          <w:rFonts w:ascii="Times New Roman" w:eastAsiaTheme="minorHAnsi" w:hAnsi="Times New Roman"/>
          <w:sz w:val="28"/>
          <w:szCs w:val="28"/>
        </w:rPr>
        <w:t>дежного Совета при Думе Ханкайского муниципального района. Встреча прошла в форме беседы по в</w:t>
      </w:r>
      <w:r w:rsidRPr="00E36747">
        <w:rPr>
          <w:rFonts w:ascii="Times New Roman" w:eastAsiaTheme="minorHAnsi" w:hAnsi="Times New Roman"/>
          <w:sz w:val="28"/>
          <w:szCs w:val="28"/>
        </w:rPr>
        <w:t>о</w:t>
      </w:r>
      <w:r w:rsidRPr="00E36747">
        <w:rPr>
          <w:rFonts w:ascii="Times New Roman" w:eastAsiaTheme="minorHAnsi" w:hAnsi="Times New Roman"/>
          <w:sz w:val="28"/>
          <w:szCs w:val="28"/>
        </w:rPr>
        <w:t>просам участия молодежи в выборах и в жизни района. Ребята говорили о работе орг</w:t>
      </w:r>
      <w:r w:rsidRPr="00E36747">
        <w:rPr>
          <w:rFonts w:ascii="Times New Roman" w:eastAsiaTheme="minorHAnsi" w:hAnsi="Times New Roman"/>
          <w:sz w:val="28"/>
          <w:szCs w:val="28"/>
        </w:rPr>
        <w:t>а</w:t>
      </w:r>
      <w:r w:rsidRPr="00E36747">
        <w:rPr>
          <w:rFonts w:ascii="Times New Roman" w:eastAsiaTheme="minorHAnsi" w:hAnsi="Times New Roman"/>
          <w:sz w:val="28"/>
          <w:szCs w:val="28"/>
        </w:rPr>
        <w:t>нов власти, о готовности молодежи содействовать органам государственной и мун</w:t>
      </w:r>
      <w:r w:rsidRPr="00E36747">
        <w:rPr>
          <w:rFonts w:ascii="Times New Roman" w:eastAsiaTheme="minorHAnsi" w:hAnsi="Times New Roman"/>
          <w:sz w:val="28"/>
          <w:szCs w:val="28"/>
        </w:rPr>
        <w:t>и</w:t>
      </w:r>
      <w:r w:rsidRPr="00E36747">
        <w:rPr>
          <w:rFonts w:ascii="Times New Roman" w:eastAsiaTheme="minorHAnsi" w:hAnsi="Times New Roman"/>
          <w:sz w:val="28"/>
          <w:szCs w:val="28"/>
        </w:rPr>
        <w:t>ципальной власти в реализации государственно-молодежной политики с целью улу</w:t>
      </w:r>
      <w:r w:rsidRPr="00E36747">
        <w:rPr>
          <w:rFonts w:ascii="Times New Roman" w:eastAsiaTheme="minorHAnsi" w:hAnsi="Times New Roman"/>
          <w:sz w:val="28"/>
          <w:szCs w:val="28"/>
        </w:rPr>
        <w:t>ч</w:t>
      </w:r>
      <w:r w:rsidRPr="00E36747">
        <w:rPr>
          <w:rFonts w:ascii="Times New Roman" w:eastAsiaTheme="minorHAnsi" w:hAnsi="Times New Roman"/>
          <w:sz w:val="28"/>
          <w:szCs w:val="28"/>
        </w:rPr>
        <w:t>шения жизни района. По окончании разговора школьники приняли участие в письме</w:t>
      </w:r>
      <w:r w:rsidRPr="00E36747">
        <w:rPr>
          <w:rFonts w:ascii="Times New Roman" w:eastAsiaTheme="minorHAnsi" w:hAnsi="Times New Roman"/>
          <w:sz w:val="28"/>
          <w:szCs w:val="28"/>
        </w:rPr>
        <w:t>н</w:t>
      </w:r>
      <w:r w:rsidRPr="00E36747">
        <w:rPr>
          <w:rFonts w:ascii="Times New Roman" w:eastAsiaTheme="minorHAnsi" w:hAnsi="Times New Roman"/>
          <w:sz w:val="28"/>
          <w:szCs w:val="28"/>
        </w:rPr>
        <w:t>ном опросе «Чего хочет молодежь?».</w:t>
      </w:r>
    </w:p>
    <w:p w:rsidR="00E36747" w:rsidRPr="00E36747" w:rsidRDefault="00E36747" w:rsidP="00E36747">
      <w:pPr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48175" cy="2964292"/>
            <wp:effectExtent l="0" t="0" r="0" b="7620"/>
            <wp:docPr id="5" name="Рисунок 5" descr="C:\Users\User\Desktop\2019 молодой избир\в край\15 К-Рыбол. СШ № 3\IMG_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в край\15 К-Рыбол. СШ № 3\IMG_6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872" cy="29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747" w:rsidRPr="00E36747" w:rsidSect="009866D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E"/>
    <w:rsid w:val="00036247"/>
    <w:rsid w:val="00124B8B"/>
    <w:rsid w:val="00890A9F"/>
    <w:rsid w:val="008B230B"/>
    <w:rsid w:val="008D5D8E"/>
    <w:rsid w:val="009866DA"/>
    <w:rsid w:val="00AF5268"/>
    <w:rsid w:val="00C45FE6"/>
    <w:rsid w:val="00D44E88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2019-04-04T04:05:00Z</cp:lastPrinted>
  <dcterms:created xsi:type="dcterms:W3CDTF">2019-03-25T07:06:00Z</dcterms:created>
  <dcterms:modified xsi:type="dcterms:W3CDTF">2019-04-04T04:05:00Z</dcterms:modified>
</cp:coreProperties>
</file>