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FF" w:rsidRDefault="00B57AFF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06A0D" w:rsidRDefault="00B57AFF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3ED3">
        <w:rPr>
          <w:rFonts w:ascii="Times New Roman" w:hAnsi="Times New Roman" w:cs="Times New Roman"/>
          <w:sz w:val="28"/>
          <w:szCs w:val="28"/>
        </w:rPr>
        <w:t>выполнении</w:t>
      </w:r>
      <w:r w:rsidR="00FF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6A0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B57AFF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контрольно-счетной палате Ханкайского муниципального района</w:t>
      </w:r>
      <w:r w:rsidR="006B1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0D" w:rsidRDefault="00B57AFF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120A">
        <w:rPr>
          <w:rFonts w:ascii="Times New Roman" w:hAnsi="Times New Roman" w:cs="Times New Roman"/>
          <w:sz w:val="28"/>
          <w:szCs w:val="28"/>
        </w:rPr>
        <w:t>а 20</w:t>
      </w:r>
      <w:r w:rsidR="00B825B2">
        <w:rPr>
          <w:rFonts w:ascii="Times New Roman" w:hAnsi="Times New Roman" w:cs="Times New Roman"/>
          <w:sz w:val="28"/>
          <w:szCs w:val="28"/>
        </w:rPr>
        <w:t>20</w:t>
      </w:r>
      <w:r w:rsidR="006B120A">
        <w:rPr>
          <w:rFonts w:ascii="Times New Roman" w:hAnsi="Times New Roman" w:cs="Times New Roman"/>
          <w:sz w:val="28"/>
          <w:szCs w:val="28"/>
        </w:rPr>
        <w:t xml:space="preserve"> год</w:t>
      </w:r>
      <w:r w:rsidR="00E06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94"/>
        <w:gridCol w:w="3927"/>
        <w:gridCol w:w="2059"/>
        <w:gridCol w:w="3451"/>
      </w:tblGrid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451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показатели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1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особого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контролю расходования бюджетных средств в сферах и в проверяемых органах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ганизациях), подверженных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наибольшей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коррупциогенн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(коррупционным рискам). Оценка эффективности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сурсов и муниципального имущества.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3451" w:type="dxa"/>
          </w:tcPr>
          <w:p w:rsidR="006E559B" w:rsidRDefault="00F27AAD" w:rsidP="00100BFF">
            <w:pPr>
              <w:tabs>
                <w:tab w:val="left" w:pos="25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4 камеральных проверк</w:t>
            </w:r>
            <w:r w:rsidR="00B708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четности ГАБС за 201</w:t>
            </w:r>
            <w:r w:rsidR="00B82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3 проверки сведений и 3 проверки квартальной отчетности о</w:t>
            </w:r>
            <w:r w:rsidR="00100BFF">
              <w:rPr>
                <w:rFonts w:ascii="Times New Roman" w:hAnsi="Times New Roman" w:cs="Times New Roman"/>
                <w:sz w:val="28"/>
                <w:szCs w:val="28"/>
              </w:rPr>
              <w:t xml:space="preserve">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</w:t>
            </w:r>
            <w:r w:rsidR="00100B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района в 20</w:t>
            </w:r>
            <w:r w:rsidR="00B825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25B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>проверок по решениям Думы Ханка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  <w:r w:rsidR="00B825B2">
              <w:rPr>
                <w:rFonts w:ascii="Times New Roman" w:hAnsi="Times New Roman" w:cs="Times New Roman"/>
                <w:sz w:val="28"/>
                <w:szCs w:val="28"/>
              </w:rPr>
              <w:t xml:space="preserve"> и 4 проверки по решениям Думы Ханка</w:t>
            </w:r>
            <w:r w:rsidR="00B825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825B2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округа по бюджету 2020 года</w:t>
            </w:r>
            <w:r w:rsidR="000B2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7" w:type="dxa"/>
          </w:tcPr>
          <w:p w:rsidR="006E559B" w:rsidRDefault="006E559B" w:rsidP="00F27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</w:t>
            </w:r>
            <w:r w:rsidR="00F27AAD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проведенным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трольным и экспертно-аналитическим мероприятиям Главе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в Думу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кайского муниципального района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и экспертно-аналитическим мероприятиям</w:t>
            </w:r>
          </w:p>
        </w:tc>
        <w:tc>
          <w:tcPr>
            <w:tcW w:w="3451" w:type="dxa"/>
          </w:tcPr>
          <w:p w:rsidR="006E559B" w:rsidRDefault="00C8342A" w:rsidP="00B8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 и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2</w:t>
            </w:r>
            <w:r w:rsidR="00B82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B825B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экспертизы проектов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правовых актов контрольно-счетной палаты Ханкайского муниципального района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51" w:type="dxa"/>
          </w:tcPr>
          <w:p w:rsidR="006E559B" w:rsidRDefault="00C02259" w:rsidP="00C02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приведении Станда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организации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 муниципального финансового контроля в соответствие с действу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 законодательством и другими нормативно-правовыми актами - 0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нодательства,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Приморского края,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Ханкайского муниципального района, регулирующих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противодействия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2059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51" w:type="dxa"/>
          </w:tcPr>
          <w:p w:rsidR="006E559B" w:rsidRDefault="00C02259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правоприменител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незаконными решений и действий (безде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ствия) органов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Ханкайского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 и их должностных лиц в целях выработки мер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дупреждению и устранению причин выявленных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059" w:type="dxa"/>
          </w:tcPr>
          <w:p w:rsidR="006E559B" w:rsidRDefault="006E559B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3451" w:type="dxa"/>
          </w:tcPr>
          <w:p w:rsidR="006E559B" w:rsidRDefault="006F49A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при наличии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заявл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обращений граждан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 в отношении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трудников контрольно-счетной палаты Ханкайского муниципального района на предмет наличия в их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ствиях и решениях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проявлений, наличия фактов конфликта интересов и фактов несоблюдения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к их служебному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</w:p>
        </w:tc>
        <w:tc>
          <w:tcPr>
            <w:tcW w:w="2059" w:type="dxa"/>
          </w:tcPr>
          <w:p w:rsidR="006E559B" w:rsidRDefault="006E559B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3451" w:type="dxa"/>
          </w:tcPr>
          <w:p w:rsidR="006E559B" w:rsidRDefault="006F49A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ствовала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7" w:type="dxa"/>
          </w:tcPr>
          <w:p w:rsidR="006E559B" w:rsidRDefault="006E559B" w:rsidP="00124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межведо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ственной рабочей групп</w:t>
            </w:r>
            <w:r w:rsidR="001244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при прокуратуре Ханкайского района</w:t>
            </w:r>
          </w:p>
        </w:tc>
        <w:tc>
          <w:tcPr>
            <w:tcW w:w="2059" w:type="dxa"/>
          </w:tcPr>
          <w:p w:rsidR="006E559B" w:rsidRDefault="006E559B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3451" w:type="dxa"/>
          </w:tcPr>
          <w:p w:rsidR="006E559B" w:rsidRDefault="006F49A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 не поступ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7" w:type="dxa"/>
          </w:tcPr>
          <w:p w:rsidR="006E559B" w:rsidRDefault="006E559B" w:rsidP="00B4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электронном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формационном взаимоде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между органами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самоуправления 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района, органами государственной власти Приморского края</w:t>
            </w:r>
          </w:p>
        </w:tc>
        <w:tc>
          <w:tcPr>
            <w:tcW w:w="2059" w:type="dxa"/>
          </w:tcPr>
          <w:p w:rsidR="006E559B" w:rsidRDefault="006E559B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3451" w:type="dxa"/>
          </w:tcPr>
          <w:p w:rsidR="006E559B" w:rsidRDefault="006F49A1" w:rsidP="00541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стандартов внешнего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и организации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контрольно-счетной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латы</w:t>
            </w:r>
          </w:p>
        </w:tc>
        <w:tc>
          <w:tcPr>
            <w:tcW w:w="2059" w:type="dxa"/>
          </w:tcPr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– 2013, 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ды, постоянно при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3451" w:type="dxa"/>
          </w:tcPr>
          <w:p w:rsidR="005248DC" w:rsidRPr="005248DC" w:rsidRDefault="00EE4D97" w:rsidP="00524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ствовала</w:t>
            </w:r>
          </w:p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9B" w:rsidTr="00B70888">
        <w:tc>
          <w:tcPr>
            <w:tcW w:w="594" w:type="dxa"/>
          </w:tcPr>
          <w:p w:rsidR="006E559B" w:rsidRDefault="006E559B" w:rsidP="00E0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7" w:type="dxa"/>
          </w:tcPr>
          <w:p w:rsidR="006E559B" w:rsidRDefault="006E559B" w:rsidP="00812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кадровую службу Думы Ханкайского муниципального района 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 об адресах сайтов и (или) страниц сайтов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кационной сети Интернет, на которых муниципальным служащим, замещающих должности муниципальной службы в контрольно-счетной палате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059" w:type="dxa"/>
          </w:tcPr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451" w:type="dxa"/>
          </w:tcPr>
          <w:p w:rsidR="006E559B" w:rsidRDefault="00747863" w:rsidP="00EE4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Предоставлены сведения в форме  сведений об адр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сах сайтов и (или) страниц сайтов в информационно-телекоммуникационной сети Интернет за 201</w:t>
            </w:r>
            <w:r w:rsidR="00EE4D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утвержденной Распоряж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нием Правительства Ро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сийской Федерации от 28 декабря 2016 г. № 2867-р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об имуществе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зательствах имущественного характера лиц, замещающих должности муниципальной службы в контрольно-счетной палате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и членов их семей в кадровую службу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Ханкайского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  <w:tc>
          <w:tcPr>
            <w:tcW w:w="2059" w:type="dxa"/>
          </w:tcPr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451" w:type="dxa"/>
          </w:tcPr>
          <w:p w:rsidR="006E559B" w:rsidRDefault="00431656" w:rsidP="00C9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Предоставлены сведения в форме справки о доходах, расходах, об имуществе и обязательствах имущ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за 201</w:t>
            </w:r>
            <w:r w:rsidR="00EE4D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утвержденной Указом Президента Ро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от 23 июня 2014 года № 460  </w:t>
            </w:r>
            <w:r w:rsidR="00C934F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</w:t>
            </w:r>
            <w:r w:rsidR="00C934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 xml:space="preserve"> года в Думу Ханкайского муниципал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1656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 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7" w:type="dxa"/>
          </w:tcPr>
          <w:p w:rsidR="006E559B" w:rsidRDefault="006E559B" w:rsidP="001D1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уточненных сведений о доходах, об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 и обязательствах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щественного характера лиц, замещающих должности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службы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трольно-счетной палате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кайского муниципального района, и членов их семей в кадровую службу Думы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59" w:type="dxa"/>
          </w:tcPr>
          <w:p w:rsidR="006E559B" w:rsidRDefault="006E559B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не позднее 3-х месяцев после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 необходимости</w:t>
            </w:r>
          </w:p>
        </w:tc>
        <w:tc>
          <w:tcPr>
            <w:tcW w:w="3451" w:type="dxa"/>
          </w:tcPr>
          <w:p w:rsidR="006E559B" w:rsidRDefault="003C5E15" w:rsidP="00B47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ствовала</w:t>
            </w:r>
          </w:p>
        </w:tc>
      </w:tr>
      <w:tr w:rsidR="006E559B" w:rsidTr="00B70888">
        <w:tc>
          <w:tcPr>
            <w:tcW w:w="594" w:type="dxa"/>
          </w:tcPr>
          <w:p w:rsidR="006E559B" w:rsidRDefault="006E559B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27" w:type="dxa"/>
          </w:tcPr>
          <w:p w:rsidR="006E559B" w:rsidRDefault="006E559B" w:rsidP="00E06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отдел АСУ Администрации Ханкайского муниципального района материалов о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контрольно-счетной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латы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для размещ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 сайте Думы Ханка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059" w:type="dxa"/>
          </w:tcPr>
          <w:p w:rsidR="006E559B" w:rsidRDefault="006E559B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2 раз в год</w:t>
            </w:r>
          </w:p>
        </w:tc>
        <w:tc>
          <w:tcPr>
            <w:tcW w:w="3451" w:type="dxa"/>
          </w:tcPr>
          <w:p w:rsidR="006E559B" w:rsidRDefault="003C5E15" w:rsidP="00DC3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>Дважды в год (по полуг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>диям), подготовлено и п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 xml:space="preserve">редано для размещения на сайте  </w:t>
            </w:r>
            <w:r w:rsidR="00BC2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5E1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BC2E4F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r w:rsidR="00BC2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2E4F">
              <w:rPr>
                <w:rFonts w:ascii="Times New Roman" w:hAnsi="Times New Roman" w:cs="Times New Roman"/>
                <w:sz w:val="28"/>
                <w:szCs w:val="28"/>
              </w:rPr>
              <w:t>чени</w:t>
            </w:r>
            <w:r w:rsidR="00DC37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2E4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91C5F" w:rsidTr="00B70888">
        <w:tc>
          <w:tcPr>
            <w:tcW w:w="594" w:type="dxa"/>
          </w:tcPr>
          <w:p w:rsidR="00291C5F" w:rsidRDefault="00291C5F" w:rsidP="006B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7" w:type="dxa"/>
          </w:tcPr>
          <w:p w:rsidR="00291C5F" w:rsidRDefault="00291C5F" w:rsidP="00291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противодействию коррупции в органах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2059" w:type="dxa"/>
          </w:tcPr>
          <w:p w:rsidR="00291C5F" w:rsidRDefault="00291C5F" w:rsidP="0029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комиссии</w:t>
            </w:r>
          </w:p>
        </w:tc>
        <w:tc>
          <w:tcPr>
            <w:tcW w:w="3451" w:type="dxa"/>
          </w:tcPr>
          <w:p w:rsidR="00291C5F" w:rsidRDefault="00DC37B3" w:rsidP="0076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заседания комиссии </w:t>
            </w:r>
          </w:p>
        </w:tc>
      </w:tr>
    </w:tbl>
    <w:p w:rsidR="00E06A0D" w:rsidRPr="00E06A0D" w:rsidRDefault="00E06A0D" w:rsidP="00E06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6A0D" w:rsidRPr="00E0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E2"/>
    <w:rsid w:val="000B2031"/>
    <w:rsid w:val="00100BFF"/>
    <w:rsid w:val="00124473"/>
    <w:rsid w:val="001B58C7"/>
    <w:rsid w:val="001D12FE"/>
    <w:rsid w:val="00291C5F"/>
    <w:rsid w:val="002F6C4A"/>
    <w:rsid w:val="00384D49"/>
    <w:rsid w:val="003C5E15"/>
    <w:rsid w:val="00431656"/>
    <w:rsid w:val="00480A87"/>
    <w:rsid w:val="005248DC"/>
    <w:rsid w:val="005C75DE"/>
    <w:rsid w:val="006B120A"/>
    <w:rsid w:val="006E559B"/>
    <w:rsid w:val="006F49A1"/>
    <w:rsid w:val="00747863"/>
    <w:rsid w:val="00785BF8"/>
    <w:rsid w:val="00812F30"/>
    <w:rsid w:val="008C24E2"/>
    <w:rsid w:val="00991126"/>
    <w:rsid w:val="0099203E"/>
    <w:rsid w:val="009E0584"/>
    <w:rsid w:val="00A072B1"/>
    <w:rsid w:val="00A93ED3"/>
    <w:rsid w:val="00B47C98"/>
    <w:rsid w:val="00B57AFF"/>
    <w:rsid w:val="00B70888"/>
    <w:rsid w:val="00B825B2"/>
    <w:rsid w:val="00BC2E4F"/>
    <w:rsid w:val="00BF1C31"/>
    <w:rsid w:val="00C02259"/>
    <w:rsid w:val="00C8342A"/>
    <w:rsid w:val="00C934F5"/>
    <w:rsid w:val="00CD1286"/>
    <w:rsid w:val="00D344F5"/>
    <w:rsid w:val="00DC37B3"/>
    <w:rsid w:val="00E06A0D"/>
    <w:rsid w:val="00EE4D97"/>
    <w:rsid w:val="00F27AA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596D-BAEA-4B3D-8558-0D6D18BE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32</cp:revision>
  <cp:lastPrinted>2021-03-03T01:07:00Z</cp:lastPrinted>
  <dcterms:created xsi:type="dcterms:W3CDTF">2013-12-30T23:41:00Z</dcterms:created>
  <dcterms:modified xsi:type="dcterms:W3CDTF">2021-03-03T01:10:00Z</dcterms:modified>
</cp:coreProperties>
</file>