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7D" w:rsidRPr="002C3C31" w:rsidRDefault="00B34C7D" w:rsidP="00B34C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ТРУДОВОЙ ДОГОВОР №__</w:t>
      </w:r>
    </w:p>
    <w:p w:rsidR="00B34C7D" w:rsidRPr="002C3C31" w:rsidRDefault="00B34C7D" w:rsidP="00B34C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3C3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>__» _________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C3C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 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2C3C31">
        <w:rPr>
          <w:rFonts w:ascii="Times New Roman" w:hAnsi="Times New Roman" w:cs="Times New Roman"/>
          <w:sz w:val="26"/>
          <w:szCs w:val="26"/>
        </w:rPr>
        <w:tab/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34C7D" w:rsidRPr="00B802C5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B802C5">
        <w:rPr>
          <w:rFonts w:ascii="Times New Roman" w:hAnsi="Times New Roman" w:cs="Times New Roman"/>
          <w:sz w:val="26"/>
          <w:szCs w:val="26"/>
        </w:rPr>
        <w:t>Муниципальный служащий назначается в отдел социальной и молодежной политики Администрации Ханкайского муниципального округа Приморского края на должность муниципальной службы ведущего специалиста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6"/>
          <w:szCs w:val="26"/>
        </w:rPr>
        <w:t>кабинет № 314</w:t>
      </w:r>
      <w:r w:rsidRPr="002C3C31">
        <w:rPr>
          <w:rFonts w:ascii="Times New Roman" w:hAnsi="Times New Roman" w:cs="Times New Roman"/>
          <w:sz w:val="26"/>
          <w:szCs w:val="26"/>
        </w:rPr>
        <w:t xml:space="preserve"> Администрации Ханкайского муниципального округа Приморского края, расположенное по адресу: ул. Кирова, 8, с. Камень – Рыболов.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основной.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условиях              ненормированного служебного дня.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1.8.Муниципальному служащему устанавливается испытательный срок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государственными стандартами организаций труда и безопасности труда.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Договором.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              должности муниципальной службы.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Федерации.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законом.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представителя работодателя, должностной инструкцией.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Муниципальным служащим своих обязанностей, Работодатель имеет право на                возмещение убытков в соответствии с Трудовым кодексом Российской Федерации. Ущерб взыскивается в установленном законодательством порядке.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языка, отношения к религии и других обстоятельств, а также права и законные              интересы организаций.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C31">
        <w:rPr>
          <w:rFonts w:ascii="Times New Roman" w:hAnsi="Times New Roman" w:cs="Times New Roman"/>
          <w:sz w:val="26"/>
          <w:szCs w:val="26"/>
        </w:rPr>
        <w:t>порядке, установленном трудовым                                   законодательством;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3.2.2.Организовать труд Муниципального служащего, создать условия для            безопасности и эффективного труда, оборудовать рабочее место в соответствии с правилами охраны труда и ознакомить Муниципального служащего с Правилами внутреннего трудового распорядка, противопожарной безопасности и другими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правилами, необходимым для выполнения Муниципальным служащим его должностных обязанностей;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законами, иными нормативными правовыми актами и настоящим Договором.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оплатой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B34C7D" w:rsidRPr="002C3C31" w:rsidRDefault="00B34C7D" w:rsidP="00B34C7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B34C7D" w:rsidRPr="002C3C31" w:rsidRDefault="00B34C7D" w:rsidP="00B34C7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 w:rsidR="00617355">
        <w:rPr>
          <w:rFonts w:ascii="Times New Roman" w:hAnsi="Times New Roman" w:cs="Times New Roman"/>
          <w:sz w:val="26"/>
          <w:szCs w:val="26"/>
        </w:rPr>
        <w:t>8492</w:t>
      </w:r>
      <w:bookmarkStart w:id="0" w:name="_GoBack"/>
      <w:bookmarkEnd w:id="0"/>
      <w:r w:rsidRPr="002C3C31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</w:t>
      </w:r>
      <w:r>
        <w:rPr>
          <w:rFonts w:ascii="Times New Roman" w:hAnsi="Times New Roman" w:cs="Times New Roman"/>
          <w:sz w:val="26"/>
          <w:szCs w:val="26"/>
        </w:rPr>
        <w:t>мере 12</w:t>
      </w:r>
      <w:r w:rsidRPr="002C3C31">
        <w:rPr>
          <w:rFonts w:ascii="Times New Roman" w:hAnsi="Times New Roman" w:cs="Times New Roman"/>
          <w:sz w:val="26"/>
          <w:szCs w:val="26"/>
        </w:rPr>
        <w:t>0 % должностного оклада;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4.1.4.Ежемесячного д</w:t>
      </w:r>
      <w:r>
        <w:rPr>
          <w:rFonts w:ascii="Times New Roman" w:hAnsi="Times New Roman" w:cs="Times New Roman"/>
          <w:sz w:val="26"/>
          <w:szCs w:val="26"/>
        </w:rPr>
        <w:t>енежного поощрения в размере 2</w:t>
      </w:r>
      <w:r w:rsidRPr="002C3C31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выходными днями - суббота и воскресенье. Продолжительность ежедневной работы составляет 7 часов 12 минут (8 часов 00 минут) с режимом работы согласно Правилам внутреннего трудового распорядка.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количестве не менее 41 календарного дня, из них: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         календарных дней;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5.2.3. Дополнительный отпуск за работу в условиях ненормированного служебного дня - 3 календарных дня;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каждый год службы, но не более 10 календарных дней.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служебного года.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структурного подразделения в целом, в случаях, установленных трудовым законодательством.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C3C31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Договором.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урегулированию путем непосредственных переговоров между Работодателем и Муниципальным служащим.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7.7.Стороны обязуются соблюдать конфиденциальность условий настоящего Договора.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случае, если они согласованы и подписаны обеими Сторонами.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трудового договора.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у Работодателя в личном деле Муниципального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      а другой у Муниципального служащего.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B34C7D" w:rsidRDefault="00B34C7D" w:rsidP="00A44F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F34" w:rsidRDefault="00A44F34" w:rsidP="00A44F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34C7D" w:rsidRPr="002C3C31" w:rsidTr="00A9316B">
        <w:tc>
          <w:tcPr>
            <w:tcW w:w="4926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ИНН 2530008859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паспорт: _____ № _______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34C7D" w:rsidRPr="002C3C31" w:rsidTr="00A9316B">
        <w:tc>
          <w:tcPr>
            <w:tcW w:w="4926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4C7D" w:rsidRPr="002C3C31" w:rsidRDefault="00B34C7D" w:rsidP="00B34C7D">
      <w:pPr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М.П.</w:t>
      </w:r>
    </w:p>
    <w:p w:rsidR="00B34C7D" w:rsidRPr="002C3C31" w:rsidRDefault="00B34C7D" w:rsidP="00B34C7D">
      <w:pPr>
        <w:rPr>
          <w:rFonts w:ascii="Times New Roman" w:hAnsi="Times New Roman" w:cs="Times New Roman"/>
          <w:sz w:val="26"/>
          <w:szCs w:val="26"/>
        </w:rPr>
      </w:pP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Экземпляр трудового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договора получил                                          _____________    _______________    _______________________</w:t>
      </w:r>
    </w:p>
    <w:p w:rsidR="00B34C7D" w:rsidRPr="00EA7EA4" w:rsidRDefault="00B34C7D" w:rsidP="00B34C7D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С правилами внутреннего трудового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распорядка, положением об оплате труда,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Кодексом этики и служебного поведения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муниципальных служащих Ханкайского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муниципального округа, должностной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инструкцией ознакомлен                              _____________    _______________    _______________________</w:t>
      </w:r>
    </w:p>
    <w:p w:rsidR="00B34C7D" w:rsidRPr="00EA7EA4" w:rsidRDefault="00B34C7D" w:rsidP="00B34C7D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43E57" w:rsidRPr="00B34C7D" w:rsidRDefault="00243E57" w:rsidP="00B34C7D"/>
    <w:sectPr w:rsidR="00243E57" w:rsidRPr="00B34C7D" w:rsidSect="00A44F34">
      <w:pgSz w:w="11905" w:h="16837" w:code="9"/>
      <w:pgMar w:top="567" w:right="567" w:bottom="426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17355"/>
    <w:rsid w:val="0069270E"/>
    <w:rsid w:val="00893A1B"/>
    <w:rsid w:val="009508D3"/>
    <w:rsid w:val="00A44F34"/>
    <w:rsid w:val="00A609D2"/>
    <w:rsid w:val="00B34C7D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C618-6706-4067-AC76-0C494F2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12</cp:revision>
  <dcterms:created xsi:type="dcterms:W3CDTF">2019-11-13T23:40:00Z</dcterms:created>
  <dcterms:modified xsi:type="dcterms:W3CDTF">2023-11-21T00:50:00Z</dcterms:modified>
</cp:coreProperties>
</file>