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91" w:rsidRPr="00753FE3" w:rsidRDefault="00D535BB" w:rsidP="00837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Мониторинг </w:t>
      </w:r>
    </w:p>
    <w:p w:rsidR="00837954" w:rsidRDefault="00D535BB" w:rsidP="00753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 </w:t>
      </w:r>
      <w:r w:rsidR="00837954" w:rsidRPr="00753FE3">
        <w:rPr>
          <w:rFonts w:ascii="Times New Roman" w:hAnsi="Times New Roman" w:cs="Times New Roman"/>
          <w:b/>
          <w:sz w:val="28"/>
          <w:szCs w:val="28"/>
        </w:rPr>
        <w:t xml:space="preserve"> по обеспечению благоприятного инвестиционного климата отдела экономики Администрации Ха</w:t>
      </w:r>
      <w:r w:rsidR="00753FE3">
        <w:rPr>
          <w:rFonts w:ascii="Times New Roman" w:hAnsi="Times New Roman" w:cs="Times New Roman"/>
          <w:b/>
          <w:sz w:val="28"/>
          <w:szCs w:val="28"/>
        </w:rPr>
        <w:t xml:space="preserve">нкайского муниципального района </w:t>
      </w:r>
      <w:r w:rsidR="00837954" w:rsidRPr="00753F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6F6">
        <w:rPr>
          <w:rFonts w:ascii="Times New Roman" w:hAnsi="Times New Roman" w:cs="Times New Roman"/>
          <w:b/>
          <w:sz w:val="28"/>
          <w:szCs w:val="28"/>
        </w:rPr>
        <w:t xml:space="preserve">за  2020 год </w:t>
      </w:r>
      <w:r w:rsidR="00DA3BE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A3BE8" w:rsidRDefault="0048275C" w:rsidP="00DA3BE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BE8">
        <w:rPr>
          <w:rFonts w:ascii="Times New Roman" w:hAnsi="Times New Roman" w:cs="Times New Roman"/>
          <w:sz w:val="28"/>
          <w:szCs w:val="28"/>
        </w:rPr>
        <w:t>Проведена работа по  информационному наполнению инвестиционного раздела   на официальном сайте Ханкайского муниципального района.</w:t>
      </w:r>
    </w:p>
    <w:p w:rsidR="005425D3" w:rsidRDefault="003516F6" w:rsidP="004827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Инвестиционный паспорт Ха</w:t>
      </w:r>
      <w:r w:rsidR="005D1E4A">
        <w:rPr>
          <w:rFonts w:ascii="Times New Roman" w:hAnsi="Times New Roman" w:cs="Times New Roman"/>
          <w:sz w:val="28"/>
          <w:szCs w:val="28"/>
        </w:rPr>
        <w:t>нкайского муниципального района.</w:t>
      </w:r>
    </w:p>
    <w:p w:rsidR="005425D3" w:rsidRPr="00DA5C9F" w:rsidRDefault="005425D3" w:rsidP="00DA5C9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C9F">
        <w:rPr>
          <w:rFonts w:ascii="Times New Roman" w:hAnsi="Times New Roman" w:cs="Times New Roman"/>
          <w:sz w:val="28"/>
          <w:szCs w:val="28"/>
        </w:rPr>
        <w:t xml:space="preserve">Проведена общественная экспертиза работы по реализации разделов «Дорожной карты» Стандарта деятельности органов местного самоуправления Ханкайского муниципального района по обеспечению инвестиционного климата </w:t>
      </w:r>
      <w:r w:rsidR="00D535BB" w:rsidRPr="00DA5C9F">
        <w:rPr>
          <w:rFonts w:ascii="Times New Roman" w:hAnsi="Times New Roman" w:cs="Times New Roman"/>
          <w:sz w:val="28"/>
          <w:szCs w:val="28"/>
        </w:rPr>
        <w:t>на з</w:t>
      </w:r>
      <w:r w:rsidR="00DA5C9F" w:rsidRPr="00DA5C9F">
        <w:rPr>
          <w:rFonts w:ascii="Times New Roman" w:hAnsi="Times New Roman" w:cs="Times New Roman"/>
          <w:sz w:val="28"/>
          <w:szCs w:val="28"/>
        </w:rPr>
        <w:t>аседани</w:t>
      </w:r>
      <w:r w:rsidR="005D1E4A">
        <w:rPr>
          <w:rFonts w:ascii="Times New Roman" w:hAnsi="Times New Roman" w:cs="Times New Roman"/>
          <w:sz w:val="28"/>
          <w:szCs w:val="28"/>
        </w:rPr>
        <w:t>и</w:t>
      </w:r>
      <w:r w:rsidRPr="00DA5C9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250268">
        <w:rPr>
          <w:rFonts w:ascii="Times New Roman" w:hAnsi="Times New Roman" w:cs="Times New Roman"/>
          <w:sz w:val="28"/>
          <w:szCs w:val="28"/>
        </w:rPr>
        <w:t>(31.03.2020;27.05</w:t>
      </w:r>
      <w:r w:rsidR="00250268" w:rsidRPr="00DA5C9F">
        <w:rPr>
          <w:rFonts w:ascii="Times New Roman" w:hAnsi="Times New Roman" w:cs="Times New Roman"/>
          <w:sz w:val="28"/>
          <w:szCs w:val="28"/>
        </w:rPr>
        <w:t>.2020</w:t>
      </w:r>
      <w:r w:rsidR="00250268">
        <w:rPr>
          <w:rFonts w:ascii="Times New Roman" w:hAnsi="Times New Roman" w:cs="Times New Roman"/>
          <w:sz w:val="28"/>
          <w:szCs w:val="28"/>
        </w:rPr>
        <w:t xml:space="preserve">; </w:t>
      </w:r>
      <w:r w:rsidR="005D1E4A">
        <w:rPr>
          <w:rFonts w:ascii="Times New Roman" w:hAnsi="Times New Roman" w:cs="Times New Roman"/>
          <w:sz w:val="28"/>
          <w:szCs w:val="28"/>
        </w:rPr>
        <w:t>30.09.2020</w:t>
      </w:r>
      <w:r w:rsidR="006F74C7">
        <w:rPr>
          <w:rFonts w:ascii="Times New Roman" w:hAnsi="Times New Roman" w:cs="Times New Roman"/>
          <w:sz w:val="28"/>
          <w:szCs w:val="28"/>
        </w:rPr>
        <w:t>; 23.12.2020</w:t>
      </w:r>
      <w:r w:rsidR="00250268">
        <w:rPr>
          <w:rFonts w:ascii="Times New Roman" w:hAnsi="Times New Roman" w:cs="Times New Roman"/>
          <w:sz w:val="28"/>
          <w:szCs w:val="28"/>
        </w:rPr>
        <w:t>).</w:t>
      </w:r>
    </w:p>
    <w:p w:rsidR="00250268" w:rsidRDefault="00D535BB" w:rsidP="004827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4A">
        <w:rPr>
          <w:rFonts w:ascii="Times New Roman" w:hAnsi="Times New Roman" w:cs="Times New Roman"/>
          <w:sz w:val="28"/>
          <w:szCs w:val="28"/>
        </w:rPr>
        <w:t>Проведен</w:t>
      </w:r>
      <w:r w:rsidR="00250268">
        <w:rPr>
          <w:rFonts w:ascii="Times New Roman" w:hAnsi="Times New Roman" w:cs="Times New Roman"/>
          <w:sz w:val="28"/>
          <w:szCs w:val="28"/>
        </w:rPr>
        <w:t xml:space="preserve">о </w:t>
      </w:r>
      <w:r w:rsidR="006F74C7">
        <w:rPr>
          <w:rFonts w:ascii="Times New Roman" w:hAnsi="Times New Roman" w:cs="Times New Roman"/>
          <w:sz w:val="28"/>
          <w:szCs w:val="28"/>
        </w:rPr>
        <w:t>4</w:t>
      </w:r>
      <w:r w:rsidR="00250268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Pr="005D1E4A">
        <w:rPr>
          <w:rFonts w:ascii="Times New Roman" w:hAnsi="Times New Roman" w:cs="Times New Roman"/>
          <w:sz w:val="28"/>
          <w:szCs w:val="28"/>
        </w:rPr>
        <w:t xml:space="preserve"> </w:t>
      </w:r>
      <w:r w:rsidR="005D1E4A" w:rsidRPr="005D1E4A">
        <w:rPr>
          <w:rFonts w:ascii="Times New Roman" w:hAnsi="Times New Roman" w:cs="Times New Roman"/>
          <w:sz w:val="28"/>
          <w:szCs w:val="28"/>
        </w:rPr>
        <w:t>о</w:t>
      </w:r>
      <w:r w:rsidRPr="005D1E4A">
        <w:rPr>
          <w:rFonts w:ascii="Times New Roman" w:hAnsi="Times New Roman" w:cs="Times New Roman"/>
          <w:sz w:val="28"/>
          <w:szCs w:val="28"/>
        </w:rPr>
        <w:t>ценк</w:t>
      </w:r>
      <w:r w:rsidR="00250268">
        <w:rPr>
          <w:rFonts w:ascii="Times New Roman" w:hAnsi="Times New Roman" w:cs="Times New Roman"/>
          <w:sz w:val="28"/>
          <w:szCs w:val="28"/>
        </w:rPr>
        <w:t>и</w:t>
      </w:r>
      <w:r w:rsidRPr="005D1E4A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 w:rsidR="003E446F" w:rsidRPr="005D1E4A">
        <w:rPr>
          <w:rFonts w:ascii="Times New Roman" w:hAnsi="Times New Roman" w:cs="Times New Roman"/>
          <w:sz w:val="28"/>
          <w:szCs w:val="28"/>
        </w:rPr>
        <w:t xml:space="preserve"> </w:t>
      </w:r>
      <w:r w:rsidR="005D1E4A" w:rsidRPr="005D1E4A">
        <w:rPr>
          <w:rFonts w:ascii="Times New Roman" w:hAnsi="Times New Roman" w:cs="Times New Roman"/>
          <w:sz w:val="28"/>
          <w:szCs w:val="28"/>
        </w:rPr>
        <w:t>проект</w:t>
      </w:r>
      <w:r w:rsidR="00250268">
        <w:rPr>
          <w:rFonts w:ascii="Times New Roman" w:hAnsi="Times New Roman" w:cs="Times New Roman"/>
          <w:sz w:val="28"/>
          <w:szCs w:val="28"/>
        </w:rPr>
        <w:t>ов муниципальных нормативных правовых актов</w:t>
      </w:r>
    </w:p>
    <w:p w:rsidR="0048275C" w:rsidRPr="005D1E4A" w:rsidRDefault="005D1E4A" w:rsidP="005425D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4A">
        <w:rPr>
          <w:rFonts w:ascii="Times New Roman" w:hAnsi="Times New Roman" w:cs="Times New Roman"/>
          <w:color w:val="333333"/>
          <w:sz w:val="28"/>
          <w:szCs w:val="28"/>
        </w:rPr>
        <w:t xml:space="preserve">В инвестиционном разделе еженедельно размещалась новостная информация. </w:t>
      </w:r>
      <w:r w:rsidR="005425D3" w:rsidRPr="005D1E4A">
        <w:rPr>
          <w:rFonts w:ascii="Times New Roman" w:hAnsi="Times New Roman" w:cs="Times New Roman"/>
          <w:sz w:val="28"/>
          <w:szCs w:val="28"/>
        </w:rPr>
        <w:t xml:space="preserve"> </w:t>
      </w:r>
      <w:r w:rsidR="000615C9" w:rsidRPr="005D1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268" w:rsidRPr="00662906" w:rsidRDefault="00662906" w:rsidP="00662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50268" w:rsidRPr="00662906">
        <w:rPr>
          <w:rFonts w:ascii="Times New Roman" w:hAnsi="Times New Roman" w:cs="Times New Roman"/>
          <w:sz w:val="28"/>
          <w:szCs w:val="28"/>
        </w:rPr>
        <w:t>Разработана и размещена электронная форма на официальном сайте обращения инвесторов к органам местного самоуправления по вопросам предпринимательской и инвестиционной деятельности через канал прямой связи.</w:t>
      </w:r>
    </w:p>
    <w:p w:rsidR="00250268" w:rsidRPr="00662906" w:rsidRDefault="00662906" w:rsidP="00662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250268" w:rsidRPr="00662906">
        <w:rPr>
          <w:rFonts w:ascii="Times New Roman" w:hAnsi="Times New Roman" w:cs="Times New Roman"/>
          <w:sz w:val="28"/>
          <w:szCs w:val="28"/>
        </w:rPr>
        <w:t xml:space="preserve">Актуализирован </w:t>
      </w:r>
      <w:r w:rsidR="006F74C7">
        <w:rPr>
          <w:rFonts w:ascii="Times New Roman" w:hAnsi="Times New Roman" w:cs="Times New Roman"/>
          <w:sz w:val="28"/>
          <w:szCs w:val="28"/>
        </w:rPr>
        <w:t xml:space="preserve">и дополнен </w:t>
      </w:r>
      <w:r w:rsidR="00250268" w:rsidRPr="00662906">
        <w:rPr>
          <w:rFonts w:ascii="Times New Roman" w:hAnsi="Times New Roman" w:cs="Times New Roman"/>
          <w:sz w:val="28"/>
          <w:szCs w:val="28"/>
        </w:rPr>
        <w:t>Переч</w:t>
      </w:r>
      <w:r w:rsidR="006F74C7">
        <w:rPr>
          <w:rFonts w:ascii="Times New Roman" w:hAnsi="Times New Roman" w:cs="Times New Roman"/>
          <w:sz w:val="28"/>
          <w:szCs w:val="28"/>
        </w:rPr>
        <w:t>е</w:t>
      </w:r>
      <w:r w:rsidR="00250268" w:rsidRPr="00662906">
        <w:rPr>
          <w:rFonts w:ascii="Times New Roman" w:hAnsi="Times New Roman" w:cs="Times New Roman"/>
          <w:sz w:val="28"/>
          <w:szCs w:val="28"/>
        </w:rPr>
        <w:t>нь муниципального имущества для предоставления субъектам МСП.</w:t>
      </w:r>
    </w:p>
    <w:p w:rsidR="00250268" w:rsidRDefault="00662906" w:rsidP="006629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250268">
        <w:rPr>
          <w:rFonts w:ascii="Times New Roman" w:hAnsi="Times New Roman" w:cs="Times New Roman"/>
          <w:sz w:val="28"/>
          <w:szCs w:val="28"/>
        </w:rPr>
        <w:t>Актуализированы и размещены на сайте органов местного самоуправления в сети Интернет паспорта   инвестиционных площадок.</w:t>
      </w:r>
    </w:p>
    <w:p w:rsidR="00250268" w:rsidRDefault="00662906" w:rsidP="0066290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9.  </w:t>
      </w:r>
      <w:r w:rsidR="00250268">
        <w:rPr>
          <w:rFonts w:ascii="Times New Roman" w:hAnsi="Times New Roman" w:cs="Times New Roman"/>
          <w:color w:val="333333"/>
          <w:sz w:val="28"/>
          <w:szCs w:val="28"/>
        </w:rPr>
        <w:t xml:space="preserve">Сформирован  и размещен на сайте органов местного самоуправления  </w:t>
      </w:r>
      <w:r w:rsidR="00A05036">
        <w:rPr>
          <w:rFonts w:ascii="Times New Roman" w:hAnsi="Times New Roman" w:cs="Times New Roman"/>
          <w:color w:val="333333"/>
          <w:sz w:val="28"/>
          <w:szCs w:val="28"/>
        </w:rPr>
        <w:t>план</w:t>
      </w:r>
      <w:r w:rsidR="00250268">
        <w:rPr>
          <w:rFonts w:ascii="Times New Roman" w:hAnsi="Times New Roman" w:cs="Times New Roman"/>
          <w:color w:val="333333"/>
          <w:sz w:val="28"/>
          <w:szCs w:val="28"/>
        </w:rPr>
        <w:t xml:space="preserve"> инвестиционных проектов, реализуемых на территории Ханкайского муниципального района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по состоянию на </w:t>
      </w:r>
      <w:r w:rsidR="00A05036">
        <w:rPr>
          <w:rFonts w:ascii="Times New Roman" w:hAnsi="Times New Roman" w:cs="Times New Roman"/>
          <w:color w:val="333333"/>
          <w:sz w:val="28"/>
          <w:szCs w:val="28"/>
        </w:rPr>
        <w:t>20</w:t>
      </w:r>
      <w:r>
        <w:rPr>
          <w:rFonts w:ascii="Times New Roman" w:hAnsi="Times New Roman" w:cs="Times New Roman"/>
          <w:color w:val="333333"/>
          <w:sz w:val="28"/>
          <w:szCs w:val="28"/>
        </w:rPr>
        <w:t>.1</w:t>
      </w:r>
      <w:r w:rsidR="00A05036"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.2020 </w:t>
      </w:r>
      <w:r w:rsidR="00250268">
        <w:rPr>
          <w:rFonts w:ascii="Times New Roman" w:hAnsi="Times New Roman" w:cs="Times New Roman"/>
          <w:color w:val="333333"/>
          <w:sz w:val="28"/>
          <w:szCs w:val="28"/>
        </w:rPr>
        <w:t>на период с 20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20 </w:t>
      </w:r>
      <w:r w:rsidR="00250268">
        <w:rPr>
          <w:rFonts w:ascii="Times New Roman" w:hAnsi="Times New Roman" w:cs="Times New Roman"/>
          <w:color w:val="333333"/>
          <w:sz w:val="28"/>
          <w:szCs w:val="28"/>
        </w:rPr>
        <w:t>по 2024 год</w:t>
      </w:r>
      <w:r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="00250268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250268" w:rsidRDefault="00662906" w:rsidP="0066290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10</w:t>
      </w:r>
      <w:r w:rsidR="00250268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50268">
        <w:rPr>
          <w:rFonts w:ascii="Times New Roman" w:hAnsi="Times New Roman" w:cs="Times New Roman"/>
          <w:color w:val="333333"/>
          <w:sz w:val="28"/>
          <w:szCs w:val="28"/>
        </w:rPr>
        <w:t xml:space="preserve">Прошли обучение </w:t>
      </w:r>
      <w:r w:rsidR="00250268" w:rsidRPr="008A3F10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8A3F10" w:rsidRPr="008A3F10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250268">
        <w:rPr>
          <w:rFonts w:ascii="Times New Roman" w:hAnsi="Times New Roman" w:cs="Times New Roman"/>
          <w:color w:val="333333"/>
          <w:sz w:val="28"/>
          <w:szCs w:val="28"/>
        </w:rPr>
        <w:t xml:space="preserve"> специалистов Администрации, ответственных за улучшение инвестиционного климата.</w:t>
      </w:r>
    </w:p>
    <w:p w:rsidR="006F74C7" w:rsidRDefault="002623F6" w:rsidP="008A3F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6">
        <w:rPr>
          <w:rFonts w:ascii="Times New Roman" w:hAnsi="Times New Roman" w:cs="Times New Roman"/>
          <w:color w:val="333333"/>
          <w:sz w:val="28"/>
          <w:szCs w:val="28"/>
        </w:rPr>
        <w:t>11.</w:t>
      </w:r>
      <w:r w:rsidRPr="006F74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Разработано инвестиционное послание главы Администрации </w:t>
      </w:r>
      <w:r w:rsidRPr="002623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Ханкайского </w:t>
      </w:r>
      <w:r w:rsidRPr="006F74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округа на 2021 год</w:t>
      </w:r>
      <w:r w:rsidR="00A05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F74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размещено на официальном сайте </w:t>
      </w:r>
      <w:r w:rsidRPr="002623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органов местного самоуправления и озвучено на Совете</w:t>
      </w:r>
      <w:r w:rsidRPr="006F74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6F74C7" w:rsidRDefault="006F74C7" w:rsidP="002502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60" w:rsidRDefault="00654D60" w:rsidP="00837954">
      <w:pPr>
        <w:spacing w:after="0" w:line="240" w:lineRule="auto"/>
      </w:pPr>
      <w:r>
        <w:separator/>
      </w:r>
    </w:p>
  </w:endnote>
  <w:endnote w:type="continuationSeparator" w:id="0">
    <w:p w:rsidR="00654D60" w:rsidRDefault="00654D60" w:rsidP="008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60" w:rsidRDefault="00654D60" w:rsidP="00837954">
      <w:pPr>
        <w:spacing w:after="0" w:line="240" w:lineRule="auto"/>
      </w:pPr>
      <w:r>
        <w:separator/>
      </w:r>
    </w:p>
  </w:footnote>
  <w:footnote w:type="continuationSeparator" w:id="0">
    <w:p w:rsidR="00654D60" w:rsidRDefault="00654D60" w:rsidP="0083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631"/>
    <w:multiLevelType w:val="hybridMultilevel"/>
    <w:tmpl w:val="85B60BD2"/>
    <w:lvl w:ilvl="0" w:tplc="B31012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A2B6E"/>
    <w:multiLevelType w:val="hybridMultilevel"/>
    <w:tmpl w:val="85B60BD2"/>
    <w:lvl w:ilvl="0" w:tplc="B31012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D0E65"/>
    <w:multiLevelType w:val="hybridMultilevel"/>
    <w:tmpl w:val="85B60BD2"/>
    <w:lvl w:ilvl="0" w:tplc="B31012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E458B"/>
    <w:multiLevelType w:val="multilevel"/>
    <w:tmpl w:val="6B24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54"/>
    <w:rsid w:val="000615C9"/>
    <w:rsid w:val="00250268"/>
    <w:rsid w:val="002623F6"/>
    <w:rsid w:val="0031180E"/>
    <w:rsid w:val="003516F6"/>
    <w:rsid w:val="003E446F"/>
    <w:rsid w:val="00462CE5"/>
    <w:rsid w:val="0048275C"/>
    <w:rsid w:val="00512649"/>
    <w:rsid w:val="005425D3"/>
    <w:rsid w:val="005B29C3"/>
    <w:rsid w:val="005D1E4A"/>
    <w:rsid w:val="00654D60"/>
    <w:rsid w:val="00662906"/>
    <w:rsid w:val="006F74C7"/>
    <w:rsid w:val="007313CD"/>
    <w:rsid w:val="00753FE3"/>
    <w:rsid w:val="00815614"/>
    <w:rsid w:val="00837954"/>
    <w:rsid w:val="008A3F10"/>
    <w:rsid w:val="008D6DE8"/>
    <w:rsid w:val="008E73FB"/>
    <w:rsid w:val="00A05036"/>
    <w:rsid w:val="00A12F28"/>
    <w:rsid w:val="00A9577A"/>
    <w:rsid w:val="00B35EA7"/>
    <w:rsid w:val="00BE1F91"/>
    <w:rsid w:val="00D535BB"/>
    <w:rsid w:val="00DA3BE8"/>
    <w:rsid w:val="00D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954"/>
  </w:style>
  <w:style w:type="paragraph" w:styleId="a5">
    <w:name w:val="footer"/>
    <w:basedOn w:val="a"/>
    <w:link w:val="a6"/>
    <w:uiPriority w:val="99"/>
    <w:unhideWhenUsed/>
    <w:rsid w:val="0083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954"/>
  </w:style>
  <w:style w:type="paragraph" w:styleId="a7">
    <w:name w:val="List Paragraph"/>
    <w:basedOn w:val="a"/>
    <w:uiPriority w:val="34"/>
    <w:qFormat/>
    <w:rsid w:val="00837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954"/>
  </w:style>
  <w:style w:type="paragraph" w:styleId="a5">
    <w:name w:val="footer"/>
    <w:basedOn w:val="a"/>
    <w:link w:val="a6"/>
    <w:uiPriority w:val="99"/>
    <w:unhideWhenUsed/>
    <w:rsid w:val="0083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954"/>
  </w:style>
  <w:style w:type="paragraph" w:styleId="a7">
    <w:name w:val="List Paragraph"/>
    <w:basedOn w:val="a"/>
    <w:uiPriority w:val="34"/>
    <w:qFormat/>
    <w:rsid w:val="0083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38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1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41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1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390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5" w:color="DDDDDD"/>
                                        <w:left w:val="single" w:sz="6" w:space="8" w:color="DDDDDD"/>
                                        <w:bottom w:val="single" w:sz="6" w:space="15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44704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Македонова Наталья Сергеевна</dc:creator>
  <cp:lastModifiedBy>Гоцман Ольга Ивановна</cp:lastModifiedBy>
  <cp:revision>5</cp:revision>
  <dcterms:created xsi:type="dcterms:W3CDTF">2020-12-14T05:21:00Z</dcterms:created>
  <dcterms:modified xsi:type="dcterms:W3CDTF">2020-12-22T04:13:00Z</dcterms:modified>
</cp:coreProperties>
</file>