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16" w:rsidRPr="00171616" w:rsidRDefault="00171616" w:rsidP="00171616">
      <w:pPr>
        <w:pStyle w:val="2"/>
        <w:ind w:left="6481"/>
        <w:jc w:val="right"/>
        <w:rPr>
          <w:szCs w:val="28"/>
        </w:rPr>
      </w:pPr>
      <w:r w:rsidRPr="00171616">
        <w:rPr>
          <w:szCs w:val="28"/>
        </w:rPr>
        <w:t>Приложение 19</w:t>
      </w:r>
    </w:p>
    <w:p w:rsidR="00171616" w:rsidRPr="00171616" w:rsidRDefault="00171616" w:rsidP="00171616">
      <w:pPr>
        <w:ind w:left="6481"/>
        <w:jc w:val="right"/>
        <w:rPr>
          <w:sz w:val="28"/>
          <w:szCs w:val="28"/>
        </w:rPr>
      </w:pPr>
      <w:r w:rsidRPr="00171616">
        <w:rPr>
          <w:sz w:val="28"/>
          <w:szCs w:val="28"/>
        </w:rPr>
        <w:t>к проекту решения Думы</w:t>
      </w:r>
    </w:p>
    <w:p w:rsidR="00171616" w:rsidRPr="00171616" w:rsidRDefault="00171616" w:rsidP="00171616">
      <w:pPr>
        <w:ind w:left="3540" w:firstLine="708"/>
        <w:jc w:val="right"/>
        <w:rPr>
          <w:sz w:val="28"/>
          <w:szCs w:val="28"/>
        </w:rPr>
      </w:pPr>
      <w:r w:rsidRPr="00171616">
        <w:rPr>
          <w:sz w:val="28"/>
          <w:szCs w:val="28"/>
        </w:rPr>
        <w:t>Ханкайского</w:t>
      </w:r>
      <w:r>
        <w:rPr>
          <w:sz w:val="28"/>
          <w:szCs w:val="28"/>
        </w:rPr>
        <w:t xml:space="preserve"> </w:t>
      </w:r>
      <w:r w:rsidRPr="00171616">
        <w:rPr>
          <w:sz w:val="28"/>
          <w:szCs w:val="28"/>
        </w:rPr>
        <w:t>муниципального района</w:t>
      </w:r>
    </w:p>
    <w:p w:rsidR="000E60DD" w:rsidRPr="00106513" w:rsidRDefault="000E60DD" w:rsidP="00171616">
      <w:pPr>
        <w:jc w:val="right"/>
        <w:rPr>
          <w:sz w:val="28"/>
          <w:szCs w:val="28"/>
        </w:rPr>
      </w:pPr>
    </w:p>
    <w:p w:rsidR="00074640" w:rsidRPr="00106513" w:rsidRDefault="00634609" w:rsidP="0052626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074640" w:rsidRPr="00106513">
        <w:rPr>
          <w:b/>
          <w:sz w:val="28"/>
          <w:szCs w:val="28"/>
        </w:rPr>
        <w:t>ОРЯДОК</w:t>
      </w:r>
    </w:p>
    <w:p w:rsidR="00095F61" w:rsidRPr="0088461C" w:rsidRDefault="00634609" w:rsidP="00FF38B4">
      <w:pPr>
        <w:widowControl w:val="0"/>
        <w:jc w:val="center"/>
        <w:rPr>
          <w:sz w:val="28"/>
          <w:szCs w:val="28"/>
        </w:rPr>
      </w:pPr>
      <w:r w:rsidRPr="0088461C">
        <w:rPr>
          <w:sz w:val="28"/>
          <w:szCs w:val="28"/>
        </w:rPr>
        <w:t xml:space="preserve">распределения </w:t>
      </w:r>
      <w:bookmarkStart w:id="0" w:name="OLE_LINK10"/>
      <w:bookmarkStart w:id="1" w:name="OLE_LINK11"/>
      <w:r w:rsidR="00171616">
        <w:rPr>
          <w:sz w:val="28"/>
          <w:szCs w:val="28"/>
        </w:rPr>
        <w:t>дотации</w:t>
      </w:r>
      <w:r w:rsidR="000F2FF9" w:rsidRPr="0088461C">
        <w:rPr>
          <w:sz w:val="28"/>
          <w:szCs w:val="28"/>
        </w:rPr>
        <w:t xml:space="preserve"> на </w:t>
      </w:r>
      <w:r w:rsidR="005F3159" w:rsidRPr="0088461C">
        <w:rPr>
          <w:sz w:val="28"/>
          <w:szCs w:val="28"/>
        </w:rPr>
        <w:t>поддержку мер</w:t>
      </w:r>
    </w:p>
    <w:p w:rsidR="000E60DD" w:rsidRPr="00106513" w:rsidRDefault="005F3159" w:rsidP="00526268">
      <w:pPr>
        <w:widowControl w:val="0"/>
        <w:jc w:val="center"/>
        <w:rPr>
          <w:b/>
          <w:sz w:val="28"/>
          <w:szCs w:val="28"/>
        </w:rPr>
      </w:pPr>
      <w:r w:rsidRPr="0088461C">
        <w:rPr>
          <w:sz w:val="28"/>
          <w:szCs w:val="28"/>
        </w:rPr>
        <w:t xml:space="preserve"> по обеспечению</w:t>
      </w:r>
      <w:r w:rsidR="00095F61" w:rsidRPr="0088461C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сбалансированности</w:t>
      </w:r>
      <w:r w:rsidR="00BC5FF8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бюджетов</w:t>
      </w:r>
      <w:r w:rsidR="00095F61" w:rsidRPr="0088461C">
        <w:rPr>
          <w:sz w:val="28"/>
          <w:szCs w:val="28"/>
        </w:rPr>
        <w:t xml:space="preserve">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="00050FAB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="00634609" w:rsidRPr="0088461C">
        <w:rPr>
          <w:sz w:val="28"/>
          <w:szCs w:val="28"/>
        </w:rPr>
        <w:t xml:space="preserve"> в 20</w:t>
      </w:r>
      <w:r w:rsidR="00F63E07" w:rsidRPr="0088461C">
        <w:rPr>
          <w:sz w:val="28"/>
          <w:szCs w:val="28"/>
        </w:rPr>
        <w:t>1</w:t>
      </w:r>
      <w:r w:rsidR="0034018A" w:rsidRPr="00BC5FF8">
        <w:rPr>
          <w:sz w:val="28"/>
          <w:szCs w:val="28"/>
        </w:rPr>
        <w:t>9</w:t>
      </w:r>
      <w:r w:rsidR="00634609" w:rsidRPr="0088461C">
        <w:rPr>
          <w:sz w:val="28"/>
          <w:szCs w:val="28"/>
        </w:rPr>
        <w:t xml:space="preserve"> году</w:t>
      </w:r>
      <w:bookmarkEnd w:id="0"/>
      <w:bookmarkEnd w:id="1"/>
    </w:p>
    <w:p w:rsidR="000E60DD" w:rsidRPr="00106513" w:rsidRDefault="000E60DD" w:rsidP="0052626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BD5D7A" w:rsidRPr="00106513" w:rsidRDefault="00BD5D7A" w:rsidP="006501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06513">
        <w:rPr>
          <w:sz w:val="28"/>
          <w:szCs w:val="28"/>
        </w:rPr>
        <w:t xml:space="preserve">1. Порядок распределения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Pr="00106513">
        <w:rPr>
          <w:sz w:val="28"/>
          <w:szCs w:val="28"/>
        </w:rPr>
        <w:t xml:space="preserve"> в 201</w:t>
      </w:r>
      <w:r w:rsidR="00BC6A71">
        <w:rPr>
          <w:sz w:val="28"/>
          <w:szCs w:val="28"/>
        </w:rPr>
        <w:t>9</w:t>
      </w:r>
      <w:r w:rsidRPr="00106513">
        <w:rPr>
          <w:sz w:val="28"/>
          <w:szCs w:val="28"/>
        </w:rPr>
        <w:t xml:space="preserve"> году (далее – Порядок) определяет цели, условия, порядок предоставления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Pr="00106513">
        <w:rPr>
          <w:sz w:val="28"/>
          <w:szCs w:val="28"/>
        </w:rPr>
        <w:t>.</w:t>
      </w:r>
    </w:p>
    <w:p w:rsidR="000F2FF9" w:rsidRPr="00106513" w:rsidRDefault="00BD5D7A" w:rsidP="006501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sz w:val="28"/>
          <w:szCs w:val="28"/>
        </w:rPr>
        <w:t>2</w:t>
      </w:r>
      <w:r w:rsidR="00C46DA2" w:rsidRPr="00106513">
        <w:rPr>
          <w:rFonts w:ascii="Times New Roman" w:hAnsi="Times New Roman" w:cs="Times New Roman"/>
          <w:sz w:val="28"/>
          <w:szCs w:val="28"/>
        </w:rPr>
        <w:t>.</w:t>
      </w:r>
      <w:r w:rsidR="00EE275B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2FF9" w:rsidRPr="00106513">
        <w:rPr>
          <w:rFonts w:ascii="Times New Roman" w:hAnsi="Times New Roman" w:cs="Times New Roman"/>
          <w:sz w:val="28"/>
          <w:szCs w:val="28"/>
        </w:rPr>
        <w:t>бюджетам</w:t>
      </w:r>
      <w:r w:rsidR="003C295E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поселений, входящих в состав Ханкайского муниципального района</w:t>
      </w:r>
      <w:r w:rsidR="00CF65EE" w:rsidRPr="001065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3719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8"/>
      <w:bookmarkStart w:id="3" w:name="OLE_LINK14"/>
      <w:r w:rsidR="00691677" w:rsidRPr="00106513">
        <w:rPr>
          <w:rFonts w:ascii="Times New Roman" w:hAnsi="Times New Roman" w:cs="Times New Roman"/>
          <w:sz w:val="28"/>
          <w:szCs w:val="28"/>
        </w:rPr>
        <w:t>–</w:t>
      </w:r>
      <w:bookmarkEnd w:id="2"/>
      <w:bookmarkEnd w:id="3"/>
      <w:r w:rsidR="00A77117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E47ADA" w:rsidRPr="00106513">
        <w:rPr>
          <w:rFonts w:ascii="Times New Roman" w:hAnsi="Times New Roman" w:cs="Times New Roman"/>
          <w:sz w:val="28"/>
          <w:szCs w:val="28"/>
        </w:rPr>
        <w:t>)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9"/>
      <w:bookmarkStart w:id="5" w:name="OLE_LINK12"/>
      <w:r w:rsidR="00171616">
        <w:rPr>
          <w:rFonts w:ascii="Times New Roman" w:hAnsi="Times New Roman" w:cs="Times New Roman"/>
          <w:sz w:val="28"/>
          <w:szCs w:val="28"/>
        </w:rPr>
        <w:t>дотации</w:t>
      </w:r>
      <w:r w:rsidR="000F2FF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OLE_LINK3"/>
      <w:bookmarkStart w:id="7" w:name="OLE_LINK4"/>
      <w:bookmarkStart w:id="8" w:name="OLE_LINK15"/>
      <w:bookmarkStart w:id="9" w:name="OLE_LINK16"/>
      <w:bookmarkStart w:id="10" w:name="OLE_LINK13"/>
      <w:r w:rsidR="000F2FF9" w:rsidRPr="00106513">
        <w:rPr>
          <w:rFonts w:ascii="Times New Roman" w:hAnsi="Times New Roman" w:cs="Times New Roman"/>
          <w:sz w:val="28"/>
          <w:szCs w:val="28"/>
        </w:rPr>
        <w:t xml:space="preserve">на </w:t>
      </w:r>
      <w:r w:rsidR="005F3159" w:rsidRPr="00106513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</w:t>
      </w:r>
      <w:bookmarkEnd w:id="6"/>
      <w:bookmarkEnd w:id="7"/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8"/>
      <w:bookmarkEnd w:id="9"/>
      <w:bookmarkEnd w:id="10"/>
      <w:r w:rsidR="00634609" w:rsidRPr="00106513">
        <w:rPr>
          <w:rFonts w:ascii="Times New Roman" w:hAnsi="Times New Roman" w:cs="Times New Roman"/>
          <w:sz w:val="28"/>
          <w:szCs w:val="28"/>
        </w:rPr>
        <w:t>осу</w:t>
      </w:r>
      <w:r w:rsidR="002A747F" w:rsidRPr="00106513">
        <w:rPr>
          <w:rFonts w:ascii="Times New Roman" w:hAnsi="Times New Roman" w:cs="Times New Roman"/>
          <w:sz w:val="28"/>
          <w:szCs w:val="28"/>
        </w:rPr>
        <w:t>ществляется за счет сре</w:t>
      </w:r>
      <w:proofErr w:type="gramStart"/>
      <w:r w:rsidR="002A747F" w:rsidRPr="0010651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A747F" w:rsidRPr="00106513">
        <w:rPr>
          <w:rFonts w:ascii="Times New Roman" w:hAnsi="Times New Roman" w:cs="Times New Roman"/>
          <w:sz w:val="28"/>
          <w:szCs w:val="28"/>
        </w:rPr>
        <w:t xml:space="preserve">аевого бюджета в </w:t>
      </w:r>
      <w:r w:rsidR="000F2FF9" w:rsidRPr="00106513">
        <w:rPr>
          <w:rFonts w:ascii="Times New Roman" w:hAnsi="Times New Roman" w:cs="Times New Roman"/>
          <w:sz w:val="28"/>
          <w:szCs w:val="28"/>
        </w:rPr>
        <w:t>форме</w:t>
      </w:r>
      <w:r w:rsidR="002A747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OLE_LINK1"/>
      <w:bookmarkStart w:id="12" w:name="OLE_LINK2"/>
      <w:r w:rsidR="002A747F" w:rsidRPr="00106513">
        <w:rPr>
          <w:rFonts w:ascii="Times New Roman" w:hAnsi="Times New Roman" w:cs="Times New Roman"/>
          <w:sz w:val="28"/>
          <w:szCs w:val="28"/>
        </w:rPr>
        <w:t>дотаций</w:t>
      </w:r>
      <w:r w:rsidR="00FA2196" w:rsidRPr="00106513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муниципальных образований (далее – дотации)</w:t>
      </w:r>
      <w:r w:rsidR="000F2FF9" w:rsidRPr="00106513">
        <w:rPr>
          <w:rFonts w:ascii="Times New Roman" w:hAnsi="Times New Roman" w:cs="Times New Roman"/>
          <w:sz w:val="28"/>
          <w:szCs w:val="28"/>
        </w:rPr>
        <w:t>.</w:t>
      </w:r>
    </w:p>
    <w:p w:rsidR="00BC6A71" w:rsidRDefault="00297707" w:rsidP="00C74A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7993" w:rsidRPr="0010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" w:name="OLE_LINK17"/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Дотации</w:t>
      </w:r>
      <w:r w:rsidR="0033183D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4503A7" w:rsidRPr="00106513">
        <w:rPr>
          <w:rFonts w:ascii="Times New Roman" w:hAnsi="Times New Roman" w:cs="Times New Roman"/>
          <w:sz w:val="28"/>
          <w:szCs w:val="28"/>
        </w:rPr>
        <w:t>предоставляются</w:t>
      </w:r>
      <w:r w:rsidR="00C74AC1">
        <w:rPr>
          <w:rFonts w:ascii="Times New Roman" w:hAnsi="Times New Roman" w:cs="Times New Roman"/>
          <w:sz w:val="28"/>
          <w:szCs w:val="28"/>
        </w:rPr>
        <w:t xml:space="preserve"> </w:t>
      </w:r>
      <w:r w:rsidR="00EC7DB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C6A71">
        <w:rPr>
          <w:rFonts w:ascii="Times New Roman" w:hAnsi="Times New Roman" w:cs="Times New Roman"/>
          <w:sz w:val="28"/>
          <w:szCs w:val="28"/>
        </w:rPr>
        <w:t>:</w:t>
      </w:r>
    </w:p>
    <w:p w:rsidR="00361D32" w:rsidRDefault="00361D32" w:rsidP="00307BC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32">
        <w:rPr>
          <w:rFonts w:ascii="Times New Roman" w:hAnsi="Times New Roman" w:cs="Times New Roman"/>
          <w:sz w:val="28"/>
          <w:szCs w:val="28"/>
        </w:rPr>
        <w:t>в целях компенсации расходов в связи с увеличением ставки налога на имущество организаций в отношении</w:t>
      </w:r>
      <w:proofErr w:type="gramEnd"/>
      <w:r w:rsidRPr="00361D32">
        <w:rPr>
          <w:rFonts w:ascii="Times New Roman" w:hAnsi="Times New Roman" w:cs="Times New Roman"/>
          <w:sz w:val="28"/>
          <w:szCs w:val="28"/>
        </w:rPr>
        <w:t xml:space="preserve">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средств местных бюджетов</w:t>
      </w:r>
      <w:r w:rsidR="00171616">
        <w:rPr>
          <w:rFonts w:ascii="Times New Roman" w:hAnsi="Times New Roman" w:cs="Times New Roman"/>
          <w:sz w:val="28"/>
          <w:szCs w:val="28"/>
        </w:rPr>
        <w:t>.</w:t>
      </w:r>
    </w:p>
    <w:p w:rsidR="00023538" w:rsidRPr="00023538" w:rsidRDefault="00B30A72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61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предоставляются бюджетам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, осуществившим финансирование учреждений, которые содержатся за счет средств местных бюджетов, в целях уплаты налога на имущество организаций по ставке 1,1 процента в отношении объектов социально-культурной сферы, используемых для нужд культуры и искусства, образования, физической </w:t>
      </w:r>
      <w:r w:rsidR="00023538" w:rsidRPr="00023538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спорта, здравоохранения и социального обеспечения. </w:t>
      </w:r>
    </w:p>
    <w:p w:rsidR="00023538" w:rsidRPr="00023538" w:rsidRDefault="0057698D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3538" w:rsidRPr="00023538">
        <w:rPr>
          <w:rFonts w:ascii="Times New Roman" w:hAnsi="Times New Roman" w:cs="Times New Roman"/>
          <w:sz w:val="28"/>
          <w:szCs w:val="28"/>
        </w:rPr>
        <w:t>Распределение дотаций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023538" w:rsidRPr="00023538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023538" w:rsidRPr="00BC5FF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5FF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= N1</w:t>
      </w:r>
      <w:proofErr w:type="gramStart"/>
      <w:r w:rsidRPr="00BC5FF8">
        <w:rPr>
          <w:rFonts w:ascii="Times New Roman" w:hAnsi="Times New Roman" w:cs="Times New Roman"/>
          <w:sz w:val="28"/>
          <w:szCs w:val="28"/>
          <w:lang w:val="en-US"/>
        </w:rPr>
        <w:t>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– N0,1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3538">
        <w:rPr>
          <w:rFonts w:ascii="Times New Roman" w:hAnsi="Times New Roman" w:cs="Times New Roman"/>
          <w:sz w:val="28"/>
          <w:szCs w:val="28"/>
        </w:rPr>
        <w:t>где</w:t>
      </w:r>
      <w:r w:rsidR="00590F06" w:rsidRPr="00590F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538" w:rsidRPr="0002353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38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0235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- размер дотации бюджету i - того </w:t>
      </w:r>
      <w:r w:rsidR="00050F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538">
        <w:rPr>
          <w:rFonts w:ascii="Times New Roman" w:hAnsi="Times New Roman" w:cs="Times New Roman"/>
          <w:sz w:val="28"/>
          <w:szCs w:val="28"/>
        </w:rPr>
        <w:t>;</w:t>
      </w:r>
    </w:p>
    <w:p w:rsidR="00023538" w:rsidRPr="0002353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N1,1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подлежащая уплате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r w:rsidRPr="00023538">
        <w:rPr>
          <w:rFonts w:ascii="Times New Roman" w:hAnsi="Times New Roman" w:cs="Times New Roman"/>
          <w:sz w:val="28"/>
          <w:szCs w:val="28"/>
        </w:rPr>
        <w:t xml:space="preserve">i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 2019 году по налоговой ставке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r w:rsidRPr="00023538">
        <w:rPr>
          <w:rFonts w:ascii="Times New Roman" w:hAnsi="Times New Roman" w:cs="Times New Roman"/>
          <w:sz w:val="28"/>
          <w:szCs w:val="28"/>
        </w:rPr>
        <w:t>1,1 процента, исчисленная исходя из уплаченного налога на имущество организаций по ставке 0,1 процента в 2016 году;</w:t>
      </w:r>
    </w:p>
    <w:p w:rsidR="005F5556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N0,1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уплаченная i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</w:t>
      </w:r>
      <w:r w:rsidR="00050FAB">
        <w:rPr>
          <w:rFonts w:ascii="Times New Roman" w:hAnsi="Times New Roman" w:cs="Times New Roman"/>
          <w:sz w:val="28"/>
          <w:szCs w:val="28"/>
        </w:rPr>
        <w:t>им</w:t>
      </w:r>
      <w:r w:rsidR="00050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0FAB">
        <w:rPr>
          <w:rFonts w:ascii="Times New Roman" w:hAnsi="Times New Roman" w:cs="Times New Roman"/>
          <w:sz w:val="28"/>
          <w:szCs w:val="28"/>
        </w:rPr>
        <w:t>ем</w:t>
      </w:r>
      <w:r w:rsidRPr="00023538">
        <w:rPr>
          <w:rFonts w:ascii="Times New Roman" w:hAnsi="Times New Roman" w:cs="Times New Roman"/>
          <w:sz w:val="28"/>
          <w:szCs w:val="28"/>
        </w:rPr>
        <w:t xml:space="preserve"> по налоговой ставке 0,1 процента в 2016 году.</w:t>
      </w:r>
    </w:p>
    <w:bookmarkEnd w:id="13"/>
    <w:bookmarkEnd w:id="11"/>
    <w:bookmarkEnd w:id="12"/>
    <w:p w:rsidR="0057698D" w:rsidRDefault="00451E01" w:rsidP="007C4E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D" w:rsidRPr="0057698D">
        <w:rPr>
          <w:rFonts w:ascii="Times New Roman" w:hAnsi="Times New Roman" w:cs="Times New Roman"/>
          <w:sz w:val="28"/>
          <w:szCs w:val="28"/>
        </w:rPr>
        <w:t>Предоставление дотаций</w:t>
      </w:r>
      <w:r w:rsidR="0057698D">
        <w:rPr>
          <w:rFonts w:ascii="Times New Roman" w:hAnsi="Times New Roman" w:cs="Times New Roman"/>
          <w:sz w:val="28"/>
          <w:szCs w:val="28"/>
        </w:rPr>
        <w:t xml:space="preserve"> осуществляется при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57698D">
        <w:rPr>
          <w:rFonts w:ascii="Times New Roman" w:hAnsi="Times New Roman" w:cs="Times New Roman"/>
          <w:sz w:val="28"/>
          <w:szCs w:val="28"/>
        </w:rPr>
        <w:t>у</w:t>
      </w:r>
      <w:r w:rsidR="0057698D" w:rsidRPr="0057698D">
        <w:rPr>
          <w:rFonts w:ascii="Times New Roman" w:hAnsi="Times New Roman" w:cs="Times New Roman"/>
          <w:sz w:val="28"/>
          <w:szCs w:val="28"/>
        </w:rPr>
        <w:t>слови</w:t>
      </w:r>
      <w:r w:rsidR="0057698D">
        <w:rPr>
          <w:rFonts w:ascii="Times New Roman" w:hAnsi="Times New Roman" w:cs="Times New Roman"/>
          <w:sz w:val="28"/>
          <w:szCs w:val="28"/>
        </w:rPr>
        <w:t>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635147">
        <w:rPr>
          <w:rFonts w:ascii="Times New Roman" w:hAnsi="Times New Roman" w:cs="Times New Roman"/>
          <w:sz w:val="28"/>
          <w:szCs w:val="28"/>
        </w:rPr>
        <w:t>предоставления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171616">
        <w:rPr>
          <w:rFonts w:ascii="Times New Roman" w:hAnsi="Times New Roman" w:cs="Times New Roman"/>
          <w:sz w:val="28"/>
          <w:szCs w:val="28"/>
        </w:rPr>
        <w:t>ое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управление Администрации Ханкайского муниципального района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отношении каждого учреждения копий налоговой отчетности (налоговой декларации по налогу на имущество организаций и налогового расчета по авансовому платежу по налогу на имущество организаций) с отметкой налогового органа о принятии отчета и платежных поручений о перечислении налога на имущество организаций с отметкой органа федерального</w:t>
      </w:r>
      <w:proofErr w:type="gramEnd"/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казначейства, а также справки из налогового органа об отсутствии задолженности по налогу на имущество организаций.</w:t>
      </w:r>
    </w:p>
    <w:p w:rsidR="003B045B" w:rsidRDefault="00DE60A1" w:rsidP="007C4E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Перечисление в бюджеты </w:t>
      </w:r>
      <w:r w:rsidR="00050FAB">
        <w:rPr>
          <w:rFonts w:ascii="Times New Roman" w:hAnsi="Times New Roman" w:cs="Times New Roman"/>
          <w:sz w:val="28"/>
          <w:szCs w:val="28"/>
        </w:rPr>
        <w:t>сельских</w:t>
      </w:r>
      <w:r w:rsidR="00050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0FAB">
        <w:rPr>
          <w:rFonts w:ascii="Times New Roman" w:hAnsi="Times New Roman" w:cs="Times New Roman"/>
          <w:sz w:val="28"/>
          <w:szCs w:val="28"/>
        </w:rPr>
        <w:t>й</w:t>
      </w:r>
      <w:bookmarkStart w:id="14" w:name="_GoBack"/>
      <w:bookmarkEnd w:id="14"/>
      <w:r w:rsidR="00C71CCD">
        <w:rPr>
          <w:rFonts w:ascii="Times New Roman" w:hAnsi="Times New Roman" w:cs="Times New Roman"/>
          <w:sz w:val="28"/>
          <w:szCs w:val="28"/>
        </w:rPr>
        <w:t xml:space="preserve"> дотации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3B045B" w:rsidRPr="003B045B">
        <w:rPr>
          <w:rFonts w:ascii="Times New Roman" w:hAnsi="Times New Roman" w:cs="Times New Roman"/>
          <w:sz w:val="28"/>
          <w:szCs w:val="28"/>
        </w:rPr>
        <w:t>осуществляется ежеквартально</w:t>
      </w:r>
      <w:r w:rsidR="008C109B">
        <w:rPr>
          <w:rFonts w:ascii="Times New Roman" w:hAnsi="Times New Roman" w:cs="Times New Roman"/>
          <w:sz w:val="28"/>
          <w:szCs w:val="28"/>
        </w:rPr>
        <w:t>,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171616">
        <w:rPr>
          <w:rFonts w:ascii="Times New Roman" w:hAnsi="Times New Roman" w:cs="Times New Roman"/>
          <w:sz w:val="28"/>
          <w:szCs w:val="28"/>
        </w:rPr>
        <w:t>5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в финансов</w:t>
      </w:r>
      <w:r w:rsidR="00171616">
        <w:rPr>
          <w:rFonts w:ascii="Times New Roman" w:hAnsi="Times New Roman" w:cs="Times New Roman"/>
          <w:sz w:val="28"/>
          <w:szCs w:val="28"/>
        </w:rPr>
        <w:t>ое управление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27DDA">
        <w:rPr>
          <w:rFonts w:ascii="Times New Roman" w:hAnsi="Times New Roman" w:cs="Times New Roman"/>
          <w:sz w:val="28"/>
          <w:szCs w:val="28"/>
        </w:rPr>
        <w:t>пункт</w:t>
      </w:r>
      <w:r w:rsidR="00171616">
        <w:rPr>
          <w:rFonts w:ascii="Times New Roman" w:hAnsi="Times New Roman" w:cs="Times New Roman"/>
          <w:sz w:val="28"/>
          <w:szCs w:val="28"/>
        </w:rPr>
        <w:t>е</w:t>
      </w:r>
      <w:r w:rsidR="00D27DDA">
        <w:rPr>
          <w:rFonts w:ascii="Times New Roman" w:hAnsi="Times New Roman" w:cs="Times New Roman"/>
          <w:sz w:val="28"/>
          <w:szCs w:val="28"/>
        </w:rPr>
        <w:t xml:space="preserve"> 6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45B">
        <w:rPr>
          <w:rFonts w:ascii="Times New Roman" w:hAnsi="Times New Roman" w:cs="Times New Roman"/>
          <w:sz w:val="28"/>
          <w:szCs w:val="28"/>
        </w:rPr>
        <w:t>.</w:t>
      </w:r>
    </w:p>
    <w:sectPr w:rsidR="003B045B" w:rsidSect="00BC5FF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D8" w:rsidRDefault="009E45D8">
      <w:r>
        <w:separator/>
      </w:r>
    </w:p>
  </w:endnote>
  <w:endnote w:type="continuationSeparator" w:id="0">
    <w:p w:rsidR="009E45D8" w:rsidRDefault="009E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D8" w:rsidRDefault="009E45D8">
      <w:r>
        <w:separator/>
      </w:r>
    </w:p>
  </w:footnote>
  <w:footnote w:type="continuationSeparator" w:id="0">
    <w:p w:rsidR="009E45D8" w:rsidRDefault="009E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BD" w:rsidRDefault="008D6CBD" w:rsidP="00E66C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FF8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BD" w:rsidRDefault="008D6CBD" w:rsidP="00BC5FF8">
    <w:pPr>
      <w:pStyle w:val="a5"/>
      <w:framePr w:w="661" w:h="361" w:hRule="exact" w:wrap="around" w:vAnchor="text" w:hAnchor="page" w:x="10831" w:y="-46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FAB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D"/>
    <w:rsid w:val="00001A7F"/>
    <w:rsid w:val="000029C4"/>
    <w:rsid w:val="000039DF"/>
    <w:rsid w:val="00006A12"/>
    <w:rsid w:val="00007DCC"/>
    <w:rsid w:val="00011373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0FAB"/>
    <w:rsid w:val="0005176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616"/>
    <w:rsid w:val="00171E00"/>
    <w:rsid w:val="001728AA"/>
    <w:rsid w:val="00174FF6"/>
    <w:rsid w:val="00175CDD"/>
    <w:rsid w:val="00176860"/>
    <w:rsid w:val="0018059F"/>
    <w:rsid w:val="00182232"/>
    <w:rsid w:val="001840D4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1024B"/>
    <w:rsid w:val="00212A53"/>
    <w:rsid w:val="002167A3"/>
    <w:rsid w:val="002231EF"/>
    <w:rsid w:val="00224F7A"/>
    <w:rsid w:val="00230342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BC9"/>
    <w:rsid w:val="00302F66"/>
    <w:rsid w:val="00307BCE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6C5B"/>
    <w:rsid w:val="00484866"/>
    <w:rsid w:val="00484D59"/>
    <w:rsid w:val="0048597D"/>
    <w:rsid w:val="00485AD1"/>
    <w:rsid w:val="00491B5E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77C"/>
    <w:rsid w:val="004E6DAD"/>
    <w:rsid w:val="004F01D2"/>
    <w:rsid w:val="004F601D"/>
    <w:rsid w:val="005027EE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3412"/>
    <w:rsid w:val="005850B9"/>
    <w:rsid w:val="005860C4"/>
    <w:rsid w:val="00590151"/>
    <w:rsid w:val="00590F06"/>
    <w:rsid w:val="00592024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747F"/>
    <w:rsid w:val="00810617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10477"/>
    <w:rsid w:val="00A126B6"/>
    <w:rsid w:val="00A13980"/>
    <w:rsid w:val="00A14BEE"/>
    <w:rsid w:val="00A15795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E1D5A"/>
    <w:rsid w:val="00AE4AF7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A3A"/>
    <w:rsid w:val="00B661EC"/>
    <w:rsid w:val="00B7180D"/>
    <w:rsid w:val="00B73907"/>
    <w:rsid w:val="00B7565A"/>
    <w:rsid w:val="00B77244"/>
    <w:rsid w:val="00B77794"/>
    <w:rsid w:val="00B77AF7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761B"/>
    <w:rsid w:val="00DB1ADB"/>
    <w:rsid w:val="00DB26E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4F05"/>
    <w:rsid w:val="00E362C8"/>
    <w:rsid w:val="00E44616"/>
    <w:rsid w:val="00E45974"/>
    <w:rsid w:val="00E47ADA"/>
    <w:rsid w:val="00E504E9"/>
    <w:rsid w:val="00E50BDE"/>
    <w:rsid w:val="00E55395"/>
    <w:rsid w:val="00E620D4"/>
    <w:rsid w:val="00E63359"/>
    <w:rsid w:val="00E66C42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6A56"/>
    <w:rsid w:val="00F27C24"/>
    <w:rsid w:val="00F27F26"/>
    <w:rsid w:val="00F30E94"/>
    <w:rsid w:val="00F31D5B"/>
    <w:rsid w:val="00F32444"/>
    <w:rsid w:val="00F4154A"/>
    <w:rsid w:val="00F428D0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5F84"/>
    <w:rsid w:val="00F97B32"/>
    <w:rsid w:val="00FA2196"/>
    <w:rsid w:val="00FA2B80"/>
    <w:rsid w:val="00FA3232"/>
    <w:rsid w:val="00FA6880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0E57-071F-4288-B466-6FE49A2B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Елена Евгеньевна Остапенко</cp:lastModifiedBy>
  <cp:revision>4</cp:revision>
  <cp:lastPrinted>2018-10-09T05:53:00Z</cp:lastPrinted>
  <dcterms:created xsi:type="dcterms:W3CDTF">2018-10-24T04:41:00Z</dcterms:created>
  <dcterms:modified xsi:type="dcterms:W3CDTF">2018-10-26T04:25:00Z</dcterms:modified>
</cp:coreProperties>
</file>