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2D" w:rsidRPr="00354288" w:rsidRDefault="00DF402D" w:rsidP="00DF402D">
      <w:pPr>
        <w:pStyle w:val="a8"/>
        <w:rPr>
          <w:b/>
        </w:rPr>
      </w:pPr>
      <w:r w:rsidRPr="00354288">
        <w:rPr>
          <w:b/>
        </w:rPr>
        <w:t>Д У М А</w:t>
      </w:r>
    </w:p>
    <w:p w:rsidR="00DF402D" w:rsidRPr="00354288" w:rsidRDefault="00DF402D" w:rsidP="00DF402D">
      <w:pPr>
        <w:jc w:val="center"/>
        <w:rPr>
          <w:b/>
          <w:sz w:val="28"/>
        </w:rPr>
      </w:pPr>
      <w:r w:rsidRPr="00354288">
        <w:rPr>
          <w:b/>
          <w:sz w:val="28"/>
        </w:rPr>
        <w:t>ХАНКАЙСКОГО МУНИЦИПАЛЬНОГО РАЙОНА</w:t>
      </w:r>
    </w:p>
    <w:p w:rsidR="00DF402D" w:rsidRPr="00354288" w:rsidRDefault="00DF402D" w:rsidP="00DF402D">
      <w:pPr>
        <w:jc w:val="center"/>
        <w:rPr>
          <w:b/>
          <w:sz w:val="28"/>
        </w:rPr>
      </w:pPr>
      <w:r w:rsidRPr="00354288">
        <w:rPr>
          <w:b/>
          <w:sz w:val="28"/>
        </w:rPr>
        <w:t>ПРИМОРСКОГО КРАЯ</w:t>
      </w:r>
    </w:p>
    <w:p w:rsidR="00DF402D" w:rsidRPr="00354288" w:rsidRDefault="00DF402D" w:rsidP="00DF402D">
      <w:pPr>
        <w:jc w:val="center"/>
        <w:rPr>
          <w:b/>
          <w:sz w:val="28"/>
        </w:rPr>
      </w:pPr>
    </w:p>
    <w:p w:rsidR="00DF402D" w:rsidRPr="00354288" w:rsidRDefault="00DF402D" w:rsidP="00DF402D">
      <w:pPr>
        <w:jc w:val="center"/>
        <w:rPr>
          <w:b/>
          <w:sz w:val="28"/>
        </w:rPr>
      </w:pPr>
      <w:proofErr w:type="gramStart"/>
      <w:r w:rsidRPr="00354288">
        <w:rPr>
          <w:b/>
          <w:sz w:val="28"/>
        </w:rPr>
        <w:t>Р</w:t>
      </w:r>
      <w:proofErr w:type="gramEnd"/>
      <w:r w:rsidRPr="00354288">
        <w:rPr>
          <w:b/>
          <w:sz w:val="28"/>
        </w:rPr>
        <w:t xml:space="preserve"> Е Ш Е Н И Е</w:t>
      </w:r>
    </w:p>
    <w:p w:rsidR="00DF402D" w:rsidRPr="00354288" w:rsidRDefault="00DF402D" w:rsidP="00DF402D">
      <w:pPr>
        <w:jc w:val="center"/>
        <w:rPr>
          <w:b/>
          <w:sz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322"/>
        <w:gridCol w:w="3322"/>
      </w:tblGrid>
      <w:tr w:rsidR="00DF402D" w:rsidRPr="00354288" w:rsidTr="00D74ED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F402D" w:rsidRPr="00354288" w:rsidRDefault="00D74ED6" w:rsidP="008B057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29.04.2014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DF402D" w:rsidRPr="00354288" w:rsidRDefault="00DF402D" w:rsidP="008B0577">
            <w:pPr>
              <w:jc w:val="center"/>
              <w:rPr>
                <w:b/>
                <w:sz w:val="28"/>
              </w:rPr>
            </w:pPr>
            <w:proofErr w:type="gramStart"/>
            <w:r w:rsidRPr="00354288">
              <w:rPr>
                <w:b/>
                <w:sz w:val="28"/>
              </w:rPr>
              <w:t>с</w:t>
            </w:r>
            <w:proofErr w:type="gramEnd"/>
            <w:r w:rsidRPr="00354288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DF402D" w:rsidRPr="00354288" w:rsidRDefault="00DF402D" w:rsidP="008B05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№ </w:t>
            </w:r>
            <w:r w:rsidR="00D74ED6">
              <w:rPr>
                <w:b/>
                <w:sz w:val="28"/>
              </w:rPr>
              <w:t>480</w:t>
            </w:r>
          </w:p>
        </w:tc>
      </w:tr>
    </w:tbl>
    <w:p w:rsidR="00A30AAE" w:rsidRDefault="00A30AAE" w:rsidP="00EF49B5">
      <w:pPr>
        <w:pStyle w:val="30"/>
        <w:jc w:val="center"/>
        <w:rPr>
          <w:szCs w:val="24"/>
        </w:rPr>
      </w:pPr>
    </w:p>
    <w:tbl>
      <w:tblPr>
        <w:tblW w:w="0" w:type="auto"/>
        <w:tblLook w:val="0000"/>
      </w:tblPr>
      <w:tblGrid>
        <w:gridCol w:w="4798"/>
      </w:tblGrid>
      <w:tr w:rsidR="00EF49B5" w:rsidRPr="00402801" w:rsidTr="00EF49B5">
        <w:trPr>
          <w:trHeight w:val="969"/>
        </w:trPr>
        <w:tc>
          <w:tcPr>
            <w:tcW w:w="4798" w:type="dxa"/>
          </w:tcPr>
          <w:p w:rsidR="00EF270F" w:rsidRDefault="00EF270F" w:rsidP="00EF49B5">
            <w:pPr>
              <w:pStyle w:val="30"/>
              <w:jc w:val="both"/>
              <w:rPr>
                <w:bCs/>
                <w:iCs/>
                <w:sz w:val="28"/>
                <w:szCs w:val="28"/>
              </w:rPr>
            </w:pPr>
          </w:p>
          <w:p w:rsidR="00EF49B5" w:rsidRPr="004220F9" w:rsidRDefault="00175CFB" w:rsidP="00EF49B5">
            <w:pPr>
              <w:pStyle w:val="30"/>
              <w:jc w:val="both"/>
              <w:rPr>
                <w:bCs/>
                <w:iCs/>
                <w:sz w:val="28"/>
                <w:szCs w:val="28"/>
              </w:rPr>
            </w:pPr>
            <w:r w:rsidRPr="004220F9">
              <w:rPr>
                <w:bCs/>
                <w:iCs/>
                <w:sz w:val="28"/>
                <w:szCs w:val="28"/>
              </w:rPr>
              <w:t>Об утверждении перечня информ</w:t>
            </w:r>
            <w:r w:rsidRPr="004220F9">
              <w:rPr>
                <w:bCs/>
                <w:iCs/>
                <w:sz w:val="28"/>
                <w:szCs w:val="28"/>
              </w:rPr>
              <w:t>а</w:t>
            </w:r>
            <w:r w:rsidRPr="004220F9">
              <w:rPr>
                <w:bCs/>
                <w:iCs/>
                <w:sz w:val="28"/>
                <w:szCs w:val="28"/>
              </w:rPr>
              <w:t>ции о деятельности Думы Ханкайск</w:t>
            </w:r>
            <w:r w:rsidRPr="004220F9">
              <w:rPr>
                <w:bCs/>
                <w:iCs/>
                <w:sz w:val="28"/>
                <w:szCs w:val="28"/>
              </w:rPr>
              <w:t>о</w:t>
            </w:r>
            <w:r w:rsidRPr="004220F9">
              <w:rPr>
                <w:bCs/>
                <w:iCs/>
                <w:sz w:val="28"/>
                <w:szCs w:val="28"/>
              </w:rPr>
              <w:t>го муниципального района, разм</w:t>
            </w:r>
            <w:r w:rsidRPr="004220F9">
              <w:rPr>
                <w:bCs/>
                <w:iCs/>
                <w:sz w:val="28"/>
                <w:szCs w:val="28"/>
              </w:rPr>
              <w:t>е</w:t>
            </w:r>
            <w:r w:rsidRPr="004220F9">
              <w:rPr>
                <w:bCs/>
                <w:iCs/>
                <w:sz w:val="28"/>
                <w:szCs w:val="28"/>
              </w:rPr>
              <w:t>щаемой на официальном сайте орг</w:t>
            </w:r>
            <w:r w:rsidRPr="004220F9">
              <w:rPr>
                <w:bCs/>
                <w:iCs/>
                <w:sz w:val="28"/>
                <w:szCs w:val="28"/>
              </w:rPr>
              <w:t>а</w:t>
            </w:r>
            <w:r w:rsidRPr="004220F9">
              <w:rPr>
                <w:bCs/>
                <w:iCs/>
                <w:sz w:val="28"/>
                <w:szCs w:val="28"/>
              </w:rPr>
              <w:t>нов местного самоуправления Ха</w:t>
            </w:r>
            <w:r w:rsidRPr="004220F9">
              <w:rPr>
                <w:bCs/>
                <w:iCs/>
                <w:sz w:val="28"/>
                <w:szCs w:val="28"/>
              </w:rPr>
              <w:t>н</w:t>
            </w:r>
            <w:r w:rsidRPr="004220F9">
              <w:rPr>
                <w:bCs/>
                <w:iCs/>
                <w:sz w:val="28"/>
                <w:szCs w:val="28"/>
              </w:rPr>
              <w:t>кайского муниципального района в информационно – телекоммуникац</w:t>
            </w:r>
            <w:r w:rsidRPr="004220F9">
              <w:rPr>
                <w:bCs/>
                <w:iCs/>
                <w:sz w:val="28"/>
                <w:szCs w:val="28"/>
              </w:rPr>
              <w:t>и</w:t>
            </w:r>
            <w:r w:rsidRPr="004220F9">
              <w:rPr>
                <w:bCs/>
                <w:iCs/>
                <w:sz w:val="28"/>
                <w:szCs w:val="28"/>
              </w:rPr>
              <w:t>онной сети «Интернет»</w:t>
            </w:r>
          </w:p>
        </w:tc>
      </w:tr>
    </w:tbl>
    <w:p w:rsidR="00EF49B5" w:rsidRPr="00A30AAE" w:rsidRDefault="00EF49B5" w:rsidP="00EF49B5">
      <w:pPr>
        <w:pStyle w:val="30"/>
        <w:jc w:val="both"/>
        <w:rPr>
          <w:szCs w:val="24"/>
        </w:rPr>
      </w:pPr>
    </w:p>
    <w:p w:rsidR="00EF49B5" w:rsidRPr="00A30AAE" w:rsidRDefault="00EF49B5" w:rsidP="00EF49B5">
      <w:pPr>
        <w:pStyle w:val="30"/>
        <w:jc w:val="both"/>
        <w:rPr>
          <w:szCs w:val="24"/>
        </w:rPr>
      </w:pPr>
    </w:p>
    <w:p w:rsidR="004220F9" w:rsidRPr="004220F9" w:rsidRDefault="00CA3071" w:rsidP="00CA3071">
      <w:pPr>
        <w:pStyle w:val="a5"/>
        <w:ind w:firstLine="709"/>
        <w:jc w:val="both"/>
        <w:rPr>
          <w:szCs w:val="28"/>
        </w:rPr>
      </w:pPr>
      <w:proofErr w:type="gramStart"/>
      <w:r w:rsidRPr="004220F9">
        <w:rPr>
          <w:szCs w:val="28"/>
        </w:rPr>
        <w:t xml:space="preserve">В целях реализации </w:t>
      </w:r>
      <w:r w:rsidR="004220F9" w:rsidRPr="004220F9">
        <w:rPr>
          <w:szCs w:val="28"/>
        </w:rPr>
        <w:t xml:space="preserve">Федерального закона </w:t>
      </w:r>
      <w:r w:rsidRPr="004220F9">
        <w:rPr>
          <w:szCs w:val="28"/>
        </w:rPr>
        <w:t>от 09</w:t>
      </w:r>
      <w:r w:rsidR="004220F9" w:rsidRPr="004220F9">
        <w:rPr>
          <w:szCs w:val="28"/>
        </w:rPr>
        <w:t>.02.</w:t>
      </w:r>
      <w:r w:rsidRPr="004220F9">
        <w:rPr>
          <w:szCs w:val="28"/>
        </w:rPr>
        <w:t>2009</w:t>
      </w:r>
      <w:r w:rsidR="004220F9" w:rsidRPr="004220F9">
        <w:rPr>
          <w:szCs w:val="28"/>
        </w:rPr>
        <w:t xml:space="preserve"> </w:t>
      </w:r>
      <w:r w:rsidRPr="004220F9">
        <w:rPr>
          <w:szCs w:val="28"/>
        </w:rPr>
        <w:t xml:space="preserve"> № 8-ФЗ </w:t>
      </w:r>
      <w:r w:rsidR="00D74ED6">
        <w:rPr>
          <w:szCs w:val="28"/>
        </w:rPr>
        <w:t>«</w:t>
      </w:r>
      <w:r w:rsidRPr="004220F9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74ED6">
        <w:rPr>
          <w:szCs w:val="28"/>
        </w:rPr>
        <w:t>»</w:t>
      </w:r>
      <w:r w:rsidRPr="004220F9">
        <w:rPr>
          <w:szCs w:val="28"/>
        </w:rPr>
        <w:t xml:space="preserve">, </w:t>
      </w:r>
      <w:r w:rsidR="004220F9" w:rsidRPr="004220F9">
        <w:rPr>
          <w:szCs w:val="28"/>
        </w:rPr>
        <w:t xml:space="preserve">Закона Приморского края от 05.03.2011 </w:t>
      </w:r>
      <w:r w:rsidRPr="004220F9">
        <w:rPr>
          <w:szCs w:val="28"/>
        </w:rPr>
        <w:t>№ 747-КЗ  «</w:t>
      </w:r>
      <w:r w:rsidR="00EF49B5" w:rsidRPr="004220F9">
        <w:rPr>
          <w:szCs w:val="28"/>
        </w:rPr>
        <w:t>Об обеспечении доступа к информации о деятельн</w:t>
      </w:r>
      <w:r w:rsidR="00EF49B5" w:rsidRPr="004220F9">
        <w:rPr>
          <w:szCs w:val="28"/>
        </w:rPr>
        <w:t>о</w:t>
      </w:r>
      <w:r w:rsidR="00EF49B5" w:rsidRPr="004220F9">
        <w:rPr>
          <w:szCs w:val="28"/>
        </w:rPr>
        <w:t xml:space="preserve">сти государственных органов </w:t>
      </w:r>
      <w:r w:rsidRPr="004220F9">
        <w:rPr>
          <w:szCs w:val="28"/>
        </w:rPr>
        <w:t xml:space="preserve">Приморского края </w:t>
      </w:r>
      <w:r w:rsidR="00EF49B5" w:rsidRPr="004220F9">
        <w:rPr>
          <w:szCs w:val="28"/>
        </w:rPr>
        <w:t>и органов местного сам</w:t>
      </w:r>
      <w:r w:rsidR="00EF49B5" w:rsidRPr="004220F9">
        <w:rPr>
          <w:szCs w:val="28"/>
        </w:rPr>
        <w:t>о</w:t>
      </w:r>
      <w:r w:rsidR="00EF49B5" w:rsidRPr="004220F9">
        <w:rPr>
          <w:szCs w:val="28"/>
        </w:rPr>
        <w:t>управления</w:t>
      </w:r>
      <w:r w:rsidRPr="004220F9">
        <w:rPr>
          <w:szCs w:val="28"/>
        </w:rPr>
        <w:t xml:space="preserve"> </w:t>
      </w:r>
      <w:r w:rsidR="00D74ED6">
        <w:rPr>
          <w:szCs w:val="28"/>
        </w:rPr>
        <w:t xml:space="preserve"> </w:t>
      </w:r>
      <w:r w:rsidRPr="004220F9">
        <w:rPr>
          <w:szCs w:val="28"/>
        </w:rPr>
        <w:t>муниципальных образований Приморского края</w:t>
      </w:r>
      <w:r w:rsidR="00EF49B5" w:rsidRPr="004220F9">
        <w:rPr>
          <w:szCs w:val="28"/>
        </w:rPr>
        <w:t>»,</w:t>
      </w:r>
      <w:r w:rsidRPr="004220F9">
        <w:rPr>
          <w:szCs w:val="28"/>
        </w:rPr>
        <w:t xml:space="preserve"> </w:t>
      </w:r>
      <w:r w:rsidR="004220F9" w:rsidRPr="004220F9">
        <w:rPr>
          <w:szCs w:val="28"/>
        </w:rPr>
        <w:t>в соответс</w:t>
      </w:r>
      <w:r w:rsidR="004220F9" w:rsidRPr="004220F9">
        <w:rPr>
          <w:szCs w:val="28"/>
        </w:rPr>
        <w:t>т</w:t>
      </w:r>
      <w:r w:rsidR="004220F9" w:rsidRPr="004220F9">
        <w:rPr>
          <w:szCs w:val="28"/>
        </w:rPr>
        <w:t xml:space="preserve">вии с решениями </w:t>
      </w:r>
      <w:r w:rsidR="00D74ED6">
        <w:rPr>
          <w:szCs w:val="28"/>
        </w:rPr>
        <w:t xml:space="preserve"> </w:t>
      </w:r>
      <w:r w:rsidR="004220F9" w:rsidRPr="004220F9">
        <w:rPr>
          <w:szCs w:val="28"/>
        </w:rPr>
        <w:t>Думы Ханкайского муниципального района от 30.10.2012 № 282 «Об у</w:t>
      </w:r>
      <w:r w:rsidR="004220F9" w:rsidRPr="004220F9">
        <w:rPr>
          <w:szCs w:val="28"/>
        </w:rPr>
        <w:t>т</w:t>
      </w:r>
      <w:r w:rsidR="004220F9" w:rsidRPr="004220F9">
        <w:rPr>
          <w:szCs w:val="28"/>
        </w:rPr>
        <w:t>верждении Положения</w:t>
      </w:r>
      <w:proofErr w:type="gramEnd"/>
      <w:r w:rsidR="004220F9" w:rsidRPr="004220F9">
        <w:rPr>
          <w:szCs w:val="28"/>
        </w:rPr>
        <w:t xml:space="preserve"> об обеспечении доступа к информации о деятельности органов местного самоуправления Ханкайского муниципальн</w:t>
      </w:r>
      <w:r w:rsidR="004220F9" w:rsidRPr="004220F9">
        <w:rPr>
          <w:szCs w:val="28"/>
        </w:rPr>
        <w:t>о</w:t>
      </w:r>
      <w:r w:rsidR="004220F9" w:rsidRPr="004220F9">
        <w:rPr>
          <w:szCs w:val="28"/>
        </w:rPr>
        <w:t>го ра</w:t>
      </w:r>
      <w:r w:rsidR="004220F9" w:rsidRPr="004220F9">
        <w:rPr>
          <w:szCs w:val="28"/>
        </w:rPr>
        <w:t>й</w:t>
      </w:r>
      <w:r w:rsidR="004220F9" w:rsidRPr="004220F9">
        <w:rPr>
          <w:szCs w:val="28"/>
        </w:rPr>
        <w:t>она», от 04.03.2014 № 457 «</w:t>
      </w:r>
      <w:r w:rsidR="004220F9" w:rsidRPr="004220F9">
        <w:rPr>
          <w:bCs/>
          <w:szCs w:val="28"/>
        </w:rPr>
        <w:t xml:space="preserve">Об официальном сайте органов местного самоуправления Ханкайского муниципального района», </w:t>
      </w:r>
      <w:r w:rsidR="004220F9" w:rsidRPr="004220F9">
        <w:rPr>
          <w:szCs w:val="28"/>
        </w:rPr>
        <w:t xml:space="preserve"> </w:t>
      </w:r>
      <w:r w:rsidR="004220F9">
        <w:rPr>
          <w:szCs w:val="28"/>
        </w:rPr>
        <w:t>на основании Уст</w:t>
      </w:r>
      <w:r w:rsidR="004220F9">
        <w:rPr>
          <w:szCs w:val="28"/>
        </w:rPr>
        <w:t>а</w:t>
      </w:r>
      <w:r w:rsidR="004220F9">
        <w:rPr>
          <w:szCs w:val="28"/>
        </w:rPr>
        <w:t>ва</w:t>
      </w:r>
      <w:r w:rsidRPr="004220F9">
        <w:rPr>
          <w:szCs w:val="28"/>
        </w:rPr>
        <w:t xml:space="preserve"> </w:t>
      </w:r>
      <w:r w:rsidR="004220F9" w:rsidRPr="004220F9">
        <w:rPr>
          <w:szCs w:val="28"/>
        </w:rPr>
        <w:t>Ханкайского</w:t>
      </w:r>
      <w:r w:rsidRPr="004220F9">
        <w:rPr>
          <w:szCs w:val="28"/>
        </w:rPr>
        <w:t xml:space="preserve"> муниципального района </w:t>
      </w:r>
    </w:p>
    <w:p w:rsidR="004220F9" w:rsidRPr="004220F9" w:rsidRDefault="004220F9" w:rsidP="00CA3071">
      <w:pPr>
        <w:pStyle w:val="a5"/>
        <w:ind w:firstLine="709"/>
        <w:jc w:val="both"/>
        <w:rPr>
          <w:szCs w:val="28"/>
        </w:rPr>
      </w:pPr>
    </w:p>
    <w:p w:rsidR="00EF49B5" w:rsidRPr="004220F9" w:rsidRDefault="00EF49B5" w:rsidP="00CA3071">
      <w:pPr>
        <w:pStyle w:val="a5"/>
        <w:ind w:firstLine="709"/>
        <w:jc w:val="both"/>
        <w:rPr>
          <w:szCs w:val="28"/>
        </w:rPr>
      </w:pPr>
      <w:r w:rsidRPr="004220F9">
        <w:rPr>
          <w:szCs w:val="28"/>
        </w:rPr>
        <w:t xml:space="preserve">Дума </w:t>
      </w:r>
      <w:r w:rsidR="004220F9" w:rsidRPr="004220F9">
        <w:rPr>
          <w:szCs w:val="28"/>
        </w:rPr>
        <w:t>Ханкайского</w:t>
      </w:r>
      <w:r w:rsidR="00A30AAE" w:rsidRPr="004220F9">
        <w:rPr>
          <w:szCs w:val="28"/>
        </w:rPr>
        <w:t xml:space="preserve"> муниципального района</w:t>
      </w:r>
      <w:r w:rsidRPr="004220F9">
        <w:rPr>
          <w:szCs w:val="28"/>
        </w:rPr>
        <w:t xml:space="preserve"> </w:t>
      </w:r>
    </w:p>
    <w:p w:rsidR="00AE51FA" w:rsidRPr="004220F9" w:rsidRDefault="00AE51FA" w:rsidP="004220F9">
      <w:pPr>
        <w:pStyle w:val="a5"/>
        <w:jc w:val="both"/>
        <w:rPr>
          <w:bCs/>
          <w:szCs w:val="28"/>
        </w:rPr>
      </w:pPr>
    </w:p>
    <w:p w:rsidR="00EF49B5" w:rsidRPr="004220F9" w:rsidRDefault="00EF49B5" w:rsidP="00EF49B5">
      <w:pPr>
        <w:pStyle w:val="30"/>
        <w:jc w:val="both"/>
        <w:outlineLvl w:val="0"/>
        <w:rPr>
          <w:sz w:val="28"/>
          <w:szCs w:val="28"/>
        </w:rPr>
      </w:pPr>
      <w:proofErr w:type="gramStart"/>
      <w:r w:rsidRPr="004220F9">
        <w:rPr>
          <w:sz w:val="28"/>
          <w:szCs w:val="28"/>
        </w:rPr>
        <w:t>Р</w:t>
      </w:r>
      <w:proofErr w:type="gramEnd"/>
      <w:r w:rsidR="00F64DA3">
        <w:rPr>
          <w:sz w:val="28"/>
          <w:szCs w:val="28"/>
        </w:rPr>
        <w:t xml:space="preserve"> </w:t>
      </w:r>
      <w:r w:rsidRPr="004220F9">
        <w:rPr>
          <w:sz w:val="28"/>
          <w:szCs w:val="28"/>
        </w:rPr>
        <w:t>Е</w:t>
      </w:r>
      <w:r w:rsidR="00F64DA3">
        <w:rPr>
          <w:sz w:val="28"/>
          <w:szCs w:val="28"/>
        </w:rPr>
        <w:t xml:space="preserve"> </w:t>
      </w:r>
      <w:r w:rsidRPr="004220F9">
        <w:rPr>
          <w:sz w:val="28"/>
          <w:szCs w:val="28"/>
        </w:rPr>
        <w:t>Ш</w:t>
      </w:r>
      <w:r w:rsidR="00F64DA3">
        <w:rPr>
          <w:sz w:val="28"/>
          <w:szCs w:val="28"/>
        </w:rPr>
        <w:t xml:space="preserve"> </w:t>
      </w:r>
      <w:r w:rsidRPr="004220F9">
        <w:rPr>
          <w:sz w:val="28"/>
          <w:szCs w:val="28"/>
        </w:rPr>
        <w:t>И</w:t>
      </w:r>
      <w:r w:rsidR="00F64DA3">
        <w:rPr>
          <w:sz w:val="28"/>
          <w:szCs w:val="28"/>
        </w:rPr>
        <w:t xml:space="preserve"> </w:t>
      </w:r>
      <w:r w:rsidRPr="004220F9">
        <w:rPr>
          <w:sz w:val="28"/>
          <w:szCs w:val="28"/>
        </w:rPr>
        <w:t>Л</w:t>
      </w:r>
      <w:r w:rsidR="00F64DA3">
        <w:rPr>
          <w:sz w:val="28"/>
          <w:szCs w:val="28"/>
        </w:rPr>
        <w:t xml:space="preserve"> </w:t>
      </w:r>
      <w:r w:rsidRPr="004220F9">
        <w:rPr>
          <w:sz w:val="28"/>
          <w:szCs w:val="28"/>
        </w:rPr>
        <w:t>А:</w:t>
      </w:r>
    </w:p>
    <w:p w:rsidR="00EF49B5" w:rsidRPr="004220F9" w:rsidRDefault="00EF49B5" w:rsidP="00EF49B5">
      <w:pPr>
        <w:pStyle w:val="30"/>
        <w:jc w:val="both"/>
        <w:rPr>
          <w:sz w:val="28"/>
          <w:szCs w:val="28"/>
        </w:rPr>
      </w:pPr>
    </w:p>
    <w:p w:rsidR="00EF49B5" w:rsidRDefault="00EE3F48" w:rsidP="00EE3F48">
      <w:pPr>
        <w:pStyle w:val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4ED6">
        <w:rPr>
          <w:sz w:val="28"/>
          <w:szCs w:val="28"/>
        </w:rPr>
        <w:t xml:space="preserve"> </w:t>
      </w:r>
      <w:r w:rsidR="00EF49B5" w:rsidRPr="004220F9">
        <w:rPr>
          <w:sz w:val="28"/>
          <w:szCs w:val="28"/>
        </w:rPr>
        <w:t>Утвердить</w:t>
      </w:r>
      <w:r w:rsidR="00D15977" w:rsidRPr="004220F9">
        <w:rPr>
          <w:sz w:val="28"/>
          <w:szCs w:val="28"/>
        </w:rPr>
        <w:t xml:space="preserve"> </w:t>
      </w:r>
      <w:r w:rsidR="00D7100C">
        <w:rPr>
          <w:sz w:val="28"/>
          <w:szCs w:val="28"/>
        </w:rPr>
        <w:t xml:space="preserve">перечень </w:t>
      </w:r>
      <w:r>
        <w:rPr>
          <w:bCs/>
          <w:iCs/>
          <w:sz w:val="28"/>
          <w:szCs w:val="28"/>
        </w:rPr>
        <w:t xml:space="preserve">информации о деятельности Думы </w:t>
      </w:r>
      <w:r w:rsidR="00D7100C" w:rsidRPr="004220F9">
        <w:rPr>
          <w:bCs/>
          <w:iCs/>
          <w:sz w:val="28"/>
          <w:szCs w:val="28"/>
        </w:rPr>
        <w:t>Ханкайского муниципального района, размещаемой на официальном сайте органов мес</w:t>
      </w:r>
      <w:r w:rsidR="00D7100C" w:rsidRPr="004220F9">
        <w:rPr>
          <w:bCs/>
          <w:iCs/>
          <w:sz w:val="28"/>
          <w:szCs w:val="28"/>
        </w:rPr>
        <w:t>т</w:t>
      </w:r>
      <w:r w:rsidR="00D7100C" w:rsidRPr="004220F9">
        <w:rPr>
          <w:bCs/>
          <w:iCs/>
          <w:sz w:val="28"/>
          <w:szCs w:val="28"/>
        </w:rPr>
        <w:t>ного самоуправления Ханкайского муниципального района в информацио</w:t>
      </w:r>
      <w:r w:rsidR="00D7100C" w:rsidRPr="004220F9">
        <w:rPr>
          <w:bCs/>
          <w:iCs/>
          <w:sz w:val="28"/>
          <w:szCs w:val="28"/>
        </w:rPr>
        <w:t>н</w:t>
      </w:r>
      <w:r w:rsidR="00D7100C" w:rsidRPr="004220F9">
        <w:rPr>
          <w:bCs/>
          <w:iCs/>
          <w:sz w:val="28"/>
          <w:szCs w:val="28"/>
        </w:rPr>
        <w:t>но – телекоммуникационной сети «Интернет»</w:t>
      </w:r>
      <w:r w:rsidR="00D74ED6" w:rsidRPr="00D74ED6">
        <w:rPr>
          <w:sz w:val="28"/>
          <w:szCs w:val="28"/>
        </w:rPr>
        <w:t xml:space="preserve"> </w:t>
      </w:r>
      <w:r w:rsidR="00D74ED6">
        <w:rPr>
          <w:sz w:val="28"/>
          <w:szCs w:val="28"/>
        </w:rPr>
        <w:t>(</w:t>
      </w:r>
      <w:r w:rsidR="00D74ED6" w:rsidRPr="004220F9">
        <w:rPr>
          <w:sz w:val="28"/>
          <w:szCs w:val="28"/>
        </w:rPr>
        <w:t>прилагае</w:t>
      </w:r>
      <w:r w:rsidR="00D74ED6">
        <w:rPr>
          <w:sz w:val="28"/>
          <w:szCs w:val="28"/>
        </w:rPr>
        <w:t>тся)</w:t>
      </w:r>
      <w:r w:rsidR="00EF49B5" w:rsidRPr="004220F9">
        <w:rPr>
          <w:sz w:val="28"/>
          <w:szCs w:val="28"/>
        </w:rPr>
        <w:t>.</w:t>
      </w:r>
    </w:p>
    <w:p w:rsidR="006074D7" w:rsidRPr="004220F9" w:rsidRDefault="00EF49B5" w:rsidP="00A76EC0">
      <w:pPr>
        <w:pStyle w:val="30"/>
        <w:ind w:firstLine="708"/>
        <w:jc w:val="both"/>
        <w:rPr>
          <w:sz w:val="28"/>
          <w:szCs w:val="28"/>
        </w:rPr>
      </w:pPr>
      <w:r w:rsidRPr="004220F9">
        <w:rPr>
          <w:sz w:val="28"/>
          <w:szCs w:val="28"/>
        </w:rPr>
        <w:t>2.</w:t>
      </w:r>
      <w:r w:rsidR="006074D7" w:rsidRPr="004220F9">
        <w:rPr>
          <w:sz w:val="28"/>
          <w:szCs w:val="28"/>
        </w:rPr>
        <w:t xml:space="preserve"> Наст</w:t>
      </w:r>
      <w:r w:rsidR="00D7100C">
        <w:rPr>
          <w:sz w:val="28"/>
          <w:szCs w:val="28"/>
        </w:rPr>
        <w:t>оящее решение вступает в силу с момента принятия</w:t>
      </w:r>
      <w:r w:rsidR="006074D7" w:rsidRPr="004220F9">
        <w:rPr>
          <w:sz w:val="28"/>
          <w:szCs w:val="28"/>
        </w:rPr>
        <w:t>.</w:t>
      </w:r>
    </w:p>
    <w:p w:rsidR="00D74ED6" w:rsidRDefault="00D74ED6" w:rsidP="00A30AAE">
      <w:pPr>
        <w:rPr>
          <w:sz w:val="28"/>
          <w:szCs w:val="28"/>
        </w:rPr>
      </w:pPr>
    </w:p>
    <w:p w:rsidR="00D74ED6" w:rsidRDefault="00D74ED6" w:rsidP="00A30AAE">
      <w:pPr>
        <w:rPr>
          <w:sz w:val="28"/>
          <w:szCs w:val="28"/>
          <w:lang w:val="en-US"/>
        </w:rPr>
      </w:pPr>
    </w:p>
    <w:p w:rsidR="00B154C9" w:rsidRDefault="00B154C9" w:rsidP="00A30AAE">
      <w:pPr>
        <w:rPr>
          <w:sz w:val="28"/>
          <w:szCs w:val="28"/>
          <w:lang w:val="en-US"/>
        </w:rPr>
      </w:pPr>
    </w:p>
    <w:p w:rsidR="00A30AAE" w:rsidRPr="004220F9" w:rsidRDefault="00D7100C" w:rsidP="00D74ED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30AAE" w:rsidRPr="004220F9" w:rsidRDefault="00D7100C" w:rsidP="00A30AAE">
      <w:pPr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="00A30AAE" w:rsidRPr="004220F9">
        <w:rPr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 xml:space="preserve">          </w:t>
      </w:r>
      <w:r w:rsidR="00A30AAE" w:rsidRPr="004220F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В.Т. Артеменко</w:t>
      </w:r>
    </w:p>
    <w:p w:rsidR="00EF49B5" w:rsidRPr="004220F9" w:rsidRDefault="00EF49B5" w:rsidP="00EF49B5">
      <w:pPr>
        <w:pStyle w:val="30"/>
        <w:jc w:val="both"/>
        <w:rPr>
          <w:sz w:val="28"/>
          <w:szCs w:val="28"/>
        </w:rPr>
      </w:pPr>
    </w:p>
    <w:p w:rsidR="00D74ED6" w:rsidRDefault="00EF49B5" w:rsidP="00D74ED6">
      <w:pPr>
        <w:pStyle w:val="30"/>
        <w:ind w:left="6660"/>
        <w:jc w:val="right"/>
        <w:rPr>
          <w:szCs w:val="24"/>
        </w:rPr>
      </w:pPr>
      <w:r w:rsidRPr="00A30AAE">
        <w:rPr>
          <w:b/>
          <w:szCs w:val="24"/>
        </w:rPr>
        <w:br w:type="page"/>
      </w:r>
      <w:r w:rsidRPr="00402801">
        <w:rPr>
          <w:szCs w:val="24"/>
        </w:rPr>
        <w:lastRenderedPageBreak/>
        <w:t xml:space="preserve">Приложение </w:t>
      </w:r>
    </w:p>
    <w:p w:rsidR="00D74ED6" w:rsidRDefault="00D74ED6" w:rsidP="00D74ED6">
      <w:pPr>
        <w:pStyle w:val="30"/>
        <w:ind w:left="6660"/>
        <w:jc w:val="right"/>
        <w:rPr>
          <w:szCs w:val="24"/>
        </w:rPr>
      </w:pPr>
      <w:r>
        <w:rPr>
          <w:szCs w:val="24"/>
        </w:rPr>
        <w:t>к решению</w:t>
      </w:r>
      <w:r w:rsidR="00EF49B5" w:rsidRPr="00402801">
        <w:rPr>
          <w:szCs w:val="24"/>
        </w:rPr>
        <w:t xml:space="preserve"> Думы</w:t>
      </w:r>
      <w:r w:rsidR="00A30AAE" w:rsidRPr="00402801">
        <w:rPr>
          <w:szCs w:val="24"/>
        </w:rPr>
        <w:t xml:space="preserve"> </w:t>
      </w:r>
    </w:p>
    <w:p w:rsidR="00EF49B5" w:rsidRPr="00402801" w:rsidRDefault="00D7100C" w:rsidP="00D74ED6">
      <w:pPr>
        <w:pStyle w:val="30"/>
        <w:ind w:left="6660"/>
        <w:jc w:val="right"/>
        <w:rPr>
          <w:szCs w:val="24"/>
        </w:rPr>
      </w:pPr>
      <w:r>
        <w:rPr>
          <w:szCs w:val="24"/>
        </w:rPr>
        <w:t>Ха</w:t>
      </w:r>
      <w:r>
        <w:rPr>
          <w:szCs w:val="24"/>
        </w:rPr>
        <w:t>н</w:t>
      </w:r>
      <w:r>
        <w:rPr>
          <w:szCs w:val="24"/>
        </w:rPr>
        <w:t>кайского</w:t>
      </w:r>
    </w:p>
    <w:p w:rsidR="00A30AAE" w:rsidRPr="00402801" w:rsidRDefault="00A30AAE" w:rsidP="00D74ED6">
      <w:pPr>
        <w:pStyle w:val="30"/>
        <w:ind w:left="6660"/>
        <w:jc w:val="right"/>
        <w:rPr>
          <w:szCs w:val="24"/>
        </w:rPr>
      </w:pPr>
      <w:r w:rsidRPr="00402801">
        <w:rPr>
          <w:szCs w:val="24"/>
        </w:rPr>
        <w:t xml:space="preserve">муниципального района </w:t>
      </w:r>
    </w:p>
    <w:p w:rsidR="00EF49B5" w:rsidRPr="00402801" w:rsidRDefault="00A30AAE" w:rsidP="00D74ED6">
      <w:pPr>
        <w:pStyle w:val="30"/>
        <w:ind w:left="6660"/>
        <w:jc w:val="right"/>
        <w:rPr>
          <w:szCs w:val="24"/>
        </w:rPr>
      </w:pPr>
      <w:r w:rsidRPr="00402801">
        <w:rPr>
          <w:szCs w:val="24"/>
        </w:rPr>
        <w:t>от</w:t>
      </w:r>
      <w:r w:rsidR="00D74ED6">
        <w:rPr>
          <w:szCs w:val="24"/>
        </w:rPr>
        <w:t xml:space="preserve"> 29.04.2014 </w:t>
      </w:r>
      <w:r w:rsidR="00D7100C">
        <w:rPr>
          <w:szCs w:val="24"/>
        </w:rPr>
        <w:t>№</w:t>
      </w:r>
      <w:r w:rsidR="00D74ED6">
        <w:rPr>
          <w:szCs w:val="24"/>
        </w:rPr>
        <w:t xml:space="preserve"> 480</w:t>
      </w:r>
      <w:r w:rsidR="00D7100C">
        <w:rPr>
          <w:szCs w:val="24"/>
        </w:rPr>
        <w:t xml:space="preserve">  </w:t>
      </w:r>
    </w:p>
    <w:p w:rsidR="00EF49B5" w:rsidRPr="00A30AAE" w:rsidRDefault="00EF49B5" w:rsidP="00EF49B5">
      <w:pPr>
        <w:pStyle w:val="30"/>
        <w:jc w:val="right"/>
        <w:rPr>
          <w:szCs w:val="24"/>
        </w:rPr>
      </w:pPr>
    </w:p>
    <w:p w:rsidR="00D74ED6" w:rsidRDefault="00D74ED6" w:rsidP="00D7100C">
      <w:pPr>
        <w:pStyle w:val="30"/>
        <w:ind w:firstLine="708"/>
        <w:jc w:val="center"/>
        <w:rPr>
          <w:b/>
          <w:sz w:val="28"/>
          <w:szCs w:val="28"/>
        </w:rPr>
      </w:pPr>
    </w:p>
    <w:p w:rsidR="00D7100C" w:rsidRPr="00D74ED6" w:rsidRDefault="0074036D" w:rsidP="00D7100C">
      <w:pPr>
        <w:pStyle w:val="30"/>
        <w:ind w:firstLine="708"/>
        <w:jc w:val="center"/>
        <w:rPr>
          <w:b/>
          <w:sz w:val="28"/>
          <w:szCs w:val="28"/>
        </w:rPr>
      </w:pPr>
      <w:r w:rsidRPr="00D74ED6">
        <w:rPr>
          <w:b/>
          <w:sz w:val="28"/>
          <w:szCs w:val="28"/>
        </w:rPr>
        <w:t>ПЕРЕЧЕНЬ</w:t>
      </w:r>
    </w:p>
    <w:p w:rsidR="00D7100C" w:rsidRPr="00D74ED6" w:rsidRDefault="00D7100C" w:rsidP="00D7100C">
      <w:pPr>
        <w:pStyle w:val="30"/>
        <w:ind w:firstLine="708"/>
        <w:jc w:val="center"/>
        <w:rPr>
          <w:b/>
          <w:sz w:val="28"/>
          <w:szCs w:val="28"/>
        </w:rPr>
      </w:pPr>
      <w:r w:rsidRPr="00D74ED6">
        <w:rPr>
          <w:b/>
          <w:bCs/>
          <w:iCs/>
          <w:sz w:val="28"/>
          <w:szCs w:val="28"/>
        </w:rPr>
        <w:t>информации о деятельности Думы Ханкайского муниципального района, размещаемой на официальном сайте органов местного сам</w:t>
      </w:r>
      <w:r w:rsidRPr="00D74ED6">
        <w:rPr>
          <w:b/>
          <w:bCs/>
          <w:iCs/>
          <w:sz w:val="28"/>
          <w:szCs w:val="28"/>
        </w:rPr>
        <w:t>о</w:t>
      </w:r>
      <w:r w:rsidRPr="00D74ED6">
        <w:rPr>
          <w:b/>
          <w:bCs/>
          <w:iCs/>
          <w:sz w:val="28"/>
          <w:szCs w:val="28"/>
        </w:rPr>
        <w:t>управления Ханкайского муниципального района в информационно – телекоммуникац</w:t>
      </w:r>
      <w:r w:rsidRPr="00D74ED6">
        <w:rPr>
          <w:b/>
          <w:bCs/>
          <w:iCs/>
          <w:sz w:val="28"/>
          <w:szCs w:val="28"/>
        </w:rPr>
        <w:t>и</w:t>
      </w:r>
      <w:r w:rsidRPr="00D74ED6">
        <w:rPr>
          <w:b/>
          <w:bCs/>
          <w:iCs/>
          <w:sz w:val="28"/>
          <w:szCs w:val="28"/>
        </w:rPr>
        <w:t>онной сети «Интернет»</w:t>
      </w:r>
    </w:p>
    <w:p w:rsidR="00EF49B5" w:rsidRPr="00A30AAE" w:rsidRDefault="00EF49B5" w:rsidP="00EF49B5">
      <w:pPr>
        <w:pStyle w:val="30"/>
        <w:jc w:val="center"/>
        <w:rPr>
          <w:szCs w:val="24"/>
        </w:rPr>
      </w:pPr>
    </w:p>
    <w:p w:rsidR="0074036D" w:rsidRDefault="00EF49B5" w:rsidP="0074036D">
      <w:pPr>
        <w:pStyle w:val="30"/>
        <w:jc w:val="both"/>
        <w:rPr>
          <w:szCs w:val="24"/>
        </w:rPr>
      </w:pPr>
      <w:r w:rsidRPr="00A30AAE">
        <w:rPr>
          <w:szCs w:val="24"/>
        </w:rPr>
        <w:tab/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9"/>
        <w:gridCol w:w="3714"/>
        <w:gridCol w:w="6"/>
        <w:gridCol w:w="3212"/>
        <w:gridCol w:w="9"/>
      </w:tblGrid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D74ED6">
            <w:pPr>
              <w:pStyle w:val="30"/>
              <w:jc w:val="center"/>
              <w:rPr>
                <w:szCs w:val="24"/>
              </w:rPr>
            </w:pPr>
            <w:r w:rsidRPr="008B0577">
              <w:rPr>
                <w:szCs w:val="24"/>
              </w:rPr>
              <w:t>Категория информации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BC6D2F" w:rsidP="00D74ED6">
            <w:pPr>
              <w:pStyle w:val="30"/>
              <w:jc w:val="center"/>
              <w:rPr>
                <w:szCs w:val="24"/>
              </w:rPr>
            </w:pPr>
            <w:r w:rsidRPr="008B0577">
              <w:rPr>
                <w:szCs w:val="24"/>
              </w:rPr>
              <w:t>Ответственный исполнитель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D74ED6">
            <w:pPr>
              <w:pStyle w:val="30"/>
              <w:jc w:val="center"/>
              <w:rPr>
                <w:szCs w:val="24"/>
              </w:rPr>
            </w:pPr>
            <w:r w:rsidRPr="008B0577">
              <w:rPr>
                <w:szCs w:val="24"/>
              </w:rPr>
              <w:t>Периодичность размещ</w:t>
            </w:r>
            <w:r w:rsidRPr="008B0577">
              <w:rPr>
                <w:szCs w:val="24"/>
              </w:rPr>
              <w:t>е</w:t>
            </w:r>
            <w:r w:rsidRPr="008B0577">
              <w:rPr>
                <w:szCs w:val="24"/>
              </w:rPr>
              <w:t>ния, сроки обновления информ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ции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9991" w:type="dxa"/>
            <w:gridSpan w:val="4"/>
            <w:shd w:val="clear" w:color="auto" w:fill="auto"/>
          </w:tcPr>
          <w:p w:rsidR="00BC6D2F" w:rsidRDefault="00BC6D2F" w:rsidP="00D74ED6">
            <w:pPr>
              <w:pStyle w:val="30"/>
              <w:jc w:val="center"/>
              <w:rPr>
                <w:b/>
                <w:szCs w:val="24"/>
              </w:rPr>
            </w:pPr>
          </w:p>
          <w:p w:rsidR="00BC6D2F" w:rsidRPr="00D74ED6" w:rsidRDefault="00B154C9" w:rsidP="00D74ED6">
            <w:pPr>
              <w:pStyle w:val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</w:t>
            </w:r>
            <w:r w:rsidR="00BC6D2F" w:rsidRPr="00D74ED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="00BC6D2F" w:rsidRPr="00D74ED6">
              <w:rPr>
                <w:b/>
                <w:szCs w:val="24"/>
              </w:rPr>
              <w:t>Общая информация о Думе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BC6D2F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1)</w:t>
            </w:r>
            <w:r>
              <w:rPr>
                <w:szCs w:val="24"/>
              </w:rPr>
              <w:t>. П</w:t>
            </w:r>
            <w:r w:rsidRPr="008B0577">
              <w:rPr>
                <w:szCs w:val="24"/>
              </w:rPr>
              <w:t>олное и сокраще</w:t>
            </w:r>
            <w:r w:rsidRPr="008B0577">
              <w:rPr>
                <w:szCs w:val="24"/>
              </w:rPr>
              <w:t>н</w:t>
            </w:r>
            <w:r w:rsidRPr="008B0577">
              <w:rPr>
                <w:szCs w:val="24"/>
              </w:rPr>
              <w:t>ное наименование и стру</w:t>
            </w:r>
            <w:r w:rsidRPr="008B0577">
              <w:rPr>
                <w:szCs w:val="24"/>
              </w:rPr>
              <w:t>к</w:t>
            </w:r>
            <w:r w:rsidRPr="008B0577">
              <w:rPr>
                <w:szCs w:val="24"/>
              </w:rPr>
              <w:t>тура Думы, почтовый адрес, а</w:t>
            </w:r>
            <w:r w:rsidRPr="008B0577">
              <w:rPr>
                <w:szCs w:val="24"/>
              </w:rPr>
              <w:t>д</w:t>
            </w:r>
            <w:r w:rsidRPr="008B0577">
              <w:rPr>
                <w:szCs w:val="24"/>
              </w:rPr>
              <w:t>рес электронной почты для направления запросов пользователями информ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цией и получения запр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шиваемой информ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ции, номера телефонов Думы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BC6D2F" w:rsidP="00BC6D2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B0577">
              <w:rPr>
                <w:szCs w:val="24"/>
              </w:rPr>
              <w:t>едущий специалист 1 разряда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BC6D2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B0577">
              <w:rPr>
                <w:szCs w:val="24"/>
              </w:rPr>
              <w:t>оддерживается в актуал</w:t>
            </w:r>
            <w:r w:rsidRPr="008B0577">
              <w:rPr>
                <w:szCs w:val="24"/>
              </w:rPr>
              <w:t>ь</w:t>
            </w:r>
            <w:r w:rsidRPr="008B0577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BC6D2F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2)</w:t>
            </w:r>
            <w:r>
              <w:rPr>
                <w:szCs w:val="24"/>
              </w:rPr>
              <w:t>. С</w:t>
            </w:r>
            <w:r w:rsidRPr="008B0577">
              <w:rPr>
                <w:szCs w:val="24"/>
              </w:rPr>
              <w:t>ведения о полномоч</w:t>
            </w:r>
            <w:r w:rsidRPr="008B0577">
              <w:rPr>
                <w:szCs w:val="24"/>
              </w:rPr>
              <w:t>и</w:t>
            </w:r>
            <w:r w:rsidRPr="008B0577">
              <w:rPr>
                <w:szCs w:val="24"/>
              </w:rPr>
              <w:t>ях Думы, вопросах вед</w:t>
            </w:r>
            <w:r w:rsidRPr="008B0577">
              <w:rPr>
                <w:szCs w:val="24"/>
              </w:rPr>
              <w:t>е</w:t>
            </w:r>
            <w:r w:rsidRPr="008B0577">
              <w:rPr>
                <w:szCs w:val="24"/>
              </w:rPr>
              <w:t>ния постоянных комиссий Д</w:t>
            </w:r>
            <w:r w:rsidRPr="008B0577">
              <w:rPr>
                <w:szCs w:val="24"/>
              </w:rPr>
              <w:t>у</w:t>
            </w:r>
            <w:r w:rsidRPr="008B0577">
              <w:rPr>
                <w:szCs w:val="24"/>
              </w:rPr>
              <w:t>мы, задачах, функциях а</w:t>
            </w:r>
            <w:r w:rsidRPr="008B0577">
              <w:rPr>
                <w:szCs w:val="24"/>
              </w:rPr>
              <w:t>п</w:t>
            </w:r>
            <w:r w:rsidRPr="008B0577">
              <w:rPr>
                <w:szCs w:val="24"/>
              </w:rPr>
              <w:t>парата Думы, а также п</w:t>
            </w:r>
            <w:r w:rsidRPr="008B0577">
              <w:rPr>
                <w:szCs w:val="24"/>
              </w:rPr>
              <w:t>е</w:t>
            </w:r>
            <w:r w:rsidRPr="008B0577">
              <w:rPr>
                <w:szCs w:val="24"/>
              </w:rPr>
              <w:t>речень законов и иных нормативных правовых актов, определяющих эти полномочия, вопросы в</w:t>
            </w:r>
            <w:r w:rsidRPr="008B0577">
              <w:rPr>
                <w:szCs w:val="24"/>
              </w:rPr>
              <w:t>е</w:t>
            </w:r>
            <w:r w:rsidRPr="008B0577">
              <w:rPr>
                <w:szCs w:val="24"/>
              </w:rPr>
              <w:t>дения, задачи и функции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B0577">
              <w:rPr>
                <w:szCs w:val="24"/>
              </w:rPr>
              <w:t>в течение 10 рабочих дней со дня вступления в силу соответствующих нормати</w:t>
            </w:r>
            <w:r w:rsidRPr="008B0577">
              <w:rPr>
                <w:szCs w:val="24"/>
              </w:rPr>
              <w:t>в</w:t>
            </w:r>
            <w:r w:rsidRPr="008B0577">
              <w:rPr>
                <w:szCs w:val="24"/>
              </w:rPr>
              <w:t>ных правовых и иных актов</w:t>
            </w:r>
          </w:p>
          <w:p w:rsidR="00BC6D2F" w:rsidRDefault="00BC6D2F" w:rsidP="00BC6D2F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перечень законов и иных нормативных правовых а</w:t>
            </w:r>
            <w:r w:rsidRPr="008B0577">
              <w:rPr>
                <w:szCs w:val="24"/>
              </w:rPr>
              <w:t>к</w:t>
            </w:r>
            <w:r w:rsidRPr="008B0577">
              <w:rPr>
                <w:szCs w:val="24"/>
              </w:rPr>
              <w:t>тов</w:t>
            </w:r>
            <w:r>
              <w:rPr>
                <w:szCs w:val="24"/>
              </w:rPr>
              <w:t>;</w:t>
            </w:r>
          </w:p>
          <w:p w:rsidR="00BC6D2F" w:rsidRPr="008B0577" w:rsidRDefault="00BC6D2F" w:rsidP="00BC6D2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B0577">
              <w:rPr>
                <w:szCs w:val="24"/>
              </w:rPr>
              <w:t>поддерживается в актуал</w:t>
            </w:r>
            <w:r w:rsidRPr="008B0577">
              <w:rPr>
                <w:szCs w:val="24"/>
              </w:rPr>
              <w:t>ь</w:t>
            </w:r>
            <w:r w:rsidRPr="008B0577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DF62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3)</w:t>
            </w:r>
            <w:r w:rsidR="00DF6277">
              <w:rPr>
                <w:szCs w:val="24"/>
              </w:rPr>
              <w:t>. С</w:t>
            </w:r>
            <w:r>
              <w:rPr>
                <w:szCs w:val="24"/>
              </w:rPr>
              <w:t>труктура Думы, апп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рат</w:t>
            </w:r>
            <w:r w:rsidRPr="008B0577">
              <w:rPr>
                <w:szCs w:val="24"/>
              </w:rPr>
              <w:t xml:space="preserve"> Думы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в течение 10 рабочих дней со дня утверждения либо принятия решения о внес</w:t>
            </w:r>
            <w:r w:rsidRPr="008B0577">
              <w:rPr>
                <w:szCs w:val="24"/>
              </w:rPr>
              <w:t>е</w:t>
            </w:r>
            <w:r w:rsidRPr="008B0577">
              <w:rPr>
                <w:szCs w:val="24"/>
              </w:rPr>
              <w:t>нии изменений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DF62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4)</w:t>
            </w:r>
            <w:r w:rsidR="00DF6277">
              <w:rPr>
                <w:szCs w:val="24"/>
              </w:rPr>
              <w:t>. С</w:t>
            </w:r>
            <w:r w:rsidRPr="008B0577">
              <w:rPr>
                <w:szCs w:val="24"/>
              </w:rPr>
              <w:t>ведения о председат</w:t>
            </w:r>
            <w:r w:rsidRPr="008B0577">
              <w:rPr>
                <w:szCs w:val="24"/>
              </w:rPr>
              <w:t>е</w:t>
            </w:r>
            <w:r w:rsidRPr="008B0577">
              <w:rPr>
                <w:szCs w:val="24"/>
              </w:rPr>
              <w:t>ле Думы, председателях постоянных комиссий (ф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милии, имена, отчества, а также при согласии ук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занных лиц иные сведения о них)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Default="00BC6D2F" w:rsidP="00BC6D2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B0577">
              <w:rPr>
                <w:szCs w:val="24"/>
              </w:rPr>
              <w:t>в течение 5 рабочих дней со дня избрания (назнач</w:t>
            </w:r>
            <w:r w:rsidRPr="008B0577">
              <w:rPr>
                <w:szCs w:val="24"/>
              </w:rPr>
              <w:t>е</w:t>
            </w:r>
            <w:r w:rsidRPr="008B0577">
              <w:rPr>
                <w:szCs w:val="24"/>
              </w:rPr>
              <w:t>ния)</w:t>
            </w:r>
            <w:r>
              <w:rPr>
                <w:szCs w:val="24"/>
              </w:rPr>
              <w:t>;</w:t>
            </w:r>
          </w:p>
          <w:p w:rsidR="00BC6D2F" w:rsidRPr="008B0577" w:rsidRDefault="00BC6D2F" w:rsidP="00BC6D2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B0577">
              <w:rPr>
                <w:szCs w:val="24"/>
              </w:rPr>
              <w:t>подд</w:t>
            </w:r>
            <w:r>
              <w:rPr>
                <w:szCs w:val="24"/>
              </w:rPr>
              <w:t xml:space="preserve">ерживается </w:t>
            </w:r>
            <w:r w:rsidRPr="008B0577">
              <w:rPr>
                <w:szCs w:val="24"/>
              </w:rPr>
              <w:t>в актуал</w:t>
            </w:r>
            <w:r w:rsidRPr="008B0577">
              <w:rPr>
                <w:szCs w:val="24"/>
              </w:rPr>
              <w:t>ь</w:t>
            </w:r>
            <w:r w:rsidRPr="008B0577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DF62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B0577">
              <w:rPr>
                <w:szCs w:val="24"/>
              </w:rPr>
              <w:t>)</w:t>
            </w:r>
            <w:r w:rsidR="00DF6277">
              <w:rPr>
                <w:szCs w:val="24"/>
              </w:rPr>
              <w:t>. С</w:t>
            </w:r>
            <w:r w:rsidRPr="008B0577">
              <w:rPr>
                <w:szCs w:val="24"/>
              </w:rPr>
              <w:t>ведения о депутатах Думы (фамилии, имена, отчества, а также при с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 xml:space="preserve">гласии указанных лиц </w:t>
            </w:r>
            <w:r w:rsidRPr="008B0577">
              <w:rPr>
                <w:szCs w:val="24"/>
              </w:rPr>
              <w:lastRenderedPageBreak/>
              <w:t>иные сведения о них)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</w:t>
            </w:r>
            <w:r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B0577">
              <w:rPr>
                <w:szCs w:val="24"/>
              </w:rPr>
              <w:t>в течение 10 рабочих дней со дня проведения перв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го заседания Думы нового с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зыва либо принятия соотве</w:t>
            </w:r>
            <w:r w:rsidRPr="008B0577">
              <w:rPr>
                <w:szCs w:val="24"/>
              </w:rPr>
              <w:t>т</w:t>
            </w:r>
            <w:r w:rsidRPr="008B0577">
              <w:rPr>
                <w:szCs w:val="24"/>
              </w:rPr>
              <w:lastRenderedPageBreak/>
              <w:t>ствующих правовых актов о прекращении по</w:t>
            </w:r>
            <w:r w:rsidRPr="008B0577">
              <w:rPr>
                <w:szCs w:val="24"/>
              </w:rPr>
              <w:t>л</w:t>
            </w:r>
            <w:r w:rsidRPr="008B0577">
              <w:rPr>
                <w:szCs w:val="24"/>
              </w:rPr>
              <w:t>номочий</w:t>
            </w:r>
            <w:r>
              <w:rPr>
                <w:szCs w:val="24"/>
              </w:rPr>
              <w:t>;</w:t>
            </w:r>
          </w:p>
          <w:p w:rsidR="00BC6D2F" w:rsidRPr="008B0577" w:rsidRDefault="00BC6D2F" w:rsidP="00BC6D2F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B0577">
              <w:rPr>
                <w:szCs w:val="24"/>
              </w:rPr>
              <w:t>поддерживается в актуал</w:t>
            </w:r>
            <w:r w:rsidRPr="008B0577">
              <w:rPr>
                <w:szCs w:val="24"/>
              </w:rPr>
              <w:t>ь</w:t>
            </w:r>
            <w:r w:rsidRPr="008B0577">
              <w:rPr>
                <w:szCs w:val="24"/>
              </w:rPr>
              <w:t>ном состоянии</w:t>
            </w:r>
          </w:p>
        </w:tc>
      </w:tr>
      <w:tr w:rsidR="00BC6D2F" w:rsidRPr="008B0577" w:rsidTr="00DF6277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DF62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6)</w:t>
            </w:r>
            <w:r w:rsidR="00DF6277">
              <w:rPr>
                <w:szCs w:val="24"/>
              </w:rPr>
              <w:t>. И</w:t>
            </w:r>
            <w:r w:rsidRPr="008B0577">
              <w:rPr>
                <w:szCs w:val="24"/>
              </w:rPr>
              <w:t>стория Думы района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поддерживается в актуал</w:t>
            </w:r>
            <w:r w:rsidRPr="008B0577">
              <w:rPr>
                <w:szCs w:val="24"/>
              </w:rPr>
              <w:t>ь</w:t>
            </w:r>
            <w:r w:rsidRPr="008B0577">
              <w:rPr>
                <w:szCs w:val="24"/>
              </w:rPr>
              <w:t>ном состоянии</w:t>
            </w:r>
          </w:p>
        </w:tc>
      </w:tr>
      <w:tr w:rsidR="00BC6D2F" w:rsidRPr="008B0577" w:rsidTr="00DF6277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DF62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7)</w:t>
            </w:r>
            <w:r w:rsidR="00DF6277">
              <w:rPr>
                <w:szCs w:val="24"/>
              </w:rPr>
              <w:t>. Р</w:t>
            </w:r>
            <w:r>
              <w:rPr>
                <w:szCs w:val="24"/>
              </w:rPr>
              <w:t>ешения Думы</w:t>
            </w:r>
          </w:p>
        </w:tc>
        <w:tc>
          <w:tcPr>
            <w:tcW w:w="3714" w:type="dxa"/>
            <w:tcBorders>
              <w:bottom w:val="nil"/>
            </w:tcBorders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C6D2F">
              <w:rPr>
                <w:szCs w:val="24"/>
              </w:rPr>
              <w:t>едущий специалист 1 разряда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 течение 10 дней с 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мента принятия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9991" w:type="dxa"/>
            <w:gridSpan w:val="4"/>
            <w:shd w:val="clear" w:color="auto" w:fill="auto"/>
          </w:tcPr>
          <w:p w:rsidR="00BC6D2F" w:rsidRPr="00D74ED6" w:rsidRDefault="00BC6D2F" w:rsidP="00D74ED6">
            <w:pPr>
              <w:pStyle w:val="30"/>
              <w:jc w:val="center"/>
              <w:rPr>
                <w:b/>
                <w:szCs w:val="24"/>
              </w:rPr>
            </w:pPr>
          </w:p>
          <w:p w:rsidR="00BC6D2F" w:rsidRPr="00D74ED6" w:rsidRDefault="00B154C9" w:rsidP="00D74ED6">
            <w:pPr>
              <w:pStyle w:val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</w:t>
            </w:r>
            <w:r w:rsidR="00BC6D2F" w:rsidRPr="00D74ED6">
              <w:rPr>
                <w:b/>
                <w:szCs w:val="24"/>
              </w:rPr>
              <w:t>.</w:t>
            </w:r>
            <w:r w:rsidRPr="00B154C9">
              <w:rPr>
                <w:b/>
                <w:szCs w:val="24"/>
              </w:rPr>
              <w:t xml:space="preserve"> </w:t>
            </w:r>
            <w:r w:rsidR="00BC6D2F" w:rsidRPr="00D74ED6">
              <w:rPr>
                <w:b/>
                <w:szCs w:val="24"/>
              </w:rPr>
              <w:t>Планы  работы Думы и постоянных комиссий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DF62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1)</w:t>
            </w:r>
            <w:r w:rsidR="00DF6277">
              <w:rPr>
                <w:szCs w:val="24"/>
              </w:rPr>
              <w:t>. П</w:t>
            </w:r>
            <w:r w:rsidRPr="008B0577">
              <w:rPr>
                <w:szCs w:val="24"/>
              </w:rPr>
              <w:t>овестки заседаний Думы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8B0577">
              <w:rPr>
                <w:szCs w:val="24"/>
              </w:rPr>
              <w:t>а 10 дней до даты зас</w:t>
            </w:r>
            <w:r w:rsidRPr="008B0577">
              <w:rPr>
                <w:szCs w:val="24"/>
              </w:rPr>
              <w:t>е</w:t>
            </w:r>
            <w:r w:rsidRPr="008B0577">
              <w:rPr>
                <w:szCs w:val="24"/>
              </w:rPr>
              <w:t>дания Думы, при проведении вн</w:t>
            </w:r>
            <w:r w:rsidRPr="008B0577">
              <w:rPr>
                <w:szCs w:val="24"/>
              </w:rPr>
              <w:t>е</w:t>
            </w:r>
            <w:r w:rsidRPr="008B0577">
              <w:rPr>
                <w:szCs w:val="24"/>
              </w:rPr>
              <w:t>очередного з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седания Думы за 2 дня до даты проведения засед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ния Думы</w:t>
            </w:r>
          </w:p>
        </w:tc>
      </w:tr>
      <w:tr w:rsidR="00BC6D2F" w:rsidRPr="008B0577" w:rsidTr="00BC6D2F">
        <w:tc>
          <w:tcPr>
            <w:tcW w:w="3059" w:type="dxa"/>
            <w:shd w:val="clear" w:color="auto" w:fill="auto"/>
          </w:tcPr>
          <w:p w:rsidR="00BC6D2F" w:rsidRPr="008B0577" w:rsidRDefault="00BC6D2F" w:rsidP="00DF62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2)</w:t>
            </w:r>
            <w:r w:rsidR="00DF6277">
              <w:rPr>
                <w:szCs w:val="24"/>
              </w:rPr>
              <w:t>. П</w:t>
            </w:r>
            <w:r w:rsidRPr="008B0577">
              <w:rPr>
                <w:szCs w:val="24"/>
              </w:rPr>
              <w:t>овестки заседаний п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стоянных комиссий Д</w:t>
            </w:r>
            <w:r w:rsidRPr="008B0577">
              <w:rPr>
                <w:szCs w:val="24"/>
              </w:rPr>
              <w:t>у</w:t>
            </w:r>
            <w:r w:rsidRPr="008B0577">
              <w:rPr>
                <w:szCs w:val="24"/>
              </w:rPr>
              <w:t>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C6D2F" w:rsidRPr="008B0577">
              <w:rPr>
                <w:szCs w:val="24"/>
              </w:rPr>
              <w:t>едущий специалист 1 разряда Думы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в течение одного рабочего дня со дня утверждения п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вестки</w:t>
            </w:r>
            <w:r>
              <w:rPr>
                <w:szCs w:val="24"/>
              </w:rPr>
              <w:t xml:space="preserve"> заседания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DF62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3)</w:t>
            </w:r>
            <w:r w:rsidR="00DF6277">
              <w:rPr>
                <w:szCs w:val="24"/>
              </w:rPr>
              <w:t>. П</w:t>
            </w:r>
            <w:r w:rsidRPr="008B0577">
              <w:rPr>
                <w:szCs w:val="24"/>
              </w:rPr>
              <w:t>ланы работы Думы на квартал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C6D2F" w:rsidRPr="008B0577">
              <w:rPr>
                <w:szCs w:val="24"/>
              </w:rPr>
              <w:t>едущий специалист 1 разряда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Pr="008B0577">
              <w:rPr>
                <w:szCs w:val="24"/>
              </w:rPr>
              <w:t xml:space="preserve"> 5 дней с моме</w:t>
            </w:r>
            <w:r w:rsidRPr="008B0577">
              <w:rPr>
                <w:szCs w:val="24"/>
              </w:rPr>
              <w:t>н</w:t>
            </w:r>
            <w:r w:rsidRPr="008B0577">
              <w:rPr>
                <w:szCs w:val="24"/>
              </w:rPr>
              <w:t>та принятия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DF62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4)</w:t>
            </w:r>
            <w:r w:rsidR="00DF6277">
              <w:rPr>
                <w:szCs w:val="24"/>
              </w:rPr>
              <w:t>. П</w:t>
            </w:r>
            <w:r w:rsidRPr="008B0577">
              <w:rPr>
                <w:szCs w:val="24"/>
              </w:rPr>
              <w:t>ланы работы коми</w:t>
            </w:r>
            <w:r w:rsidRPr="008B0577">
              <w:rPr>
                <w:szCs w:val="24"/>
              </w:rPr>
              <w:t>с</w:t>
            </w:r>
            <w:r w:rsidRPr="008B0577">
              <w:rPr>
                <w:szCs w:val="24"/>
              </w:rPr>
              <w:t>сий</w:t>
            </w:r>
            <w:r>
              <w:rPr>
                <w:szCs w:val="24"/>
              </w:rPr>
              <w:t xml:space="preserve"> на квартал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C6D2F" w:rsidRPr="008B0577">
              <w:rPr>
                <w:szCs w:val="24"/>
              </w:rPr>
              <w:t>едущий специалист 1 разряда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B0577">
              <w:rPr>
                <w:szCs w:val="24"/>
              </w:rPr>
              <w:t xml:space="preserve"> течение 5 дней с моме</w:t>
            </w:r>
            <w:r w:rsidRPr="008B0577">
              <w:rPr>
                <w:szCs w:val="24"/>
              </w:rPr>
              <w:t>н</w:t>
            </w:r>
            <w:r w:rsidRPr="008B0577">
              <w:rPr>
                <w:szCs w:val="24"/>
              </w:rPr>
              <w:t>та принятия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B0577">
              <w:rPr>
                <w:szCs w:val="24"/>
              </w:rPr>
              <w:t>)</w:t>
            </w:r>
            <w:r w:rsidR="00DF6277">
              <w:rPr>
                <w:szCs w:val="24"/>
              </w:rPr>
              <w:t>. С</w:t>
            </w:r>
            <w:r w:rsidRPr="008B0577">
              <w:rPr>
                <w:szCs w:val="24"/>
              </w:rPr>
              <w:t xml:space="preserve">ведения о признании судом </w:t>
            </w:r>
            <w:proofErr w:type="gramStart"/>
            <w:r w:rsidRPr="008B0577">
              <w:rPr>
                <w:szCs w:val="24"/>
              </w:rPr>
              <w:t>недействующими</w:t>
            </w:r>
            <w:proofErr w:type="gramEnd"/>
            <w:r w:rsidRPr="008B0577">
              <w:rPr>
                <w:szCs w:val="24"/>
              </w:rPr>
              <w:t xml:space="preserve"> решений Думы (нормати</w:t>
            </w:r>
            <w:r w:rsidRPr="008B0577">
              <w:rPr>
                <w:szCs w:val="24"/>
              </w:rPr>
              <w:t>в</w:t>
            </w:r>
            <w:r w:rsidRPr="008B0577">
              <w:rPr>
                <w:szCs w:val="24"/>
              </w:rPr>
              <w:t>ного характера)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в течение 5 рабочих дней со дня вступления в силу с</w:t>
            </w:r>
            <w:r w:rsidRPr="008B0577">
              <w:rPr>
                <w:szCs w:val="24"/>
              </w:rPr>
              <w:t>у</w:t>
            </w:r>
            <w:r w:rsidRPr="008B0577">
              <w:rPr>
                <w:szCs w:val="24"/>
              </w:rPr>
              <w:t>дебного решения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B0577">
              <w:rPr>
                <w:szCs w:val="24"/>
              </w:rPr>
              <w:t>)</w:t>
            </w:r>
            <w:r w:rsidR="00FC0753">
              <w:rPr>
                <w:szCs w:val="24"/>
              </w:rPr>
              <w:t>. П</w:t>
            </w:r>
            <w:r w:rsidRPr="008B0577">
              <w:rPr>
                <w:szCs w:val="24"/>
              </w:rPr>
              <w:t>орядок обжалования решений Думы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C6D2F" w:rsidRPr="008B0577">
              <w:rPr>
                <w:szCs w:val="24"/>
              </w:rPr>
              <w:t>оддерживается</w:t>
            </w:r>
            <w:r>
              <w:rPr>
                <w:szCs w:val="24"/>
              </w:rPr>
              <w:t xml:space="preserve"> </w:t>
            </w:r>
            <w:r w:rsidR="00BC6D2F" w:rsidRPr="008B0577">
              <w:rPr>
                <w:szCs w:val="24"/>
              </w:rPr>
              <w:t>в актуал</w:t>
            </w:r>
            <w:r w:rsidR="00BC6D2F" w:rsidRPr="008B0577">
              <w:rPr>
                <w:szCs w:val="24"/>
              </w:rPr>
              <w:t>ь</w:t>
            </w:r>
            <w:r w:rsidR="00BC6D2F" w:rsidRPr="008B0577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9991" w:type="dxa"/>
            <w:gridSpan w:val="4"/>
            <w:shd w:val="clear" w:color="auto" w:fill="auto"/>
          </w:tcPr>
          <w:p w:rsidR="00BC6D2F" w:rsidRPr="00D74ED6" w:rsidRDefault="00BC6D2F" w:rsidP="00D74ED6">
            <w:pPr>
              <w:pStyle w:val="30"/>
              <w:jc w:val="center"/>
              <w:rPr>
                <w:b/>
                <w:szCs w:val="24"/>
              </w:rPr>
            </w:pPr>
          </w:p>
          <w:p w:rsidR="00BC6D2F" w:rsidRPr="00D74ED6" w:rsidRDefault="00B154C9" w:rsidP="00B154C9">
            <w:pPr>
              <w:pStyle w:val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III</w:t>
            </w:r>
            <w:r w:rsidR="00BC6D2F" w:rsidRPr="00D74ED6">
              <w:rPr>
                <w:b/>
                <w:szCs w:val="24"/>
              </w:rPr>
              <w:t>. Информация о текущей деятельности Думы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1)</w:t>
            </w:r>
            <w:r w:rsidR="00FC0753">
              <w:rPr>
                <w:szCs w:val="24"/>
              </w:rPr>
              <w:t>. И</w:t>
            </w:r>
            <w:r w:rsidRPr="008B0577">
              <w:rPr>
                <w:szCs w:val="24"/>
              </w:rPr>
              <w:t>нформация о публи</w:t>
            </w:r>
            <w:r w:rsidRPr="008B0577">
              <w:rPr>
                <w:szCs w:val="24"/>
              </w:rPr>
              <w:t>ч</w:t>
            </w:r>
            <w:r w:rsidRPr="008B0577">
              <w:rPr>
                <w:szCs w:val="24"/>
              </w:rPr>
              <w:t>ных слушаниях, иници</w:t>
            </w:r>
            <w:r w:rsidRPr="008B0577">
              <w:rPr>
                <w:szCs w:val="24"/>
              </w:rPr>
              <w:t>и</w:t>
            </w:r>
            <w:r w:rsidRPr="008B0577">
              <w:rPr>
                <w:szCs w:val="24"/>
              </w:rPr>
              <w:t xml:space="preserve">руемых Думой </w:t>
            </w:r>
          </w:p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в течение 5 дней со дня пр</w:t>
            </w:r>
            <w:r w:rsidRPr="008B0577">
              <w:rPr>
                <w:szCs w:val="24"/>
              </w:rPr>
              <w:t>и</w:t>
            </w:r>
            <w:r w:rsidRPr="008B0577">
              <w:rPr>
                <w:szCs w:val="24"/>
              </w:rPr>
              <w:t>нятия решения о н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значении публичных слушаний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FC0753">
              <w:rPr>
                <w:szCs w:val="24"/>
              </w:rPr>
              <w:t>. И</w:t>
            </w:r>
            <w:r w:rsidRPr="008B0577">
              <w:rPr>
                <w:szCs w:val="24"/>
              </w:rPr>
              <w:t>нформация об уч</w:t>
            </w:r>
            <w:r w:rsidRPr="008B0577">
              <w:rPr>
                <w:szCs w:val="24"/>
              </w:rPr>
              <w:t>а</w:t>
            </w:r>
            <w:r w:rsidRPr="008B0577">
              <w:rPr>
                <w:szCs w:val="24"/>
              </w:rPr>
              <w:t>стии Думы в целевых и иных программах, междунаро</w:t>
            </w:r>
            <w:r w:rsidRPr="008B0577">
              <w:rPr>
                <w:szCs w:val="24"/>
              </w:rPr>
              <w:t>д</w:t>
            </w:r>
            <w:r w:rsidRPr="008B0577">
              <w:rPr>
                <w:szCs w:val="24"/>
              </w:rPr>
              <w:t>ном сотрудничестве, а также мероприятиях, пр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водимых Думой, в том числе сведения об офиц</w:t>
            </w:r>
            <w:r w:rsidRPr="008B0577">
              <w:rPr>
                <w:szCs w:val="24"/>
              </w:rPr>
              <w:t>и</w:t>
            </w:r>
            <w:r w:rsidRPr="008B0577">
              <w:rPr>
                <w:szCs w:val="24"/>
              </w:rPr>
              <w:t xml:space="preserve">альных визитах </w:t>
            </w:r>
            <w:proofErr w:type="gramStart"/>
            <w:r w:rsidRPr="008B0577">
              <w:rPr>
                <w:szCs w:val="24"/>
              </w:rPr>
              <w:t>и</w:t>
            </w:r>
            <w:proofErr w:type="gramEnd"/>
            <w:r w:rsidRPr="008B0577">
              <w:rPr>
                <w:szCs w:val="24"/>
              </w:rPr>
              <w:t xml:space="preserve"> о раб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чих поездках официальных делегаций и председателя Думы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Default="00FC0753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C6D2F" w:rsidRPr="008B0577">
              <w:rPr>
                <w:szCs w:val="24"/>
              </w:rPr>
              <w:t>в течение 5 рабочих дней со дня проведения мер</w:t>
            </w:r>
            <w:r w:rsidR="00BC6D2F" w:rsidRPr="008B0577">
              <w:rPr>
                <w:szCs w:val="24"/>
              </w:rPr>
              <w:t>о</w:t>
            </w:r>
            <w:r w:rsidR="00BC6D2F" w:rsidRPr="008B0577">
              <w:rPr>
                <w:szCs w:val="24"/>
              </w:rPr>
              <w:t>приятия</w:t>
            </w:r>
            <w:r>
              <w:rPr>
                <w:szCs w:val="24"/>
              </w:rPr>
              <w:t>;</w:t>
            </w:r>
          </w:p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BC6D2F" w:rsidRPr="008B0577">
              <w:rPr>
                <w:szCs w:val="24"/>
              </w:rPr>
              <w:t>оддерживается в актуал</w:t>
            </w:r>
            <w:r w:rsidR="00BC6D2F" w:rsidRPr="008B0577">
              <w:rPr>
                <w:szCs w:val="24"/>
              </w:rPr>
              <w:t>ь</w:t>
            </w:r>
            <w:r w:rsidR="00BC6D2F" w:rsidRPr="008B0577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C6D2F">
              <w:rPr>
                <w:szCs w:val="24"/>
              </w:rPr>
              <w:t>)</w:t>
            </w:r>
            <w:r>
              <w:rPr>
                <w:szCs w:val="24"/>
              </w:rPr>
              <w:t>. И</w:t>
            </w:r>
            <w:r w:rsidR="00BC6D2F" w:rsidRPr="008B0577">
              <w:rPr>
                <w:szCs w:val="24"/>
              </w:rPr>
              <w:t>нформация о засед</w:t>
            </w:r>
            <w:r w:rsidR="00BC6D2F" w:rsidRPr="008B0577">
              <w:rPr>
                <w:szCs w:val="24"/>
              </w:rPr>
              <w:t>а</w:t>
            </w:r>
            <w:r w:rsidR="00BC6D2F" w:rsidRPr="008B0577">
              <w:rPr>
                <w:szCs w:val="24"/>
              </w:rPr>
              <w:t>ниях постоянных комиссий Д</w:t>
            </w:r>
            <w:r w:rsidR="00BC6D2F" w:rsidRPr="008B0577">
              <w:rPr>
                <w:szCs w:val="24"/>
              </w:rPr>
              <w:t>у</w:t>
            </w:r>
            <w:r w:rsidR="00BC6D2F" w:rsidRPr="008B0577">
              <w:rPr>
                <w:szCs w:val="24"/>
              </w:rPr>
              <w:t>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в течение 5 дней со дня пр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ведения заседания к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миссии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C6D2F">
              <w:rPr>
                <w:szCs w:val="24"/>
              </w:rPr>
              <w:t>)</w:t>
            </w:r>
            <w:r>
              <w:rPr>
                <w:szCs w:val="24"/>
              </w:rPr>
              <w:t>. И</w:t>
            </w:r>
            <w:r w:rsidR="00BC6D2F" w:rsidRPr="008B0577">
              <w:rPr>
                <w:szCs w:val="24"/>
              </w:rPr>
              <w:t>нформация о засед</w:t>
            </w:r>
            <w:r w:rsidR="00BC6D2F" w:rsidRPr="008B0577">
              <w:rPr>
                <w:szCs w:val="24"/>
              </w:rPr>
              <w:t>а</w:t>
            </w:r>
            <w:r w:rsidR="00BC6D2F" w:rsidRPr="008B0577">
              <w:rPr>
                <w:szCs w:val="24"/>
              </w:rPr>
              <w:t>ниях Думы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в течение 5 дней со дня пр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ведения заседания Думы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C6D2F">
              <w:rPr>
                <w:szCs w:val="24"/>
              </w:rPr>
              <w:t>)</w:t>
            </w:r>
            <w:r>
              <w:rPr>
                <w:szCs w:val="24"/>
              </w:rPr>
              <w:t>. Т</w:t>
            </w:r>
            <w:r w:rsidR="00BC6D2F" w:rsidRPr="008B0577">
              <w:rPr>
                <w:szCs w:val="24"/>
              </w:rPr>
              <w:t>ексты официальных в</w:t>
            </w:r>
            <w:r w:rsidR="00BC6D2F" w:rsidRPr="008B0577">
              <w:rPr>
                <w:szCs w:val="24"/>
              </w:rPr>
              <w:t>ы</w:t>
            </w:r>
            <w:r w:rsidR="00BC6D2F" w:rsidRPr="008B0577">
              <w:rPr>
                <w:szCs w:val="24"/>
              </w:rPr>
              <w:t>ступлений и заявлений председателя и заместит</w:t>
            </w:r>
            <w:r w:rsidR="00BC6D2F" w:rsidRPr="008B0577">
              <w:rPr>
                <w:szCs w:val="24"/>
              </w:rPr>
              <w:t>е</w:t>
            </w:r>
            <w:r w:rsidR="00BC6D2F" w:rsidRPr="008B0577">
              <w:rPr>
                <w:szCs w:val="24"/>
              </w:rPr>
              <w:lastRenderedPageBreak/>
              <w:t>ля председателя, депутатов  Думы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8B0577">
              <w:rPr>
                <w:szCs w:val="24"/>
              </w:rPr>
              <w:t>поддерживается в актуал</w:t>
            </w:r>
            <w:r w:rsidRPr="008B0577">
              <w:rPr>
                <w:szCs w:val="24"/>
              </w:rPr>
              <w:t>ь</w:t>
            </w:r>
            <w:r w:rsidRPr="008B0577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BC6D2F" w:rsidRPr="008B0577">
              <w:rPr>
                <w:szCs w:val="24"/>
              </w:rPr>
              <w:t>)</w:t>
            </w:r>
            <w:r>
              <w:rPr>
                <w:szCs w:val="24"/>
              </w:rPr>
              <w:t>. И</w:t>
            </w:r>
            <w:r w:rsidR="00BC6D2F" w:rsidRPr="008B0577">
              <w:rPr>
                <w:szCs w:val="24"/>
              </w:rPr>
              <w:t>нформация о резул</w:t>
            </w:r>
            <w:r w:rsidR="00BC6D2F" w:rsidRPr="008B0577">
              <w:rPr>
                <w:szCs w:val="24"/>
              </w:rPr>
              <w:t>ь</w:t>
            </w:r>
            <w:r w:rsidR="00BC6D2F" w:rsidRPr="008B0577">
              <w:rPr>
                <w:szCs w:val="24"/>
              </w:rPr>
              <w:t>татах проверок, проведе</w:t>
            </w:r>
            <w:r w:rsidR="00BC6D2F" w:rsidRPr="008B0577">
              <w:rPr>
                <w:szCs w:val="24"/>
              </w:rPr>
              <w:t>н</w:t>
            </w:r>
            <w:r w:rsidR="00BC6D2F" w:rsidRPr="008B0577">
              <w:rPr>
                <w:szCs w:val="24"/>
              </w:rPr>
              <w:t>ных в Думе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Default="00FC0753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C6D2F" w:rsidRPr="008B0577">
              <w:rPr>
                <w:szCs w:val="24"/>
              </w:rPr>
              <w:t>в течение 10 рабочих дней со дня подписания акта по итогам проверки</w:t>
            </w:r>
            <w:r>
              <w:rPr>
                <w:szCs w:val="24"/>
              </w:rPr>
              <w:t>;</w:t>
            </w:r>
          </w:p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C6D2F" w:rsidRPr="008B0577">
              <w:rPr>
                <w:szCs w:val="24"/>
              </w:rPr>
              <w:t>поддерживается в актуал</w:t>
            </w:r>
            <w:r w:rsidR="00BC6D2F" w:rsidRPr="008B0577">
              <w:rPr>
                <w:szCs w:val="24"/>
              </w:rPr>
              <w:t>ь</w:t>
            </w:r>
            <w:r w:rsidR="00BC6D2F" w:rsidRPr="008B0577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C6D2F" w:rsidRPr="008B0577">
              <w:rPr>
                <w:szCs w:val="24"/>
              </w:rPr>
              <w:t>)</w:t>
            </w:r>
            <w:r>
              <w:rPr>
                <w:szCs w:val="24"/>
              </w:rPr>
              <w:t>. О</w:t>
            </w:r>
            <w:r w:rsidR="00BC6D2F" w:rsidRPr="008B0577">
              <w:rPr>
                <w:szCs w:val="24"/>
              </w:rPr>
              <w:t>тчеты постоянных к</w:t>
            </w:r>
            <w:r w:rsidR="00BC6D2F" w:rsidRPr="008B0577">
              <w:rPr>
                <w:szCs w:val="24"/>
              </w:rPr>
              <w:t>о</w:t>
            </w:r>
            <w:r w:rsidR="00BC6D2F" w:rsidRPr="008B0577">
              <w:rPr>
                <w:szCs w:val="24"/>
              </w:rPr>
              <w:t>миссий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B0577">
              <w:rPr>
                <w:szCs w:val="24"/>
              </w:rPr>
              <w:t xml:space="preserve"> течение 10 дней с м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мента принятия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C6D2F" w:rsidRPr="008B0577">
              <w:rPr>
                <w:szCs w:val="24"/>
              </w:rPr>
              <w:t>)</w:t>
            </w:r>
            <w:r>
              <w:rPr>
                <w:szCs w:val="24"/>
              </w:rPr>
              <w:t xml:space="preserve"> О</w:t>
            </w:r>
            <w:r w:rsidR="00BC6D2F" w:rsidRPr="008B0577">
              <w:rPr>
                <w:szCs w:val="24"/>
              </w:rPr>
              <w:t>тчеты председателя Думы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B0577">
              <w:rPr>
                <w:szCs w:val="24"/>
              </w:rPr>
              <w:t xml:space="preserve"> течение 10 дней с м</w:t>
            </w:r>
            <w:r w:rsidRPr="008B0577">
              <w:rPr>
                <w:szCs w:val="24"/>
              </w:rPr>
              <w:t>о</w:t>
            </w:r>
            <w:r w:rsidRPr="008B0577">
              <w:rPr>
                <w:szCs w:val="24"/>
              </w:rPr>
              <w:t>мента принятия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FC0753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C6D2F" w:rsidRPr="008B0577">
              <w:rPr>
                <w:szCs w:val="24"/>
              </w:rPr>
              <w:t>)</w:t>
            </w:r>
            <w:r>
              <w:rPr>
                <w:szCs w:val="24"/>
              </w:rPr>
              <w:t>. И</w:t>
            </w:r>
            <w:r w:rsidR="00BC6D2F" w:rsidRPr="008B0577">
              <w:rPr>
                <w:szCs w:val="24"/>
              </w:rPr>
              <w:t>нформация о взаим</w:t>
            </w:r>
            <w:r w:rsidR="00BC6D2F" w:rsidRPr="008B0577">
              <w:rPr>
                <w:szCs w:val="24"/>
              </w:rPr>
              <w:t>о</w:t>
            </w:r>
            <w:r w:rsidR="00BC6D2F" w:rsidRPr="008B0577">
              <w:rPr>
                <w:szCs w:val="24"/>
              </w:rPr>
              <w:t>действии Думы района с федеральными органами государственной власти, о</w:t>
            </w:r>
            <w:r w:rsidR="00BC6D2F" w:rsidRPr="008B0577"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ганами государственной власти Приморского края, органами местного сам</w:t>
            </w:r>
            <w:r w:rsidR="00BC6D2F" w:rsidRPr="008B0577">
              <w:rPr>
                <w:szCs w:val="24"/>
              </w:rPr>
              <w:t>о</w:t>
            </w:r>
            <w:r w:rsidR="00BC6D2F" w:rsidRPr="008B0577">
              <w:rPr>
                <w:szCs w:val="24"/>
              </w:rPr>
              <w:t>управления, общественн</w:t>
            </w:r>
            <w:r w:rsidR="00BC6D2F" w:rsidRPr="008B0577">
              <w:rPr>
                <w:szCs w:val="24"/>
              </w:rPr>
              <w:t>ы</w:t>
            </w:r>
            <w:r w:rsidR="00BC6D2F" w:rsidRPr="008B0577">
              <w:rPr>
                <w:szCs w:val="24"/>
              </w:rPr>
              <w:t>ми объединениями, пол</w:t>
            </w:r>
            <w:r w:rsidR="00BC6D2F" w:rsidRPr="008B0577">
              <w:rPr>
                <w:szCs w:val="24"/>
              </w:rPr>
              <w:t>и</w:t>
            </w:r>
            <w:r w:rsidR="00BC6D2F" w:rsidRPr="008B0577">
              <w:rPr>
                <w:szCs w:val="24"/>
              </w:rPr>
              <w:t>тическими партиями и др</w:t>
            </w:r>
            <w:r w:rsidR="00BC6D2F" w:rsidRPr="008B0577">
              <w:rPr>
                <w:szCs w:val="24"/>
              </w:rPr>
              <w:t>у</w:t>
            </w:r>
            <w:r w:rsidR="00BC6D2F" w:rsidRPr="008B0577">
              <w:rPr>
                <w:szCs w:val="24"/>
              </w:rPr>
              <w:t xml:space="preserve">гими организациями 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 w:rsidRPr="008B0577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B0577">
              <w:rPr>
                <w:szCs w:val="24"/>
              </w:rPr>
              <w:t>оддерживается в актуал</w:t>
            </w:r>
            <w:r w:rsidRPr="008B0577">
              <w:rPr>
                <w:szCs w:val="24"/>
              </w:rPr>
              <w:t>ь</w:t>
            </w:r>
            <w:r w:rsidRPr="008B0577">
              <w:rPr>
                <w:szCs w:val="24"/>
              </w:rPr>
              <w:t xml:space="preserve">ном состоянии 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D6433E" w:rsidRDefault="00FC0753" w:rsidP="00D6433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10</w:t>
            </w:r>
            <w:r w:rsidR="00BC6D2F">
              <w:rPr>
                <w:szCs w:val="24"/>
              </w:rPr>
              <w:t>)</w:t>
            </w:r>
            <w:r>
              <w:rPr>
                <w:szCs w:val="24"/>
              </w:rPr>
              <w:t>. С</w:t>
            </w:r>
            <w:r w:rsidR="00BC6D2F" w:rsidRPr="00D6433E">
              <w:rPr>
                <w:sz w:val="24"/>
                <w:szCs w:val="24"/>
              </w:rPr>
              <w:t>ведения о приеме избирателей депутатами  Думы Ханкайского мун</w:t>
            </w:r>
            <w:r w:rsidR="00BC6D2F" w:rsidRPr="00D6433E">
              <w:rPr>
                <w:sz w:val="24"/>
                <w:szCs w:val="24"/>
              </w:rPr>
              <w:t>и</w:t>
            </w:r>
            <w:r w:rsidR="00BC6D2F" w:rsidRPr="00D6433E">
              <w:rPr>
                <w:sz w:val="24"/>
                <w:szCs w:val="24"/>
              </w:rPr>
              <w:t>ципального района Пр</w:t>
            </w:r>
            <w:r w:rsidR="00BC6D2F" w:rsidRPr="00D6433E">
              <w:rPr>
                <w:sz w:val="24"/>
                <w:szCs w:val="24"/>
              </w:rPr>
              <w:t>и</w:t>
            </w:r>
            <w:r w:rsidR="00BC6D2F" w:rsidRPr="00D6433E">
              <w:rPr>
                <w:sz w:val="24"/>
                <w:szCs w:val="24"/>
              </w:rPr>
              <w:t>морского края</w:t>
            </w:r>
          </w:p>
          <w:p w:rsidR="00BC6D2F" w:rsidRPr="008B0577" w:rsidRDefault="00BC6D2F" w:rsidP="00D6433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поддерживается в актуал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EF270F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C6D2F">
              <w:rPr>
                <w:szCs w:val="24"/>
              </w:rPr>
              <w:t>)</w:t>
            </w:r>
            <w:r w:rsidR="00FC0753">
              <w:rPr>
                <w:szCs w:val="24"/>
              </w:rPr>
              <w:t>. О</w:t>
            </w:r>
            <w:r w:rsidR="00BC6D2F">
              <w:rPr>
                <w:szCs w:val="24"/>
              </w:rPr>
              <w:t>ткрытые данные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FC0753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C6D2F">
              <w:rPr>
                <w:szCs w:val="24"/>
              </w:rPr>
              <w:t>оддерживается</w:t>
            </w:r>
            <w:r w:rsidR="00DF6277">
              <w:rPr>
                <w:szCs w:val="24"/>
              </w:rPr>
              <w:t xml:space="preserve"> в</w:t>
            </w:r>
            <w:r w:rsidR="00BC6D2F">
              <w:rPr>
                <w:szCs w:val="24"/>
              </w:rPr>
              <w:t xml:space="preserve"> </w:t>
            </w:r>
            <w:proofErr w:type="gramStart"/>
            <w:r w:rsidR="00BC6D2F">
              <w:rPr>
                <w:szCs w:val="24"/>
              </w:rPr>
              <w:t>актуал</w:t>
            </w:r>
            <w:r w:rsidR="00BC6D2F">
              <w:rPr>
                <w:szCs w:val="24"/>
              </w:rPr>
              <w:t>ь</w:t>
            </w:r>
            <w:r w:rsidR="00BC6D2F">
              <w:rPr>
                <w:szCs w:val="24"/>
              </w:rPr>
              <w:t>ном</w:t>
            </w:r>
            <w:proofErr w:type="gramEnd"/>
            <w:r w:rsidR="00BC6D2F">
              <w:rPr>
                <w:szCs w:val="24"/>
              </w:rPr>
              <w:t xml:space="preserve"> состояния </w:t>
            </w:r>
          </w:p>
        </w:tc>
      </w:tr>
      <w:tr w:rsidR="00BC6D2F" w:rsidRPr="00D74ED6" w:rsidTr="00B27B14">
        <w:trPr>
          <w:gridAfter w:val="1"/>
          <w:wAfter w:w="9" w:type="dxa"/>
        </w:trPr>
        <w:tc>
          <w:tcPr>
            <w:tcW w:w="9991" w:type="dxa"/>
            <w:gridSpan w:val="4"/>
            <w:shd w:val="clear" w:color="auto" w:fill="auto"/>
          </w:tcPr>
          <w:p w:rsidR="00BC6D2F" w:rsidRPr="00D74ED6" w:rsidRDefault="00BC6D2F" w:rsidP="00D74ED6">
            <w:pPr>
              <w:pStyle w:val="30"/>
              <w:jc w:val="center"/>
              <w:rPr>
                <w:b/>
                <w:szCs w:val="24"/>
              </w:rPr>
            </w:pPr>
          </w:p>
          <w:p w:rsidR="00BC6D2F" w:rsidRPr="00D74ED6" w:rsidRDefault="00B154C9" w:rsidP="00D74ED6">
            <w:pPr>
              <w:pStyle w:val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IV</w:t>
            </w:r>
            <w:r w:rsidR="00BC6D2F" w:rsidRPr="00D74ED6">
              <w:rPr>
                <w:b/>
                <w:szCs w:val="24"/>
              </w:rPr>
              <w:t>.</w:t>
            </w:r>
            <w:r w:rsidR="00BC6D2F">
              <w:rPr>
                <w:b/>
                <w:szCs w:val="24"/>
              </w:rPr>
              <w:t xml:space="preserve"> </w:t>
            </w:r>
            <w:r w:rsidR="00BC6D2F" w:rsidRPr="00D74ED6">
              <w:rPr>
                <w:b/>
                <w:szCs w:val="24"/>
              </w:rPr>
              <w:t>Статистическая и</w:t>
            </w:r>
            <w:r w:rsidR="00BC6D2F" w:rsidRPr="00D74ED6">
              <w:rPr>
                <w:b/>
                <w:szCs w:val="24"/>
              </w:rPr>
              <w:t>н</w:t>
            </w:r>
            <w:r w:rsidR="00BC6D2F" w:rsidRPr="00D74ED6">
              <w:rPr>
                <w:b/>
                <w:szCs w:val="24"/>
              </w:rPr>
              <w:t>формация о деятельности Думы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FC0753">
              <w:rPr>
                <w:szCs w:val="24"/>
              </w:rPr>
              <w:t>. С</w:t>
            </w:r>
            <w:r w:rsidRPr="00B80020">
              <w:rPr>
                <w:szCs w:val="24"/>
              </w:rPr>
              <w:t>татистические да</w:t>
            </w:r>
            <w:r w:rsidRPr="00B80020">
              <w:rPr>
                <w:szCs w:val="24"/>
              </w:rPr>
              <w:t>н</w:t>
            </w:r>
            <w:r w:rsidRPr="00B80020">
              <w:rPr>
                <w:szCs w:val="24"/>
              </w:rPr>
              <w:t>ные и показатели, характер</w:t>
            </w:r>
            <w:r w:rsidRPr="00B80020">
              <w:rPr>
                <w:szCs w:val="24"/>
              </w:rPr>
              <w:t>и</w:t>
            </w:r>
            <w:r w:rsidRPr="00B80020">
              <w:rPr>
                <w:szCs w:val="24"/>
              </w:rPr>
              <w:t>зующие состояние и дин</w:t>
            </w:r>
            <w:r w:rsidRPr="00B80020">
              <w:rPr>
                <w:szCs w:val="24"/>
              </w:rPr>
              <w:t>а</w:t>
            </w:r>
            <w:r w:rsidRPr="00B80020">
              <w:rPr>
                <w:szCs w:val="24"/>
              </w:rPr>
              <w:t>мику развития экономич</w:t>
            </w:r>
            <w:r w:rsidRPr="00B80020">
              <w:rPr>
                <w:szCs w:val="24"/>
              </w:rPr>
              <w:t>е</w:t>
            </w:r>
            <w:r w:rsidRPr="00B80020">
              <w:rPr>
                <w:szCs w:val="24"/>
              </w:rPr>
              <w:t>ской, социальной и иных сфер жизнедеятельности, регулирование которых отнес</w:t>
            </w:r>
            <w:r w:rsidRPr="00B80020">
              <w:rPr>
                <w:szCs w:val="24"/>
              </w:rPr>
              <w:t>е</w:t>
            </w:r>
            <w:r w:rsidRPr="00B80020">
              <w:rPr>
                <w:szCs w:val="24"/>
              </w:rPr>
              <w:t>но к полномочиям Думы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BC6D2F" w:rsidRPr="008B0577" w:rsidRDefault="00DF6277" w:rsidP="003A362C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аппарата Думы</w:t>
            </w:r>
          </w:p>
        </w:tc>
        <w:tc>
          <w:tcPr>
            <w:tcW w:w="3212" w:type="dxa"/>
            <w:shd w:val="clear" w:color="auto" w:fill="auto"/>
          </w:tcPr>
          <w:p w:rsidR="00BC6D2F" w:rsidRPr="008B0577" w:rsidRDefault="00FC0753" w:rsidP="00BC6D2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F6277">
              <w:rPr>
                <w:szCs w:val="24"/>
              </w:rPr>
              <w:t xml:space="preserve">оддерживается в </w:t>
            </w:r>
            <w:proofErr w:type="gramStart"/>
            <w:r w:rsidR="00DF6277">
              <w:rPr>
                <w:szCs w:val="24"/>
              </w:rPr>
              <w:t>актуал</w:t>
            </w:r>
            <w:r w:rsidR="00DF6277">
              <w:rPr>
                <w:szCs w:val="24"/>
              </w:rPr>
              <w:t>ь</w:t>
            </w:r>
            <w:r w:rsidR="00DF6277">
              <w:rPr>
                <w:szCs w:val="24"/>
              </w:rPr>
              <w:t>ном</w:t>
            </w:r>
            <w:proofErr w:type="gramEnd"/>
            <w:r w:rsidR="00DF6277">
              <w:rPr>
                <w:szCs w:val="24"/>
              </w:rPr>
              <w:t xml:space="preserve"> состояния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FC0753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FC0753">
              <w:rPr>
                <w:szCs w:val="24"/>
              </w:rPr>
              <w:t>. С</w:t>
            </w:r>
            <w:r w:rsidRPr="00B80020">
              <w:rPr>
                <w:szCs w:val="24"/>
              </w:rPr>
              <w:t>ведения об использ</w:t>
            </w:r>
            <w:r w:rsidRPr="00B80020">
              <w:rPr>
                <w:szCs w:val="24"/>
              </w:rPr>
              <w:t>о</w:t>
            </w:r>
            <w:r w:rsidRPr="00B80020">
              <w:rPr>
                <w:szCs w:val="24"/>
              </w:rPr>
              <w:t>вании Думой выделя</w:t>
            </w:r>
            <w:r w:rsidRPr="00B80020">
              <w:rPr>
                <w:szCs w:val="24"/>
              </w:rPr>
              <w:t>е</w:t>
            </w:r>
            <w:r w:rsidRPr="00B80020">
              <w:rPr>
                <w:szCs w:val="24"/>
              </w:rPr>
              <w:t>мых бюджетных средств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3A362C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C6D2F">
              <w:rPr>
                <w:szCs w:val="24"/>
              </w:rPr>
              <w:t>едущий специалист 1 разряда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EF270F">
            <w:pPr>
              <w:pStyle w:val="30"/>
              <w:jc w:val="both"/>
              <w:rPr>
                <w:szCs w:val="24"/>
              </w:rPr>
            </w:pPr>
            <w:r w:rsidRPr="00B80020">
              <w:rPr>
                <w:szCs w:val="24"/>
              </w:rPr>
              <w:t>до 20 числа месяца</w:t>
            </w:r>
            <w:r>
              <w:rPr>
                <w:szCs w:val="24"/>
              </w:rPr>
              <w:t>,</w:t>
            </w:r>
            <w:r w:rsidRPr="00B80020">
              <w:rPr>
                <w:szCs w:val="24"/>
              </w:rPr>
              <w:t xml:space="preserve"> сл</w:t>
            </w:r>
            <w:r w:rsidRPr="00B80020">
              <w:rPr>
                <w:szCs w:val="24"/>
              </w:rPr>
              <w:t>е</w:t>
            </w:r>
            <w:r w:rsidRPr="00B80020">
              <w:rPr>
                <w:szCs w:val="24"/>
              </w:rPr>
              <w:t xml:space="preserve">дующего за </w:t>
            </w:r>
            <w:r w:rsidR="00EF270F">
              <w:rPr>
                <w:szCs w:val="24"/>
              </w:rPr>
              <w:t xml:space="preserve">текущим </w:t>
            </w:r>
            <w:r w:rsidRPr="00B80020">
              <w:rPr>
                <w:szCs w:val="24"/>
              </w:rPr>
              <w:t>(отче</w:t>
            </w:r>
            <w:r w:rsidRPr="00B80020">
              <w:rPr>
                <w:szCs w:val="24"/>
              </w:rPr>
              <w:t>т</w:t>
            </w:r>
            <w:r w:rsidRPr="00B80020">
              <w:rPr>
                <w:szCs w:val="24"/>
              </w:rPr>
              <w:t xml:space="preserve">ным) </w:t>
            </w:r>
            <w:r>
              <w:rPr>
                <w:szCs w:val="24"/>
              </w:rPr>
              <w:t>финансовым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дом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EF270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3)</w:t>
            </w:r>
            <w:r w:rsidR="00EF270F">
              <w:rPr>
                <w:szCs w:val="24"/>
              </w:rPr>
              <w:t>. С</w:t>
            </w:r>
            <w:r w:rsidRPr="00A30AAE">
              <w:rPr>
                <w:szCs w:val="24"/>
              </w:rPr>
              <w:t>ведения о вакантных должностях муниципал</w:t>
            </w:r>
            <w:r w:rsidRPr="00A30AAE">
              <w:rPr>
                <w:szCs w:val="24"/>
              </w:rPr>
              <w:t>ь</w:t>
            </w:r>
            <w:r w:rsidRPr="00A30AAE">
              <w:rPr>
                <w:szCs w:val="24"/>
              </w:rPr>
              <w:t>ной службы, имеющихся в Думе</w:t>
            </w:r>
            <w:r>
              <w:rPr>
                <w:szCs w:val="24"/>
              </w:rPr>
              <w:t>, квалификационные требования к кандидатам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C6D2F">
              <w:rPr>
                <w:szCs w:val="24"/>
              </w:rPr>
              <w:t>едущий специалист 1 разряда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Default="00EF270F" w:rsidP="005E2FD0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C6D2F" w:rsidRPr="00B80020">
              <w:rPr>
                <w:szCs w:val="24"/>
              </w:rPr>
              <w:t>в течение 15 рабочих дней со дня образования вакан</w:t>
            </w:r>
            <w:r w:rsidR="00BC6D2F" w:rsidRPr="00B80020">
              <w:rPr>
                <w:szCs w:val="24"/>
              </w:rPr>
              <w:t>т</w:t>
            </w:r>
            <w:r w:rsidR="00BC6D2F" w:rsidRPr="00B80020">
              <w:rPr>
                <w:szCs w:val="24"/>
              </w:rPr>
              <w:t>ной должности муниципал</w:t>
            </w:r>
            <w:r w:rsidR="00BC6D2F" w:rsidRPr="00B80020">
              <w:rPr>
                <w:szCs w:val="24"/>
              </w:rPr>
              <w:t>ь</w:t>
            </w:r>
            <w:r w:rsidR="00BC6D2F" w:rsidRPr="00B80020">
              <w:rPr>
                <w:szCs w:val="24"/>
              </w:rPr>
              <w:t>ной службы</w:t>
            </w:r>
            <w:r>
              <w:rPr>
                <w:szCs w:val="24"/>
              </w:rPr>
              <w:t>;</w:t>
            </w:r>
          </w:p>
          <w:p w:rsidR="00BC6D2F" w:rsidRPr="008B0577" w:rsidRDefault="00EF270F" w:rsidP="00EF270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C6D2F" w:rsidRPr="00B80020">
              <w:rPr>
                <w:szCs w:val="24"/>
              </w:rPr>
              <w:t>поддерживается в актуал</w:t>
            </w:r>
            <w:r w:rsidR="00BC6D2F" w:rsidRPr="00B80020">
              <w:rPr>
                <w:szCs w:val="24"/>
              </w:rPr>
              <w:t>ь</w:t>
            </w:r>
            <w:r w:rsidR="00BC6D2F" w:rsidRPr="00B80020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EF270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EF270F">
              <w:rPr>
                <w:szCs w:val="24"/>
              </w:rPr>
              <w:t>. У</w:t>
            </w:r>
            <w:r w:rsidRPr="00B80020">
              <w:rPr>
                <w:szCs w:val="24"/>
              </w:rPr>
              <w:t>словия и результаты конкурсов на замещение вакантных должностей м</w:t>
            </w:r>
            <w:r w:rsidRPr="00B80020">
              <w:rPr>
                <w:szCs w:val="24"/>
              </w:rPr>
              <w:t>у</w:t>
            </w:r>
            <w:r w:rsidRPr="00B80020">
              <w:rPr>
                <w:szCs w:val="24"/>
              </w:rPr>
              <w:lastRenderedPageBreak/>
              <w:t>ниципальной службы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  <w:r w:rsidR="00BC6D2F">
              <w:rPr>
                <w:szCs w:val="24"/>
              </w:rPr>
              <w:t>едущий специалист 1 разряда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F662FA">
            <w:pPr>
              <w:pStyle w:val="30"/>
              <w:jc w:val="both"/>
              <w:rPr>
                <w:szCs w:val="24"/>
              </w:rPr>
            </w:pPr>
            <w:r w:rsidRPr="00B80020">
              <w:rPr>
                <w:szCs w:val="24"/>
              </w:rPr>
              <w:t>поддерживается в актуал</w:t>
            </w:r>
            <w:r w:rsidRPr="00B80020">
              <w:rPr>
                <w:szCs w:val="24"/>
              </w:rPr>
              <w:t>ь</w:t>
            </w:r>
            <w:r w:rsidRPr="00B80020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Pr="008B0577" w:rsidRDefault="00BC6D2F" w:rsidP="00EF270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5)</w:t>
            </w:r>
            <w:r w:rsidR="00EF270F">
              <w:rPr>
                <w:szCs w:val="24"/>
              </w:rPr>
              <w:t>. Н</w:t>
            </w:r>
            <w:r w:rsidRPr="00A30AAE">
              <w:rPr>
                <w:szCs w:val="24"/>
              </w:rPr>
              <w:t>омера телефонов, по которым можно получить информацию по вопросу замещения вакантных должностей в Думе</w:t>
            </w:r>
          </w:p>
        </w:tc>
        <w:tc>
          <w:tcPr>
            <w:tcW w:w="3714" w:type="dxa"/>
            <w:shd w:val="clear" w:color="auto" w:fill="auto"/>
          </w:tcPr>
          <w:p w:rsidR="00BC6D2F" w:rsidRPr="008B0577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C6D2F">
              <w:rPr>
                <w:szCs w:val="24"/>
              </w:rPr>
              <w:t>едущий специалист 1 разряда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8B0577" w:rsidRDefault="00BC6D2F" w:rsidP="008B0577">
            <w:pPr>
              <w:pStyle w:val="30"/>
              <w:jc w:val="both"/>
              <w:rPr>
                <w:szCs w:val="24"/>
              </w:rPr>
            </w:pPr>
            <w:r w:rsidRPr="00A30AAE">
              <w:rPr>
                <w:szCs w:val="24"/>
              </w:rPr>
              <w:t>поддерживается в актуал</w:t>
            </w:r>
            <w:r w:rsidRPr="00A30AAE">
              <w:rPr>
                <w:szCs w:val="24"/>
              </w:rPr>
              <w:t>ь</w:t>
            </w:r>
            <w:r w:rsidRPr="00A30AAE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9991" w:type="dxa"/>
            <w:gridSpan w:val="4"/>
            <w:shd w:val="clear" w:color="auto" w:fill="auto"/>
          </w:tcPr>
          <w:p w:rsidR="00BC6D2F" w:rsidRDefault="00BC6D2F" w:rsidP="008B0577">
            <w:pPr>
              <w:pStyle w:val="30"/>
              <w:jc w:val="both"/>
              <w:rPr>
                <w:szCs w:val="24"/>
              </w:rPr>
            </w:pPr>
          </w:p>
          <w:p w:rsidR="00EF270F" w:rsidRDefault="00B154C9" w:rsidP="00EF270F">
            <w:pPr>
              <w:pStyle w:val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</w:t>
            </w:r>
            <w:r w:rsidR="00BC6D2F" w:rsidRPr="00EF270F">
              <w:rPr>
                <w:b/>
                <w:szCs w:val="24"/>
              </w:rPr>
              <w:t xml:space="preserve">. Информация о работе Думы с обращениями граждан (физических лиц), </w:t>
            </w:r>
          </w:p>
          <w:p w:rsidR="00BC6D2F" w:rsidRPr="00EF270F" w:rsidRDefault="00BC6D2F" w:rsidP="00EF270F">
            <w:pPr>
              <w:pStyle w:val="30"/>
              <w:jc w:val="center"/>
              <w:rPr>
                <w:b/>
                <w:szCs w:val="24"/>
              </w:rPr>
            </w:pPr>
            <w:r w:rsidRPr="00EF270F">
              <w:rPr>
                <w:b/>
                <w:szCs w:val="24"/>
              </w:rPr>
              <w:t>организаций (юридических лиц), общественных объединений, государственных органов, органов местного с</w:t>
            </w:r>
            <w:r w:rsidRPr="00EF270F">
              <w:rPr>
                <w:b/>
                <w:szCs w:val="24"/>
              </w:rPr>
              <w:t>а</w:t>
            </w:r>
            <w:r w:rsidRPr="00EF270F">
              <w:rPr>
                <w:b/>
                <w:szCs w:val="24"/>
              </w:rPr>
              <w:t>моуправления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Default="00BC6D2F" w:rsidP="00EF270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EF270F">
              <w:rPr>
                <w:szCs w:val="24"/>
              </w:rPr>
              <w:t>. П</w:t>
            </w:r>
            <w:r w:rsidRPr="00A30AAE">
              <w:rPr>
                <w:szCs w:val="24"/>
              </w:rPr>
              <w:t>орядок и время при</w:t>
            </w:r>
            <w:r w:rsidRPr="00A30AAE">
              <w:rPr>
                <w:szCs w:val="24"/>
              </w:rPr>
              <w:t>е</w:t>
            </w:r>
            <w:r w:rsidRPr="00A30AAE">
              <w:rPr>
                <w:szCs w:val="24"/>
              </w:rPr>
              <w:t>ма председателем, заме</w:t>
            </w:r>
            <w:r w:rsidRPr="00A30AAE">
              <w:rPr>
                <w:szCs w:val="24"/>
              </w:rPr>
              <w:t>с</w:t>
            </w:r>
            <w:r w:rsidRPr="00A30AAE">
              <w:rPr>
                <w:szCs w:val="24"/>
              </w:rPr>
              <w:t>тителем председателя, председателями постоя</w:t>
            </w:r>
            <w:r w:rsidRPr="00A30AAE">
              <w:rPr>
                <w:szCs w:val="24"/>
              </w:rPr>
              <w:t>н</w:t>
            </w:r>
            <w:r w:rsidRPr="00A30AAE">
              <w:rPr>
                <w:szCs w:val="24"/>
              </w:rPr>
              <w:t>ных к</w:t>
            </w:r>
            <w:r w:rsidRPr="00A30AAE">
              <w:rPr>
                <w:szCs w:val="24"/>
              </w:rPr>
              <w:t>о</w:t>
            </w:r>
            <w:r w:rsidRPr="00A30AAE">
              <w:rPr>
                <w:szCs w:val="24"/>
              </w:rPr>
              <w:t xml:space="preserve">миссий, депутатами </w:t>
            </w:r>
            <w:r>
              <w:rPr>
                <w:szCs w:val="24"/>
              </w:rPr>
              <w:t xml:space="preserve">Думы </w:t>
            </w:r>
            <w:r w:rsidRPr="00A30AAE">
              <w:rPr>
                <w:szCs w:val="24"/>
              </w:rPr>
              <w:t>граждан (физич</w:t>
            </w:r>
            <w:r w:rsidRPr="00A30AAE">
              <w:rPr>
                <w:szCs w:val="24"/>
              </w:rPr>
              <w:t>е</w:t>
            </w:r>
            <w:r w:rsidRPr="00A30AAE">
              <w:rPr>
                <w:szCs w:val="24"/>
              </w:rPr>
              <w:t>ских лиц), в том числе представителей организ</w:t>
            </w:r>
            <w:r w:rsidRPr="00A30AAE">
              <w:rPr>
                <w:szCs w:val="24"/>
              </w:rPr>
              <w:t>а</w:t>
            </w:r>
            <w:r w:rsidRPr="00A30AAE">
              <w:rPr>
                <w:szCs w:val="24"/>
              </w:rPr>
              <w:t>ций (юрид</w:t>
            </w:r>
            <w:r w:rsidRPr="00A30AAE">
              <w:rPr>
                <w:szCs w:val="24"/>
              </w:rPr>
              <w:t>и</w:t>
            </w:r>
            <w:r w:rsidRPr="00A30AAE">
              <w:rPr>
                <w:szCs w:val="24"/>
              </w:rPr>
              <w:t>ческих лиц), общественных объедин</w:t>
            </w:r>
            <w:r w:rsidRPr="00A30AAE">
              <w:rPr>
                <w:szCs w:val="24"/>
              </w:rPr>
              <w:t>е</w:t>
            </w:r>
            <w:r w:rsidRPr="00A30AAE">
              <w:rPr>
                <w:szCs w:val="24"/>
              </w:rPr>
              <w:t>ний, государственных о</w:t>
            </w:r>
            <w:r w:rsidRPr="00A30AAE">
              <w:rPr>
                <w:szCs w:val="24"/>
              </w:rPr>
              <w:t>р</w:t>
            </w:r>
            <w:r w:rsidRPr="00A30AAE">
              <w:rPr>
                <w:szCs w:val="24"/>
              </w:rPr>
              <w:t>ганов, органов местного самоуправления</w:t>
            </w:r>
            <w:r>
              <w:rPr>
                <w:szCs w:val="24"/>
              </w:rPr>
              <w:t>.</w:t>
            </w:r>
          </w:p>
        </w:tc>
        <w:tc>
          <w:tcPr>
            <w:tcW w:w="3714" w:type="dxa"/>
            <w:shd w:val="clear" w:color="auto" w:fill="auto"/>
          </w:tcPr>
          <w:p w:rsidR="00BC6D2F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6D2F">
              <w:rPr>
                <w:szCs w:val="24"/>
              </w:rPr>
              <w:t>уководитель аппарата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A30AAE" w:rsidRDefault="00BC6D2F" w:rsidP="008B0577">
            <w:pPr>
              <w:pStyle w:val="30"/>
              <w:jc w:val="both"/>
              <w:rPr>
                <w:szCs w:val="24"/>
              </w:rPr>
            </w:pPr>
            <w:r w:rsidRPr="00A30AAE">
              <w:rPr>
                <w:szCs w:val="24"/>
              </w:rPr>
              <w:t>поддерживается в актуал</w:t>
            </w:r>
            <w:r w:rsidRPr="00A30AAE">
              <w:rPr>
                <w:szCs w:val="24"/>
              </w:rPr>
              <w:t>ь</w:t>
            </w:r>
            <w:r w:rsidRPr="00A30AAE">
              <w:rPr>
                <w:szCs w:val="24"/>
              </w:rPr>
              <w:t>ном состоянии</w:t>
            </w:r>
          </w:p>
        </w:tc>
      </w:tr>
      <w:tr w:rsidR="00BC6D2F" w:rsidRPr="008B0577" w:rsidTr="00BC6D2F">
        <w:trPr>
          <w:gridAfter w:val="1"/>
          <w:wAfter w:w="9" w:type="dxa"/>
        </w:trPr>
        <w:tc>
          <w:tcPr>
            <w:tcW w:w="3059" w:type="dxa"/>
            <w:shd w:val="clear" w:color="auto" w:fill="auto"/>
          </w:tcPr>
          <w:p w:rsidR="00BC6D2F" w:rsidRDefault="00BC6D2F" w:rsidP="00EF270F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EF270F">
              <w:rPr>
                <w:szCs w:val="24"/>
              </w:rPr>
              <w:t>. О</w:t>
            </w:r>
            <w:r w:rsidRPr="00A30AAE">
              <w:rPr>
                <w:szCs w:val="24"/>
              </w:rPr>
              <w:t>бзоры обращений граждан (физических лиц), в том числе представит</w:t>
            </w:r>
            <w:r w:rsidRPr="00A30AAE">
              <w:rPr>
                <w:szCs w:val="24"/>
              </w:rPr>
              <w:t>е</w:t>
            </w:r>
            <w:r w:rsidRPr="00A30AAE">
              <w:rPr>
                <w:szCs w:val="24"/>
              </w:rPr>
              <w:t>лей организаций (юрид</w:t>
            </w:r>
            <w:r w:rsidRPr="00A30AAE">
              <w:rPr>
                <w:szCs w:val="24"/>
              </w:rPr>
              <w:t>и</w:t>
            </w:r>
            <w:r w:rsidRPr="00A30AAE">
              <w:rPr>
                <w:szCs w:val="24"/>
              </w:rPr>
              <w:t>ческих лиц), общественных объединений, государс</w:t>
            </w:r>
            <w:r w:rsidRPr="00A30AAE">
              <w:rPr>
                <w:szCs w:val="24"/>
              </w:rPr>
              <w:t>т</w:t>
            </w:r>
            <w:r w:rsidRPr="00A30AAE">
              <w:rPr>
                <w:szCs w:val="24"/>
              </w:rPr>
              <w:t>венных органов, органов местного самоуправления, а также обобщенная и</w:t>
            </w:r>
            <w:r w:rsidRPr="00A30AAE">
              <w:rPr>
                <w:szCs w:val="24"/>
              </w:rPr>
              <w:t>н</w:t>
            </w:r>
            <w:r w:rsidRPr="00A30AAE">
              <w:rPr>
                <w:szCs w:val="24"/>
              </w:rPr>
              <w:t>формация о результатах рассмотрения этих обр</w:t>
            </w:r>
            <w:r w:rsidRPr="00A30AAE">
              <w:rPr>
                <w:szCs w:val="24"/>
              </w:rPr>
              <w:t>а</w:t>
            </w:r>
            <w:r w:rsidRPr="00A30AAE">
              <w:rPr>
                <w:szCs w:val="24"/>
              </w:rPr>
              <w:t>щений и прин</w:t>
            </w:r>
            <w:r w:rsidRPr="00A30AAE">
              <w:rPr>
                <w:szCs w:val="24"/>
              </w:rPr>
              <w:t>я</w:t>
            </w:r>
            <w:r w:rsidRPr="00A30AAE">
              <w:rPr>
                <w:szCs w:val="24"/>
              </w:rPr>
              <w:t>тых мерах</w:t>
            </w:r>
          </w:p>
        </w:tc>
        <w:tc>
          <w:tcPr>
            <w:tcW w:w="3714" w:type="dxa"/>
            <w:shd w:val="clear" w:color="auto" w:fill="auto"/>
          </w:tcPr>
          <w:p w:rsidR="00BC6D2F" w:rsidRDefault="00DF6277" w:rsidP="008B0577">
            <w:pPr>
              <w:pStyle w:val="3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C6D2F">
              <w:rPr>
                <w:szCs w:val="24"/>
              </w:rPr>
              <w:t>едущий специалист 1 разряда Думы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BC6D2F" w:rsidRPr="006831D8" w:rsidRDefault="00BC6D2F" w:rsidP="006831D8">
            <w:pPr>
              <w:pStyle w:val="30"/>
              <w:jc w:val="both"/>
              <w:rPr>
                <w:szCs w:val="24"/>
              </w:rPr>
            </w:pPr>
            <w:r w:rsidRPr="006831D8">
              <w:rPr>
                <w:szCs w:val="24"/>
              </w:rPr>
              <w:t>по итогам каждого полуг</w:t>
            </w:r>
            <w:r w:rsidRPr="006831D8">
              <w:rPr>
                <w:szCs w:val="24"/>
              </w:rPr>
              <w:t>о</w:t>
            </w:r>
            <w:r w:rsidRPr="006831D8">
              <w:rPr>
                <w:szCs w:val="24"/>
              </w:rPr>
              <w:t>дия</w:t>
            </w:r>
          </w:p>
        </w:tc>
      </w:tr>
    </w:tbl>
    <w:p w:rsidR="00047792" w:rsidRPr="00A30AAE" w:rsidRDefault="00047792" w:rsidP="00047792">
      <w:pPr>
        <w:pStyle w:val="30"/>
        <w:jc w:val="both"/>
        <w:rPr>
          <w:szCs w:val="24"/>
        </w:rPr>
      </w:pPr>
      <w:r w:rsidRPr="00A30AAE">
        <w:rPr>
          <w:szCs w:val="24"/>
        </w:rPr>
        <w:tab/>
      </w:r>
    </w:p>
    <w:sectPr w:rsidR="00047792" w:rsidRPr="00A30AAE" w:rsidSect="004220F9">
      <w:headerReference w:type="even" r:id="rId8"/>
      <w:headerReference w:type="default" r:id="rId9"/>
      <w:pgSz w:w="11907" w:h="16840"/>
      <w:pgMar w:top="709" w:right="851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83" w:rsidRDefault="002B7783">
      <w:r>
        <w:separator/>
      </w:r>
    </w:p>
  </w:endnote>
  <w:endnote w:type="continuationSeparator" w:id="0">
    <w:p w:rsidR="002B7783" w:rsidRDefault="002B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83" w:rsidRDefault="002B7783">
      <w:r>
        <w:separator/>
      </w:r>
    </w:p>
  </w:footnote>
  <w:footnote w:type="continuationSeparator" w:id="0">
    <w:p w:rsidR="002B7783" w:rsidRDefault="002B7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AE" w:rsidRDefault="006532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0A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0AAE" w:rsidRDefault="00A30AA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AE" w:rsidRDefault="00A30AA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4AF"/>
    <w:multiLevelType w:val="hybridMultilevel"/>
    <w:tmpl w:val="D71A8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7A1B"/>
    <w:multiLevelType w:val="hybridMultilevel"/>
    <w:tmpl w:val="85D2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E9D"/>
    <w:multiLevelType w:val="hybridMultilevel"/>
    <w:tmpl w:val="2A849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01BE"/>
    <w:multiLevelType w:val="hybridMultilevel"/>
    <w:tmpl w:val="2E281568"/>
    <w:lvl w:ilvl="0" w:tplc="95DA5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5B692F"/>
    <w:multiLevelType w:val="hybridMultilevel"/>
    <w:tmpl w:val="24D2DB10"/>
    <w:lvl w:ilvl="0" w:tplc="B69AE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5404E4"/>
    <w:multiLevelType w:val="hybridMultilevel"/>
    <w:tmpl w:val="9036E87E"/>
    <w:lvl w:ilvl="0" w:tplc="DC1840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5A06D1"/>
    <w:multiLevelType w:val="hybridMultilevel"/>
    <w:tmpl w:val="134CD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6F16"/>
    <w:multiLevelType w:val="hybridMultilevel"/>
    <w:tmpl w:val="FCC24138"/>
    <w:lvl w:ilvl="0" w:tplc="2E8643D0">
      <w:start w:val="5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E765B09"/>
    <w:multiLevelType w:val="hybridMultilevel"/>
    <w:tmpl w:val="6CD8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491C"/>
    <w:multiLevelType w:val="hybridMultilevel"/>
    <w:tmpl w:val="222A114A"/>
    <w:lvl w:ilvl="0" w:tplc="47A8616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4D94FE5"/>
    <w:multiLevelType w:val="hybridMultilevel"/>
    <w:tmpl w:val="F70C3E00"/>
    <w:lvl w:ilvl="0" w:tplc="93768B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78F5BF1"/>
    <w:multiLevelType w:val="hybridMultilevel"/>
    <w:tmpl w:val="A2A2A834"/>
    <w:lvl w:ilvl="0" w:tplc="6CFA2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1A7CC1"/>
    <w:multiLevelType w:val="hybridMultilevel"/>
    <w:tmpl w:val="E9969FCC"/>
    <w:lvl w:ilvl="0" w:tplc="B0B6A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970B4D"/>
    <w:multiLevelType w:val="hybridMultilevel"/>
    <w:tmpl w:val="8586EC08"/>
    <w:lvl w:ilvl="0" w:tplc="09708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3A6E05"/>
    <w:multiLevelType w:val="hybridMultilevel"/>
    <w:tmpl w:val="3C10A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3588"/>
    <w:multiLevelType w:val="hybridMultilevel"/>
    <w:tmpl w:val="F300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95545"/>
    <w:multiLevelType w:val="hybridMultilevel"/>
    <w:tmpl w:val="7BD4E950"/>
    <w:lvl w:ilvl="0" w:tplc="DA20B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18E1365"/>
    <w:multiLevelType w:val="hybridMultilevel"/>
    <w:tmpl w:val="273CB060"/>
    <w:lvl w:ilvl="0" w:tplc="D92C28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2EC1116"/>
    <w:multiLevelType w:val="hybridMultilevel"/>
    <w:tmpl w:val="4EAC8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6549A"/>
    <w:multiLevelType w:val="hybridMultilevel"/>
    <w:tmpl w:val="81BC8024"/>
    <w:lvl w:ilvl="0" w:tplc="7908A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4B375C"/>
    <w:multiLevelType w:val="hybridMultilevel"/>
    <w:tmpl w:val="BDEA37F0"/>
    <w:lvl w:ilvl="0" w:tplc="573296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53D3E4C"/>
    <w:multiLevelType w:val="hybridMultilevel"/>
    <w:tmpl w:val="E8D0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36111"/>
    <w:multiLevelType w:val="hybridMultilevel"/>
    <w:tmpl w:val="12F0D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808E3"/>
    <w:multiLevelType w:val="hybridMultilevel"/>
    <w:tmpl w:val="54441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E2B60"/>
    <w:multiLevelType w:val="hybridMultilevel"/>
    <w:tmpl w:val="D0109714"/>
    <w:lvl w:ilvl="0" w:tplc="083A17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F322FF"/>
    <w:multiLevelType w:val="hybridMultilevel"/>
    <w:tmpl w:val="EC702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8"/>
  </w:num>
  <w:num w:numId="5">
    <w:abstractNumId w:val="1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17"/>
  </w:num>
  <w:num w:numId="12">
    <w:abstractNumId w:val="5"/>
  </w:num>
  <w:num w:numId="13">
    <w:abstractNumId w:val="20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21"/>
  </w:num>
  <w:num w:numId="19">
    <w:abstractNumId w:val="23"/>
  </w:num>
  <w:num w:numId="20">
    <w:abstractNumId w:val="2"/>
  </w:num>
  <w:num w:numId="21">
    <w:abstractNumId w:val="22"/>
  </w:num>
  <w:num w:numId="22">
    <w:abstractNumId w:val="7"/>
  </w:num>
  <w:num w:numId="23">
    <w:abstractNumId w:val="25"/>
  </w:num>
  <w:num w:numId="24">
    <w:abstractNumId w:val="1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9B5"/>
    <w:rsid w:val="00032963"/>
    <w:rsid w:val="00047792"/>
    <w:rsid w:val="00066FA6"/>
    <w:rsid w:val="00110724"/>
    <w:rsid w:val="00175CFB"/>
    <w:rsid w:val="00211DF6"/>
    <w:rsid w:val="00263F79"/>
    <w:rsid w:val="00264084"/>
    <w:rsid w:val="002B7783"/>
    <w:rsid w:val="003A362C"/>
    <w:rsid w:val="003F7EDA"/>
    <w:rsid w:val="00402801"/>
    <w:rsid w:val="004220F9"/>
    <w:rsid w:val="004C778E"/>
    <w:rsid w:val="005077E7"/>
    <w:rsid w:val="00511726"/>
    <w:rsid w:val="0057708B"/>
    <w:rsid w:val="005C57E8"/>
    <w:rsid w:val="005D182F"/>
    <w:rsid w:val="005E2FD0"/>
    <w:rsid w:val="005F5EE6"/>
    <w:rsid w:val="006074D7"/>
    <w:rsid w:val="006132FC"/>
    <w:rsid w:val="00642B5F"/>
    <w:rsid w:val="00653258"/>
    <w:rsid w:val="00663702"/>
    <w:rsid w:val="00663B68"/>
    <w:rsid w:val="006831D8"/>
    <w:rsid w:val="00692F40"/>
    <w:rsid w:val="006A1B96"/>
    <w:rsid w:val="007119FC"/>
    <w:rsid w:val="0074036D"/>
    <w:rsid w:val="007718D2"/>
    <w:rsid w:val="00776CC6"/>
    <w:rsid w:val="00780588"/>
    <w:rsid w:val="007A5C50"/>
    <w:rsid w:val="007A7065"/>
    <w:rsid w:val="00824CF7"/>
    <w:rsid w:val="00853FE5"/>
    <w:rsid w:val="008917C2"/>
    <w:rsid w:val="00891FF0"/>
    <w:rsid w:val="008B0577"/>
    <w:rsid w:val="008D0BF6"/>
    <w:rsid w:val="00953A64"/>
    <w:rsid w:val="00955C9F"/>
    <w:rsid w:val="00A14843"/>
    <w:rsid w:val="00A30AAE"/>
    <w:rsid w:val="00A647B3"/>
    <w:rsid w:val="00A76EC0"/>
    <w:rsid w:val="00AA5D5E"/>
    <w:rsid w:val="00AE51FA"/>
    <w:rsid w:val="00B070EE"/>
    <w:rsid w:val="00B154C9"/>
    <w:rsid w:val="00B4318C"/>
    <w:rsid w:val="00B7631C"/>
    <w:rsid w:val="00B80020"/>
    <w:rsid w:val="00BC6D2F"/>
    <w:rsid w:val="00BC7ABF"/>
    <w:rsid w:val="00BD15CB"/>
    <w:rsid w:val="00C35B3A"/>
    <w:rsid w:val="00C5435A"/>
    <w:rsid w:val="00CA3071"/>
    <w:rsid w:val="00D15977"/>
    <w:rsid w:val="00D17A86"/>
    <w:rsid w:val="00D23EF5"/>
    <w:rsid w:val="00D6433E"/>
    <w:rsid w:val="00D7100C"/>
    <w:rsid w:val="00D74ED6"/>
    <w:rsid w:val="00DD0787"/>
    <w:rsid w:val="00DD6FF0"/>
    <w:rsid w:val="00DE11A1"/>
    <w:rsid w:val="00DF402D"/>
    <w:rsid w:val="00DF6277"/>
    <w:rsid w:val="00E35179"/>
    <w:rsid w:val="00E711AA"/>
    <w:rsid w:val="00E7710C"/>
    <w:rsid w:val="00E92230"/>
    <w:rsid w:val="00EE3F48"/>
    <w:rsid w:val="00EF270F"/>
    <w:rsid w:val="00EF49B5"/>
    <w:rsid w:val="00F04650"/>
    <w:rsid w:val="00F533B2"/>
    <w:rsid w:val="00F533DC"/>
    <w:rsid w:val="00F64DA3"/>
    <w:rsid w:val="00F662FA"/>
    <w:rsid w:val="00F73914"/>
    <w:rsid w:val="00F92DCD"/>
    <w:rsid w:val="00FA71EA"/>
    <w:rsid w:val="00FB1CFA"/>
    <w:rsid w:val="00FC0753"/>
    <w:rsid w:val="00FE3CF0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9B5"/>
  </w:style>
  <w:style w:type="paragraph" w:styleId="2">
    <w:name w:val="heading 2"/>
    <w:basedOn w:val="a"/>
    <w:next w:val="a"/>
    <w:qFormat/>
    <w:rsid w:val="00EF49B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49B5"/>
    <w:pPr>
      <w:keepNext/>
      <w:ind w:left="284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49B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F49B5"/>
  </w:style>
  <w:style w:type="paragraph" w:styleId="a5">
    <w:name w:val="Body Text"/>
    <w:basedOn w:val="a"/>
    <w:link w:val="a6"/>
    <w:rsid w:val="00EF49B5"/>
    <w:rPr>
      <w:sz w:val="28"/>
    </w:rPr>
  </w:style>
  <w:style w:type="paragraph" w:styleId="30">
    <w:name w:val="Body Text 3"/>
    <w:basedOn w:val="a"/>
    <w:link w:val="31"/>
    <w:rsid w:val="00EF49B5"/>
    <w:rPr>
      <w:sz w:val="24"/>
    </w:rPr>
  </w:style>
  <w:style w:type="character" w:customStyle="1" w:styleId="a6">
    <w:name w:val="Основной текст Знак"/>
    <w:link w:val="a5"/>
    <w:rsid w:val="00EF49B5"/>
    <w:rPr>
      <w:sz w:val="28"/>
      <w:lang w:val="ru-RU" w:eastAsia="ru-RU" w:bidi="ar-SA"/>
    </w:rPr>
  </w:style>
  <w:style w:type="character" w:customStyle="1" w:styleId="31">
    <w:name w:val="Основной текст 3 Знак"/>
    <w:link w:val="30"/>
    <w:rsid w:val="00EF49B5"/>
    <w:rPr>
      <w:sz w:val="24"/>
      <w:lang w:val="ru-RU" w:eastAsia="ru-RU" w:bidi="ar-SA"/>
    </w:rPr>
  </w:style>
  <w:style w:type="character" w:customStyle="1" w:styleId="a7">
    <w:name w:val="Гипертекстовая ссылка"/>
    <w:rsid w:val="00CA3071"/>
    <w:rPr>
      <w:rFonts w:cs="Times New Roman"/>
      <w:color w:val="008000"/>
    </w:rPr>
  </w:style>
  <w:style w:type="paragraph" w:styleId="a8">
    <w:name w:val="Title"/>
    <w:basedOn w:val="a"/>
    <w:link w:val="a9"/>
    <w:qFormat/>
    <w:rsid w:val="00DF402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DF402D"/>
    <w:rPr>
      <w:sz w:val="28"/>
    </w:rPr>
  </w:style>
  <w:style w:type="table" w:styleId="aa">
    <w:name w:val="Table Grid"/>
    <w:basedOn w:val="a1"/>
    <w:rsid w:val="0074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E11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E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503E-2434-4683-AEE5-32865779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PonomarevaEV</cp:lastModifiedBy>
  <cp:revision>3</cp:revision>
  <cp:lastPrinted>2014-04-14T03:46:00Z</cp:lastPrinted>
  <dcterms:created xsi:type="dcterms:W3CDTF">2014-05-05T05:36:00Z</dcterms:created>
  <dcterms:modified xsi:type="dcterms:W3CDTF">2014-05-05T05:38:00Z</dcterms:modified>
</cp:coreProperties>
</file>