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5E" w:rsidRDefault="00A7755E" w:rsidP="00A7755E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 xml:space="preserve">Приложение </w:t>
      </w:r>
      <w:r w:rsidR="0083647D" w:rsidRPr="00AA7305">
        <w:rPr>
          <w:sz w:val="20"/>
        </w:rPr>
        <w:t>3</w:t>
      </w:r>
    </w:p>
    <w:p w:rsidR="00D850C5" w:rsidRDefault="00AA7305" w:rsidP="00A7755E">
      <w:pPr>
        <w:ind w:left="6481"/>
        <w:jc w:val="right"/>
        <w:rPr>
          <w:sz w:val="20"/>
        </w:rPr>
      </w:pPr>
      <w:r>
        <w:rPr>
          <w:sz w:val="20"/>
        </w:rPr>
        <w:t>к проекту</w:t>
      </w:r>
      <w:r w:rsidR="00A7755E">
        <w:rPr>
          <w:sz w:val="20"/>
        </w:rPr>
        <w:t xml:space="preserve"> решени</w:t>
      </w:r>
      <w:r>
        <w:rPr>
          <w:sz w:val="20"/>
        </w:rPr>
        <w:t>я</w:t>
      </w:r>
      <w:r w:rsidR="00A7755E">
        <w:rPr>
          <w:sz w:val="20"/>
        </w:rPr>
        <w:t xml:space="preserve"> </w:t>
      </w:r>
    </w:p>
    <w:p w:rsidR="00A7755E" w:rsidRDefault="00A7755E" w:rsidP="00A7755E">
      <w:pPr>
        <w:ind w:left="6481"/>
        <w:jc w:val="right"/>
        <w:rPr>
          <w:sz w:val="20"/>
        </w:rPr>
      </w:pPr>
      <w:r>
        <w:rPr>
          <w:sz w:val="20"/>
        </w:rPr>
        <w:t>Думы</w:t>
      </w:r>
      <w:r w:rsidR="00D850C5">
        <w:rPr>
          <w:sz w:val="20"/>
        </w:rPr>
        <w:t xml:space="preserve"> </w:t>
      </w:r>
      <w:r>
        <w:rPr>
          <w:sz w:val="20"/>
        </w:rPr>
        <w:t xml:space="preserve"> Ханкайского </w:t>
      </w:r>
    </w:p>
    <w:p w:rsidR="00A7755E" w:rsidRDefault="00A7755E" w:rsidP="00A7755E">
      <w:pPr>
        <w:ind w:left="6481"/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A7755E" w:rsidRDefault="00A7755E" w:rsidP="00A7755E">
      <w:pPr>
        <w:jc w:val="center"/>
        <w:rPr>
          <w:b/>
          <w:sz w:val="22"/>
          <w:szCs w:val="22"/>
          <w:highlight w:val="yellow"/>
        </w:rPr>
      </w:pPr>
    </w:p>
    <w:p w:rsidR="00A7755E" w:rsidRDefault="00A7755E" w:rsidP="00A7755E">
      <w:pPr>
        <w:jc w:val="center"/>
        <w:rPr>
          <w:b/>
          <w:sz w:val="22"/>
          <w:szCs w:val="22"/>
          <w:highlight w:val="yellow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муниципальных районов на поощрение </w:t>
            </w:r>
            <w:proofErr w:type="gramStart"/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A7755E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autoSpaceDE w:val="0"/>
              <w:autoSpaceDN w:val="0"/>
              <w:adjustRightInd w:val="0"/>
              <w:jc w:val="both"/>
            </w:pPr>
            <w:r w:rsidRPr="00AA7305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2 02 03015 05 0000 151</w:t>
            </w:r>
          </w:p>
          <w:p w:rsidR="00A7755E" w:rsidRPr="00AA7305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3EE8" w:rsidRPr="00AA7305" w:rsidRDefault="009A3EE8" w:rsidP="007C50C0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2 18 05010  05 0000 151</w:t>
            </w:r>
          </w:p>
          <w:p w:rsidR="009A3EE8" w:rsidRPr="00B636FD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jc w:val="both"/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pStyle w:val="ConsPlusCell"/>
              <w:jc w:val="both"/>
              <w:rPr>
                <w:sz w:val="22"/>
                <w:szCs w:val="22"/>
              </w:rPr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                                          бюджетными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2 18 05030  05 0000 180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2 19 05000 05 0000 151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АДМИНИСТРАЦИЯ ХАНКАЙСКОГО МУНИЦИПАЛЬНОГО РАЙОНА ПРИМОРСКОГО КРАЯ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 xml:space="preserve">952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EA5BC1" w:rsidRDefault="009A3EE8" w:rsidP="00EA5BC1">
            <w:pPr>
              <w:jc w:val="both"/>
            </w:pPr>
            <w:r w:rsidRPr="00EA5BC1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A3EE8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EA5BC1" w:rsidRDefault="009A3EE8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3EE8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EA5BC1" w:rsidRDefault="009A3EE8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3EE8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EA5BC1" w:rsidRDefault="009A3EE8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F71415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1415" w:rsidRPr="004044E6" w:rsidRDefault="00F71415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1415" w:rsidRPr="004044E6" w:rsidRDefault="00F71415" w:rsidP="008302C4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1415" w:rsidRPr="00EA5BC1" w:rsidRDefault="00167DC3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3EE8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3EE8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2F3DC8" w:rsidRDefault="009A3EE8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3EE8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2F3DC8" w:rsidRDefault="009A3EE8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3EE8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2F3DC8" w:rsidRDefault="009A3EE8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3EE8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2F3DC8" w:rsidRDefault="009A3EE8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3EE8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2F3DC8" w:rsidRDefault="009A3EE8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3EE8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C136A" w:rsidRDefault="009A3EE8" w:rsidP="00FC136A">
            <w:pPr>
              <w:jc w:val="both"/>
            </w:pPr>
            <w:r w:rsidRPr="00FC136A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9A3EE8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C136A" w:rsidRDefault="009A3EE8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3EE8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3EE8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1A2464" w:rsidRDefault="009A3EE8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3EE8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1A2464" w:rsidRDefault="009A3EE8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3EE8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57E98" w:rsidRDefault="009A3EE8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3EE8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57E98" w:rsidRDefault="009A3EE8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3EE8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57E98" w:rsidRDefault="009A3EE8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3EE8" w:rsidRPr="004044E6" w:rsidTr="00D850C5">
        <w:trPr>
          <w:trHeight w:val="89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1 14 03050 05 0000 410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57E98" w:rsidRDefault="009A3EE8" w:rsidP="00F57E98">
            <w:pPr>
              <w:jc w:val="both"/>
            </w:pPr>
            <w:r w:rsidRPr="00F57E98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9A3EE8" w:rsidRPr="004044E6" w:rsidTr="00D850C5">
        <w:trPr>
          <w:trHeight w:val="9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1 14 03050 05 0000 440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57E98" w:rsidRDefault="009A3EE8" w:rsidP="00F57E98">
            <w:pPr>
              <w:jc w:val="both"/>
            </w:pPr>
            <w:r w:rsidRPr="00F57E98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9A3EE8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CF799F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F799F" w:rsidRPr="004044E6" w:rsidRDefault="00CF799F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F799F" w:rsidRPr="004044E6" w:rsidRDefault="00CF799F" w:rsidP="008302C4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F799F" w:rsidRPr="00CF799F" w:rsidRDefault="00CF799F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3EE8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8302C4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3EE8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194F3C" w:rsidRDefault="009A3EE8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3EE8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194F3C" w:rsidRDefault="009A3EE8" w:rsidP="00194F3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F3C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9A3EE8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723D57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3EE8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5C1948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3EE8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3EE8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3EE8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2 02 02009 05 0000 151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r w:rsidRPr="00AA7305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9A3EE8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3EE8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r w:rsidRPr="00AA7305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Cell"/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3EE8" w:rsidRPr="00AA7305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Единые субвенции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2 02 04014 05 0000 151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</w:t>
            </w:r>
            <w:proofErr w:type="gramStart"/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9A3EE8" w:rsidRPr="00AA7305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осуществление части полномочий по решению вопросов  местного значения в соответствии с заключенными                                соглашениями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2 02 04052 05 0000 151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2 02 04059 05 0000 151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муниципальных районов на поощрение </w:t>
            </w:r>
            <w:proofErr w:type="gramStart"/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2 02 09024 05 0000 151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39611A" w:rsidRDefault="009A3EE8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39611A" w:rsidRDefault="009A3EE8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2 18 05010  05 0000 151</w:t>
            </w:r>
          </w:p>
          <w:p w:rsidR="009A3EE8" w:rsidRPr="00F031EE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остатков субсидий бюджетными учреждениями прошлых лет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2 18 05030  05 0000 180</w:t>
            </w:r>
          </w:p>
          <w:p w:rsidR="009A3EE8" w:rsidRPr="00F031EE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8302C4">
            <w:pPr>
              <w:jc w:val="center"/>
            </w:pPr>
            <w:r w:rsidRPr="00F031EE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F031EE">
            <w:pPr>
              <w:jc w:val="both"/>
            </w:pPr>
            <w:r w:rsidRPr="00F031EE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3EE8" w:rsidRPr="004044E6" w:rsidTr="00D850C5">
        <w:trPr>
          <w:trHeight w:val="4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64D3B" w:rsidRDefault="009A3EE8" w:rsidP="00464D3B">
            <w:pPr>
              <w:jc w:val="both"/>
            </w:pPr>
            <w:r w:rsidRPr="00464D3B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64D3B" w:rsidRDefault="009A3EE8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3EE8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64D3B" w:rsidRDefault="009A3EE8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3EE8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9B16AC" w:rsidRDefault="009A3EE8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9B16AC" w:rsidRDefault="009A3EE8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9B16AC" w:rsidRDefault="009A3EE8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9B16AC" w:rsidRDefault="009A3EE8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3EE8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3EE8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3EE8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  <w:rPr>
                <w:snapToGrid w:val="0"/>
              </w:rPr>
            </w:pPr>
            <w:r w:rsidRPr="00AA7305">
              <w:rPr>
                <w:snapToGrid w:val="0"/>
                <w:sz w:val="22"/>
                <w:szCs w:val="22"/>
              </w:rPr>
              <w:t>2 02 02074 05 0000 151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совершенствование организации питания учащихся в общеобразовательных учреждениях</w:t>
            </w:r>
          </w:p>
        </w:tc>
      </w:tr>
      <w:tr w:rsidR="009A3EE8" w:rsidRPr="004044E6" w:rsidTr="00D850C5">
        <w:trPr>
          <w:trHeight w:val="5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  <w:rPr>
                <w:rFonts w:ascii="TimesNewRomanPSMT" w:hAnsi="TimesNewRomanPSMT" w:cs="TimesNewRomanPSMT"/>
              </w:rPr>
            </w:pPr>
            <w:r w:rsidRPr="00AA7305">
              <w:rPr>
                <w:rFonts w:ascii="TimesNewRomanPSMT" w:hAnsi="TimesNewRomanPSMT" w:cs="TimesNewRomanPSMT"/>
                <w:sz w:val="22"/>
                <w:szCs w:val="22"/>
              </w:rPr>
              <w:t>2 02 02145 05 0000 151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r w:rsidRPr="00AA7305">
              <w:rPr>
                <w:sz w:val="22"/>
                <w:szCs w:val="22"/>
              </w:rPr>
              <w:t>Субсидии бюджетам муниципальных районов на модернизацию систем общего образования</w:t>
            </w:r>
          </w:p>
        </w:tc>
      </w:tr>
      <w:tr w:rsidR="009A3EE8" w:rsidRPr="004044E6" w:rsidTr="00D850C5">
        <w:trPr>
          <w:trHeight w:val="5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  <w:rPr>
                <w:rFonts w:ascii="TimesNewRomanPSMT" w:hAnsi="TimesNewRomanPSMT" w:cs="TimesNewRomanPSMT"/>
              </w:rPr>
            </w:pPr>
            <w:r w:rsidRPr="00AA7305">
              <w:rPr>
                <w:rFonts w:ascii="TimesNewRomanPSMT" w:hAnsi="TimesNewRomanPSMT" w:cs="TimesNewRomanPSMT"/>
                <w:sz w:val="22"/>
                <w:szCs w:val="22"/>
              </w:rPr>
              <w:t>2 02 02150 05 0000 151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9A3EE8" w:rsidRPr="004044E6" w:rsidTr="00D850C5">
        <w:trPr>
          <w:trHeight w:val="5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  <w:rPr>
                <w:rFonts w:ascii="TimesNewRomanPSMT" w:hAnsi="TimesNewRomanPSMT" w:cs="TimesNewRomanPSMT"/>
              </w:rPr>
            </w:pPr>
            <w:r w:rsidRPr="00AA7305">
              <w:rPr>
                <w:rFonts w:ascii="TimesNewRomanPSMT" w:hAnsi="TimesNewRomanPSMT" w:cs="TimesNewRomanPSMT"/>
                <w:sz w:val="22"/>
                <w:szCs w:val="22"/>
              </w:rPr>
              <w:t>2 02 02204 05 0000 151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9A3EE8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2 02 03021 05 0000 151</w:t>
            </w:r>
          </w:p>
          <w:p w:rsidR="009A3EE8" w:rsidRPr="00AA7305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 на ежемесячное денежное вознаграждение за классное руководство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3EE8" w:rsidRPr="00AA7305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2 02 03033 05 0000 151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оздоровление детей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Единые субвенции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2 02 09024 05 0000 151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0A77B0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904F7E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904F7E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0A77B0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844B79" w:rsidRDefault="000A77B0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844B79" w:rsidRDefault="000A77B0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A77B0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844B79" w:rsidRDefault="000A77B0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2 18 05030  05 0000 180</w:t>
            </w:r>
          </w:p>
          <w:p w:rsidR="000A77B0" w:rsidRPr="00844B79" w:rsidRDefault="000A77B0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844B79" w:rsidRDefault="000A77B0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0A77B0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844B79" w:rsidRDefault="000A77B0" w:rsidP="008302C4">
            <w:pPr>
              <w:jc w:val="center"/>
            </w:pPr>
            <w:r w:rsidRPr="00844B79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844B79" w:rsidRDefault="000A77B0" w:rsidP="00844B79">
            <w:pPr>
              <w:jc w:val="both"/>
            </w:pPr>
            <w:r w:rsidRPr="00844B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0A77B0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0A77B0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856AE" w:rsidRDefault="000A77B0" w:rsidP="004856AE">
            <w:pPr>
              <w:jc w:val="both"/>
            </w:pPr>
            <w:r w:rsidRPr="004856AE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A77B0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856AE" w:rsidRDefault="000A77B0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A77B0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856AE" w:rsidRDefault="000A77B0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0A77B0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0A77B0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0A77B0" w:rsidRPr="004044E6" w:rsidTr="00D850C5">
        <w:trPr>
          <w:trHeight w:val="3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AA7305" w:rsidRDefault="000A77B0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AA7305" w:rsidRDefault="000A77B0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Единые субвенции бюджетам муниципальных районов</w:t>
            </w:r>
          </w:p>
        </w:tc>
      </w:tr>
      <w:tr w:rsidR="000A77B0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AA7305" w:rsidRDefault="000A77B0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AA7305" w:rsidRDefault="000A77B0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0A77B0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AA7305" w:rsidRDefault="000A77B0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AA7305" w:rsidRDefault="000A77B0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A77B0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AA7305" w:rsidRDefault="000A77B0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2 02 09024 05 0000 151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AA7305" w:rsidRDefault="000A77B0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  <w:bookmarkStart w:id="0" w:name="_GoBack"/>
            <w:bookmarkEnd w:id="0"/>
          </w:p>
        </w:tc>
      </w:tr>
      <w:tr w:rsidR="000A77B0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3C39EB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A77B0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3C39EB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0A77B0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3C39EB" w:rsidRDefault="000A77B0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2 18 05010  05 0000 151</w:t>
            </w:r>
          </w:p>
          <w:p w:rsidR="000A77B0" w:rsidRPr="003C39EB" w:rsidRDefault="000A77B0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3C39EB" w:rsidRDefault="000A77B0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0A77B0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3C39EB" w:rsidRDefault="000A77B0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3C39EB" w:rsidRDefault="000A77B0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бюджетными учреждениями остатков субсидий прошлых лет</w:t>
            </w:r>
          </w:p>
        </w:tc>
      </w:tr>
      <w:tr w:rsidR="000A77B0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3C39EB" w:rsidRDefault="000A77B0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3C39EB" w:rsidRDefault="000A77B0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0A77B0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3C39EB" w:rsidRDefault="000A77B0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2 18 05030  05 0000 180</w:t>
            </w:r>
          </w:p>
          <w:p w:rsidR="000A77B0" w:rsidRPr="003C39EB" w:rsidRDefault="000A77B0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3C39EB" w:rsidRDefault="000A77B0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0A77B0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3C39EB" w:rsidRDefault="000A77B0" w:rsidP="008302C4">
            <w:pPr>
              <w:jc w:val="center"/>
            </w:pPr>
            <w:r w:rsidRPr="003C39EB">
              <w:rPr>
                <w:sz w:val="22"/>
                <w:szCs w:val="22"/>
              </w:rPr>
              <w:t>2 19 05000 05 0000 151</w:t>
            </w:r>
          </w:p>
          <w:p w:rsidR="000A77B0" w:rsidRPr="003C39EB" w:rsidRDefault="000A77B0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3C39EB" w:rsidRDefault="000A77B0" w:rsidP="003C39EB">
            <w:pPr>
              <w:jc w:val="both"/>
            </w:pPr>
            <w:r w:rsidRPr="003C39E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2966BF"/>
    <w:rsid w:val="002F3DC8"/>
    <w:rsid w:val="003045DC"/>
    <w:rsid w:val="00344060"/>
    <w:rsid w:val="00350D09"/>
    <w:rsid w:val="0039611A"/>
    <w:rsid w:val="003A3898"/>
    <w:rsid w:val="003C39EB"/>
    <w:rsid w:val="003D028C"/>
    <w:rsid w:val="004044E6"/>
    <w:rsid w:val="00404B94"/>
    <w:rsid w:val="00412B00"/>
    <w:rsid w:val="004374A3"/>
    <w:rsid w:val="00464D3B"/>
    <w:rsid w:val="004856AE"/>
    <w:rsid w:val="004A0B16"/>
    <w:rsid w:val="004E68A1"/>
    <w:rsid w:val="005042AF"/>
    <w:rsid w:val="00524AED"/>
    <w:rsid w:val="00531EAB"/>
    <w:rsid w:val="00557981"/>
    <w:rsid w:val="00585557"/>
    <w:rsid w:val="005C1948"/>
    <w:rsid w:val="006035F0"/>
    <w:rsid w:val="00611FE7"/>
    <w:rsid w:val="0063179F"/>
    <w:rsid w:val="006877F7"/>
    <w:rsid w:val="006F4F9E"/>
    <w:rsid w:val="00713578"/>
    <w:rsid w:val="00723D57"/>
    <w:rsid w:val="0078053F"/>
    <w:rsid w:val="007A47F6"/>
    <w:rsid w:val="007B6033"/>
    <w:rsid w:val="007D23A4"/>
    <w:rsid w:val="007E0DC9"/>
    <w:rsid w:val="0083647D"/>
    <w:rsid w:val="00844B79"/>
    <w:rsid w:val="00852B6A"/>
    <w:rsid w:val="008773B2"/>
    <w:rsid w:val="00877EC7"/>
    <w:rsid w:val="008B5EA9"/>
    <w:rsid w:val="00901AA6"/>
    <w:rsid w:val="009021B6"/>
    <w:rsid w:val="00940392"/>
    <w:rsid w:val="009A3EE8"/>
    <w:rsid w:val="009B16AC"/>
    <w:rsid w:val="009D0681"/>
    <w:rsid w:val="00A7755E"/>
    <w:rsid w:val="00AA7305"/>
    <w:rsid w:val="00AD1DB9"/>
    <w:rsid w:val="00B46212"/>
    <w:rsid w:val="00B636FD"/>
    <w:rsid w:val="00B85155"/>
    <w:rsid w:val="00BD4181"/>
    <w:rsid w:val="00C04833"/>
    <w:rsid w:val="00C36B08"/>
    <w:rsid w:val="00C43B52"/>
    <w:rsid w:val="00CC01FD"/>
    <w:rsid w:val="00CF799F"/>
    <w:rsid w:val="00D850C5"/>
    <w:rsid w:val="00DD087E"/>
    <w:rsid w:val="00E5214C"/>
    <w:rsid w:val="00E577C9"/>
    <w:rsid w:val="00EA3B2B"/>
    <w:rsid w:val="00EA5BC1"/>
    <w:rsid w:val="00EB51B2"/>
    <w:rsid w:val="00EE02F5"/>
    <w:rsid w:val="00F031EE"/>
    <w:rsid w:val="00F26837"/>
    <w:rsid w:val="00F43992"/>
    <w:rsid w:val="00F57E98"/>
    <w:rsid w:val="00F71415"/>
    <w:rsid w:val="00F71DC7"/>
    <w:rsid w:val="00F90A12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C7D2A-A57B-4B10-915D-B6397D72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6</cp:revision>
  <cp:lastPrinted>2014-10-13T04:17:00Z</cp:lastPrinted>
  <dcterms:created xsi:type="dcterms:W3CDTF">2014-10-14T01:39:00Z</dcterms:created>
  <dcterms:modified xsi:type="dcterms:W3CDTF">2014-10-26T01:40:00Z</dcterms:modified>
</cp:coreProperties>
</file>