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9E" w:rsidRPr="00E26799" w:rsidRDefault="004C659E" w:rsidP="004A3817">
      <w:pPr>
        <w:pStyle w:val="Style1"/>
        <w:widowControl/>
        <w:jc w:val="center"/>
        <w:rPr>
          <w:rStyle w:val="FontStyle12"/>
          <w:sz w:val="28"/>
          <w:szCs w:val="28"/>
        </w:rPr>
      </w:pPr>
      <w:r w:rsidRPr="004A3817">
        <w:rPr>
          <w:rStyle w:val="FontStyle12"/>
          <w:sz w:val="28"/>
          <w:szCs w:val="28"/>
        </w:rPr>
        <w:t>Уважаемые депутаты!</w:t>
      </w:r>
    </w:p>
    <w:p w:rsidR="004C659E" w:rsidRPr="004A3817" w:rsidRDefault="004C659E" w:rsidP="004A3817">
      <w:pPr>
        <w:pStyle w:val="Style2"/>
        <w:widowControl/>
        <w:spacing w:line="240" w:lineRule="auto"/>
        <w:rPr>
          <w:sz w:val="28"/>
          <w:szCs w:val="28"/>
        </w:rPr>
      </w:pPr>
    </w:p>
    <w:p w:rsidR="007B4B5C" w:rsidRPr="00C81C3C" w:rsidRDefault="007B4B5C" w:rsidP="00BD1AFA">
      <w:pPr>
        <w:pStyle w:val="Style2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C81C3C">
        <w:rPr>
          <w:rStyle w:val="FontStyle12"/>
          <w:sz w:val="28"/>
          <w:szCs w:val="28"/>
        </w:rPr>
        <w:t>Несмотря на то, что 2013 год был непростым для района, налоговые и не налоговые доходы бюджета исполнены на 102,6%, безвозмездные поступл</w:t>
      </w:r>
      <w:r w:rsidRPr="00C81C3C">
        <w:rPr>
          <w:rStyle w:val="FontStyle12"/>
          <w:sz w:val="28"/>
          <w:szCs w:val="28"/>
        </w:rPr>
        <w:t>е</w:t>
      </w:r>
      <w:r w:rsidRPr="00C81C3C">
        <w:rPr>
          <w:rStyle w:val="FontStyle12"/>
          <w:sz w:val="28"/>
          <w:szCs w:val="28"/>
        </w:rPr>
        <w:t>ния – на 99,9% годового бюджета. Рост собственных доходов с учетом дот</w:t>
      </w:r>
      <w:r w:rsidRPr="00C81C3C">
        <w:rPr>
          <w:rStyle w:val="FontStyle12"/>
          <w:sz w:val="28"/>
          <w:szCs w:val="28"/>
        </w:rPr>
        <w:t>а</w:t>
      </w:r>
      <w:r w:rsidRPr="00C81C3C">
        <w:rPr>
          <w:rStyle w:val="FontStyle12"/>
          <w:sz w:val="28"/>
          <w:szCs w:val="28"/>
        </w:rPr>
        <w:t>ции на выравнивание бюджетной обеспеченности в сопоставимых условиях по сравнению с 2012 годом составил 11,7%. В структуре расходов бюджета о</w:t>
      </w:r>
      <w:r w:rsidRPr="00C81C3C">
        <w:rPr>
          <w:rStyle w:val="FontStyle12"/>
          <w:sz w:val="28"/>
          <w:szCs w:val="28"/>
        </w:rPr>
        <w:t>с</w:t>
      </w:r>
      <w:r w:rsidRPr="00C81C3C">
        <w:rPr>
          <w:rStyle w:val="FontStyle12"/>
          <w:sz w:val="28"/>
          <w:szCs w:val="28"/>
        </w:rPr>
        <w:t>новную часть составляют расходы на образование – 81,0%, 3,6% - на ме</w:t>
      </w:r>
      <w:r w:rsidRPr="00C81C3C">
        <w:rPr>
          <w:rStyle w:val="FontStyle12"/>
          <w:sz w:val="28"/>
          <w:szCs w:val="28"/>
        </w:rPr>
        <w:t>ж</w:t>
      </w:r>
      <w:r w:rsidRPr="00C81C3C">
        <w:rPr>
          <w:rStyle w:val="FontStyle12"/>
          <w:sz w:val="28"/>
          <w:szCs w:val="28"/>
        </w:rPr>
        <w:t>бюджетные трансферты поселениям района, социальная политика – 1,4%.</w:t>
      </w:r>
    </w:p>
    <w:p w:rsidR="00F4577D" w:rsidRPr="00C81C3C" w:rsidRDefault="004D277F" w:rsidP="000E1145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81C3C">
        <w:rPr>
          <w:rStyle w:val="FontStyle12"/>
          <w:sz w:val="28"/>
          <w:szCs w:val="28"/>
        </w:rPr>
        <w:tab/>
        <w:t>Решениями</w:t>
      </w:r>
      <w:r w:rsidR="0071424A" w:rsidRPr="00C81C3C">
        <w:rPr>
          <w:rStyle w:val="FontStyle12"/>
          <w:sz w:val="28"/>
          <w:szCs w:val="28"/>
        </w:rPr>
        <w:t xml:space="preserve"> Думы выде</w:t>
      </w:r>
      <w:r w:rsidR="0064279C" w:rsidRPr="00C81C3C">
        <w:rPr>
          <w:rStyle w:val="FontStyle12"/>
          <w:sz w:val="28"/>
          <w:szCs w:val="28"/>
        </w:rPr>
        <w:t>лялись средства</w:t>
      </w:r>
      <w:r w:rsidR="00E574E5" w:rsidRPr="00C81C3C">
        <w:rPr>
          <w:rStyle w:val="FontStyle12"/>
          <w:sz w:val="28"/>
          <w:szCs w:val="28"/>
        </w:rPr>
        <w:t xml:space="preserve"> </w:t>
      </w:r>
      <w:proofErr w:type="gramStart"/>
      <w:r w:rsidR="00E574E5" w:rsidRPr="00C81C3C">
        <w:rPr>
          <w:rStyle w:val="FontStyle12"/>
          <w:sz w:val="28"/>
          <w:szCs w:val="28"/>
        </w:rPr>
        <w:t>на</w:t>
      </w:r>
      <w:proofErr w:type="gramEnd"/>
      <w:r w:rsidR="00E574E5" w:rsidRPr="00C81C3C">
        <w:rPr>
          <w:rStyle w:val="FontStyle12"/>
          <w:sz w:val="28"/>
          <w:szCs w:val="28"/>
        </w:rPr>
        <w:t>:</w:t>
      </w:r>
    </w:p>
    <w:p w:rsidR="00F4577D" w:rsidRPr="00C81C3C" w:rsidRDefault="00F4577D" w:rsidP="000E1145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81C3C">
        <w:rPr>
          <w:rStyle w:val="FontStyle12"/>
          <w:sz w:val="28"/>
          <w:szCs w:val="28"/>
        </w:rPr>
        <w:t>-</w:t>
      </w:r>
      <w:r w:rsidR="0004419A" w:rsidRPr="00C81C3C">
        <w:rPr>
          <w:rStyle w:val="FontStyle12"/>
          <w:sz w:val="28"/>
          <w:szCs w:val="28"/>
        </w:rPr>
        <w:t xml:space="preserve"> </w:t>
      </w:r>
      <w:r w:rsidR="0064279C" w:rsidRPr="00C81C3C">
        <w:rPr>
          <w:rStyle w:val="FontStyle12"/>
          <w:sz w:val="28"/>
          <w:szCs w:val="28"/>
        </w:rPr>
        <w:t>утилизацию</w:t>
      </w:r>
      <w:r w:rsidR="002C490D" w:rsidRPr="00C81C3C">
        <w:rPr>
          <w:rStyle w:val="FontStyle12"/>
          <w:sz w:val="28"/>
          <w:szCs w:val="28"/>
        </w:rPr>
        <w:t xml:space="preserve"> твердых</w:t>
      </w:r>
      <w:r w:rsidR="0064279C" w:rsidRPr="00C81C3C">
        <w:rPr>
          <w:rStyle w:val="FontStyle12"/>
          <w:sz w:val="28"/>
          <w:szCs w:val="28"/>
        </w:rPr>
        <w:t xml:space="preserve"> </w:t>
      </w:r>
      <w:r w:rsidR="002C490D" w:rsidRPr="00C81C3C">
        <w:rPr>
          <w:rStyle w:val="FontStyle12"/>
          <w:sz w:val="28"/>
          <w:szCs w:val="28"/>
        </w:rPr>
        <w:t xml:space="preserve">бытовых </w:t>
      </w:r>
      <w:r w:rsidR="00B13A87" w:rsidRPr="00C81C3C">
        <w:rPr>
          <w:rStyle w:val="FontStyle12"/>
          <w:sz w:val="28"/>
          <w:szCs w:val="28"/>
        </w:rPr>
        <w:t>отходов;</w:t>
      </w:r>
      <w:r w:rsidR="0064279C" w:rsidRPr="00C81C3C">
        <w:rPr>
          <w:rStyle w:val="FontStyle12"/>
          <w:sz w:val="28"/>
          <w:szCs w:val="28"/>
        </w:rPr>
        <w:t xml:space="preserve"> </w:t>
      </w:r>
    </w:p>
    <w:p w:rsidR="00F4577D" w:rsidRPr="00C81C3C" w:rsidRDefault="00F4577D" w:rsidP="000E1145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81C3C">
        <w:rPr>
          <w:rStyle w:val="FontStyle12"/>
          <w:sz w:val="28"/>
          <w:szCs w:val="28"/>
        </w:rPr>
        <w:t>-</w:t>
      </w:r>
      <w:r w:rsidR="001B7366" w:rsidRPr="00C81C3C">
        <w:rPr>
          <w:rStyle w:val="FontStyle12"/>
          <w:sz w:val="28"/>
          <w:szCs w:val="28"/>
        </w:rPr>
        <w:t xml:space="preserve"> укрепление прибрежной полосы о. Ханка</w:t>
      </w:r>
      <w:r w:rsidR="00B13A87" w:rsidRPr="00C81C3C">
        <w:rPr>
          <w:rStyle w:val="FontStyle12"/>
          <w:sz w:val="28"/>
          <w:szCs w:val="28"/>
        </w:rPr>
        <w:t>;</w:t>
      </w:r>
      <w:r w:rsidR="001B7366" w:rsidRPr="00C81C3C">
        <w:rPr>
          <w:rStyle w:val="FontStyle12"/>
          <w:sz w:val="28"/>
          <w:szCs w:val="28"/>
        </w:rPr>
        <w:t xml:space="preserve">  </w:t>
      </w:r>
    </w:p>
    <w:p w:rsidR="00F4577D" w:rsidRPr="00C81C3C" w:rsidRDefault="00F4577D" w:rsidP="000E1145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81C3C">
        <w:rPr>
          <w:rStyle w:val="FontStyle12"/>
          <w:sz w:val="28"/>
          <w:szCs w:val="28"/>
        </w:rPr>
        <w:t>-</w:t>
      </w:r>
      <w:r w:rsidR="0004419A" w:rsidRPr="00C81C3C">
        <w:rPr>
          <w:rStyle w:val="FontStyle12"/>
          <w:sz w:val="28"/>
          <w:szCs w:val="28"/>
        </w:rPr>
        <w:t xml:space="preserve"> </w:t>
      </w:r>
      <w:r w:rsidR="0064279C" w:rsidRPr="00C81C3C">
        <w:rPr>
          <w:rStyle w:val="FontStyle12"/>
          <w:sz w:val="28"/>
          <w:szCs w:val="28"/>
        </w:rPr>
        <w:t>ремонты в дет</w:t>
      </w:r>
      <w:r w:rsidR="00B13A87" w:rsidRPr="00C81C3C">
        <w:rPr>
          <w:rStyle w:val="FontStyle12"/>
          <w:sz w:val="28"/>
          <w:szCs w:val="28"/>
        </w:rPr>
        <w:t>ских садах;</w:t>
      </w:r>
      <w:r w:rsidR="0064279C" w:rsidRPr="00C81C3C">
        <w:rPr>
          <w:rStyle w:val="FontStyle12"/>
          <w:sz w:val="28"/>
          <w:szCs w:val="28"/>
        </w:rPr>
        <w:t xml:space="preserve"> </w:t>
      </w:r>
    </w:p>
    <w:p w:rsidR="00F4577D" w:rsidRPr="00C81C3C" w:rsidRDefault="00F4577D" w:rsidP="000E1145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81C3C">
        <w:rPr>
          <w:rStyle w:val="FontStyle12"/>
          <w:sz w:val="28"/>
          <w:szCs w:val="28"/>
        </w:rPr>
        <w:t>-</w:t>
      </w:r>
      <w:r w:rsidR="0015039A" w:rsidRPr="00C81C3C">
        <w:rPr>
          <w:rStyle w:val="FontStyle12"/>
          <w:sz w:val="28"/>
          <w:szCs w:val="28"/>
        </w:rPr>
        <w:t xml:space="preserve"> приобретение различного оборудования для нужд </w:t>
      </w:r>
      <w:r w:rsidR="004D277F" w:rsidRPr="00C81C3C">
        <w:rPr>
          <w:rStyle w:val="FontStyle12"/>
          <w:sz w:val="28"/>
          <w:szCs w:val="28"/>
        </w:rPr>
        <w:t>школ и</w:t>
      </w:r>
      <w:r w:rsidR="004C1B09" w:rsidRPr="00C81C3C">
        <w:rPr>
          <w:rStyle w:val="FontStyle12"/>
          <w:sz w:val="28"/>
          <w:szCs w:val="28"/>
        </w:rPr>
        <w:t xml:space="preserve"> детских садов ра</w:t>
      </w:r>
      <w:r w:rsidR="004C1B09" w:rsidRPr="00C81C3C">
        <w:rPr>
          <w:rStyle w:val="FontStyle12"/>
          <w:sz w:val="28"/>
          <w:szCs w:val="28"/>
        </w:rPr>
        <w:t>й</w:t>
      </w:r>
      <w:r w:rsidR="004C1B09" w:rsidRPr="00C81C3C">
        <w:rPr>
          <w:rStyle w:val="FontStyle12"/>
          <w:sz w:val="28"/>
          <w:szCs w:val="28"/>
        </w:rPr>
        <w:t>она</w:t>
      </w:r>
      <w:r w:rsidR="00B13A87" w:rsidRPr="00C81C3C">
        <w:rPr>
          <w:rStyle w:val="FontStyle12"/>
          <w:sz w:val="28"/>
          <w:szCs w:val="28"/>
        </w:rPr>
        <w:t>;</w:t>
      </w:r>
      <w:r w:rsidRPr="00C81C3C">
        <w:rPr>
          <w:rStyle w:val="FontStyle12"/>
          <w:sz w:val="28"/>
          <w:szCs w:val="28"/>
        </w:rPr>
        <w:t xml:space="preserve"> </w:t>
      </w:r>
    </w:p>
    <w:p w:rsidR="00F4577D" w:rsidRPr="00C81C3C" w:rsidRDefault="00F4577D" w:rsidP="000E1145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81C3C">
        <w:rPr>
          <w:rStyle w:val="FontStyle12"/>
          <w:sz w:val="28"/>
          <w:szCs w:val="28"/>
        </w:rPr>
        <w:t>-</w:t>
      </w:r>
      <w:r w:rsidR="0015039A" w:rsidRPr="00C81C3C">
        <w:rPr>
          <w:rStyle w:val="FontStyle12"/>
          <w:sz w:val="28"/>
          <w:szCs w:val="28"/>
        </w:rPr>
        <w:t xml:space="preserve"> ремонт компьютерных классов в шко</w:t>
      </w:r>
      <w:r w:rsidR="004C1B09" w:rsidRPr="00C81C3C">
        <w:rPr>
          <w:rStyle w:val="FontStyle12"/>
          <w:sz w:val="28"/>
          <w:szCs w:val="28"/>
        </w:rPr>
        <w:t>лах</w:t>
      </w:r>
      <w:r w:rsidR="00B13A87" w:rsidRPr="00C81C3C">
        <w:rPr>
          <w:rStyle w:val="FontStyle12"/>
          <w:sz w:val="28"/>
          <w:szCs w:val="28"/>
        </w:rPr>
        <w:t xml:space="preserve"> района;</w:t>
      </w:r>
    </w:p>
    <w:p w:rsidR="00F4577D" w:rsidRPr="00C81C3C" w:rsidRDefault="00F4577D" w:rsidP="000E1145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81C3C">
        <w:rPr>
          <w:rStyle w:val="FontStyle12"/>
          <w:sz w:val="28"/>
          <w:szCs w:val="28"/>
        </w:rPr>
        <w:t>- ремонт</w:t>
      </w:r>
      <w:r w:rsidR="0015039A" w:rsidRPr="00C81C3C">
        <w:rPr>
          <w:rStyle w:val="FontStyle12"/>
          <w:sz w:val="28"/>
          <w:szCs w:val="28"/>
        </w:rPr>
        <w:t xml:space="preserve"> систе</w:t>
      </w:r>
      <w:r w:rsidRPr="00C81C3C">
        <w:rPr>
          <w:rStyle w:val="FontStyle12"/>
          <w:sz w:val="28"/>
          <w:szCs w:val="28"/>
        </w:rPr>
        <w:t>мы</w:t>
      </w:r>
      <w:r w:rsidR="0015039A" w:rsidRPr="00C81C3C">
        <w:rPr>
          <w:rStyle w:val="FontStyle12"/>
          <w:sz w:val="28"/>
          <w:szCs w:val="28"/>
        </w:rPr>
        <w:t xml:space="preserve"> отопления в МКОУ СОШ № 10 с. </w:t>
      </w:r>
      <w:proofErr w:type="gramStart"/>
      <w:r w:rsidR="0015039A" w:rsidRPr="00C81C3C">
        <w:rPr>
          <w:rStyle w:val="FontStyle12"/>
          <w:sz w:val="28"/>
          <w:szCs w:val="28"/>
        </w:rPr>
        <w:t>Тро</w:t>
      </w:r>
      <w:r w:rsidRPr="00C81C3C">
        <w:rPr>
          <w:rStyle w:val="FontStyle12"/>
          <w:sz w:val="28"/>
          <w:szCs w:val="28"/>
        </w:rPr>
        <w:t>ицкое</w:t>
      </w:r>
      <w:proofErr w:type="gramEnd"/>
      <w:r w:rsidRPr="00C81C3C">
        <w:rPr>
          <w:rStyle w:val="FontStyle12"/>
          <w:sz w:val="28"/>
          <w:szCs w:val="28"/>
        </w:rPr>
        <w:t>;</w:t>
      </w:r>
    </w:p>
    <w:p w:rsidR="00F4577D" w:rsidRPr="00C81C3C" w:rsidRDefault="00F4577D" w:rsidP="000E1145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81C3C">
        <w:rPr>
          <w:rStyle w:val="FontStyle12"/>
          <w:sz w:val="28"/>
          <w:szCs w:val="28"/>
        </w:rPr>
        <w:t>-</w:t>
      </w:r>
      <w:r w:rsidR="004C1B09" w:rsidRPr="00C81C3C">
        <w:rPr>
          <w:rStyle w:val="FontStyle12"/>
          <w:sz w:val="28"/>
          <w:szCs w:val="28"/>
        </w:rPr>
        <w:t xml:space="preserve"> проведение </w:t>
      </w:r>
      <w:r w:rsidR="00F038BF" w:rsidRPr="00C81C3C">
        <w:rPr>
          <w:rStyle w:val="FontStyle12"/>
          <w:sz w:val="28"/>
          <w:szCs w:val="28"/>
        </w:rPr>
        <w:t xml:space="preserve"> энерг</w:t>
      </w:r>
      <w:r w:rsidR="0015039A" w:rsidRPr="00C81C3C">
        <w:rPr>
          <w:rStyle w:val="FontStyle12"/>
          <w:sz w:val="28"/>
          <w:szCs w:val="28"/>
        </w:rPr>
        <w:t>оаудит</w:t>
      </w:r>
      <w:r w:rsidR="004C1B09" w:rsidRPr="00C81C3C">
        <w:rPr>
          <w:rStyle w:val="FontStyle12"/>
          <w:sz w:val="28"/>
          <w:szCs w:val="28"/>
        </w:rPr>
        <w:t>а</w:t>
      </w:r>
      <w:r w:rsidR="00F9000E" w:rsidRPr="00C81C3C">
        <w:rPr>
          <w:rStyle w:val="FontStyle12"/>
          <w:sz w:val="28"/>
          <w:szCs w:val="28"/>
        </w:rPr>
        <w:t xml:space="preserve"> здания </w:t>
      </w:r>
      <w:r w:rsidR="0015039A" w:rsidRPr="00C81C3C">
        <w:rPr>
          <w:rStyle w:val="FontStyle12"/>
          <w:sz w:val="28"/>
          <w:szCs w:val="28"/>
        </w:rPr>
        <w:t>редак</w:t>
      </w:r>
      <w:r w:rsidR="00F9000E" w:rsidRPr="00C81C3C">
        <w:rPr>
          <w:rStyle w:val="FontStyle12"/>
          <w:sz w:val="28"/>
          <w:szCs w:val="28"/>
        </w:rPr>
        <w:t>ции</w:t>
      </w:r>
      <w:r w:rsidR="00B13A87" w:rsidRPr="00C81C3C">
        <w:rPr>
          <w:rStyle w:val="FontStyle12"/>
          <w:sz w:val="28"/>
          <w:szCs w:val="28"/>
        </w:rPr>
        <w:t xml:space="preserve"> газеты «Приморские Зори»;</w:t>
      </w:r>
    </w:p>
    <w:p w:rsidR="00F4577D" w:rsidRPr="00C81C3C" w:rsidRDefault="00F4577D" w:rsidP="000E1145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81C3C">
        <w:rPr>
          <w:rStyle w:val="FontStyle12"/>
          <w:sz w:val="28"/>
          <w:szCs w:val="28"/>
        </w:rPr>
        <w:t>-</w:t>
      </w:r>
      <w:r w:rsidR="0015039A" w:rsidRPr="00C81C3C">
        <w:rPr>
          <w:rStyle w:val="FontStyle12"/>
          <w:sz w:val="28"/>
          <w:szCs w:val="28"/>
        </w:rPr>
        <w:t xml:space="preserve"> утили</w:t>
      </w:r>
      <w:r w:rsidR="004F5305">
        <w:rPr>
          <w:rStyle w:val="FontStyle12"/>
          <w:sz w:val="28"/>
          <w:szCs w:val="28"/>
        </w:rPr>
        <w:t>зацию ядохимикатов и гербицидов;</w:t>
      </w:r>
      <w:r w:rsidR="0015039A" w:rsidRPr="00C81C3C">
        <w:rPr>
          <w:rStyle w:val="FontStyle12"/>
          <w:sz w:val="28"/>
          <w:szCs w:val="28"/>
        </w:rPr>
        <w:t xml:space="preserve"> </w:t>
      </w:r>
    </w:p>
    <w:p w:rsidR="00F4577D" w:rsidRPr="00C81C3C" w:rsidRDefault="00F4577D" w:rsidP="000E1145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81C3C">
        <w:rPr>
          <w:rStyle w:val="FontStyle12"/>
          <w:sz w:val="28"/>
          <w:szCs w:val="28"/>
        </w:rPr>
        <w:t>-</w:t>
      </w:r>
      <w:r w:rsidR="0015039A" w:rsidRPr="00C81C3C">
        <w:rPr>
          <w:rStyle w:val="FontStyle12"/>
          <w:sz w:val="28"/>
          <w:szCs w:val="28"/>
        </w:rPr>
        <w:t xml:space="preserve"> приобретение микроавтобуса</w:t>
      </w:r>
      <w:r w:rsidR="004C1B09" w:rsidRPr="00C81C3C">
        <w:rPr>
          <w:rStyle w:val="FontStyle12"/>
          <w:sz w:val="28"/>
          <w:szCs w:val="28"/>
        </w:rPr>
        <w:t xml:space="preserve"> для перевозки школьников</w:t>
      </w:r>
      <w:r w:rsidRPr="00C81C3C">
        <w:rPr>
          <w:rStyle w:val="FontStyle12"/>
          <w:sz w:val="28"/>
          <w:szCs w:val="28"/>
        </w:rPr>
        <w:t>;</w:t>
      </w:r>
    </w:p>
    <w:p w:rsidR="00F4577D" w:rsidRPr="00C81C3C" w:rsidRDefault="00F4577D" w:rsidP="000E1145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81C3C">
        <w:rPr>
          <w:rStyle w:val="FontStyle12"/>
          <w:sz w:val="28"/>
          <w:szCs w:val="28"/>
        </w:rPr>
        <w:t>-</w:t>
      </w:r>
      <w:r w:rsidR="004C1B09" w:rsidRPr="00C81C3C">
        <w:rPr>
          <w:rStyle w:val="FontStyle12"/>
          <w:sz w:val="28"/>
          <w:szCs w:val="28"/>
        </w:rPr>
        <w:t xml:space="preserve"> </w:t>
      </w:r>
      <w:proofErr w:type="gramStart"/>
      <w:r w:rsidR="007B4B5C" w:rsidRPr="00C81C3C">
        <w:rPr>
          <w:rStyle w:val="FontStyle12"/>
          <w:sz w:val="28"/>
          <w:szCs w:val="28"/>
        </w:rPr>
        <w:t>приобретение</w:t>
      </w:r>
      <w:proofErr w:type="gramEnd"/>
      <w:r w:rsidR="007B4B5C" w:rsidRPr="00C81C3C">
        <w:rPr>
          <w:rStyle w:val="FontStyle12"/>
          <w:sz w:val="28"/>
          <w:szCs w:val="28"/>
        </w:rPr>
        <w:t xml:space="preserve"> </w:t>
      </w:r>
      <w:r w:rsidR="00F038BF" w:rsidRPr="00C81C3C">
        <w:rPr>
          <w:rStyle w:val="FontStyle12"/>
          <w:sz w:val="28"/>
          <w:szCs w:val="28"/>
        </w:rPr>
        <w:t>а/</w:t>
      </w:r>
      <w:r w:rsidR="004C1B09" w:rsidRPr="00C81C3C">
        <w:rPr>
          <w:rStyle w:val="FontStyle12"/>
          <w:sz w:val="28"/>
          <w:szCs w:val="28"/>
        </w:rPr>
        <w:t>машины для доставки продуктов питания школьникам</w:t>
      </w:r>
      <w:r w:rsidRPr="00C81C3C">
        <w:rPr>
          <w:rStyle w:val="FontStyle12"/>
          <w:sz w:val="28"/>
          <w:szCs w:val="28"/>
        </w:rPr>
        <w:t>;</w:t>
      </w:r>
    </w:p>
    <w:p w:rsidR="00F4577D" w:rsidRPr="00C81C3C" w:rsidRDefault="00F4577D" w:rsidP="000E1145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81C3C">
        <w:rPr>
          <w:rStyle w:val="FontStyle12"/>
          <w:sz w:val="28"/>
          <w:szCs w:val="28"/>
        </w:rPr>
        <w:t>-</w:t>
      </w:r>
      <w:r w:rsidR="0004419A" w:rsidRPr="00C81C3C">
        <w:rPr>
          <w:rStyle w:val="FontStyle12"/>
          <w:sz w:val="28"/>
          <w:szCs w:val="28"/>
        </w:rPr>
        <w:t xml:space="preserve"> приобретение</w:t>
      </w:r>
      <w:r w:rsidR="00BC1930" w:rsidRPr="00C81C3C">
        <w:rPr>
          <w:rStyle w:val="FontStyle12"/>
          <w:sz w:val="28"/>
          <w:szCs w:val="28"/>
        </w:rPr>
        <w:t xml:space="preserve"> стульев</w:t>
      </w:r>
      <w:r w:rsidR="00030DDC" w:rsidRPr="00C81C3C">
        <w:rPr>
          <w:rStyle w:val="FontStyle12"/>
          <w:sz w:val="28"/>
          <w:szCs w:val="28"/>
        </w:rPr>
        <w:t xml:space="preserve"> в концертный</w:t>
      </w:r>
      <w:r w:rsidR="0015039A" w:rsidRPr="00C81C3C">
        <w:rPr>
          <w:rStyle w:val="FontStyle12"/>
          <w:sz w:val="28"/>
          <w:szCs w:val="28"/>
        </w:rPr>
        <w:t xml:space="preserve"> зал ЦДТ</w:t>
      </w:r>
      <w:r w:rsidR="004F5305">
        <w:rPr>
          <w:rStyle w:val="FontStyle12"/>
          <w:sz w:val="28"/>
          <w:szCs w:val="28"/>
        </w:rPr>
        <w:t>;</w:t>
      </w:r>
    </w:p>
    <w:p w:rsidR="00F4577D" w:rsidRPr="00C81C3C" w:rsidRDefault="00F4577D" w:rsidP="000E1145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81C3C">
        <w:rPr>
          <w:rStyle w:val="FontStyle12"/>
          <w:sz w:val="28"/>
          <w:szCs w:val="28"/>
        </w:rPr>
        <w:t>- ремонт</w:t>
      </w:r>
      <w:r w:rsidR="0015039A" w:rsidRPr="00C81C3C">
        <w:rPr>
          <w:rStyle w:val="FontStyle12"/>
          <w:sz w:val="28"/>
          <w:szCs w:val="28"/>
        </w:rPr>
        <w:t xml:space="preserve"> кабинет</w:t>
      </w:r>
      <w:r w:rsidRPr="00C81C3C">
        <w:rPr>
          <w:rStyle w:val="FontStyle12"/>
          <w:sz w:val="28"/>
          <w:szCs w:val="28"/>
        </w:rPr>
        <w:t>а</w:t>
      </w:r>
      <w:r w:rsidR="0015039A" w:rsidRPr="00C81C3C">
        <w:rPr>
          <w:rStyle w:val="FontStyle12"/>
          <w:sz w:val="28"/>
          <w:szCs w:val="28"/>
        </w:rPr>
        <w:t xml:space="preserve"> контрольно-счетной пала</w:t>
      </w:r>
      <w:r w:rsidRPr="00C81C3C">
        <w:rPr>
          <w:rStyle w:val="FontStyle12"/>
          <w:sz w:val="28"/>
          <w:szCs w:val="28"/>
        </w:rPr>
        <w:t>ты;</w:t>
      </w:r>
    </w:p>
    <w:p w:rsidR="00F4577D" w:rsidRPr="00C81C3C" w:rsidRDefault="00F4577D" w:rsidP="000E1145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81C3C">
        <w:rPr>
          <w:rStyle w:val="FontStyle12"/>
          <w:sz w:val="28"/>
          <w:szCs w:val="28"/>
        </w:rPr>
        <w:t>- проведение ремонтов</w:t>
      </w:r>
      <w:r w:rsidR="0015039A" w:rsidRPr="00C81C3C">
        <w:rPr>
          <w:rStyle w:val="FontStyle12"/>
          <w:sz w:val="28"/>
          <w:szCs w:val="28"/>
        </w:rPr>
        <w:t xml:space="preserve"> </w:t>
      </w:r>
      <w:r w:rsidR="00855993" w:rsidRPr="00C81C3C">
        <w:rPr>
          <w:rStyle w:val="FontStyle12"/>
          <w:sz w:val="28"/>
          <w:szCs w:val="28"/>
        </w:rPr>
        <w:t xml:space="preserve">водопроводных и тепловых сетей в школах района и </w:t>
      </w:r>
      <w:r w:rsidRPr="00C81C3C">
        <w:rPr>
          <w:rStyle w:val="FontStyle12"/>
          <w:sz w:val="28"/>
          <w:szCs w:val="28"/>
        </w:rPr>
        <w:t xml:space="preserve">                                                 </w:t>
      </w:r>
      <w:r w:rsidR="00855993" w:rsidRPr="00C81C3C">
        <w:rPr>
          <w:rStyle w:val="FontStyle12"/>
          <w:sz w:val="28"/>
          <w:szCs w:val="28"/>
        </w:rPr>
        <w:t>ус</w:t>
      </w:r>
      <w:r w:rsidRPr="00C81C3C">
        <w:rPr>
          <w:rStyle w:val="FontStyle12"/>
          <w:sz w:val="28"/>
          <w:szCs w:val="28"/>
        </w:rPr>
        <w:t>тановку</w:t>
      </w:r>
      <w:r w:rsidR="00855993" w:rsidRPr="00C81C3C">
        <w:rPr>
          <w:rStyle w:val="FontStyle12"/>
          <w:sz w:val="28"/>
          <w:szCs w:val="28"/>
        </w:rPr>
        <w:t xml:space="preserve"> теплосчетчи</w:t>
      </w:r>
      <w:r w:rsidRPr="00C81C3C">
        <w:rPr>
          <w:rStyle w:val="FontStyle12"/>
          <w:sz w:val="28"/>
          <w:szCs w:val="28"/>
        </w:rPr>
        <w:t>ков;</w:t>
      </w:r>
    </w:p>
    <w:p w:rsidR="00F4577D" w:rsidRPr="00C81C3C" w:rsidRDefault="00E574E5" w:rsidP="000E1145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81C3C">
        <w:rPr>
          <w:rStyle w:val="FontStyle12"/>
          <w:sz w:val="28"/>
          <w:szCs w:val="28"/>
        </w:rPr>
        <w:t>-</w:t>
      </w:r>
      <w:r w:rsidR="00BC1930" w:rsidRPr="00C81C3C">
        <w:rPr>
          <w:rStyle w:val="FontStyle12"/>
          <w:sz w:val="28"/>
          <w:szCs w:val="28"/>
        </w:rPr>
        <w:t xml:space="preserve"> установку</w:t>
      </w:r>
      <w:r w:rsidR="0004419A" w:rsidRPr="00C81C3C">
        <w:rPr>
          <w:rStyle w:val="FontStyle12"/>
          <w:sz w:val="28"/>
          <w:szCs w:val="28"/>
        </w:rPr>
        <w:t xml:space="preserve"> окон в Детской школе искусств. </w:t>
      </w:r>
    </w:p>
    <w:p w:rsidR="0071424A" w:rsidRPr="00C81C3C" w:rsidRDefault="00855993" w:rsidP="0004419A">
      <w:pPr>
        <w:pStyle w:val="Style2"/>
        <w:widowControl/>
        <w:spacing w:line="240" w:lineRule="auto"/>
        <w:ind w:firstLine="691"/>
        <w:rPr>
          <w:rStyle w:val="FontStyle12"/>
          <w:sz w:val="28"/>
          <w:szCs w:val="28"/>
        </w:rPr>
      </w:pPr>
      <w:r w:rsidRPr="00C81C3C">
        <w:rPr>
          <w:rStyle w:val="FontStyle12"/>
          <w:sz w:val="28"/>
          <w:szCs w:val="28"/>
        </w:rPr>
        <w:t xml:space="preserve">Во исполнение Указа Президента Российской Федерации от 07. 05.2012 № 597 </w:t>
      </w:r>
      <w:r w:rsidR="004D277F" w:rsidRPr="00C81C3C">
        <w:rPr>
          <w:rStyle w:val="FontStyle12"/>
          <w:sz w:val="28"/>
          <w:szCs w:val="28"/>
        </w:rPr>
        <w:t xml:space="preserve">решением Думы из бюджета района </w:t>
      </w:r>
      <w:r w:rsidR="00F9000E" w:rsidRPr="00C81C3C">
        <w:rPr>
          <w:rStyle w:val="FontStyle12"/>
          <w:sz w:val="28"/>
          <w:szCs w:val="28"/>
        </w:rPr>
        <w:t>выделялись ассигнования</w:t>
      </w:r>
      <w:r w:rsidRPr="00C81C3C">
        <w:rPr>
          <w:rStyle w:val="FontStyle12"/>
          <w:sz w:val="28"/>
          <w:szCs w:val="28"/>
        </w:rPr>
        <w:t xml:space="preserve"> на п</w:t>
      </w:r>
      <w:r w:rsidRPr="00C81C3C">
        <w:rPr>
          <w:rStyle w:val="FontStyle12"/>
          <w:sz w:val="28"/>
          <w:szCs w:val="28"/>
        </w:rPr>
        <w:t>о</w:t>
      </w:r>
      <w:r w:rsidRPr="00C81C3C">
        <w:rPr>
          <w:rStyle w:val="FontStyle12"/>
          <w:sz w:val="28"/>
          <w:szCs w:val="28"/>
        </w:rPr>
        <w:t>вышение заработной платы работникам учреждений дополнительного образ</w:t>
      </w:r>
      <w:r w:rsidRPr="00C81C3C">
        <w:rPr>
          <w:rStyle w:val="FontStyle12"/>
          <w:sz w:val="28"/>
          <w:szCs w:val="28"/>
        </w:rPr>
        <w:t>о</w:t>
      </w:r>
      <w:r w:rsidRPr="00C81C3C">
        <w:rPr>
          <w:rStyle w:val="FontStyle12"/>
          <w:sz w:val="28"/>
          <w:szCs w:val="28"/>
        </w:rPr>
        <w:t xml:space="preserve">вания и работникам Детской </w:t>
      </w:r>
      <w:r w:rsidR="004C1B09" w:rsidRPr="00C81C3C">
        <w:rPr>
          <w:rStyle w:val="FontStyle12"/>
          <w:sz w:val="28"/>
          <w:szCs w:val="28"/>
        </w:rPr>
        <w:t>школы искусств</w:t>
      </w:r>
      <w:r w:rsidR="004F5305">
        <w:rPr>
          <w:rStyle w:val="FontStyle12"/>
          <w:sz w:val="28"/>
          <w:szCs w:val="28"/>
        </w:rPr>
        <w:t>.</w:t>
      </w:r>
    </w:p>
    <w:p w:rsidR="004C659E" w:rsidRDefault="00495053" w:rsidP="004A3817">
      <w:pPr>
        <w:pStyle w:val="Style2"/>
        <w:widowControl/>
        <w:spacing w:line="240" w:lineRule="auto"/>
        <w:ind w:firstLine="69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Выполнены все мероприятия</w:t>
      </w:r>
      <w:r w:rsidR="005267B0">
        <w:rPr>
          <w:rStyle w:val="FontStyle12"/>
          <w:sz w:val="28"/>
          <w:szCs w:val="28"/>
        </w:rPr>
        <w:t>,</w:t>
      </w:r>
      <w:r w:rsidR="004D277F">
        <w:rPr>
          <w:rStyle w:val="FontStyle12"/>
          <w:sz w:val="28"/>
          <w:szCs w:val="28"/>
        </w:rPr>
        <w:t xml:space="preserve"> намеченные бюджетом. У</w:t>
      </w:r>
      <w:r>
        <w:rPr>
          <w:rStyle w:val="FontStyle12"/>
          <w:sz w:val="28"/>
          <w:szCs w:val="28"/>
        </w:rPr>
        <w:t>далось</w:t>
      </w:r>
      <w:r w:rsidR="002A0935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исходя из возможностей, сбалансиров</w:t>
      </w:r>
      <w:r w:rsidR="004D277F">
        <w:rPr>
          <w:rStyle w:val="FontStyle12"/>
          <w:sz w:val="28"/>
          <w:szCs w:val="28"/>
        </w:rPr>
        <w:t>ать бюджеты сельских поселений, хотя средств на эти нужды было выделено меньше чем в 2012 году.</w:t>
      </w:r>
    </w:p>
    <w:p w:rsidR="004C659E" w:rsidRPr="004A3817" w:rsidRDefault="004C659E" w:rsidP="004A3817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</w:rPr>
      </w:pPr>
      <w:r w:rsidRPr="004A3817">
        <w:rPr>
          <w:rStyle w:val="FontStyle12"/>
          <w:sz w:val="28"/>
          <w:szCs w:val="28"/>
        </w:rPr>
        <w:t>Во многом выполнение намеченных совместно с Администрацией р</w:t>
      </w:r>
      <w:r w:rsidR="00E42FC6">
        <w:rPr>
          <w:rStyle w:val="FontStyle12"/>
          <w:sz w:val="28"/>
          <w:szCs w:val="28"/>
        </w:rPr>
        <w:t>ай</w:t>
      </w:r>
      <w:r w:rsidR="00E42FC6">
        <w:rPr>
          <w:rStyle w:val="FontStyle12"/>
          <w:sz w:val="28"/>
          <w:szCs w:val="28"/>
        </w:rPr>
        <w:softHyphen/>
        <w:t>она задач по развитию района</w:t>
      </w:r>
      <w:r w:rsidRPr="004A3817">
        <w:rPr>
          <w:rStyle w:val="FontStyle12"/>
          <w:sz w:val="28"/>
          <w:szCs w:val="28"/>
        </w:rPr>
        <w:t xml:space="preserve"> стало возможно в результате взаимодействия представительной и исполнительной власти района, взвешенному, тщатель</w:t>
      </w:r>
      <w:r w:rsidR="007B4B5C">
        <w:rPr>
          <w:rStyle w:val="FontStyle12"/>
          <w:sz w:val="28"/>
          <w:szCs w:val="28"/>
        </w:rPr>
        <w:t>н</w:t>
      </w:r>
      <w:r w:rsidR="007B4B5C">
        <w:rPr>
          <w:rStyle w:val="FontStyle12"/>
          <w:sz w:val="28"/>
          <w:szCs w:val="28"/>
        </w:rPr>
        <w:t>о</w:t>
      </w:r>
      <w:r w:rsidRPr="004A3817">
        <w:rPr>
          <w:rStyle w:val="FontStyle12"/>
          <w:sz w:val="28"/>
          <w:szCs w:val="28"/>
        </w:rPr>
        <w:t>му изучению и обсуждени</w:t>
      </w:r>
      <w:r w:rsidR="00E94235">
        <w:rPr>
          <w:rStyle w:val="FontStyle12"/>
          <w:sz w:val="28"/>
          <w:szCs w:val="28"/>
        </w:rPr>
        <w:t>ю предложений А</w:t>
      </w:r>
      <w:r w:rsidRPr="004A3817">
        <w:rPr>
          <w:rStyle w:val="FontStyle12"/>
          <w:sz w:val="28"/>
          <w:szCs w:val="28"/>
        </w:rPr>
        <w:t xml:space="preserve">дминистрации </w:t>
      </w:r>
      <w:r w:rsidR="00982B51">
        <w:rPr>
          <w:rStyle w:val="FontStyle12"/>
          <w:sz w:val="28"/>
          <w:szCs w:val="28"/>
        </w:rPr>
        <w:t>Ханкайского мун</w:t>
      </w:r>
      <w:r w:rsidR="00982B51">
        <w:rPr>
          <w:rStyle w:val="FontStyle12"/>
          <w:sz w:val="28"/>
          <w:szCs w:val="28"/>
        </w:rPr>
        <w:t>и</w:t>
      </w:r>
      <w:r w:rsidR="00982B51">
        <w:rPr>
          <w:rStyle w:val="FontStyle12"/>
          <w:sz w:val="28"/>
          <w:szCs w:val="28"/>
        </w:rPr>
        <w:t xml:space="preserve">ципального района </w:t>
      </w:r>
      <w:r w:rsidRPr="004A3817">
        <w:rPr>
          <w:rStyle w:val="FontStyle12"/>
          <w:sz w:val="28"/>
          <w:szCs w:val="28"/>
        </w:rPr>
        <w:t>и при</w:t>
      </w:r>
      <w:r w:rsidR="007B4B5C">
        <w:rPr>
          <w:rStyle w:val="FontStyle12"/>
          <w:sz w:val="28"/>
          <w:szCs w:val="28"/>
        </w:rPr>
        <w:t>нятию наибо</w:t>
      </w:r>
      <w:r w:rsidRPr="004A3817">
        <w:rPr>
          <w:rStyle w:val="FontStyle12"/>
          <w:sz w:val="28"/>
          <w:szCs w:val="28"/>
        </w:rPr>
        <w:t>лее правильных решений.</w:t>
      </w:r>
    </w:p>
    <w:p w:rsidR="004C659E" w:rsidRPr="004A3817" w:rsidRDefault="004C659E" w:rsidP="004A3817">
      <w:pPr>
        <w:pStyle w:val="Style2"/>
        <w:widowControl/>
        <w:spacing w:line="240" w:lineRule="auto"/>
        <w:ind w:firstLine="768"/>
        <w:rPr>
          <w:rStyle w:val="FontStyle12"/>
          <w:sz w:val="28"/>
          <w:szCs w:val="28"/>
        </w:rPr>
      </w:pPr>
      <w:r w:rsidRPr="004A3817">
        <w:rPr>
          <w:rStyle w:val="FontStyle12"/>
          <w:sz w:val="28"/>
          <w:szCs w:val="28"/>
        </w:rPr>
        <w:t>Основными направлениями</w:t>
      </w:r>
      <w:r w:rsidR="00982B51">
        <w:rPr>
          <w:rStyle w:val="FontStyle12"/>
          <w:sz w:val="28"/>
          <w:szCs w:val="28"/>
        </w:rPr>
        <w:t xml:space="preserve"> деятельности Думы</w:t>
      </w:r>
      <w:r w:rsidR="000E1145">
        <w:rPr>
          <w:rStyle w:val="FontStyle12"/>
          <w:sz w:val="28"/>
          <w:szCs w:val="28"/>
        </w:rPr>
        <w:t xml:space="preserve"> в 2013</w:t>
      </w:r>
      <w:r w:rsidR="007B4B5C">
        <w:rPr>
          <w:rStyle w:val="FontStyle12"/>
          <w:sz w:val="28"/>
          <w:szCs w:val="28"/>
        </w:rPr>
        <w:t xml:space="preserve"> году бы</w:t>
      </w:r>
      <w:r w:rsidRPr="004A3817">
        <w:rPr>
          <w:rStyle w:val="FontStyle12"/>
          <w:sz w:val="28"/>
          <w:szCs w:val="28"/>
        </w:rPr>
        <w:t>ли:</w:t>
      </w:r>
    </w:p>
    <w:p w:rsidR="004C659E" w:rsidRPr="004A3817" w:rsidRDefault="004C659E" w:rsidP="004A3817">
      <w:pPr>
        <w:pStyle w:val="Style3"/>
        <w:widowControl/>
        <w:tabs>
          <w:tab w:val="left" w:pos="1032"/>
        </w:tabs>
        <w:spacing w:line="240" w:lineRule="auto"/>
        <w:rPr>
          <w:rStyle w:val="FontStyle12"/>
          <w:sz w:val="28"/>
          <w:szCs w:val="28"/>
        </w:rPr>
      </w:pPr>
      <w:r w:rsidRPr="004A3817">
        <w:rPr>
          <w:rStyle w:val="FontStyle12"/>
          <w:sz w:val="28"/>
          <w:szCs w:val="28"/>
        </w:rPr>
        <w:t>-</w:t>
      </w:r>
      <w:r w:rsidRPr="004A3817">
        <w:rPr>
          <w:rStyle w:val="FontStyle12"/>
          <w:sz w:val="28"/>
          <w:szCs w:val="28"/>
        </w:rPr>
        <w:tab/>
        <w:t xml:space="preserve">определение и </w:t>
      </w:r>
      <w:r w:rsidR="00E94235">
        <w:rPr>
          <w:rStyle w:val="FontStyle12"/>
          <w:sz w:val="28"/>
          <w:szCs w:val="28"/>
        </w:rPr>
        <w:t>рассмотрение основных вопросов по</w:t>
      </w:r>
      <w:r w:rsidRPr="004A3817">
        <w:rPr>
          <w:rStyle w:val="FontStyle12"/>
          <w:sz w:val="28"/>
          <w:szCs w:val="28"/>
        </w:rPr>
        <w:t xml:space="preserve"> социально-экономическом</w:t>
      </w:r>
      <w:r w:rsidR="00E94235">
        <w:rPr>
          <w:rStyle w:val="FontStyle12"/>
          <w:sz w:val="28"/>
          <w:szCs w:val="28"/>
        </w:rPr>
        <w:t>у развитию</w:t>
      </w:r>
      <w:r w:rsidRPr="004A3817">
        <w:rPr>
          <w:rStyle w:val="FontStyle12"/>
          <w:sz w:val="28"/>
          <w:szCs w:val="28"/>
        </w:rPr>
        <w:t xml:space="preserve"> района;</w:t>
      </w:r>
    </w:p>
    <w:p w:rsidR="004C659E" w:rsidRPr="004A3817" w:rsidRDefault="004C659E" w:rsidP="004A3817">
      <w:pPr>
        <w:pStyle w:val="Style3"/>
        <w:widowControl/>
        <w:tabs>
          <w:tab w:val="left" w:pos="859"/>
        </w:tabs>
        <w:spacing w:line="240" w:lineRule="auto"/>
        <w:ind w:firstLine="696"/>
        <w:rPr>
          <w:rStyle w:val="FontStyle12"/>
          <w:sz w:val="28"/>
          <w:szCs w:val="28"/>
        </w:rPr>
      </w:pPr>
      <w:r w:rsidRPr="004A3817">
        <w:rPr>
          <w:rStyle w:val="FontStyle12"/>
          <w:sz w:val="28"/>
          <w:szCs w:val="28"/>
        </w:rPr>
        <w:t>-</w:t>
      </w:r>
      <w:r w:rsidRPr="004A3817">
        <w:rPr>
          <w:rStyle w:val="FontStyle12"/>
          <w:sz w:val="28"/>
          <w:szCs w:val="28"/>
        </w:rPr>
        <w:tab/>
        <w:t>улучшение качества и эфф</w:t>
      </w:r>
      <w:r w:rsidR="00135791">
        <w:rPr>
          <w:rStyle w:val="FontStyle12"/>
          <w:sz w:val="28"/>
          <w:szCs w:val="28"/>
        </w:rPr>
        <w:t xml:space="preserve">ективности принимаемых решений, </w:t>
      </w:r>
      <w:r w:rsidRPr="004A3817">
        <w:rPr>
          <w:rStyle w:val="FontStyle12"/>
          <w:sz w:val="28"/>
          <w:szCs w:val="28"/>
        </w:rPr>
        <w:t>органи</w:t>
      </w:r>
      <w:r w:rsidRPr="004A3817">
        <w:rPr>
          <w:rStyle w:val="FontStyle12"/>
          <w:sz w:val="28"/>
          <w:szCs w:val="28"/>
        </w:rPr>
        <w:softHyphen/>
        <w:t>зация</w:t>
      </w:r>
      <w:r w:rsidR="00135791">
        <w:rPr>
          <w:rStyle w:val="FontStyle12"/>
          <w:sz w:val="28"/>
          <w:szCs w:val="28"/>
        </w:rPr>
        <w:t xml:space="preserve"> </w:t>
      </w:r>
      <w:r w:rsidR="003C4F98">
        <w:rPr>
          <w:rStyle w:val="FontStyle12"/>
          <w:sz w:val="28"/>
          <w:szCs w:val="28"/>
        </w:rPr>
        <w:t xml:space="preserve"> контроля  по принимаемым решениям</w:t>
      </w:r>
      <w:r w:rsidRPr="004A3817">
        <w:rPr>
          <w:rStyle w:val="FontStyle12"/>
          <w:sz w:val="28"/>
          <w:szCs w:val="28"/>
        </w:rPr>
        <w:t>;</w:t>
      </w:r>
    </w:p>
    <w:p w:rsidR="004C659E" w:rsidRPr="004A3817" w:rsidRDefault="004C659E" w:rsidP="004A3817">
      <w:pPr>
        <w:pStyle w:val="Style3"/>
        <w:widowControl/>
        <w:tabs>
          <w:tab w:val="left" w:pos="864"/>
        </w:tabs>
        <w:spacing w:line="240" w:lineRule="auto"/>
        <w:ind w:left="701" w:firstLine="0"/>
        <w:jc w:val="left"/>
        <w:rPr>
          <w:rStyle w:val="FontStyle12"/>
          <w:sz w:val="28"/>
          <w:szCs w:val="28"/>
        </w:rPr>
      </w:pPr>
      <w:r w:rsidRPr="004A3817">
        <w:rPr>
          <w:rStyle w:val="FontStyle12"/>
          <w:sz w:val="28"/>
          <w:szCs w:val="28"/>
        </w:rPr>
        <w:t>-</w:t>
      </w:r>
      <w:r w:rsidRPr="004A3817">
        <w:rPr>
          <w:rStyle w:val="FontStyle12"/>
          <w:sz w:val="28"/>
          <w:szCs w:val="28"/>
        </w:rPr>
        <w:tab/>
        <w:t>постоянный</w:t>
      </w:r>
      <w:r w:rsidR="00135791">
        <w:rPr>
          <w:rStyle w:val="FontStyle12"/>
          <w:sz w:val="28"/>
          <w:szCs w:val="28"/>
        </w:rPr>
        <w:t xml:space="preserve">  контроль </w:t>
      </w:r>
      <w:r w:rsidR="003C4F98">
        <w:rPr>
          <w:rStyle w:val="FontStyle12"/>
          <w:sz w:val="28"/>
          <w:szCs w:val="28"/>
        </w:rPr>
        <w:t>по</w:t>
      </w:r>
      <w:r w:rsidR="00135791">
        <w:rPr>
          <w:rStyle w:val="FontStyle12"/>
          <w:sz w:val="28"/>
          <w:szCs w:val="28"/>
        </w:rPr>
        <w:t xml:space="preserve"> </w:t>
      </w:r>
      <w:r w:rsidR="003C4F98">
        <w:rPr>
          <w:rStyle w:val="FontStyle12"/>
          <w:sz w:val="28"/>
          <w:szCs w:val="28"/>
        </w:rPr>
        <w:t>принятию и исполнению</w:t>
      </w:r>
      <w:r w:rsidRPr="004A3817">
        <w:rPr>
          <w:rStyle w:val="FontStyle12"/>
          <w:sz w:val="28"/>
          <w:szCs w:val="28"/>
        </w:rPr>
        <w:t xml:space="preserve"> бюджета;</w:t>
      </w:r>
    </w:p>
    <w:p w:rsidR="004C659E" w:rsidRPr="004A3817" w:rsidRDefault="004C659E" w:rsidP="004A3817">
      <w:pPr>
        <w:pStyle w:val="Style3"/>
        <w:widowControl/>
        <w:numPr>
          <w:ilvl w:val="0"/>
          <w:numId w:val="1"/>
        </w:numPr>
        <w:tabs>
          <w:tab w:val="left" w:pos="859"/>
        </w:tabs>
        <w:spacing w:line="240" w:lineRule="auto"/>
        <w:ind w:firstLine="696"/>
        <w:rPr>
          <w:rStyle w:val="FontStyle12"/>
          <w:sz w:val="28"/>
          <w:szCs w:val="28"/>
        </w:rPr>
      </w:pPr>
      <w:r w:rsidRPr="004A3817">
        <w:rPr>
          <w:rStyle w:val="FontStyle12"/>
          <w:sz w:val="28"/>
          <w:szCs w:val="28"/>
        </w:rPr>
        <w:lastRenderedPageBreak/>
        <w:t>работа по дальнейшей реализации Федерального закона от 6 октября 2003 года №131-Ф3 «Об общих принципах организации местного самоуправ</w:t>
      </w:r>
      <w:r w:rsidRPr="004A3817">
        <w:rPr>
          <w:rStyle w:val="FontStyle12"/>
          <w:sz w:val="28"/>
          <w:szCs w:val="28"/>
        </w:rPr>
        <w:softHyphen/>
        <w:t>ления в Российской Федерации»;</w:t>
      </w:r>
    </w:p>
    <w:p w:rsidR="004C659E" w:rsidRPr="004A3817" w:rsidRDefault="004C659E" w:rsidP="004A3817">
      <w:pPr>
        <w:pStyle w:val="Style3"/>
        <w:widowControl/>
        <w:numPr>
          <w:ilvl w:val="0"/>
          <w:numId w:val="1"/>
        </w:numPr>
        <w:tabs>
          <w:tab w:val="left" w:pos="859"/>
        </w:tabs>
        <w:spacing w:line="240" w:lineRule="auto"/>
        <w:ind w:firstLine="696"/>
        <w:rPr>
          <w:rStyle w:val="FontStyle12"/>
          <w:sz w:val="28"/>
          <w:szCs w:val="28"/>
        </w:rPr>
      </w:pPr>
      <w:r w:rsidRPr="004A3817">
        <w:rPr>
          <w:rStyle w:val="FontStyle12"/>
          <w:sz w:val="28"/>
          <w:szCs w:val="28"/>
        </w:rPr>
        <w:t>приведение положений Устава Ханкайского муниципального райо</w:t>
      </w:r>
      <w:r w:rsidR="00E94235">
        <w:rPr>
          <w:rStyle w:val="FontStyle12"/>
          <w:sz w:val="28"/>
          <w:szCs w:val="28"/>
        </w:rPr>
        <w:t>на в соответствие с меняющимся ф</w:t>
      </w:r>
      <w:r w:rsidRPr="004A3817">
        <w:rPr>
          <w:rStyle w:val="FontStyle12"/>
          <w:sz w:val="28"/>
          <w:szCs w:val="28"/>
        </w:rPr>
        <w:t>едеральным законодательством;</w:t>
      </w:r>
    </w:p>
    <w:p w:rsidR="004C659E" w:rsidRPr="004A3817" w:rsidRDefault="004C659E" w:rsidP="004A3817">
      <w:pPr>
        <w:pStyle w:val="Style3"/>
        <w:widowControl/>
        <w:numPr>
          <w:ilvl w:val="0"/>
          <w:numId w:val="1"/>
        </w:numPr>
        <w:tabs>
          <w:tab w:val="left" w:pos="859"/>
        </w:tabs>
        <w:spacing w:line="240" w:lineRule="auto"/>
        <w:ind w:firstLine="696"/>
        <w:rPr>
          <w:rStyle w:val="FontStyle12"/>
          <w:sz w:val="28"/>
          <w:szCs w:val="28"/>
        </w:rPr>
      </w:pPr>
      <w:r w:rsidRPr="004A3817">
        <w:rPr>
          <w:rStyle w:val="FontStyle12"/>
          <w:sz w:val="28"/>
          <w:szCs w:val="28"/>
        </w:rPr>
        <w:t>постоянное оказание практической и методической помощи органам местного самоуправления поселений в организации работы;</w:t>
      </w:r>
    </w:p>
    <w:p w:rsidR="007B4B5C" w:rsidRPr="00C81C3C" w:rsidRDefault="004C659E" w:rsidP="00894E96">
      <w:pPr>
        <w:pStyle w:val="Style3"/>
        <w:widowControl/>
        <w:numPr>
          <w:ilvl w:val="0"/>
          <w:numId w:val="1"/>
        </w:numPr>
        <w:tabs>
          <w:tab w:val="left" w:pos="859"/>
        </w:tabs>
        <w:spacing w:line="240" w:lineRule="auto"/>
        <w:ind w:firstLine="696"/>
        <w:rPr>
          <w:rStyle w:val="FontStyle12"/>
          <w:sz w:val="28"/>
          <w:szCs w:val="28"/>
        </w:rPr>
      </w:pPr>
      <w:r w:rsidRPr="004A3817">
        <w:rPr>
          <w:rStyle w:val="FontStyle12"/>
          <w:sz w:val="28"/>
          <w:szCs w:val="28"/>
        </w:rPr>
        <w:t>гласность и открытость в работе Думы путем регулярных публикаций в газете «При</w:t>
      </w:r>
      <w:r w:rsidR="001949F5">
        <w:rPr>
          <w:rStyle w:val="FontStyle12"/>
          <w:sz w:val="28"/>
          <w:szCs w:val="28"/>
        </w:rPr>
        <w:t xml:space="preserve">морские зори» </w:t>
      </w:r>
      <w:r w:rsidR="007B4B5C" w:rsidRPr="00C81C3C">
        <w:rPr>
          <w:rStyle w:val="FontStyle12"/>
          <w:sz w:val="28"/>
          <w:szCs w:val="28"/>
        </w:rPr>
        <w:t xml:space="preserve">и размещения информации на официальном сайте </w:t>
      </w:r>
      <w:r w:rsidR="001949F5" w:rsidRPr="00C81C3C">
        <w:rPr>
          <w:rStyle w:val="FontStyle12"/>
          <w:sz w:val="28"/>
          <w:szCs w:val="28"/>
        </w:rPr>
        <w:t xml:space="preserve">о её деятельности; </w:t>
      </w:r>
    </w:p>
    <w:p w:rsidR="004C659E" w:rsidRPr="004A3817" w:rsidRDefault="004C659E" w:rsidP="004A3817">
      <w:pPr>
        <w:pStyle w:val="Style3"/>
        <w:widowControl/>
        <w:numPr>
          <w:ilvl w:val="0"/>
          <w:numId w:val="1"/>
        </w:numPr>
        <w:tabs>
          <w:tab w:val="left" w:pos="859"/>
        </w:tabs>
        <w:spacing w:line="240" w:lineRule="auto"/>
        <w:ind w:firstLine="696"/>
        <w:rPr>
          <w:rStyle w:val="FontStyle12"/>
          <w:sz w:val="28"/>
          <w:szCs w:val="28"/>
        </w:rPr>
      </w:pPr>
      <w:r w:rsidRPr="004A3817">
        <w:rPr>
          <w:rStyle w:val="FontStyle12"/>
          <w:sz w:val="28"/>
          <w:szCs w:val="28"/>
        </w:rPr>
        <w:t xml:space="preserve">участие в работе Совета </w:t>
      </w:r>
      <w:r w:rsidR="00E94235">
        <w:rPr>
          <w:rStyle w:val="FontStyle12"/>
          <w:sz w:val="28"/>
          <w:szCs w:val="28"/>
        </w:rPr>
        <w:t xml:space="preserve">председателей </w:t>
      </w:r>
      <w:r w:rsidRPr="004A3817">
        <w:rPr>
          <w:rStyle w:val="FontStyle12"/>
          <w:sz w:val="28"/>
          <w:szCs w:val="28"/>
        </w:rPr>
        <w:t xml:space="preserve">представительных органов </w:t>
      </w:r>
      <w:r w:rsidR="00E94235">
        <w:rPr>
          <w:rStyle w:val="FontStyle12"/>
          <w:sz w:val="28"/>
          <w:szCs w:val="28"/>
        </w:rPr>
        <w:t>г</w:t>
      </w:r>
      <w:r w:rsidR="00E94235">
        <w:rPr>
          <w:rStyle w:val="FontStyle12"/>
          <w:sz w:val="28"/>
          <w:szCs w:val="28"/>
        </w:rPr>
        <w:t>о</w:t>
      </w:r>
      <w:r w:rsidR="00E94235">
        <w:rPr>
          <w:rStyle w:val="FontStyle12"/>
          <w:sz w:val="28"/>
          <w:szCs w:val="28"/>
        </w:rPr>
        <w:t>родских округов и муниципальных ра</w:t>
      </w:r>
      <w:r w:rsidR="0089026F">
        <w:rPr>
          <w:rStyle w:val="FontStyle12"/>
          <w:sz w:val="28"/>
          <w:szCs w:val="28"/>
        </w:rPr>
        <w:t>й</w:t>
      </w:r>
      <w:r w:rsidR="00E94235">
        <w:rPr>
          <w:rStyle w:val="FontStyle12"/>
          <w:sz w:val="28"/>
          <w:szCs w:val="28"/>
        </w:rPr>
        <w:t>онов</w:t>
      </w:r>
      <w:r w:rsidRPr="004A3817">
        <w:rPr>
          <w:rStyle w:val="FontStyle12"/>
          <w:sz w:val="28"/>
          <w:szCs w:val="28"/>
        </w:rPr>
        <w:t xml:space="preserve"> при Законодательном Собрании Приморского края, обмен опытом работы.</w:t>
      </w:r>
    </w:p>
    <w:p w:rsidR="004C659E" w:rsidRDefault="000E1145" w:rsidP="003C779A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течение 2013</w:t>
      </w:r>
      <w:r w:rsidR="0001544D">
        <w:rPr>
          <w:rStyle w:val="FontStyle12"/>
          <w:sz w:val="28"/>
          <w:szCs w:val="28"/>
        </w:rPr>
        <w:t xml:space="preserve"> года проведено 12</w:t>
      </w:r>
      <w:r w:rsidR="004C659E" w:rsidRPr="004A3817">
        <w:rPr>
          <w:rStyle w:val="FontStyle12"/>
          <w:sz w:val="28"/>
          <w:szCs w:val="28"/>
        </w:rPr>
        <w:t xml:space="preserve"> заседаний Думы, на которых рас</w:t>
      </w:r>
      <w:r w:rsidR="004F2477">
        <w:rPr>
          <w:rStyle w:val="FontStyle12"/>
          <w:sz w:val="28"/>
          <w:szCs w:val="28"/>
        </w:rPr>
        <w:t>смо</w:t>
      </w:r>
      <w:r w:rsidR="00894E96">
        <w:rPr>
          <w:rStyle w:val="FontStyle12"/>
          <w:sz w:val="28"/>
          <w:szCs w:val="28"/>
        </w:rPr>
        <w:t>т</w:t>
      </w:r>
      <w:r w:rsidR="00982B51">
        <w:rPr>
          <w:rStyle w:val="FontStyle12"/>
          <w:sz w:val="28"/>
          <w:szCs w:val="28"/>
        </w:rPr>
        <w:t>рено 129</w:t>
      </w:r>
      <w:r w:rsidR="0094044A">
        <w:rPr>
          <w:rStyle w:val="FontStyle12"/>
          <w:sz w:val="28"/>
          <w:szCs w:val="28"/>
        </w:rPr>
        <w:t xml:space="preserve"> вопросов, принято 129</w:t>
      </w:r>
      <w:r w:rsidR="004C659E" w:rsidRPr="004A3817">
        <w:rPr>
          <w:rStyle w:val="FontStyle12"/>
          <w:sz w:val="28"/>
          <w:szCs w:val="28"/>
        </w:rPr>
        <w:t xml:space="preserve"> решений</w:t>
      </w:r>
      <w:r w:rsidR="003C779A">
        <w:rPr>
          <w:rStyle w:val="FontStyle12"/>
          <w:sz w:val="28"/>
          <w:szCs w:val="28"/>
        </w:rPr>
        <w:t>, в том числе:</w:t>
      </w:r>
    </w:p>
    <w:p w:rsidR="003C779A" w:rsidRPr="004A3817" w:rsidRDefault="003C779A" w:rsidP="004A3817">
      <w:pPr>
        <w:pStyle w:val="Style2"/>
        <w:widowControl/>
        <w:spacing w:line="240" w:lineRule="auto"/>
        <w:ind w:left="71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по внесению изменений в Устав-2</w:t>
      </w:r>
      <w:r w:rsidR="004F5305">
        <w:rPr>
          <w:rStyle w:val="FontStyle12"/>
          <w:sz w:val="28"/>
          <w:szCs w:val="28"/>
        </w:rPr>
        <w:t>;</w:t>
      </w:r>
    </w:p>
    <w:p w:rsidR="004C659E" w:rsidRDefault="004C659E" w:rsidP="004A3817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240" w:lineRule="auto"/>
        <w:ind w:left="701" w:firstLine="0"/>
        <w:jc w:val="left"/>
        <w:rPr>
          <w:rStyle w:val="FontStyle12"/>
          <w:sz w:val="28"/>
          <w:szCs w:val="28"/>
        </w:rPr>
      </w:pPr>
      <w:r w:rsidRPr="004A3817">
        <w:rPr>
          <w:rStyle w:val="FontStyle12"/>
          <w:sz w:val="28"/>
          <w:szCs w:val="28"/>
        </w:rPr>
        <w:t>принятие, испол</w:t>
      </w:r>
      <w:r w:rsidR="0094044A">
        <w:rPr>
          <w:rStyle w:val="FontStyle12"/>
          <w:sz w:val="28"/>
          <w:szCs w:val="28"/>
        </w:rPr>
        <w:t xml:space="preserve">нение и уточнение бюджета </w:t>
      </w:r>
      <w:r w:rsidR="004F5305">
        <w:rPr>
          <w:rStyle w:val="FontStyle12"/>
          <w:sz w:val="28"/>
          <w:szCs w:val="28"/>
        </w:rPr>
        <w:t>–</w:t>
      </w:r>
      <w:r w:rsidR="0094044A">
        <w:rPr>
          <w:rStyle w:val="FontStyle12"/>
          <w:sz w:val="28"/>
          <w:szCs w:val="28"/>
        </w:rPr>
        <w:t xml:space="preserve"> 18</w:t>
      </w:r>
      <w:r w:rsidR="004F5305">
        <w:rPr>
          <w:rStyle w:val="FontStyle12"/>
          <w:sz w:val="28"/>
          <w:szCs w:val="28"/>
        </w:rPr>
        <w:t>;</w:t>
      </w:r>
      <w:r w:rsidR="003C779A">
        <w:rPr>
          <w:rStyle w:val="FontStyle12"/>
          <w:sz w:val="28"/>
          <w:szCs w:val="28"/>
        </w:rPr>
        <w:t xml:space="preserve"> </w:t>
      </w:r>
    </w:p>
    <w:p w:rsidR="001760D1" w:rsidRDefault="001760D1" w:rsidP="004A3817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240" w:lineRule="auto"/>
        <w:ind w:left="701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реализации вопросов местного значения-21</w:t>
      </w:r>
      <w:r w:rsidR="004F5305">
        <w:rPr>
          <w:rStyle w:val="FontStyle12"/>
          <w:sz w:val="28"/>
          <w:szCs w:val="28"/>
        </w:rPr>
        <w:t>;</w:t>
      </w:r>
    </w:p>
    <w:p w:rsidR="00020400" w:rsidRDefault="00020400" w:rsidP="004A3817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240" w:lineRule="auto"/>
        <w:ind w:left="701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</w:t>
      </w:r>
      <w:r w:rsidR="003C779A">
        <w:rPr>
          <w:rStyle w:val="FontStyle12"/>
          <w:sz w:val="28"/>
          <w:szCs w:val="28"/>
        </w:rPr>
        <w:t>р</w:t>
      </w:r>
      <w:r>
        <w:rPr>
          <w:rStyle w:val="FontStyle12"/>
          <w:sz w:val="28"/>
          <w:szCs w:val="28"/>
        </w:rPr>
        <w:t>отиводействию коррупции-11</w:t>
      </w:r>
      <w:r w:rsidR="004F5305">
        <w:rPr>
          <w:rStyle w:val="FontStyle12"/>
          <w:sz w:val="28"/>
          <w:szCs w:val="28"/>
        </w:rPr>
        <w:t>;</w:t>
      </w:r>
    </w:p>
    <w:p w:rsidR="00020400" w:rsidRDefault="00020400" w:rsidP="004A3817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240" w:lineRule="auto"/>
        <w:ind w:left="701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вопросам</w:t>
      </w:r>
      <w:r w:rsidR="004F5305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связанным с прохождением муниципальной службы-16</w:t>
      </w:r>
      <w:r w:rsidR="004F5305">
        <w:rPr>
          <w:rStyle w:val="FontStyle12"/>
          <w:sz w:val="28"/>
          <w:szCs w:val="28"/>
        </w:rPr>
        <w:t>;</w:t>
      </w:r>
    </w:p>
    <w:p w:rsidR="00020400" w:rsidRDefault="00020400" w:rsidP="004A3817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240" w:lineRule="auto"/>
        <w:ind w:left="701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вопросам организации деятельности Думы, в т.ч. Регламент-2</w:t>
      </w:r>
      <w:r w:rsidR="004F5305">
        <w:rPr>
          <w:rStyle w:val="FontStyle12"/>
          <w:sz w:val="28"/>
          <w:szCs w:val="28"/>
        </w:rPr>
        <w:t>;</w:t>
      </w:r>
    </w:p>
    <w:p w:rsidR="00020400" w:rsidRPr="004A3817" w:rsidRDefault="00020400" w:rsidP="004A3817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240" w:lineRule="auto"/>
        <w:ind w:left="701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прочие-59</w:t>
      </w:r>
      <w:r w:rsidR="004F5305">
        <w:rPr>
          <w:rStyle w:val="FontStyle12"/>
          <w:sz w:val="28"/>
          <w:szCs w:val="28"/>
        </w:rPr>
        <w:t>.</w:t>
      </w:r>
    </w:p>
    <w:p w:rsidR="007D4CD8" w:rsidRDefault="005D602C" w:rsidP="005D602C">
      <w:pPr>
        <w:pStyle w:val="Style3"/>
        <w:widowControl/>
        <w:tabs>
          <w:tab w:val="left" w:pos="864"/>
        </w:tabs>
        <w:spacing w:line="240" w:lineRule="auto"/>
        <w:ind w:left="701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Заслушано </w:t>
      </w:r>
      <w:r w:rsidR="004F5305">
        <w:rPr>
          <w:rStyle w:val="FontStyle12"/>
          <w:sz w:val="28"/>
          <w:szCs w:val="28"/>
        </w:rPr>
        <w:t xml:space="preserve">13 </w:t>
      </w:r>
      <w:r>
        <w:rPr>
          <w:rStyle w:val="FontStyle12"/>
          <w:sz w:val="28"/>
          <w:szCs w:val="28"/>
        </w:rPr>
        <w:t>отчетов</w:t>
      </w:r>
      <w:r w:rsidR="004F5305">
        <w:rPr>
          <w:rStyle w:val="FontStyle12"/>
          <w:sz w:val="28"/>
          <w:szCs w:val="28"/>
        </w:rPr>
        <w:t>, в</w:t>
      </w:r>
      <w:r>
        <w:rPr>
          <w:rStyle w:val="FontStyle12"/>
          <w:sz w:val="28"/>
          <w:szCs w:val="28"/>
        </w:rPr>
        <w:t xml:space="preserve"> том числе: </w:t>
      </w:r>
    </w:p>
    <w:p w:rsidR="005D602C" w:rsidRDefault="005D602C" w:rsidP="005D602C">
      <w:pPr>
        <w:pStyle w:val="Style3"/>
        <w:widowControl/>
        <w:tabs>
          <w:tab w:val="left" w:pos="864"/>
        </w:tabs>
        <w:spacing w:line="240" w:lineRule="auto"/>
        <w:ind w:left="701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4F530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Главы</w:t>
      </w:r>
      <w:r w:rsidR="00982B51">
        <w:rPr>
          <w:rStyle w:val="FontStyle12"/>
          <w:sz w:val="28"/>
          <w:szCs w:val="28"/>
        </w:rPr>
        <w:t xml:space="preserve"> Ханкайского муниципального района </w:t>
      </w:r>
      <w:r>
        <w:rPr>
          <w:rStyle w:val="FontStyle12"/>
          <w:sz w:val="28"/>
          <w:szCs w:val="28"/>
        </w:rPr>
        <w:t>-1</w:t>
      </w:r>
      <w:r w:rsidR="004F5305">
        <w:rPr>
          <w:rStyle w:val="FontStyle12"/>
          <w:sz w:val="28"/>
          <w:szCs w:val="28"/>
        </w:rPr>
        <w:t>;</w:t>
      </w:r>
    </w:p>
    <w:p w:rsidR="005D602C" w:rsidRDefault="005D602C" w:rsidP="005D602C">
      <w:pPr>
        <w:pStyle w:val="Style3"/>
        <w:widowControl/>
        <w:tabs>
          <w:tab w:val="left" w:pos="864"/>
        </w:tabs>
        <w:spacing w:line="240" w:lineRule="auto"/>
        <w:ind w:left="701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4F530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Администрации</w:t>
      </w:r>
      <w:r w:rsidR="00982B51">
        <w:rPr>
          <w:rStyle w:val="FontStyle12"/>
          <w:sz w:val="28"/>
          <w:szCs w:val="28"/>
        </w:rPr>
        <w:t xml:space="preserve"> Ханкайского муниципального района </w:t>
      </w:r>
      <w:r>
        <w:rPr>
          <w:rStyle w:val="FontStyle12"/>
          <w:sz w:val="28"/>
          <w:szCs w:val="28"/>
        </w:rPr>
        <w:t>-7</w:t>
      </w:r>
      <w:r w:rsidR="004F5305">
        <w:rPr>
          <w:rStyle w:val="FontStyle12"/>
          <w:sz w:val="28"/>
          <w:szCs w:val="28"/>
        </w:rPr>
        <w:t>;</w:t>
      </w:r>
    </w:p>
    <w:p w:rsidR="005D602C" w:rsidRDefault="00982B51" w:rsidP="005D602C">
      <w:pPr>
        <w:pStyle w:val="Style3"/>
        <w:widowControl/>
        <w:tabs>
          <w:tab w:val="left" w:pos="864"/>
        </w:tabs>
        <w:spacing w:line="240" w:lineRule="auto"/>
        <w:ind w:left="701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4F530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контрольно – счетной палаты Ханкайского муниципального района </w:t>
      </w:r>
      <w:r w:rsidR="005D602C">
        <w:rPr>
          <w:rStyle w:val="FontStyle12"/>
          <w:sz w:val="28"/>
          <w:szCs w:val="28"/>
        </w:rPr>
        <w:t>-</w:t>
      </w:r>
      <w:r w:rsidR="004F5305">
        <w:rPr>
          <w:rStyle w:val="FontStyle12"/>
          <w:sz w:val="28"/>
          <w:szCs w:val="28"/>
        </w:rPr>
        <w:t xml:space="preserve"> 3;</w:t>
      </w:r>
    </w:p>
    <w:p w:rsidR="00494410" w:rsidRPr="004A3817" w:rsidRDefault="00494410" w:rsidP="005D602C">
      <w:pPr>
        <w:pStyle w:val="Style3"/>
        <w:widowControl/>
        <w:tabs>
          <w:tab w:val="left" w:pos="864"/>
        </w:tabs>
        <w:spacing w:line="240" w:lineRule="auto"/>
        <w:ind w:left="701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4F530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начальника ОМВД</w:t>
      </w:r>
      <w:r w:rsidR="00982B51">
        <w:rPr>
          <w:rStyle w:val="FontStyle12"/>
          <w:sz w:val="28"/>
          <w:szCs w:val="28"/>
        </w:rPr>
        <w:t xml:space="preserve"> России по Ханкайскому району </w:t>
      </w:r>
      <w:r>
        <w:rPr>
          <w:rStyle w:val="FontStyle12"/>
          <w:sz w:val="28"/>
          <w:szCs w:val="28"/>
        </w:rPr>
        <w:t>-2</w:t>
      </w:r>
      <w:r w:rsidR="00030E96">
        <w:rPr>
          <w:rStyle w:val="FontStyle12"/>
          <w:sz w:val="28"/>
          <w:szCs w:val="28"/>
        </w:rPr>
        <w:t>.</w:t>
      </w:r>
    </w:p>
    <w:p w:rsidR="004C659E" w:rsidRPr="004A3817" w:rsidRDefault="00CA1F82" w:rsidP="00030E96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течение года принят 61 нормативный правовой</w:t>
      </w:r>
      <w:r w:rsidR="004C659E" w:rsidRPr="004A3817">
        <w:rPr>
          <w:rStyle w:val="FontStyle12"/>
          <w:sz w:val="28"/>
          <w:szCs w:val="28"/>
        </w:rPr>
        <w:t xml:space="preserve"> акт.</w:t>
      </w:r>
    </w:p>
    <w:p w:rsidR="0060302B" w:rsidRDefault="000E1145" w:rsidP="004A3817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течение 2013</w:t>
      </w:r>
      <w:r w:rsidR="009D647C">
        <w:rPr>
          <w:rStyle w:val="FontStyle12"/>
          <w:sz w:val="28"/>
          <w:szCs w:val="28"/>
        </w:rPr>
        <w:t xml:space="preserve"> года </w:t>
      </w:r>
      <w:r w:rsidR="00030E96">
        <w:rPr>
          <w:rStyle w:val="FontStyle12"/>
          <w:sz w:val="28"/>
          <w:szCs w:val="28"/>
        </w:rPr>
        <w:t xml:space="preserve">было </w:t>
      </w:r>
      <w:r w:rsidR="009D647C">
        <w:rPr>
          <w:rStyle w:val="FontStyle12"/>
          <w:sz w:val="28"/>
          <w:szCs w:val="28"/>
        </w:rPr>
        <w:t>проведе</w:t>
      </w:r>
      <w:r w:rsidR="0094044A">
        <w:rPr>
          <w:rStyle w:val="FontStyle12"/>
          <w:sz w:val="28"/>
          <w:szCs w:val="28"/>
        </w:rPr>
        <w:t>но 10</w:t>
      </w:r>
      <w:r w:rsidR="004F2477">
        <w:rPr>
          <w:rStyle w:val="FontStyle12"/>
          <w:sz w:val="28"/>
          <w:szCs w:val="28"/>
        </w:rPr>
        <w:t xml:space="preserve"> депутатских часов.</w:t>
      </w:r>
    </w:p>
    <w:p w:rsidR="004C659E" w:rsidRPr="004A3817" w:rsidRDefault="0094044A" w:rsidP="004A3817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5</w:t>
      </w:r>
      <w:r w:rsidR="004C659E" w:rsidRPr="004A3817">
        <w:rPr>
          <w:rStyle w:val="FontStyle12"/>
          <w:sz w:val="28"/>
          <w:szCs w:val="28"/>
        </w:rPr>
        <w:t xml:space="preserve"> заседаниях Думы присутствовал Глава Ханкайского</w:t>
      </w:r>
      <w:r w:rsidR="001949F5">
        <w:rPr>
          <w:rStyle w:val="FontStyle12"/>
          <w:sz w:val="28"/>
          <w:szCs w:val="28"/>
        </w:rPr>
        <w:t xml:space="preserve"> муниципальн</w:t>
      </w:r>
      <w:r w:rsidR="001949F5">
        <w:rPr>
          <w:rStyle w:val="FontStyle12"/>
          <w:sz w:val="28"/>
          <w:szCs w:val="28"/>
        </w:rPr>
        <w:t>о</w:t>
      </w:r>
      <w:r w:rsidR="001949F5">
        <w:rPr>
          <w:rStyle w:val="FontStyle12"/>
          <w:sz w:val="28"/>
          <w:szCs w:val="28"/>
        </w:rPr>
        <w:t>го района Владимир Владимирович Мищенко</w:t>
      </w:r>
      <w:r>
        <w:rPr>
          <w:rStyle w:val="FontStyle12"/>
          <w:sz w:val="28"/>
          <w:szCs w:val="28"/>
        </w:rPr>
        <w:t>, на 8</w:t>
      </w:r>
      <w:r w:rsidR="004C659E" w:rsidRPr="004A3817">
        <w:rPr>
          <w:rStyle w:val="FontStyle12"/>
          <w:sz w:val="28"/>
          <w:szCs w:val="28"/>
        </w:rPr>
        <w:t xml:space="preserve"> - ра</w:t>
      </w:r>
      <w:r w:rsidR="006E17B2">
        <w:rPr>
          <w:rStyle w:val="FontStyle12"/>
          <w:sz w:val="28"/>
          <w:szCs w:val="28"/>
        </w:rPr>
        <w:t>б</w:t>
      </w:r>
      <w:r w:rsidR="004F2477">
        <w:rPr>
          <w:rStyle w:val="FontStyle12"/>
          <w:sz w:val="28"/>
          <w:szCs w:val="28"/>
        </w:rPr>
        <w:t>отники прокурату</w:t>
      </w:r>
      <w:r>
        <w:rPr>
          <w:rStyle w:val="FontStyle12"/>
          <w:sz w:val="28"/>
          <w:szCs w:val="28"/>
        </w:rPr>
        <w:t>ры района, на 12</w:t>
      </w:r>
      <w:r w:rsidR="004C659E" w:rsidRPr="004A3817">
        <w:rPr>
          <w:rStyle w:val="FontStyle12"/>
          <w:sz w:val="28"/>
          <w:szCs w:val="28"/>
        </w:rPr>
        <w:t xml:space="preserve"> - заместители главы Администрации Ханкайского муни</w:t>
      </w:r>
      <w:r w:rsidR="0061315B">
        <w:rPr>
          <w:rStyle w:val="FontStyle12"/>
          <w:sz w:val="28"/>
          <w:szCs w:val="28"/>
        </w:rPr>
        <w:t>ципал</w:t>
      </w:r>
      <w:r w:rsidR="0061315B">
        <w:rPr>
          <w:rStyle w:val="FontStyle12"/>
          <w:sz w:val="28"/>
          <w:szCs w:val="28"/>
        </w:rPr>
        <w:t>ь</w:t>
      </w:r>
      <w:r w:rsidR="0061315B">
        <w:rPr>
          <w:rStyle w:val="FontStyle12"/>
          <w:sz w:val="28"/>
          <w:szCs w:val="28"/>
        </w:rPr>
        <w:t>ного района. По всем рас</w:t>
      </w:r>
      <w:r w:rsidR="004C659E" w:rsidRPr="004A3817">
        <w:rPr>
          <w:rStyle w:val="FontStyle12"/>
          <w:sz w:val="28"/>
          <w:szCs w:val="28"/>
        </w:rPr>
        <w:t>сматриваемым воп</w:t>
      </w:r>
      <w:r w:rsidR="00CA1F82">
        <w:rPr>
          <w:rStyle w:val="FontStyle12"/>
          <w:sz w:val="28"/>
          <w:szCs w:val="28"/>
        </w:rPr>
        <w:t>росам присутствовали работники А</w:t>
      </w:r>
      <w:r w:rsidR="004C659E" w:rsidRPr="004A3817">
        <w:rPr>
          <w:rStyle w:val="FontStyle12"/>
          <w:sz w:val="28"/>
          <w:szCs w:val="28"/>
        </w:rPr>
        <w:t>дминистрации района, руководители учреждений района, поселений.</w:t>
      </w:r>
    </w:p>
    <w:p w:rsidR="00965127" w:rsidRDefault="000E1145" w:rsidP="00965127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течение 2013</w:t>
      </w:r>
      <w:r w:rsidR="00200D96">
        <w:rPr>
          <w:rStyle w:val="FontStyle12"/>
          <w:sz w:val="28"/>
          <w:szCs w:val="28"/>
        </w:rPr>
        <w:t xml:space="preserve"> года </w:t>
      </w:r>
      <w:r w:rsidR="00965127">
        <w:rPr>
          <w:rStyle w:val="FontStyle12"/>
          <w:sz w:val="28"/>
          <w:szCs w:val="28"/>
        </w:rPr>
        <w:t xml:space="preserve"> поступи</w:t>
      </w:r>
      <w:r w:rsidR="008E7E7E">
        <w:rPr>
          <w:rStyle w:val="FontStyle12"/>
          <w:sz w:val="28"/>
          <w:szCs w:val="28"/>
        </w:rPr>
        <w:t>л</w:t>
      </w:r>
      <w:r w:rsidR="00200D96">
        <w:rPr>
          <w:rStyle w:val="FontStyle12"/>
          <w:sz w:val="28"/>
          <w:szCs w:val="28"/>
        </w:rPr>
        <w:t xml:space="preserve">о </w:t>
      </w:r>
      <w:r w:rsidR="008E085E">
        <w:rPr>
          <w:rStyle w:val="FontStyle12"/>
          <w:sz w:val="28"/>
          <w:szCs w:val="28"/>
        </w:rPr>
        <w:t>7</w:t>
      </w:r>
      <w:r w:rsidR="00200D96">
        <w:rPr>
          <w:rStyle w:val="FontStyle12"/>
          <w:sz w:val="28"/>
          <w:szCs w:val="28"/>
        </w:rPr>
        <w:t xml:space="preserve"> протестов</w:t>
      </w:r>
      <w:r w:rsidR="004C659E" w:rsidRPr="004A3817">
        <w:rPr>
          <w:rStyle w:val="FontStyle12"/>
          <w:sz w:val="28"/>
          <w:szCs w:val="28"/>
        </w:rPr>
        <w:t xml:space="preserve"> прокуратуры</w:t>
      </w:r>
      <w:r w:rsidR="0061315B">
        <w:rPr>
          <w:rStyle w:val="FontStyle12"/>
          <w:sz w:val="28"/>
          <w:szCs w:val="28"/>
        </w:rPr>
        <w:t xml:space="preserve"> рай</w:t>
      </w:r>
      <w:r w:rsidR="00E42FC6">
        <w:rPr>
          <w:rStyle w:val="FontStyle12"/>
          <w:sz w:val="28"/>
          <w:szCs w:val="28"/>
        </w:rPr>
        <w:t>она</w:t>
      </w:r>
      <w:r w:rsidR="008E085E">
        <w:rPr>
          <w:rStyle w:val="FontStyle12"/>
          <w:sz w:val="28"/>
          <w:szCs w:val="28"/>
        </w:rPr>
        <w:t xml:space="preserve"> из них 5 удовлетворено</w:t>
      </w:r>
      <w:r w:rsidR="00965127">
        <w:rPr>
          <w:rStyle w:val="FontStyle12"/>
          <w:sz w:val="28"/>
          <w:szCs w:val="28"/>
        </w:rPr>
        <w:t>.</w:t>
      </w:r>
    </w:p>
    <w:p w:rsidR="004C659E" w:rsidRDefault="00965127" w:rsidP="00965127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0E1145">
        <w:rPr>
          <w:rStyle w:val="FontStyle12"/>
          <w:sz w:val="28"/>
          <w:szCs w:val="28"/>
        </w:rPr>
        <w:t>За 2013</w:t>
      </w:r>
      <w:r w:rsidR="00454E0B">
        <w:rPr>
          <w:rStyle w:val="FontStyle12"/>
          <w:sz w:val="28"/>
          <w:szCs w:val="28"/>
        </w:rPr>
        <w:t xml:space="preserve"> год </w:t>
      </w:r>
      <w:r w:rsidR="00CA1F82">
        <w:rPr>
          <w:rStyle w:val="FontStyle12"/>
          <w:sz w:val="28"/>
          <w:szCs w:val="28"/>
        </w:rPr>
        <w:t xml:space="preserve">не </w:t>
      </w:r>
      <w:r w:rsidR="00454E0B">
        <w:rPr>
          <w:rStyle w:val="FontStyle12"/>
          <w:sz w:val="28"/>
          <w:szCs w:val="28"/>
        </w:rPr>
        <w:t xml:space="preserve">было допущено </w:t>
      </w:r>
      <w:r w:rsidR="00CA1F82">
        <w:rPr>
          <w:rStyle w:val="FontStyle12"/>
          <w:sz w:val="28"/>
          <w:szCs w:val="28"/>
        </w:rPr>
        <w:t>ни одного</w:t>
      </w:r>
      <w:r w:rsidR="004C659E" w:rsidRPr="004A3817">
        <w:rPr>
          <w:rStyle w:val="FontStyle12"/>
          <w:sz w:val="28"/>
          <w:szCs w:val="28"/>
        </w:rPr>
        <w:t xml:space="preserve"> перенос</w:t>
      </w:r>
      <w:r w:rsidR="00454E0B">
        <w:rPr>
          <w:rStyle w:val="FontStyle12"/>
          <w:sz w:val="28"/>
          <w:szCs w:val="28"/>
        </w:rPr>
        <w:t>а</w:t>
      </w:r>
      <w:r w:rsidR="004C659E" w:rsidRPr="004A3817">
        <w:rPr>
          <w:rStyle w:val="FontStyle12"/>
          <w:sz w:val="28"/>
          <w:szCs w:val="28"/>
        </w:rPr>
        <w:t xml:space="preserve"> засе</w:t>
      </w:r>
      <w:r w:rsidR="0061315B">
        <w:rPr>
          <w:rStyle w:val="FontStyle12"/>
          <w:sz w:val="28"/>
          <w:szCs w:val="28"/>
        </w:rPr>
        <w:t>дания Думы. О</w:t>
      </w:r>
      <w:r w:rsidR="004D277F">
        <w:rPr>
          <w:rStyle w:val="FontStyle12"/>
          <w:sz w:val="28"/>
          <w:szCs w:val="28"/>
        </w:rPr>
        <w:t>д</w:t>
      </w:r>
      <w:r w:rsidR="004C659E" w:rsidRPr="004A3817">
        <w:rPr>
          <w:rStyle w:val="FontStyle12"/>
          <w:sz w:val="28"/>
          <w:szCs w:val="28"/>
        </w:rPr>
        <w:t>ним из основных направлений деятельности депутата явля</w:t>
      </w:r>
      <w:r w:rsidR="004D277F">
        <w:rPr>
          <w:rStyle w:val="FontStyle12"/>
          <w:sz w:val="28"/>
          <w:szCs w:val="28"/>
        </w:rPr>
        <w:t>ется участие в зас</w:t>
      </w:r>
      <w:r w:rsidR="004D277F">
        <w:rPr>
          <w:rStyle w:val="FontStyle12"/>
          <w:sz w:val="28"/>
          <w:szCs w:val="28"/>
        </w:rPr>
        <w:t>е</w:t>
      </w:r>
      <w:r w:rsidR="004C659E" w:rsidRPr="004A3817">
        <w:rPr>
          <w:rStyle w:val="FontStyle12"/>
          <w:sz w:val="28"/>
          <w:szCs w:val="28"/>
        </w:rPr>
        <w:t>даниях Думы</w:t>
      </w:r>
      <w:r w:rsidR="00E42FC6">
        <w:rPr>
          <w:rStyle w:val="FontStyle12"/>
          <w:sz w:val="28"/>
          <w:szCs w:val="28"/>
        </w:rPr>
        <w:t>, и</w:t>
      </w:r>
      <w:r w:rsidR="004C659E" w:rsidRPr="004A3817">
        <w:rPr>
          <w:rStyle w:val="FontStyle12"/>
          <w:sz w:val="28"/>
          <w:szCs w:val="28"/>
        </w:rPr>
        <w:t xml:space="preserve"> больш</w:t>
      </w:r>
      <w:r w:rsidR="00454E0B">
        <w:rPr>
          <w:rStyle w:val="FontStyle12"/>
          <w:sz w:val="28"/>
          <w:szCs w:val="28"/>
        </w:rPr>
        <w:t>инство депутатов</w:t>
      </w:r>
      <w:r w:rsidR="004D277F">
        <w:rPr>
          <w:rStyle w:val="FontStyle12"/>
          <w:sz w:val="28"/>
          <w:szCs w:val="28"/>
        </w:rPr>
        <w:t xml:space="preserve"> добросовест</w:t>
      </w:r>
      <w:r w:rsidR="004C659E" w:rsidRPr="004A3817">
        <w:rPr>
          <w:rStyle w:val="FontStyle12"/>
          <w:sz w:val="28"/>
          <w:szCs w:val="28"/>
        </w:rPr>
        <w:t>но выполняли</w:t>
      </w:r>
      <w:r w:rsidR="008E7E7E">
        <w:rPr>
          <w:rStyle w:val="FontStyle12"/>
          <w:sz w:val="28"/>
          <w:szCs w:val="28"/>
        </w:rPr>
        <w:t xml:space="preserve"> свои об</w:t>
      </w:r>
      <w:r w:rsidR="008E7E7E">
        <w:rPr>
          <w:rStyle w:val="FontStyle12"/>
          <w:sz w:val="28"/>
          <w:szCs w:val="28"/>
        </w:rPr>
        <w:t>я</w:t>
      </w:r>
      <w:r w:rsidR="008E7E7E">
        <w:rPr>
          <w:rStyle w:val="FontStyle12"/>
          <w:sz w:val="28"/>
          <w:szCs w:val="28"/>
        </w:rPr>
        <w:t>занности, хотя</w:t>
      </w:r>
      <w:r w:rsidR="000E1145">
        <w:rPr>
          <w:rStyle w:val="FontStyle12"/>
          <w:sz w:val="28"/>
          <w:szCs w:val="28"/>
        </w:rPr>
        <w:t xml:space="preserve"> в 2013</w:t>
      </w:r>
      <w:r w:rsidR="004C659E" w:rsidRPr="004A3817">
        <w:rPr>
          <w:rStyle w:val="FontStyle12"/>
          <w:sz w:val="28"/>
          <w:szCs w:val="28"/>
        </w:rPr>
        <w:t xml:space="preserve"> году мы не изжили пропусков заседаний Думы без ув</w:t>
      </w:r>
      <w:r w:rsidR="004C659E" w:rsidRPr="004A3817">
        <w:rPr>
          <w:rStyle w:val="FontStyle12"/>
          <w:sz w:val="28"/>
          <w:szCs w:val="28"/>
        </w:rPr>
        <w:t>а</w:t>
      </w:r>
      <w:r w:rsidR="004C659E" w:rsidRPr="004A3817">
        <w:rPr>
          <w:rStyle w:val="FontStyle12"/>
          <w:sz w:val="28"/>
          <w:szCs w:val="28"/>
        </w:rPr>
        <w:t>жительных причин.</w:t>
      </w:r>
    </w:p>
    <w:p w:rsidR="00D059BA" w:rsidRDefault="00D059BA" w:rsidP="00D05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Депутатами продолжена традиция – вести прием граждан, на своих ок</w:t>
      </w:r>
      <w:r w:rsidR="0061315B">
        <w:rPr>
          <w:sz w:val="28"/>
          <w:szCs w:val="28"/>
        </w:rPr>
        <w:t>ругах</w:t>
      </w:r>
      <w:r w:rsidR="009C6C0C">
        <w:rPr>
          <w:sz w:val="28"/>
          <w:szCs w:val="28"/>
        </w:rPr>
        <w:t>,</w:t>
      </w:r>
      <w:r w:rsidR="00425606">
        <w:rPr>
          <w:sz w:val="28"/>
          <w:szCs w:val="28"/>
        </w:rPr>
        <w:t xml:space="preserve"> проведено 146</w:t>
      </w:r>
      <w:r>
        <w:rPr>
          <w:sz w:val="28"/>
          <w:szCs w:val="28"/>
        </w:rPr>
        <w:t xml:space="preserve"> приемов гражд</w:t>
      </w:r>
      <w:r w:rsidR="00425606">
        <w:rPr>
          <w:sz w:val="28"/>
          <w:szCs w:val="28"/>
        </w:rPr>
        <w:t>ан, в ходе которых поступило 365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</w:t>
      </w:r>
      <w:r w:rsidR="00425606">
        <w:rPr>
          <w:sz w:val="28"/>
          <w:szCs w:val="28"/>
        </w:rPr>
        <w:t>щений, решено положительно - 241</w:t>
      </w:r>
      <w:r>
        <w:rPr>
          <w:sz w:val="28"/>
          <w:szCs w:val="28"/>
        </w:rPr>
        <w:t>.</w:t>
      </w:r>
    </w:p>
    <w:p w:rsidR="00D059BA" w:rsidRDefault="00D059BA" w:rsidP="00D059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Качество нашей работы, качество принимаемых решений во многом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висит от работы постоянных комиссий. Большинство вопросов, выносимых на рассмотрение Думы, предварительно рассматриваются  на заседаниях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янных комиссий. </w:t>
      </w:r>
    </w:p>
    <w:p w:rsidR="004C659E" w:rsidRPr="004A3817" w:rsidRDefault="0061315B" w:rsidP="004A3817">
      <w:pPr>
        <w:pStyle w:val="Style2"/>
        <w:widowControl/>
        <w:spacing w:line="240" w:lineRule="auto"/>
        <w:ind w:left="71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u w:val="single"/>
        </w:rPr>
        <w:t>О</w:t>
      </w:r>
      <w:r w:rsidR="00CA1F82" w:rsidRPr="005E4C2D">
        <w:rPr>
          <w:rStyle w:val="FontStyle12"/>
          <w:sz w:val="28"/>
          <w:szCs w:val="28"/>
          <w:u w:val="single"/>
        </w:rPr>
        <w:t xml:space="preserve"> работе </w:t>
      </w:r>
      <w:r w:rsidR="004C659E" w:rsidRPr="005E4C2D">
        <w:rPr>
          <w:rStyle w:val="FontStyle12"/>
          <w:sz w:val="28"/>
          <w:szCs w:val="28"/>
          <w:u w:val="single"/>
        </w:rPr>
        <w:t xml:space="preserve"> комис</w:t>
      </w:r>
      <w:r w:rsidR="000E1145">
        <w:rPr>
          <w:rStyle w:val="FontStyle12"/>
          <w:sz w:val="28"/>
          <w:szCs w:val="28"/>
          <w:u w:val="single"/>
        </w:rPr>
        <w:t>сий в 2013</w:t>
      </w:r>
      <w:r w:rsidR="004C659E" w:rsidRPr="005E4C2D">
        <w:rPr>
          <w:rStyle w:val="FontStyle12"/>
          <w:sz w:val="28"/>
          <w:szCs w:val="28"/>
          <w:u w:val="single"/>
        </w:rPr>
        <w:t xml:space="preserve"> году</w:t>
      </w:r>
      <w:r w:rsidR="004C659E" w:rsidRPr="004A3817">
        <w:rPr>
          <w:rStyle w:val="FontStyle12"/>
          <w:sz w:val="28"/>
          <w:szCs w:val="28"/>
        </w:rPr>
        <w:t>:</w:t>
      </w:r>
    </w:p>
    <w:p w:rsidR="004C659E" w:rsidRPr="004A3817" w:rsidRDefault="008E7E7E" w:rsidP="004A3817">
      <w:pPr>
        <w:pStyle w:val="Style3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5D4F70">
        <w:rPr>
          <w:rStyle w:val="FontStyle12"/>
          <w:sz w:val="28"/>
          <w:szCs w:val="28"/>
        </w:rPr>
        <w:t xml:space="preserve">остоянной </w:t>
      </w:r>
      <w:r w:rsidR="00CA1F82">
        <w:rPr>
          <w:rStyle w:val="FontStyle12"/>
          <w:sz w:val="28"/>
          <w:szCs w:val="28"/>
        </w:rPr>
        <w:t>к</w:t>
      </w:r>
      <w:r w:rsidR="004C659E" w:rsidRPr="004A3817">
        <w:rPr>
          <w:rStyle w:val="FontStyle12"/>
          <w:sz w:val="28"/>
          <w:szCs w:val="28"/>
        </w:rPr>
        <w:t xml:space="preserve">омиссией </w:t>
      </w:r>
      <w:r w:rsidR="0061315B">
        <w:rPr>
          <w:rStyle w:val="FontStyle12"/>
          <w:sz w:val="28"/>
          <w:szCs w:val="28"/>
        </w:rPr>
        <w:t xml:space="preserve">Думы </w:t>
      </w:r>
      <w:r w:rsidR="004C659E" w:rsidRPr="004A3817">
        <w:rPr>
          <w:rStyle w:val="FontStyle12"/>
          <w:sz w:val="28"/>
          <w:szCs w:val="28"/>
        </w:rPr>
        <w:t>по бюджету, налогам и финансам (пре</w:t>
      </w:r>
      <w:r w:rsidR="004C659E" w:rsidRPr="004A3817">
        <w:rPr>
          <w:rStyle w:val="FontStyle12"/>
          <w:sz w:val="28"/>
          <w:szCs w:val="28"/>
        </w:rPr>
        <w:t>д</w:t>
      </w:r>
      <w:r w:rsidR="004C659E" w:rsidRPr="004A3817">
        <w:rPr>
          <w:rStyle w:val="FontStyle12"/>
          <w:sz w:val="28"/>
          <w:szCs w:val="28"/>
        </w:rPr>
        <w:t>седатель комис</w:t>
      </w:r>
      <w:r w:rsidR="001949F5">
        <w:rPr>
          <w:rStyle w:val="FontStyle12"/>
          <w:sz w:val="28"/>
          <w:szCs w:val="28"/>
        </w:rPr>
        <w:t>сии Е.Н.Литовченко</w:t>
      </w:r>
      <w:r w:rsidR="00025979">
        <w:rPr>
          <w:rStyle w:val="FontStyle12"/>
          <w:sz w:val="28"/>
          <w:szCs w:val="28"/>
        </w:rPr>
        <w:t>) проведено 11 заседаний, рассмотрено 37</w:t>
      </w:r>
      <w:r w:rsidR="004C659E" w:rsidRPr="004A3817">
        <w:rPr>
          <w:rStyle w:val="FontStyle12"/>
          <w:sz w:val="28"/>
          <w:szCs w:val="28"/>
        </w:rPr>
        <w:t xml:space="preserve"> вопр</w:t>
      </w:r>
      <w:r w:rsidR="00025979">
        <w:rPr>
          <w:rStyle w:val="FontStyle12"/>
          <w:sz w:val="28"/>
          <w:szCs w:val="28"/>
        </w:rPr>
        <w:t>осов.</w:t>
      </w:r>
      <w:r w:rsidR="003E6F21">
        <w:rPr>
          <w:rStyle w:val="FontStyle12"/>
          <w:sz w:val="28"/>
          <w:szCs w:val="28"/>
        </w:rPr>
        <w:t xml:space="preserve"> </w:t>
      </w:r>
    </w:p>
    <w:p w:rsidR="004C659E" w:rsidRPr="004A3817" w:rsidRDefault="008E7E7E" w:rsidP="004A3817">
      <w:pPr>
        <w:pStyle w:val="Style3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4C659E" w:rsidRPr="004A3817">
        <w:rPr>
          <w:rStyle w:val="FontStyle12"/>
          <w:sz w:val="28"/>
          <w:szCs w:val="28"/>
        </w:rPr>
        <w:t xml:space="preserve">остоянной комиссией </w:t>
      </w:r>
      <w:r w:rsidR="0061315B">
        <w:rPr>
          <w:rStyle w:val="FontStyle12"/>
          <w:sz w:val="28"/>
          <w:szCs w:val="28"/>
        </w:rPr>
        <w:t xml:space="preserve">Думы </w:t>
      </w:r>
      <w:r w:rsidR="004C659E" w:rsidRPr="004A3817">
        <w:rPr>
          <w:rStyle w:val="FontStyle12"/>
          <w:sz w:val="28"/>
          <w:szCs w:val="28"/>
        </w:rPr>
        <w:t>по социаль</w:t>
      </w:r>
      <w:r w:rsidR="0061315B">
        <w:rPr>
          <w:rStyle w:val="FontStyle12"/>
          <w:sz w:val="28"/>
          <w:szCs w:val="28"/>
        </w:rPr>
        <w:t>ной политике и защите прав граж</w:t>
      </w:r>
      <w:r w:rsidR="004C659E" w:rsidRPr="004A3817">
        <w:rPr>
          <w:rStyle w:val="FontStyle12"/>
          <w:sz w:val="28"/>
          <w:szCs w:val="28"/>
        </w:rPr>
        <w:t>дан (пре</w:t>
      </w:r>
      <w:r w:rsidR="001949F5">
        <w:rPr>
          <w:rStyle w:val="FontStyle12"/>
          <w:sz w:val="28"/>
          <w:szCs w:val="28"/>
        </w:rPr>
        <w:t>дседатель комиссии А.М.</w:t>
      </w:r>
      <w:r w:rsidR="003F77F9">
        <w:rPr>
          <w:rStyle w:val="FontStyle12"/>
          <w:sz w:val="28"/>
          <w:szCs w:val="28"/>
        </w:rPr>
        <w:t>Иващенко</w:t>
      </w:r>
      <w:r w:rsidR="00025979">
        <w:rPr>
          <w:rStyle w:val="FontStyle12"/>
          <w:sz w:val="28"/>
          <w:szCs w:val="28"/>
        </w:rPr>
        <w:t>) проведено 10</w:t>
      </w:r>
      <w:r w:rsidR="004C659E" w:rsidRPr="004A3817">
        <w:rPr>
          <w:rStyle w:val="FontStyle12"/>
          <w:sz w:val="28"/>
          <w:szCs w:val="28"/>
        </w:rPr>
        <w:t xml:space="preserve"> заседаний, рас</w:t>
      </w:r>
      <w:r w:rsidR="0061315B">
        <w:rPr>
          <w:rStyle w:val="FontStyle12"/>
          <w:sz w:val="28"/>
          <w:szCs w:val="28"/>
        </w:rPr>
        <w:t>смот</w:t>
      </w:r>
      <w:r w:rsidR="00025979">
        <w:rPr>
          <w:rStyle w:val="FontStyle12"/>
          <w:sz w:val="28"/>
          <w:szCs w:val="28"/>
        </w:rPr>
        <w:t>рено 41</w:t>
      </w:r>
      <w:r w:rsidR="004C659E" w:rsidRPr="004A3817">
        <w:rPr>
          <w:rStyle w:val="FontStyle12"/>
          <w:sz w:val="28"/>
          <w:szCs w:val="28"/>
        </w:rPr>
        <w:t xml:space="preserve"> вопр</w:t>
      </w:r>
      <w:r w:rsidR="00025979">
        <w:rPr>
          <w:rStyle w:val="FontStyle12"/>
          <w:sz w:val="28"/>
          <w:szCs w:val="28"/>
        </w:rPr>
        <w:t>ос</w:t>
      </w:r>
      <w:r w:rsidR="006F63F4">
        <w:rPr>
          <w:rStyle w:val="FontStyle12"/>
          <w:sz w:val="28"/>
          <w:szCs w:val="28"/>
        </w:rPr>
        <w:t>.</w:t>
      </w:r>
      <w:r w:rsidR="002777A1">
        <w:rPr>
          <w:rStyle w:val="FontStyle12"/>
          <w:sz w:val="28"/>
          <w:szCs w:val="28"/>
        </w:rPr>
        <w:t xml:space="preserve"> </w:t>
      </w:r>
    </w:p>
    <w:p w:rsidR="004C659E" w:rsidRPr="004A3817" w:rsidRDefault="00CA1F82" w:rsidP="003F77F9">
      <w:pPr>
        <w:pStyle w:val="Style3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4C659E" w:rsidRPr="004A3817">
        <w:rPr>
          <w:rStyle w:val="FontStyle12"/>
          <w:sz w:val="28"/>
          <w:szCs w:val="28"/>
        </w:rPr>
        <w:t>о</w:t>
      </w:r>
      <w:r w:rsidR="005831DC">
        <w:rPr>
          <w:rStyle w:val="FontStyle12"/>
          <w:sz w:val="28"/>
          <w:szCs w:val="28"/>
        </w:rPr>
        <w:t>стоянной комиссией</w:t>
      </w:r>
      <w:r w:rsidR="00454E0B">
        <w:rPr>
          <w:rStyle w:val="FontStyle12"/>
          <w:sz w:val="28"/>
          <w:szCs w:val="28"/>
        </w:rPr>
        <w:t xml:space="preserve"> </w:t>
      </w:r>
      <w:r w:rsidR="0061315B">
        <w:rPr>
          <w:rStyle w:val="FontStyle12"/>
          <w:sz w:val="28"/>
          <w:szCs w:val="28"/>
        </w:rPr>
        <w:t xml:space="preserve">Думы </w:t>
      </w:r>
      <w:r w:rsidR="00454E0B">
        <w:rPr>
          <w:rStyle w:val="FontStyle12"/>
          <w:sz w:val="28"/>
          <w:szCs w:val="28"/>
        </w:rPr>
        <w:t>по экономике,</w:t>
      </w:r>
      <w:r w:rsidR="004C659E" w:rsidRPr="004A3817">
        <w:rPr>
          <w:rStyle w:val="FontStyle12"/>
          <w:sz w:val="28"/>
          <w:szCs w:val="28"/>
        </w:rPr>
        <w:t xml:space="preserve"> муниципальной со</w:t>
      </w:r>
      <w:r w:rsidR="004C659E" w:rsidRPr="004A3817">
        <w:rPr>
          <w:rStyle w:val="FontStyle12"/>
          <w:sz w:val="28"/>
          <w:szCs w:val="28"/>
        </w:rPr>
        <w:t>б</w:t>
      </w:r>
      <w:r w:rsidR="004C659E" w:rsidRPr="004A3817">
        <w:rPr>
          <w:rStyle w:val="FontStyle12"/>
          <w:sz w:val="28"/>
          <w:szCs w:val="28"/>
        </w:rPr>
        <w:t>ственности</w:t>
      </w:r>
      <w:r w:rsidR="00454E0B">
        <w:rPr>
          <w:rStyle w:val="FontStyle12"/>
          <w:sz w:val="28"/>
          <w:szCs w:val="28"/>
        </w:rPr>
        <w:t>, земельным отношениям и охране окружающей среды</w:t>
      </w:r>
      <w:r w:rsidR="004C659E" w:rsidRPr="004A3817">
        <w:rPr>
          <w:rStyle w:val="FontStyle12"/>
          <w:sz w:val="28"/>
          <w:szCs w:val="28"/>
        </w:rPr>
        <w:t xml:space="preserve"> </w:t>
      </w:r>
      <w:r w:rsidR="00454E0B">
        <w:rPr>
          <w:rStyle w:val="FontStyle12"/>
          <w:sz w:val="28"/>
          <w:szCs w:val="28"/>
        </w:rPr>
        <w:t xml:space="preserve"> </w:t>
      </w:r>
      <w:r w:rsidR="004C659E" w:rsidRPr="004A3817">
        <w:rPr>
          <w:rStyle w:val="FontStyle12"/>
          <w:sz w:val="28"/>
          <w:szCs w:val="28"/>
        </w:rPr>
        <w:t>(п</w:t>
      </w:r>
      <w:r w:rsidR="00135791">
        <w:rPr>
          <w:rStyle w:val="FontStyle12"/>
          <w:sz w:val="28"/>
          <w:szCs w:val="28"/>
        </w:rPr>
        <w:t>редсед</w:t>
      </w:r>
      <w:r w:rsidR="00135791">
        <w:rPr>
          <w:rStyle w:val="FontStyle12"/>
          <w:sz w:val="28"/>
          <w:szCs w:val="28"/>
        </w:rPr>
        <w:t>а</w:t>
      </w:r>
      <w:r w:rsidR="00135791">
        <w:rPr>
          <w:rStyle w:val="FontStyle12"/>
          <w:sz w:val="28"/>
          <w:szCs w:val="28"/>
        </w:rPr>
        <w:t xml:space="preserve">тель комиссии А.Ю. </w:t>
      </w:r>
      <w:r w:rsidR="003F77F9">
        <w:rPr>
          <w:rStyle w:val="FontStyle12"/>
          <w:sz w:val="28"/>
          <w:szCs w:val="28"/>
        </w:rPr>
        <w:t>Притеев</w:t>
      </w:r>
      <w:r w:rsidR="00645FE4">
        <w:rPr>
          <w:rStyle w:val="FontStyle12"/>
          <w:sz w:val="28"/>
          <w:szCs w:val="28"/>
        </w:rPr>
        <w:t>) про</w:t>
      </w:r>
      <w:r w:rsidR="003E6F21">
        <w:rPr>
          <w:rStyle w:val="FontStyle12"/>
          <w:sz w:val="28"/>
          <w:szCs w:val="28"/>
        </w:rPr>
        <w:t>ве</w:t>
      </w:r>
      <w:r w:rsidR="005831DC">
        <w:rPr>
          <w:rStyle w:val="FontStyle12"/>
          <w:sz w:val="28"/>
          <w:szCs w:val="28"/>
        </w:rPr>
        <w:t>дено</w:t>
      </w:r>
      <w:r w:rsidR="007D19B6">
        <w:rPr>
          <w:rStyle w:val="FontStyle12"/>
          <w:sz w:val="28"/>
          <w:szCs w:val="28"/>
        </w:rPr>
        <w:t xml:space="preserve"> 10</w:t>
      </w:r>
      <w:r w:rsidR="003E6F21">
        <w:rPr>
          <w:rStyle w:val="FontStyle12"/>
          <w:sz w:val="28"/>
          <w:szCs w:val="28"/>
        </w:rPr>
        <w:t xml:space="preserve"> заседа</w:t>
      </w:r>
      <w:r w:rsidR="005831DC">
        <w:rPr>
          <w:rStyle w:val="FontStyle12"/>
          <w:sz w:val="28"/>
          <w:szCs w:val="28"/>
        </w:rPr>
        <w:t>ний,</w:t>
      </w:r>
      <w:r w:rsidR="003E6F21">
        <w:rPr>
          <w:rStyle w:val="FontStyle12"/>
          <w:sz w:val="28"/>
          <w:szCs w:val="28"/>
        </w:rPr>
        <w:t xml:space="preserve"> рассмотре</w:t>
      </w:r>
      <w:r w:rsidR="005831DC">
        <w:rPr>
          <w:rStyle w:val="FontStyle12"/>
          <w:sz w:val="28"/>
          <w:szCs w:val="28"/>
        </w:rPr>
        <w:t>но</w:t>
      </w:r>
      <w:r w:rsidR="006F63F4">
        <w:rPr>
          <w:rStyle w:val="FontStyle12"/>
          <w:sz w:val="28"/>
          <w:szCs w:val="28"/>
        </w:rPr>
        <w:t xml:space="preserve"> 37</w:t>
      </w:r>
      <w:r w:rsidR="004C659E" w:rsidRPr="004A3817">
        <w:rPr>
          <w:rStyle w:val="FontStyle12"/>
          <w:sz w:val="28"/>
          <w:szCs w:val="28"/>
        </w:rPr>
        <w:t xml:space="preserve"> во</w:t>
      </w:r>
      <w:r>
        <w:rPr>
          <w:rStyle w:val="FontStyle12"/>
          <w:sz w:val="28"/>
          <w:szCs w:val="28"/>
        </w:rPr>
        <w:t>пр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сов;</w:t>
      </w:r>
      <w:r w:rsidR="00645FE4">
        <w:rPr>
          <w:rStyle w:val="FontStyle12"/>
          <w:sz w:val="28"/>
          <w:szCs w:val="28"/>
        </w:rPr>
        <w:t xml:space="preserve"> </w:t>
      </w:r>
    </w:p>
    <w:p w:rsidR="0061315B" w:rsidRDefault="00CA1F82" w:rsidP="00135791">
      <w:pPr>
        <w:pStyle w:val="Style3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6"/>
        <w:rPr>
          <w:rStyle w:val="FontStyle12"/>
          <w:sz w:val="28"/>
          <w:szCs w:val="28"/>
        </w:rPr>
      </w:pPr>
      <w:r w:rsidRPr="0061315B">
        <w:rPr>
          <w:rStyle w:val="FontStyle12"/>
          <w:sz w:val="28"/>
          <w:szCs w:val="28"/>
        </w:rPr>
        <w:t>п</w:t>
      </w:r>
      <w:r w:rsidR="004C659E" w:rsidRPr="0061315B">
        <w:rPr>
          <w:rStyle w:val="FontStyle12"/>
          <w:sz w:val="28"/>
          <w:szCs w:val="28"/>
        </w:rPr>
        <w:t xml:space="preserve">остоянной комиссией </w:t>
      </w:r>
      <w:r w:rsidR="0061315B" w:rsidRPr="0061315B">
        <w:rPr>
          <w:rStyle w:val="FontStyle12"/>
          <w:sz w:val="28"/>
          <w:szCs w:val="28"/>
        </w:rPr>
        <w:t xml:space="preserve">Думы </w:t>
      </w:r>
      <w:r w:rsidR="004C659E" w:rsidRPr="0061315B">
        <w:rPr>
          <w:rStyle w:val="FontStyle12"/>
          <w:sz w:val="28"/>
          <w:szCs w:val="28"/>
        </w:rPr>
        <w:t>по местному самоуправлению, правоп</w:t>
      </w:r>
      <w:r w:rsidR="004C659E" w:rsidRPr="0061315B">
        <w:rPr>
          <w:rStyle w:val="FontStyle12"/>
          <w:sz w:val="28"/>
          <w:szCs w:val="28"/>
        </w:rPr>
        <w:t>о</w:t>
      </w:r>
      <w:r w:rsidR="004C659E" w:rsidRPr="0061315B">
        <w:rPr>
          <w:rStyle w:val="FontStyle12"/>
          <w:sz w:val="28"/>
          <w:szCs w:val="28"/>
        </w:rPr>
        <w:t>рядку и законности (пред</w:t>
      </w:r>
      <w:r w:rsidR="003F77F9" w:rsidRPr="0061315B">
        <w:rPr>
          <w:rStyle w:val="FontStyle12"/>
          <w:sz w:val="28"/>
          <w:szCs w:val="28"/>
        </w:rPr>
        <w:t>седатель коми</w:t>
      </w:r>
      <w:r w:rsidR="00135791" w:rsidRPr="0061315B">
        <w:rPr>
          <w:rStyle w:val="FontStyle12"/>
          <w:sz w:val="28"/>
          <w:szCs w:val="28"/>
        </w:rPr>
        <w:t xml:space="preserve">ссии А.Н. </w:t>
      </w:r>
      <w:r w:rsidR="003F77F9" w:rsidRPr="0061315B">
        <w:rPr>
          <w:rStyle w:val="FontStyle12"/>
          <w:sz w:val="28"/>
          <w:szCs w:val="28"/>
        </w:rPr>
        <w:t>Розенко</w:t>
      </w:r>
      <w:r w:rsidR="00025979" w:rsidRPr="0061315B">
        <w:rPr>
          <w:rStyle w:val="FontStyle12"/>
          <w:sz w:val="28"/>
          <w:szCs w:val="28"/>
        </w:rPr>
        <w:t>) проведено 10 зас</w:t>
      </w:r>
      <w:r w:rsidR="00025979" w:rsidRPr="0061315B">
        <w:rPr>
          <w:rStyle w:val="FontStyle12"/>
          <w:sz w:val="28"/>
          <w:szCs w:val="28"/>
        </w:rPr>
        <w:t>е</w:t>
      </w:r>
      <w:r w:rsidR="00025979" w:rsidRPr="0061315B">
        <w:rPr>
          <w:rStyle w:val="FontStyle12"/>
          <w:sz w:val="28"/>
          <w:szCs w:val="28"/>
        </w:rPr>
        <w:t>даний, рассмотрено 77</w:t>
      </w:r>
      <w:r w:rsidR="004C659E" w:rsidRPr="0061315B">
        <w:rPr>
          <w:rStyle w:val="FontStyle12"/>
          <w:sz w:val="28"/>
          <w:szCs w:val="28"/>
        </w:rPr>
        <w:t xml:space="preserve"> вопр</w:t>
      </w:r>
      <w:r w:rsidR="0061315B">
        <w:rPr>
          <w:rStyle w:val="FontStyle12"/>
          <w:sz w:val="28"/>
          <w:szCs w:val="28"/>
        </w:rPr>
        <w:t>осов.</w:t>
      </w:r>
    </w:p>
    <w:p w:rsidR="00BF3A84" w:rsidRPr="0061315B" w:rsidRDefault="0061315B" w:rsidP="0061315B">
      <w:pPr>
        <w:pStyle w:val="Style3"/>
        <w:widowControl/>
        <w:tabs>
          <w:tab w:val="left" w:pos="994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4C659E" w:rsidRPr="0061315B">
        <w:rPr>
          <w:rStyle w:val="FontStyle12"/>
          <w:sz w:val="28"/>
          <w:szCs w:val="28"/>
        </w:rPr>
        <w:t>Постоянными комиссиями</w:t>
      </w:r>
      <w:r w:rsidR="005831DC" w:rsidRPr="0061315B">
        <w:rPr>
          <w:rStyle w:val="FontStyle12"/>
          <w:sz w:val="28"/>
          <w:szCs w:val="28"/>
        </w:rPr>
        <w:t xml:space="preserve"> рег</w:t>
      </w:r>
      <w:r w:rsidR="00DE0DFA" w:rsidRPr="0061315B">
        <w:rPr>
          <w:rStyle w:val="FontStyle12"/>
          <w:sz w:val="28"/>
          <w:szCs w:val="28"/>
        </w:rPr>
        <w:t>улярно осуществлялся контроль по</w:t>
      </w:r>
      <w:r w:rsidR="005831DC" w:rsidRPr="0061315B">
        <w:rPr>
          <w:rStyle w:val="FontStyle12"/>
          <w:sz w:val="28"/>
          <w:szCs w:val="28"/>
        </w:rPr>
        <w:t xml:space="preserve"> приня</w:t>
      </w:r>
      <w:r w:rsidR="00DE0DFA" w:rsidRPr="0061315B">
        <w:rPr>
          <w:rStyle w:val="FontStyle12"/>
          <w:sz w:val="28"/>
          <w:szCs w:val="28"/>
        </w:rPr>
        <w:t>тым решениям</w:t>
      </w:r>
      <w:r w:rsidR="004C659E" w:rsidRPr="0061315B">
        <w:rPr>
          <w:rStyle w:val="FontStyle12"/>
          <w:sz w:val="28"/>
          <w:szCs w:val="28"/>
        </w:rPr>
        <w:t>, при этом особо</w:t>
      </w:r>
      <w:r w:rsidR="007D4CD8" w:rsidRPr="0061315B">
        <w:rPr>
          <w:rStyle w:val="FontStyle12"/>
          <w:sz w:val="28"/>
          <w:szCs w:val="28"/>
        </w:rPr>
        <w:t>е внимание уделялось контролю по</w:t>
      </w:r>
      <w:r w:rsidR="004C659E" w:rsidRPr="0061315B">
        <w:rPr>
          <w:rStyle w:val="FontStyle12"/>
          <w:sz w:val="28"/>
          <w:szCs w:val="28"/>
        </w:rPr>
        <w:t xml:space="preserve"> и</w:t>
      </w:r>
      <w:r w:rsidR="004C659E" w:rsidRPr="0061315B">
        <w:rPr>
          <w:rStyle w:val="FontStyle12"/>
          <w:sz w:val="28"/>
          <w:szCs w:val="28"/>
        </w:rPr>
        <w:t>с</w:t>
      </w:r>
      <w:r w:rsidR="004C659E" w:rsidRPr="0061315B">
        <w:rPr>
          <w:rStyle w:val="FontStyle12"/>
          <w:sz w:val="28"/>
          <w:szCs w:val="28"/>
        </w:rPr>
        <w:t>пол</w:t>
      </w:r>
      <w:r w:rsidR="001B7366" w:rsidRPr="0061315B">
        <w:rPr>
          <w:rStyle w:val="FontStyle12"/>
          <w:sz w:val="28"/>
          <w:szCs w:val="28"/>
        </w:rPr>
        <w:t>не</w:t>
      </w:r>
      <w:r w:rsidR="007D4CD8" w:rsidRPr="0061315B">
        <w:rPr>
          <w:rStyle w:val="FontStyle12"/>
          <w:sz w:val="28"/>
          <w:szCs w:val="28"/>
        </w:rPr>
        <w:t>нию</w:t>
      </w:r>
      <w:r w:rsidR="004C659E" w:rsidRPr="0061315B">
        <w:rPr>
          <w:rStyle w:val="FontStyle12"/>
          <w:sz w:val="28"/>
          <w:szCs w:val="28"/>
        </w:rPr>
        <w:t xml:space="preserve"> бюджета. Хорошо в этом направлении работала </w:t>
      </w:r>
      <w:r>
        <w:rPr>
          <w:rStyle w:val="FontStyle12"/>
          <w:sz w:val="28"/>
          <w:szCs w:val="28"/>
        </w:rPr>
        <w:t xml:space="preserve">постоянная </w:t>
      </w:r>
      <w:r w:rsidR="004C659E" w:rsidRPr="0061315B">
        <w:rPr>
          <w:rStyle w:val="FontStyle12"/>
          <w:sz w:val="28"/>
          <w:szCs w:val="28"/>
        </w:rPr>
        <w:t>коми</w:t>
      </w:r>
      <w:r w:rsidR="004C659E" w:rsidRPr="0061315B">
        <w:rPr>
          <w:rStyle w:val="FontStyle12"/>
          <w:sz w:val="28"/>
          <w:szCs w:val="28"/>
        </w:rPr>
        <w:t>с</w:t>
      </w:r>
      <w:r w:rsidR="004C659E" w:rsidRPr="0061315B">
        <w:rPr>
          <w:rStyle w:val="FontStyle12"/>
          <w:sz w:val="28"/>
          <w:szCs w:val="28"/>
        </w:rPr>
        <w:t xml:space="preserve">сия </w:t>
      </w:r>
      <w:r>
        <w:rPr>
          <w:rStyle w:val="FontStyle12"/>
          <w:sz w:val="28"/>
          <w:szCs w:val="28"/>
        </w:rPr>
        <w:t xml:space="preserve">Думы </w:t>
      </w:r>
      <w:r w:rsidR="004C659E" w:rsidRPr="0061315B">
        <w:rPr>
          <w:rStyle w:val="FontStyle12"/>
          <w:sz w:val="28"/>
          <w:szCs w:val="28"/>
        </w:rPr>
        <w:t>по бюджету, налогам и финансам и контрольно-счетная палата</w:t>
      </w:r>
      <w:r>
        <w:rPr>
          <w:rStyle w:val="FontStyle12"/>
          <w:sz w:val="28"/>
          <w:szCs w:val="28"/>
        </w:rPr>
        <w:t xml:space="preserve"> Ха</w:t>
      </w:r>
      <w:r>
        <w:rPr>
          <w:rStyle w:val="FontStyle12"/>
          <w:sz w:val="28"/>
          <w:szCs w:val="28"/>
        </w:rPr>
        <w:t>н</w:t>
      </w:r>
      <w:r>
        <w:rPr>
          <w:rStyle w:val="FontStyle12"/>
          <w:sz w:val="28"/>
          <w:szCs w:val="28"/>
        </w:rPr>
        <w:t>кайского муниципального района</w:t>
      </w:r>
      <w:r w:rsidR="00A71B40" w:rsidRPr="0061315B">
        <w:rPr>
          <w:rStyle w:val="FontStyle12"/>
          <w:sz w:val="28"/>
          <w:szCs w:val="28"/>
        </w:rPr>
        <w:t>.</w:t>
      </w:r>
    </w:p>
    <w:p w:rsidR="00CA1F82" w:rsidRDefault="00CA1F82" w:rsidP="004A3817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  <w:u w:val="single"/>
        </w:rPr>
      </w:pPr>
      <w:r w:rsidRPr="00BE08E3">
        <w:rPr>
          <w:rStyle w:val="FontStyle12"/>
          <w:sz w:val="28"/>
          <w:szCs w:val="28"/>
          <w:u w:val="single"/>
        </w:rPr>
        <w:t>Депутатами</w:t>
      </w:r>
      <w:r w:rsidR="005D4F70" w:rsidRPr="00BE08E3">
        <w:rPr>
          <w:rStyle w:val="FontStyle12"/>
          <w:sz w:val="28"/>
          <w:szCs w:val="28"/>
          <w:u w:val="single"/>
        </w:rPr>
        <w:t xml:space="preserve"> Думы</w:t>
      </w:r>
      <w:r w:rsidRPr="00BE08E3">
        <w:rPr>
          <w:rStyle w:val="FontStyle12"/>
          <w:sz w:val="28"/>
          <w:szCs w:val="28"/>
          <w:u w:val="single"/>
        </w:rPr>
        <w:t xml:space="preserve"> </w:t>
      </w:r>
      <w:r w:rsidR="00571106" w:rsidRPr="00BE08E3">
        <w:rPr>
          <w:rStyle w:val="FontStyle12"/>
          <w:sz w:val="28"/>
          <w:szCs w:val="28"/>
          <w:u w:val="single"/>
        </w:rPr>
        <w:t xml:space="preserve">было принято несколько </w:t>
      </w:r>
      <w:r w:rsidR="00C81C3C">
        <w:rPr>
          <w:rStyle w:val="FontStyle12"/>
          <w:sz w:val="28"/>
          <w:szCs w:val="28"/>
          <w:u w:val="single"/>
        </w:rPr>
        <w:t>решений в поддержку обр</w:t>
      </w:r>
      <w:r w:rsidR="00C81C3C">
        <w:rPr>
          <w:rStyle w:val="FontStyle12"/>
          <w:sz w:val="28"/>
          <w:szCs w:val="28"/>
          <w:u w:val="single"/>
        </w:rPr>
        <w:t>а</w:t>
      </w:r>
      <w:r w:rsidR="00C81C3C">
        <w:rPr>
          <w:rStyle w:val="FontStyle12"/>
          <w:sz w:val="28"/>
          <w:szCs w:val="28"/>
          <w:u w:val="single"/>
        </w:rPr>
        <w:t>щений</w:t>
      </w:r>
      <w:proofErr w:type="gramStart"/>
      <w:r w:rsidR="00C81C3C">
        <w:rPr>
          <w:rStyle w:val="FontStyle12"/>
          <w:sz w:val="28"/>
          <w:szCs w:val="28"/>
          <w:u w:val="single"/>
        </w:rPr>
        <w:t xml:space="preserve"> :</w:t>
      </w:r>
      <w:proofErr w:type="gramEnd"/>
      <w:r w:rsidR="00C81C3C">
        <w:rPr>
          <w:rStyle w:val="FontStyle12"/>
          <w:sz w:val="28"/>
          <w:szCs w:val="28"/>
          <w:u w:val="single"/>
        </w:rPr>
        <w:t xml:space="preserve"> </w:t>
      </w:r>
    </w:p>
    <w:p w:rsidR="009C6C0C" w:rsidRDefault="009C6C0C" w:rsidP="009C6C0C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Думы Яковлевского муниципального района о придании официального статуса «детям войны»;</w:t>
      </w:r>
    </w:p>
    <w:p w:rsidR="006C213D" w:rsidRDefault="00CA1F82" w:rsidP="009C6C0C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425606">
        <w:rPr>
          <w:rStyle w:val="FontStyle12"/>
          <w:sz w:val="28"/>
          <w:szCs w:val="28"/>
        </w:rPr>
        <w:t>Думы Октябрьского</w:t>
      </w:r>
      <w:r w:rsidR="000B1C5B">
        <w:rPr>
          <w:rStyle w:val="FontStyle12"/>
          <w:sz w:val="28"/>
          <w:szCs w:val="28"/>
        </w:rPr>
        <w:t xml:space="preserve"> муниципального района</w:t>
      </w:r>
      <w:r w:rsidR="00425606">
        <w:rPr>
          <w:rStyle w:val="FontStyle12"/>
          <w:sz w:val="28"/>
          <w:szCs w:val="28"/>
        </w:rPr>
        <w:t xml:space="preserve"> к Губернатору Примо</w:t>
      </w:r>
      <w:r w:rsidR="00425606">
        <w:rPr>
          <w:rStyle w:val="FontStyle12"/>
          <w:sz w:val="28"/>
          <w:szCs w:val="28"/>
        </w:rPr>
        <w:t>р</w:t>
      </w:r>
      <w:r w:rsidR="00425606">
        <w:rPr>
          <w:rStyle w:val="FontStyle12"/>
          <w:sz w:val="28"/>
          <w:szCs w:val="28"/>
        </w:rPr>
        <w:t>ского края, в Законодательное Собрание Приморского края по вопросу введ</w:t>
      </w:r>
      <w:r w:rsidR="00425606">
        <w:rPr>
          <w:rStyle w:val="FontStyle12"/>
          <w:sz w:val="28"/>
          <w:szCs w:val="28"/>
        </w:rPr>
        <w:t>е</w:t>
      </w:r>
      <w:r w:rsidR="00425606">
        <w:rPr>
          <w:rStyle w:val="FontStyle12"/>
          <w:sz w:val="28"/>
          <w:szCs w:val="28"/>
        </w:rPr>
        <w:t>ния норм потребления электрической энергии;</w:t>
      </w:r>
      <w:r w:rsidR="007928E3">
        <w:rPr>
          <w:rStyle w:val="FontStyle12"/>
          <w:sz w:val="28"/>
          <w:szCs w:val="28"/>
        </w:rPr>
        <w:t xml:space="preserve"> </w:t>
      </w:r>
    </w:p>
    <w:p w:rsidR="009C6C0C" w:rsidRDefault="009C6C0C" w:rsidP="004A3817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Думы Кавалеровского муниципального района об участии Приморск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го края в пилотном проекте Министерства регионального развития Росси</w:t>
      </w:r>
      <w:r>
        <w:rPr>
          <w:rStyle w:val="FontStyle12"/>
          <w:sz w:val="28"/>
          <w:szCs w:val="28"/>
        </w:rPr>
        <w:t>й</w:t>
      </w:r>
      <w:r>
        <w:rPr>
          <w:rStyle w:val="FontStyle12"/>
          <w:sz w:val="28"/>
          <w:szCs w:val="28"/>
        </w:rPr>
        <w:t>ской Федерации по введению социальных норм на коммунальные услуги.</w:t>
      </w:r>
    </w:p>
    <w:p w:rsidR="00BE08E3" w:rsidRDefault="00BE08E3" w:rsidP="004A3817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Думы Кавалеровского</w:t>
      </w:r>
      <w:r w:rsidRPr="00BE08E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муниципального района о своевременном выд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лении средств субсидий, выделяемых из краевого бюджета бюджетам мун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ципальных образований Приморского края на повышение оплаты труда р</w:t>
      </w:r>
      <w:r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ботников муниципальных образовательных учреждений, реализующих осно</w:t>
      </w:r>
      <w:r>
        <w:rPr>
          <w:rStyle w:val="FontStyle12"/>
          <w:sz w:val="28"/>
          <w:szCs w:val="28"/>
        </w:rPr>
        <w:t>в</w:t>
      </w:r>
      <w:r>
        <w:rPr>
          <w:rStyle w:val="FontStyle12"/>
          <w:sz w:val="28"/>
          <w:szCs w:val="28"/>
        </w:rPr>
        <w:t>ную общеобразовательную программу дошкольного образования, на 30%;</w:t>
      </w:r>
    </w:p>
    <w:p w:rsidR="00A64629" w:rsidRDefault="00A64629" w:rsidP="004A3817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- Думы Кавалеровского муниципального района по внесению в Закон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дательное Собрание Приморского края Постановления Законодательного С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брания Приморского края «О законодательной инициативе Законодательного Собрания Приморского края по внесению в Государственную Думу Фед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рального Собрания Российской Федерации проекта закона «о внесении изм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 xml:space="preserve">нений в статью 44 Федерального Закона от 6 октября 2003 года №131-ФЗ «Об </w:t>
      </w:r>
      <w:r>
        <w:rPr>
          <w:rStyle w:val="FontStyle12"/>
          <w:sz w:val="28"/>
          <w:szCs w:val="28"/>
        </w:rPr>
        <w:lastRenderedPageBreak/>
        <w:t>общих принципах организации местного самоуправления в Российской Фед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рации».</w:t>
      </w:r>
      <w:proofErr w:type="gramEnd"/>
    </w:p>
    <w:p w:rsidR="00A64629" w:rsidRDefault="00A64629" w:rsidP="004A3817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2F4638">
        <w:rPr>
          <w:rStyle w:val="FontStyle12"/>
          <w:sz w:val="28"/>
          <w:szCs w:val="28"/>
        </w:rPr>
        <w:t xml:space="preserve">Думы </w:t>
      </w:r>
      <w:proofErr w:type="spellStart"/>
      <w:r w:rsidR="002F4638">
        <w:rPr>
          <w:rStyle w:val="FontStyle12"/>
          <w:sz w:val="28"/>
          <w:szCs w:val="28"/>
        </w:rPr>
        <w:t>Чугуевского</w:t>
      </w:r>
      <w:proofErr w:type="spellEnd"/>
      <w:r w:rsidR="002F4638">
        <w:rPr>
          <w:rStyle w:val="FontStyle12"/>
          <w:sz w:val="28"/>
          <w:szCs w:val="28"/>
        </w:rPr>
        <w:t xml:space="preserve"> муниципального района к председателю Правител</w:t>
      </w:r>
      <w:r w:rsidR="002F4638">
        <w:rPr>
          <w:rStyle w:val="FontStyle12"/>
          <w:sz w:val="28"/>
          <w:szCs w:val="28"/>
        </w:rPr>
        <w:t>ь</w:t>
      </w:r>
      <w:r w:rsidR="002F4638">
        <w:rPr>
          <w:rStyle w:val="FontStyle12"/>
          <w:sz w:val="28"/>
          <w:szCs w:val="28"/>
        </w:rPr>
        <w:t xml:space="preserve">ства Российской Федерации </w:t>
      </w:r>
      <w:proofErr w:type="spellStart"/>
      <w:r w:rsidR="002F4638">
        <w:rPr>
          <w:rStyle w:val="FontStyle12"/>
          <w:sz w:val="28"/>
          <w:szCs w:val="28"/>
        </w:rPr>
        <w:t>Д.А.Медведеву</w:t>
      </w:r>
      <w:proofErr w:type="spellEnd"/>
      <w:r w:rsidR="002F4638">
        <w:rPr>
          <w:rStyle w:val="FontStyle12"/>
          <w:sz w:val="28"/>
          <w:szCs w:val="28"/>
        </w:rPr>
        <w:t xml:space="preserve">, руководителю </w:t>
      </w:r>
      <w:r w:rsidR="00030E96">
        <w:rPr>
          <w:rStyle w:val="FontStyle12"/>
          <w:sz w:val="28"/>
          <w:szCs w:val="28"/>
        </w:rPr>
        <w:t>Агентства</w:t>
      </w:r>
      <w:r w:rsidR="002F4638">
        <w:rPr>
          <w:rStyle w:val="FontStyle12"/>
          <w:sz w:val="28"/>
          <w:szCs w:val="28"/>
        </w:rPr>
        <w:t xml:space="preserve"> лесного хозяйства В.Н.</w:t>
      </w:r>
      <w:r w:rsidR="00631E35">
        <w:rPr>
          <w:rStyle w:val="FontStyle12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F4638">
        <w:rPr>
          <w:rStyle w:val="FontStyle12"/>
          <w:sz w:val="28"/>
          <w:szCs w:val="28"/>
        </w:rPr>
        <w:t>Маслюкову</w:t>
      </w:r>
      <w:proofErr w:type="spellEnd"/>
      <w:r w:rsidR="002F4638">
        <w:rPr>
          <w:rStyle w:val="FontStyle12"/>
          <w:sz w:val="28"/>
          <w:szCs w:val="28"/>
        </w:rPr>
        <w:t xml:space="preserve"> по вопросу применения Правил заготовки древ</w:t>
      </w:r>
      <w:r w:rsidR="002F4638">
        <w:rPr>
          <w:rStyle w:val="FontStyle12"/>
          <w:sz w:val="28"/>
          <w:szCs w:val="28"/>
        </w:rPr>
        <w:t>е</w:t>
      </w:r>
      <w:r w:rsidR="002F4638">
        <w:rPr>
          <w:rStyle w:val="FontStyle12"/>
          <w:sz w:val="28"/>
          <w:szCs w:val="28"/>
        </w:rPr>
        <w:t>сины.</w:t>
      </w:r>
    </w:p>
    <w:p w:rsidR="002F4638" w:rsidRDefault="00510E6F" w:rsidP="004A3817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2F4638">
        <w:rPr>
          <w:rStyle w:val="FontStyle12"/>
          <w:sz w:val="28"/>
          <w:szCs w:val="28"/>
        </w:rPr>
        <w:t xml:space="preserve">Думы </w:t>
      </w:r>
      <w:proofErr w:type="spellStart"/>
      <w:r w:rsidR="002F4638">
        <w:rPr>
          <w:rStyle w:val="FontStyle12"/>
          <w:sz w:val="28"/>
          <w:szCs w:val="28"/>
        </w:rPr>
        <w:t>Яковлевсого</w:t>
      </w:r>
      <w:proofErr w:type="spellEnd"/>
      <w:r w:rsidR="002F4638">
        <w:rPr>
          <w:rStyle w:val="FontStyle12"/>
          <w:sz w:val="28"/>
          <w:szCs w:val="28"/>
        </w:rPr>
        <w:t xml:space="preserve"> муниципального района к Председателю Правител</w:t>
      </w:r>
      <w:r w:rsidR="002F4638">
        <w:rPr>
          <w:rStyle w:val="FontStyle12"/>
          <w:sz w:val="28"/>
          <w:szCs w:val="28"/>
        </w:rPr>
        <w:t>ь</w:t>
      </w:r>
      <w:r w:rsidR="002F4638">
        <w:rPr>
          <w:rStyle w:val="FontStyle12"/>
          <w:sz w:val="28"/>
          <w:szCs w:val="28"/>
        </w:rPr>
        <w:t>ства Российской Федерации Д.А.Медведеву и руководителю Министерства природных ресурсов и экологии Российской Федерации С.Е.Донскому о включении в Перечень видов (пород) деревьев и кустарников, заготовка др</w:t>
      </w:r>
      <w:r w:rsidR="002F4638">
        <w:rPr>
          <w:rStyle w:val="FontStyle12"/>
          <w:sz w:val="28"/>
          <w:szCs w:val="28"/>
        </w:rPr>
        <w:t>е</w:t>
      </w:r>
      <w:r w:rsidR="002F4638">
        <w:rPr>
          <w:rStyle w:val="FontStyle12"/>
          <w:sz w:val="28"/>
          <w:szCs w:val="28"/>
        </w:rPr>
        <w:t>весины которых не допускается, липы Амурской, Маньчжурской и Таке.</w:t>
      </w:r>
    </w:p>
    <w:p w:rsidR="002F4638" w:rsidRPr="004A3817" w:rsidRDefault="00510E6F" w:rsidP="004A3817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2F4638">
        <w:rPr>
          <w:rStyle w:val="FontStyle12"/>
          <w:sz w:val="28"/>
          <w:szCs w:val="28"/>
        </w:rPr>
        <w:t>Думы Михайловского муниципального района к Председателю Закон</w:t>
      </w:r>
      <w:r w:rsidR="002F4638">
        <w:rPr>
          <w:rStyle w:val="FontStyle12"/>
          <w:sz w:val="28"/>
          <w:szCs w:val="28"/>
        </w:rPr>
        <w:t>о</w:t>
      </w:r>
      <w:r w:rsidR="002F4638">
        <w:rPr>
          <w:rStyle w:val="FontStyle12"/>
          <w:sz w:val="28"/>
          <w:szCs w:val="28"/>
        </w:rPr>
        <w:t>дательного Собрания Приморского края</w:t>
      </w:r>
      <w:r>
        <w:rPr>
          <w:rStyle w:val="FontStyle12"/>
          <w:sz w:val="28"/>
          <w:szCs w:val="28"/>
        </w:rPr>
        <w:t xml:space="preserve"> В.В.Горчакову по вопросу внесения изменений в Закон Приморского края от 23.12.2005 года №320-КЗ «О норм</w:t>
      </w:r>
      <w:r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края» в части увеличения выплат на учебные расходы.</w:t>
      </w:r>
    </w:p>
    <w:p w:rsidR="004C659E" w:rsidRPr="004A3817" w:rsidRDefault="00C81C3C" w:rsidP="00C81C3C">
      <w:pPr>
        <w:pStyle w:val="Style5"/>
        <w:widowControl/>
        <w:tabs>
          <w:tab w:val="left" w:pos="864"/>
        </w:tabs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0E1145">
        <w:rPr>
          <w:rStyle w:val="FontStyle12"/>
          <w:sz w:val="28"/>
          <w:szCs w:val="28"/>
        </w:rPr>
        <w:t>Депутаты Думы в 2013</w:t>
      </w:r>
      <w:r w:rsidR="004C659E" w:rsidRPr="004A3817">
        <w:rPr>
          <w:rStyle w:val="FontStyle12"/>
          <w:sz w:val="28"/>
          <w:szCs w:val="28"/>
        </w:rPr>
        <w:t xml:space="preserve"> году традиционно приняли </w:t>
      </w:r>
      <w:r w:rsidR="00E26799">
        <w:rPr>
          <w:rStyle w:val="FontStyle12"/>
          <w:sz w:val="28"/>
          <w:szCs w:val="28"/>
        </w:rPr>
        <w:t xml:space="preserve"> </w:t>
      </w:r>
      <w:r w:rsidR="004C659E" w:rsidRPr="004A3817">
        <w:rPr>
          <w:rStyle w:val="FontStyle12"/>
          <w:sz w:val="28"/>
          <w:szCs w:val="28"/>
        </w:rPr>
        <w:t>участие</w:t>
      </w:r>
      <w:r w:rsidR="00E26799">
        <w:rPr>
          <w:rStyle w:val="FontStyle12"/>
          <w:sz w:val="28"/>
          <w:szCs w:val="28"/>
        </w:rPr>
        <w:t xml:space="preserve"> </w:t>
      </w:r>
      <w:r w:rsidR="004C659E" w:rsidRPr="004A3817">
        <w:rPr>
          <w:rStyle w:val="FontStyle12"/>
          <w:sz w:val="28"/>
          <w:szCs w:val="28"/>
        </w:rPr>
        <w:t xml:space="preserve"> в акции «Помоги собраться в </w:t>
      </w:r>
      <w:r>
        <w:rPr>
          <w:rStyle w:val="FontStyle12"/>
          <w:sz w:val="28"/>
          <w:szCs w:val="28"/>
        </w:rPr>
        <w:t xml:space="preserve">школу», «Подарок под елочку», «Подарок самому юному участнику фестиваля </w:t>
      </w:r>
      <w:r w:rsidR="00030E96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Ханкайские зори». Оказывали</w:t>
      </w:r>
      <w:r w:rsidR="007C29F3">
        <w:rPr>
          <w:rStyle w:val="FontStyle12"/>
          <w:sz w:val="28"/>
          <w:szCs w:val="28"/>
        </w:rPr>
        <w:t xml:space="preserve"> помощь </w:t>
      </w:r>
      <w:r>
        <w:rPr>
          <w:rStyle w:val="FontStyle12"/>
          <w:sz w:val="28"/>
          <w:szCs w:val="28"/>
        </w:rPr>
        <w:t>людям, попа</w:t>
      </w:r>
      <w:r>
        <w:rPr>
          <w:rStyle w:val="FontStyle12"/>
          <w:sz w:val="28"/>
          <w:szCs w:val="28"/>
        </w:rPr>
        <w:t>в</w:t>
      </w:r>
      <w:r>
        <w:rPr>
          <w:rStyle w:val="FontStyle12"/>
          <w:sz w:val="28"/>
          <w:szCs w:val="28"/>
        </w:rPr>
        <w:t>шим в трудную жизненную ситуацию</w:t>
      </w:r>
      <w:r w:rsidR="00D81D8A">
        <w:rPr>
          <w:rStyle w:val="FontStyle12"/>
          <w:sz w:val="28"/>
          <w:szCs w:val="28"/>
        </w:rPr>
        <w:t>.</w:t>
      </w:r>
      <w:r w:rsidR="00200D96">
        <w:rPr>
          <w:rStyle w:val="FontStyle12"/>
          <w:sz w:val="28"/>
          <w:szCs w:val="28"/>
        </w:rPr>
        <w:t xml:space="preserve"> </w:t>
      </w:r>
    </w:p>
    <w:p w:rsidR="00BC3578" w:rsidRPr="004A3817" w:rsidRDefault="000E1145" w:rsidP="00C81C3C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течение 2013</w:t>
      </w:r>
      <w:r w:rsidR="00BC3578">
        <w:rPr>
          <w:rStyle w:val="FontStyle12"/>
          <w:sz w:val="28"/>
          <w:szCs w:val="28"/>
        </w:rPr>
        <w:t xml:space="preserve"> года </w:t>
      </w:r>
      <w:r w:rsidR="00C81C3C" w:rsidRPr="004A3817">
        <w:rPr>
          <w:rStyle w:val="FontStyle12"/>
          <w:sz w:val="28"/>
          <w:szCs w:val="28"/>
        </w:rPr>
        <w:t>Почетны</w:t>
      </w:r>
      <w:r w:rsidR="00C81C3C">
        <w:rPr>
          <w:rStyle w:val="FontStyle12"/>
          <w:sz w:val="28"/>
          <w:szCs w:val="28"/>
        </w:rPr>
        <w:t>ми грамотами Думы награждены 33</w:t>
      </w:r>
      <w:r w:rsidR="00C81C3C" w:rsidRPr="004A3817">
        <w:rPr>
          <w:rStyle w:val="FontStyle12"/>
          <w:sz w:val="28"/>
          <w:szCs w:val="28"/>
        </w:rPr>
        <w:t xml:space="preserve"> чел</w:t>
      </w:r>
      <w:r w:rsidR="00C81C3C" w:rsidRPr="004A3817">
        <w:rPr>
          <w:rStyle w:val="FontStyle12"/>
          <w:sz w:val="28"/>
          <w:szCs w:val="28"/>
        </w:rPr>
        <w:t>о</w:t>
      </w:r>
      <w:r w:rsidR="00C81C3C" w:rsidRPr="004A3817">
        <w:rPr>
          <w:rStyle w:val="FontStyle12"/>
          <w:sz w:val="28"/>
          <w:szCs w:val="28"/>
        </w:rPr>
        <w:t>век</w:t>
      </w:r>
      <w:r w:rsidR="00C81C3C">
        <w:rPr>
          <w:rStyle w:val="FontStyle12"/>
          <w:sz w:val="28"/>
          <w:szCs w:val="28"/>
        </w:rPr>
        <w:t xml:space="preserve">а, благодарностями Думы награждены </w:t>
      </w:r>
      <w:r w:rsidR="00BC3578">
        <w:rPr>
          <w:rStyle w:val="FontStyle12"/>
          <w:sz w:val="28"/>
          <w:szCs w:val="28"/>
        </w:rPr>
        <w:t xml:space="preserve"> 40</w:t>
      </w:r>
      <w:r w:rsidR="004C659E" w:rsidRPr="004A3817">
        <w:rPr>
          <w:rStyle w:val="FontStyle12"/>
          <w:sz w:val="28"/>
          <w:szCs w:val="28"/>
        </w:rPr>
        <w:t xml:space="preserve"> челове</w:t>
      </w:r>
      <w:r w:rsidR="00C81C3C">
        <w:rPr>
          <w:rStyle w:val="FontStyle12"/>
          <w:sz w:val="28"/>
          <w:szCs w:val="28"/>
        </w:rPr>
        <w:t>к.</w:t>
      </w:r>
    </w:p>
    <w:p w:rsidR="004C659E" w:rsidRPr="004A3817" w:rsidRDefault="004C659E" w:rsidP="00E26799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4A3817">
        <w:rPr>
          <w:rStyle w:val="FontStyle12"/>
          <w:sz w:val="28"/>
          <w:szCs w:val="28"/>
        </w:rPr>
        <w:t>Дума района поддерживает постоянные связи с Законодательным Соб</w:t>
      </w:r>
      <w:r w:rsidRPr="004A3817">
        <w:rPr>
          <w:rStyle w:val="FontStyle12"/>
          <w:sz w:val="28"/>
          <w:szCs w:val="28"/>
        </w:rPr>
        <w:softHyphen/>
        <w:t>рани</w:t>
      </w:r>
      <w:r w:rsidR="003F77F9">
        <w:rPr>
          <w:rStyle w:val="FontStyle12"/>
          <w:sz w:val="28"/>
          <w:szCs w:val="28"/>
        </w:rPr>
        <w:t>ем Приморского края, его управлением</w:t>
      </w:r>
      <w:r w:rsidRPr="004A3817">
        <w:rPr>
          <w:rStyle w:val="FontStyle12"/>
          <w:sz w:val="28"/>
          <w:szCs w:val="28"/>
        </w:rPr>
        <w:t xml:space="preserve"> по</w:t>
      </w:r>
      <w:r w:rsidR="001B7366">
        <w:rPr>
          <w:rStyle w:val="FontStyle12"/>
          <w:sz w:val="28"/>
          <w:szCs w:val="28"/>
        </w:rPr>
        <w:t xml:space="preserve"> взаимодействию с органами мест</w:t>
      </w:r>
      <w:r w:rsidRPr="004A3817">
        <w:rPr>
          <w:rStyle w:val="FontStyle12"/>
          <w:sz w:val="28"/>
          <w:szCs w:val="28"/>
        </w:rPr>
        <w:t>ного самоуправления</w:t>
      </w:r>
      <w:r w:rsidR="003F77F9">
        <w:rPr>
          <w:rStyle w:val="FontStyle12"/>
          <w:sz w:val="28"/>
          <w:szCs w:val="28"/>
        </w:rPr>
        <w:t xml:space="preserve"> и молодежной политике</w:t>
      </w:r>
      <w:r w:rsidRPr="004A3817">
        <w:rPr>
          <w:rStyle w:val="FontStyle12"/>
          <w:sz w:val="28"/>
          <w:szCs w:val="28"/>
        </w:rPr>
        <w:t>, представительными орг</w:t>
      </w:r>
      <w:r w:rsidRPr="004A3817">
        <w:rPr>
          <w:rStyle w:val="FontStyle12"/>
          <w:sz w:val="28"/>
          <w:szCs w:val="28"/>
        </w:rPr>
        <w:t>а</w:t>
      </w:r>
      <w:r w:rsidR="001B7366">
        <w:rPr>
          <w:rStyle w:val="FontStyle12"/>
          <w:sz w:val="28"/>
          <w:szCs w:val="28"/>
        </w:rPr>
        <w:t>нами городов и районов При</w:t>
      </w:r>
      <w:r w:rsidRPr="004A3817">
        <w:rPr>
          <w:rStyle w:val="FontStyle12"/>
          <w:sz w:val="28"/>
          <w:szCs w:val="28"/>
        </w:rPr>
        <w:t>морского края, активно участвует в работе Совета р</w:t>
      </w:r>
      <w:r w:rsidR="001B7366">
        <w:rPr>
          <w:rStyle w:val="FontStyle12"/>
          <w:sz w:val="28"/>
          <w:szCs w:val="28"/>
        </w:rPr>
        <w:t>уководителей представи</w:t>
      </w:r>
      <w:r w:rsidRPr="004A3817">
        <w:rPr>
          <w:rStyle w:val="FontStyle12"/>
          <w:sz w:val="28"/>
          <w:szCs w:val="28"/>
        </w:rPr>
        <w:t xml:space="preserve">тельных органов </w:t>
      </w:r>
      <w:r w:rsidR="00D057D8">
        <w:rPr>
          <w:rStyle w:val="FontStyle12"/>
          <w:sz w:val="28"/>
          <w:szCs w:val="28"/>
        </w:rPr>
        <w:t>городских округов и муниципал</w:t>
      </w:r>
      <w:r w:rsidR="00D057D8">
        <w:rPr>
          <w:rStyle w:val="FontStyle12"/>
          <w:sz w:val="28"/>
          <w:szCs w:val="28"/>
        </w:rPr>
        <w:t>ь</w:t>
      </w:r>
      <w:r w:rsidR="00D057D8">
        <w:rPr>
          <w:rStyle w:val="FontStyle12"/>
          <w:sz w:val="28"/>
          <w:szCs w:val="28"/>
        </w:rPr>
        <w:t xml:space="preserve">ных районов </w:t>
      </w:r>
      <w:r w:rsidRPr="004A3817">
        <w:rPr>
          <w:rStyle w:val="FontStyle12"/>
          <w:sz w:val="28"/>
          <w:szCs w:val="28"/>
        </w:rPr>
        <w:t>Приморского края.</w:t>
      </w:r>
    </w:p>
    <w:p w:rsidR="006B7530" w:rsidRDefault="006B7530" w:rsidP="006B7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7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Думаю, что и в текущем  году, за счет слаженной работы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и исполнительной власти района, взаимодействия с органами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самоуправления поселений, мы сможем </w:t>
      </w:r>
      <w:r w:rsidR="00C81C3C">
        <w:rPr>
          <w:sz w:val="28"/>
          <w:szCs w:val="28"/>
        </w:rPr>
        <w:t>результативно решать вопросы</w:t>
      </w:r>
      <w:r>
        <w:rPr>
          <w:sz w:val="28"/>
          <w:szCs w:val="28"/>
        </w:rPr>
        <w:t>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возложены на нас законодательством и жителями района.</w:t>
      </w:r>
    </w:p>
    <w:p w:rsidR="004C659E" w:rsidRPr="004A3817" w:rsidRDefault="004C659E" w:rsidP="003F77F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4C659E" w:rsidRPr="004A3817" w:rsidRDefault="004C659E" w:rsidP="00E26799">
      <w:pPr>
        <w:pStyle w:val="Style2"/>
        <w:widowControl/>
        <w:spacing w:line="240" w:lineRule="auto"/>
        <w:ind w:firstLine="696"/>
        <w:rPr>
          <w:rStyle w:val="FontStyle12"/>
          <w:sz w:val="28"/>
          <w:szCs w:val="28"/>
        </w:rPr>
        <w:sectPr w:rsidR="004C659E" w:rsidRPr="004A3817" w:rsidSect="004F5305">
          <w:type w:val="continuous"/>
          <w:pgSz w:w="11905" w:h="16837"/>
          <w:pgMar w:top="1134" w:right="706" w:bottom="1134" w:left="1701" w:header="720" w:footer="720" w:gutter="0"/>
          <w:cols w:space="60"/>
          <w:noEndnote/>
        </w:sectPr>
      </w:pPr>
    </w:p>
    <w:p w:rsidR="004C659E" w:rsidRPr="004A3817" w:rsidRDefault="004C659E" w:rsidP="00E26799">
      <w:pPr>
        <w:pStyle w:val="Style1"/>
        <w:widowControl/>
        <w:rPr>
          <w:sz w:val="28"/>
          <w:szCs w:val="28"/>
        </w:rPr>
      </w:pPr>
    </w:p>
    <w:p w:rsidR="004C659E" w:rsidRPr="004A3817" w:rsidRDefault="004C659E" w:rsidP="00E26799">
      <w:pPr>
        <w:pStyle w:val="Style1"/>
        <w:widowControl/>
        <w:rPr>
          <w:sz w:val="28"/>
          <w:szCs w:val="28"/>
        </w:rPr>
      </w:pPr>
    </w:p>
    <w:p w:rsidR="004C659E" w:rsidRPr="004A3817" w:rsidRDefault="004C659E" w:rsidP="00E26799">
      <w:pPr>
        <w:pStyle w:val="Style1"/>
        <w:widowControl/>
        <w:rPr>
          <w:sz w:val="28"/>
          <w:szCs w:val="28"/>
        </w:rPr>
      </w:pPr>
    </w:p>
    <w:p w:rsidR="004C659E" w:rsidRPr="004A3817" w:rsidRDefault="004C659E" w:rsidP="00E26799">
      <w:pPr>
        <w:pStyle w:val="Style1"/>
        <w:widowControl/>
        <w:rPr>
          <w:sz w:val="28"/>
          <w:szCs w:val="28"/>
        </w:rPr>
      </w:pPr>
    </w:p>
    <w:p w:rsidR="004C659E" w:rsidRPr="004A3817" w:rsidRDefault="004C659E" w:rsidP="00E26799">
      <w:pPr>
        <w:pStyle w:val="Style1"/>
        <w:widowControl/>
        <w:rPr>
          <w:rStyle w:val="FontStyle12"/>
          <w:sz w:val="28"/>
          <w:szCs w:val="28"/>
        </w:rPr>
      </w:pPr>
      <w:r w:rsidRPr="004A3817">
        <w:rPr>
          <w:rStyle w:val="FontStyle12"/>
          <w:sz w:val="28"/>
          <w:szCs w:val="28"/>
        </w:rPr>
        <w:t>Председатель Думы</w:t>
      </w:r>
    </w:p>
    <w:p w:rsidR="001F27AC" w:rsidRPr="004A3817" w:rsidRDefault="004C659E" w:rsidP="00E26799">
      <w:pPr>
        <w:pStyle w:val="Style1"/>
        <w:widowControl/>
        <w:rPr>
          <w:rStyle w:val="FontStyle12"/>
          <w:sz w:val="28"/>
          <w:szCs w:val="28"/>
        </w:rPr>
      </w:pPr>
      <w:r w:rsidRPr="004A3817">
        <w:rPr>
          <w:rStyle w:val="FontStyle12"/>
          <w:sz w:val="28"/>
          <w:szCs w:val="28"/>
        </w:rPr>
        <w:t>Ханкайского</w:t>
      </w:r>
      <w:r w:rsidR="004A3817">
        <w:rPr>
          <w:rStyle w:val="FontStyle12"/>
          <w:sz w:val="28"/>
          <w:szCs w:val="28"/>
        </w:rPr>
        <w:t xml:space="preserve"> </w:t>
      </w:r>
      <w:r w:rsidRPr="004A3817">
        <w:rPr>
          <w:rStyle w:val="FontStyle12"/>
          <w:sz w:val="28"/>
          <w:szCs w:val="28"/>
        </w:rPr>
        <w:t xml:space="preserve"> муниципального </w:t>
      </w:r>
      <w:r w:rsidR="004A3817">
        <w:rPr>
          <w:rStyle w:val="FontStyle12"/>
          <w:sz w:val="28"/>
          <w:szCs w:val="28"/>
        </w:rPr>
        <w:t>р</w:t>
      </w:r>
      <w:r w:rsidRPr="004A3817">
        <w:rPr>
          <w:rStyle w:val="FontStyle12"/>
          <w:sz w:val="28"/>
          <w:szCs w:val="28"/>
        </w:rPr>
        <w:t>айона</w:t>
      </w:r>
      <w:r w:rsidR="003F77F9">
        <w:rPr>
          <w:rStyle w:val="FontStyle12"/>
          <w:sz w:val="28"/>
          <w:szCs w:val="28"/>
        </w:rPr>
        <w:t xml:space="preserve">             </w:t>
      </w:r>
      <w:r w:rsidR="006B7530">
        <w:rPr>
          <w:rStyle w:val="FontStyle12"/>
          <w:sz w:val="28"/>
          <w:szCs w:val="28"/>
        </w:rPr>
        <w:t xml:space="preserve">   </w:t>
      </w:r>
      <w:r w:rsidR="00D057D8">
        <w:rPr>
          <w:rStyle w:val="FontStyle12"/>
          <w:sz w:val="28"/>
          <w:szCs w:val="28"/>
        </w:rPr>
        <w:t xml:space="preserve">                   </w:t>
      </w:r>
      <w:r w:rsidR="00030E96">
        <w:rPr>
          <w:rStyle w:val="FontStyle12"/>
          <w:sz w:val="28"/>
          <w:szCs w:val="28"/>
        </w:rPr>
        <w:t xml:space="preserve">    </w:t>
      </w:r>
      <w:r w:rsidR="006B7530">
        <w:rPr>
          <w:rStyle w:val="FontStyle12"/>
          <w:sz w:val="28"/>
          <w:szCs w:val="28"/>
        </w:rPr>
        <w:t xml:space="preserve">   В.Т.Артеменко</w:t>
      </w:r>
    </w:p>
    <w:sectPr w:rsidR="001F27AC" w:rsidRPr="004A3817" w:rsidSect="004A3817"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4E" w:rsidRDefault="00C9194E">
      <w:r>
        <w:separator/>
      </w:r>
    </w:p>
  </w:endnote>
  <w:endnote w:type="continuationSeparator" w:id="0">
    <w:p w:rsidR="00C9194E" w:rsidRDefault="00C9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4E" w:rsidRDefault="00C9194E">
      <w:r>
        <w:separator/>
      </w:r>
    </w:p>
  </w:footnote>
  <w:footnote w:type="continuationSeparator" w:id="0">
    <w:p w:rsidR="00C9194E" w:rsidRDefault="00C9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03BE3"/>
    <w:rsid w:val="0001400D"/>
    <w:rsid w:val="0001544D"/>
    <w:rsid w:val="00020400"/>
    <w:rsid w:val="00025979"/>
    <w:rsid w:val="00030DDC"/>
    <w:rsid w:val="00030E96"/>
    <w:rsid w:val="0004419A"/>
    <w:rsid w:val="00053D85"/>
    <w:rsid w:val="0007185A"/>
    <w:rsid w:val="000760D6"/>
    <w:rsid w:val="000B1C5B"/>
    <w:rsid w:val="000E1145"/>
    <w:rsid w:val="000E59D9"/>
    <w:rsid w:val="00135791"/>
    <w:rsid w:val="0015039A"/>
    <w:rsid w:val="001760D1"/>
    <w:rsid w:val="001949F5"/>
    <w:rsid w:val="001B7366"/>
    <w:rsid w:val="001C01E3"/>
    <w:rsid w:val="001F27AC"/>
    <w:rsid w:val="00200D96"/>
    <w:rsid w:val="002247D7"/>
    <w:rsid w:val="00224B80"/>
    <w:rsid w:val="00226845"/>
    <w:rsid w:val="00242D34"/>
    <w:rsid w:val="002777A1"/>
    <w:rsid w:val="002A0935"/>
    <w:rsid w:val="002A0B69"/>
    <w:rsid w:val="002B48F3"/>
    <w:rsid w:val="002C490D"/>
    <w:rsid w:val="002F4638"/>
    <w:rsid w:val="00340CEB"/>
    <w:rsid w:val="00384507"/>
    <w:rsid w:val="00395175"/>
    <w:rsid w:val="003A424E"/>
    <w:rsid w:val="003C4F98"/>
    <w:rsid w:val="003C779A"/>
    <w:rsid w:val="003E420B"/>
    <w:rsid w:val="003E6F21"/>
    <w:rsid w:val="003F77F9"/>
    <w:rsid w:val="00413E3B"/>
    <w:rsid w:val="004227DA"/>
    <w:rsid w:val="00425606"/>
    <w:rsid w:val="00440A50"/>
    <w:rsid w:val="00454E0B"/>
    <w:rsid w:val="00467A01"/>
    <w:rsid w:val="00494410"/>
    <w:rsid w:val="00495053"/>
    <w:rsid w:val="004A3817"/>
    <w:rsid w:val="004C1B09"/>
    <w:rsid w:val="004C2601"/>
    <w:rsid w:val="004C412B"/>
    <w:rsid w:val="004C659E"/>
    <w:rsid w:val="004D277F"/>
    <w:rsid w:val="004F2477"/>
    <w:rsid w:val="004F5305"/>
    <w:rsid w:val="004F5F74"/>
    <w:rsid w:val="00510E6F"/>
    <w:rsid w:val="00525C51"/>
    <w:rsid w:val="005267B0"/>
    <w:rsid w:val="00526CF5"/>
    <w:rsid w:val="0052779C"/>
    <w:rsid w:val="00571106"/>
    <w:rsid w:val="005831DC"/>
    <w:rsid w:val="005A2E0A"/>
    <w:rsid w:val="005B7145"/>
    <w:rsid w:val="005C7CD5"/>
    <w:rsid w:val="005D4E43"/>
    <w:rsid w:val="005D4F70"/>
    <w:rsid w:val="005D602C"/>
    <w:rsid w:val="005E4C2D"/>
    <w:rsid w:val="0060302B"/>
    <w:rsid w:val="0061315B"/>
    <w:rsid w:val="00631E35"/>
    <w:rsid w:val="0064279C"/>
    <w:rsid w:val="00645FE4"/>
    <w:rsid w:val="006563AE"/>
    <w:rsid w:val="00686260"/>
    <w:rsid w:val="006B7530"/>
    <w:rsid w:val="006C213D"/>
    <w:rsid w:val="006C42F3"/>
    <w:rsid w:val="006E17B2"/>
    <w:rsid w:val="006F63F4"/>
    <w:rsid w:val="00703BE3"/>
    <w:rsid w:val="0071424A"/>
    <w:rsid w:val="007300C5"/>
    <w:rsid w:val="007401B6"/>
    <w:rsid w:val="007475F9"/>
    <w:rsid w:val="007928E3"/>
    <w:rsid w:val="007970A2"/>
    <w:rsid w:val="00797F81"/>
    <w:rsid w:val="007B3AAF"/>
    <w:rsid w:val="007B4B5C"/>
    <w:rsid w:val="007C29F3"/>
    <w:rsid w:val="007D19B6"/>
    <w:rsid w:val="007D4CD8"/>
    <w:rsid w:val="007D699F"/>
    <w:rsid w:val="00855993"/>
    <w:rsid w:val="008678AE"/>
    <w:rsid w:val="00886643"/>
    <w:rsid w:val="0089026F"/>
    <w:rsid w:val="00894E96"/>
    <w:rsid w:val="00895CF5"/>
    <w:rsid w:val="008E085E"/>
    <w:rsid w:val="008E7E7E"/>
    <w:rsid w:val="00931231"/>
    <w:rsid w:val="0094044A"/>
    <w:rsid w:val="00961BEA"/>
    <w:rsid w:val="00965127"/>
    <w:rsid w:val="00972922"/>
    <w:rsid w:val="00982B51"/>
    <w:rsid w:val="00984F7A"/>
    <w:rsid w:val="0099476D"/>
    <w:rsid w:val="009C0970"/>
    <w:rsid w:val="009C12DF"/>
    <w:rsid w:val="009C1FD0"/>
    <w:rsid w:val="009C6C0C"/>
    <w:rsid w:val="009D647C"/>
    <w:rsid w:val="00A426C8"/>
    <w:rsid w:val="00A64629"/>
    <w:rsid w:val="00A71B40"/>
    <w:rsid w:val="00A96DD8"/>
    <w:rsid w:val="00AB6B38"/>
    <w:rsid w:val="00AC1F42"/>
    <w:rsid w:val="00AD78B1"/>
    <w:rsid w:val="00B13A87"/>
    <w:rsid w:val="00B2526A"/>
    <w:rsid w:val="00BC1930"/>
    <w:rsid w:val="00BC3578"/>
    <w:rsid w:val="00BC4116"/>
    <w:rsid w:val="00BC6E3B"/>
    <w:rsid w:val="00BD1AFA"/>
    <w:rsid w:val="00BD407A"/>
    <w:rsid w:val="00BE08E3"/>
    <w:rsid w:val="00BE3C0A"/>
    <w:rsid w:val="00BF0128"/>
    <w:rsid w:val="00BF3A84"/>
    <w:rsid w:val="00BF600D"/>
    <w:rsid w:val="00C16297"/>
    <w:rsid w:val="00C375AF"/>
    <w:rsid w:val="00C7391D"/>
    <w:rsid w:val="00C81C3C"/>
    <w:rsid w:val="00C878D2"/>
    <w:rsid w:val="00C9194E"/>
    <w:rsid w:val="00C93A8B"/>
    <w:rsid w:val="00CA1F82"/>
    <w:rsid w:val="00CB6861"/>
    <w:rsid w:val="00D057D8"/>
    <w:rsid w:val="00D059BA"/>
    <w:rsid w:val="00D477E5"/>
    <w:rsid w:val="00D81D8A"/>
    <w:rsid w:val="00D82B81"/>
    <w:rsid w:val="00D90EF7"/>
    <w:rsid w:val="00DE0DFA"/>
    <w:rsid w:val="00E26799"/>
    <w:rsid w:val="00E42FC6"/>
    <w:rsid w:val="00E574E5"/>
    <w:rsid w:val="00E84CC7"/>
    <w:rsid w:val="00E94235"/>
    <w:rsid w:val="00EB695B"/>
    <w:rsid w:val="00EE3994"/>
    <w:rsid w:val="00EF63DE"/>
    <w:rsid w:val="00F0149B"/>
    <w:rsid w:val="00F038BF"/>
    <w:rsid w:val="00F35B65"/>
    <w:rsid w:val="00F411E1"/>
    <w:rsid w:val="00F4577D"/>
    <w:rsid w:val="00F9000E"/>
    <w:rsid w:val="00FB1E07"/>
    <w:rsid w:val="00FB6430"/>
    <w:rsid w:val="00FD5755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72922"/>
    <w:pPr>
      <w:jc w:val="both"/>
    </w:pPr>
  </w:style>
  <w:style w:type="paragraph" w:customStyle="1" w:styleId="Style2">
    <w:name w:val="Style2"/>
    <w:basedOn w:val="a"/>
    <w:rsid w:val="00972922"/>
    <w:pPr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972922"/>
    <w:pPr>
      <w:spacing w:line="322" w:lineRule="exact"/>
      <w:ind w:firstLine="691"/>
      <w:jc w:val="both"/>
    </w:pPr>
  </w:style>
  <w:style w:type="paragraph" w:customStyle="1" w:styleId="Style4">
    <w:name w:val="Style4"/>
    <w:basedOn w:val="a"/>
    <w:rsid w:val="00972922"/>
    <w:pPr>
      <w:spacing w:line="324" w:lineRule="exact"/>
    </w:pPr>
  </w:style>
  <w:style w:type="paragraph" w:customStyle="1" w:styleId="Style5">
    <w:name w:val="Style5"/>
    <w:basedOn w:val="a"/>
    <w:rsid w:val="00972922"/>
    <w:pPr>
      <w:spacing w:line="326" w:lineRule="exact"/>
    </w:pPr>
  </w:style>
  <w:style w:type="character" w:customStyle="1" w:styleId="FontStyle11">
    <w:name w:val="Font Style11"/>
    <w:rsid w:val="00972922"/>
    <w:rPr>
      <w:rFonts w:ascii="Lucida Sans Unicode" w:hAnsi="Lucida Sans Unicode" w:cs="Lucida Sans Unicode"/>
      <w:i/>
      <w:iCs/>
      <w:spacing w:val="50"/>
      <w:sz w:val="24"/>
      <w:szCs w:val="24"/>
    </w:rPr>
  </w:style>
  <w:style w:type="character" w:customStyle="1" w:styleId="FontStyle12">
    <w:name w:val="Font Style12"/>
    <w:rsid w:val="00972922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05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679E-84A7-4D39-AE5E-0B286963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</vt:lpstr>
    </vt:vector>
  </TitlesOfParts>
  <Company>Дума Ханкайского МР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</dc:title>
  <dc:creator>User</dc:creator>
  <cp:lastModifiedBy>MorozOA</cp:lastModifiedBy>
  <cp:revision>4</cp:revision>
  <cp:lastPrinted>2014-03-18T04:09:00Z</cp:lastPrinted>
  <dcterms:created xsi:type="dcterms:W3CDTF">2014-03-31T00:52:00Z</dcterms:created>
  <dcterms:modified xsi:type="dcterms:W3CDTF">2014-04-01T22:42:00Z</dcterms:modified>
</cp:coreProperties>
</file>