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71" w:rsidRDefault="004572E9">
      <w:pPr>
        <w:spacing w:beforeAutospacing="1" w:afterAutospacing="1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ПРИМОРСКИЙ КРАЙ</w:t>
      </w:r>
    </w:p>
    <w:p w:rsidR="006B2E71" w:rsidRDefault="004572E9">
      <w:pPr>
        <w:spacing w:after="0" w:line="240" w:lineRule="auto"/>
        <w:jc w:val="center"/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Е Ш Е Н И 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 xml:space="preserve">конкурсной комиссии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по проведению конкурса</w:t>
      </w:r>
    </w:p>
    <w:p w:rsidR="006B2E71" w:rsidRDefault="004572E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замещение должности</w:t>
      </w:r>
    </w:p>
    <w:p w:rsidR="006B2E71" w:rsidRDefault="004572E9">
      <w:pPr>
        <w:spacing w:after="0" w:line="240" w:lineRule="auto"/>
        <w:jc w:val="center"/>
        <w:outlineLvl w:val="0"/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Ханкайского муниципального округа</w:t>
      </w:r>
    </w:p>
    <w:p w:rsidR="006B2E71" w:rsidRDefault="006B2E7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2E71" w:rsidRDefault="004572E9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декабря 2020 года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№ 12</w:t>
      </w:r>
    </w:p>
    <w:p w:rsidR="006B2E71" w:rsidRDefault="006B2E71">
      <w:pP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6B2E71" w:rsidRDefault="004572E9">
      <w:pPr>
        <w:spacing w:after="0" w:line="360" w:lineRule="auto"/>
        <w:ind w:firstLine="708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_DdeLink__3143_2800518395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              «Об общих принципах организации местного самоуправления в Российской Федерации», </w:t>
      </w:r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Положением о порядке проведения конкурса на замещение должности главы Ханкайского му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ниципального округа, утвержденного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08.19.2020 № 20,  решением Думы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Ханкайского муниципального округа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от 16.10.2020 № 22                  «О начале формирования конкурсной комиссии по отбору кандидатов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замещение должности главы </w:t>
      </w:r>
      <w:bookmarkStart w:id="1" w:name="__DdeLink__182_271987170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муниципального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округа», распоряжением Губернатора Приморского края от 28.10.2020 № 453-рг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/>
          <w:color w:val="000000"/>
          <w:sz w:val="28"/>
          <w:szCs w:val="24"/>
          <w:lang w:eastAsia="ar-SA"/>
        </w:rPr>
        <w:t xml:space="preserve"> назначении членов конкурсной комиссии для проведения конкурса на замещение должности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6B2E71" w:rsidRDefault="004572E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РЕШИЛА:</w:t>
      </w:r>
    </w:p>
    <w:p w:rsidR="006B2E71" w:rsidRDefault="004572E9">
      <w:pPr>
        <w:spacing w:after="0"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1. По итогам второго этапа конкурса по отбору кандидатур на должность главы Ханкайского муниципального округа, с учетом проведенной оценки профессиональных и личностных качеств кандидатов, их умений, знаний, навыков на основ</w:t>
      </w:r>
      <w:r>
        <w:rPr>
          <w:rFonts w:ascii="Times New Roman" w:hAnsi="Times New Roman"/>
          <w:sz w:val="28"/>
          <w:szCs w:val="28"/>
        </w:rPr>
        <w:t xml:space="preserve">ании представленных документов и по результатам индивидуального собеседования, </w:t>
      </w:r>
      <w:r>
        <w:rPr>
          <w:rFonts w:ascii="Times New Roman" w:hAnsi="Times New Roman"/>
          <w:sz w:val="28"/>
          <w:szCs w:val="28"/>
        </w:rPr>
        <w:t>представить</w:t>
      </w:r>
      <w:r>
        <w:rPr>
          <w:rFonts w:ascii="Times New Roman" w:hAnsi="Times New Roman"/>
          <w:sz w:val="28"/>
          <w:szCs w:val="28"/>
        </w:rPr>
        <w:t xml:space="preserve"> на рассмотрение Думы Ханкайского муниципального округа для избрания главой Ханкайского муниципального округа направить следующих кандидатов:</w:t>
      </w:r>
    </w:p>
    <w:p w:rsidR="006B2E71" w:rsidRDefault="004572E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Вдовину Аэлиту Карлов</w:t>
      </w:r>
      <w:r>
        <w:rPr>
          <w:rFonts w:ascii="Times New Roman" w:hAnsi="Times New Roman"/>
          <w:sz w:val="28"/>
          <w:szCs w:val="28"/>
        </w:rPr>
        <w:t>ну;</w:t>
      </w:r>
    </w:p>
    <w:p w:rsidR="006B2E71" w:rsidRDefault="004572E9">
      <w:pPr>
        <w:spacing w:after="0" w:line="360" w:lineRule="auto"/>
        <w:ind w:firstLine="708"/>
        <w:jc w:val="both"/>
        <w:rPr>
          <w:rFonts w:ascii="Times New Roman" w:hAnsi="Times New Roman"/>
        </w:rPr>
      </w:pPr>
      <w:bookmarkStart w:id="2" w:name="__DdeLink__660_60191579"/>
      <w:r>
        <w:rPr>
          <w:rFonts w:ascii="Times New Roman" w:hAnsi="Times New Roman"/>
          <w:sz w:val="28"/>
          <w:szCs w:val="28"/>
        </w:rPr>
        <w:t>2)Васильева Александра Александровича.</w:t>
      </w:r>
      <w:bookmarkEnd w:id="2"/>
    </w:p>
    <w:p w:rsidR="006B2E71" w:rsidRDefault="004572E9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решение на официальном сайте </w:t>
      </w:r>
      <w:bookmarkStart w:id="3" w:name="_GoBack1"/>
      <w:bookmarkEnd w:id="3"/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Ханкайского</w:t>
      </w:r>
      <w:r>
        <w:rPr>
          <w:rFonts w:ascii="Times New Roman" w:hAnsi="Times New Roman"/>
          <w:sz w:val="28"/>
        </w:rPr>
        <w:t xml:space="preserve"> муниципального района.</w:t>
      </w:r>
    </w:p>
    <w:p w:rsidR="006B2E71" w:rsidRDefault="004572E9">
      <w:pPr>
        <w:spacing w:after="0" w:line="360" w:lineRule="auto"/>
        <w:ind w:firstLine="708"/>
        <w:jc w:val="both"/>
      </w:pPr>
      <w:r>
        <w:t xml:space="preserve"> </w:t>
      </w:r>
    </w:p>
    <w:p w:rsidR="006B2E71" w:rsidRDefault="004572E9" w:rsidP="004572E9">
      <w:pPr>
        <w:spacing w:after="0" w:line="360" w:lineRule="auto"/>
        <w:jc w:val="both"/>
      </w:pP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Заместитель председателя конкурсной комиссии __________Е.Н. Литовченко</w:t>
      </w:r>
      <w:bookmarkStart w:id="4" w:name="_GoBack"/>
      <w:bookmarkEnd w:id="4"/>
    </w:p>
    <w:sectPr w:rsidR="006B2E71">
      <w:pgSz w:w="11906" w:h="16838"/>
      <w:pgMar w:top="709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71"/>
    <w:rsid w:val="004572E9"/>
    <w:rsid w:val="006B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A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">
    <w:name w:val="_fr"/>
    <w:uiPriority w:val="99"/>
    <w:qFormat/>
    <w:rsid w:val="001D39CF"/>
    <w:rPr>
      <w:rFonts w:cs="Times New Roman"/>
    </w:rPr>
  </w:style>
  <w:style w:type="character" w:customStyle="1" w:styleId="-">
    <w:name w:val="Интернет-ссылка"/>
    <w:uiPriority w:val="99"/>
    <w:rsid w:val="00C71955"/>
    <w:rPr>
      <w:rFonts w:cs="Times New Roman"/>
      <w:color w:val="0000FF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Times New Roman" w:eastAsia="Tahoma" w:hAnsi="Times New Roman" w:cs="Free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Times New Roman" w:hAnsi="Times New Roman"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j">
    <w:name w:val="_aj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uiPriority w:val="99"/>
    <w:qFormat/>
    <w:rsid w:val="001D3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</Words>
  <Characters>1496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lawyers-01</dc:creator>
  <dc:description/>
  <cp:lastModifiedBy>Мороз Оксана Александровна</cp:lastModifiedBy>
  <cp:revision>19</cp:revision>
  <cp:lastPrinted>2016-01-28T07:38:00Z</cp:lastPrinted>
  <dcterms:created xsi:type="dcterms:W3CDTF">2020-11-13T03:03:00Z</dcterms:created>
  <dcterms:modified xsi:type="dcterms:W3CDTF">2020-11-30T06:23:00Z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