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9805A3" w:rsidP="009805A3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05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3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</w:t>
            </w:r>
            <w:r w:rsidR="007F14E6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6A7753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6A7753">
              <w:rPr>
                <w:b/>
                <w:sz w:val="28"/>
                <w:szCs w:val="28"/>
                <w:lang w:eastAsia="zh-CN"/>
              </w:rPr>
              <w:t>72/307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7F14E6" w:rsidRPr="00CF6937" w:rsidRDefault="007F14E6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13BC" w:rsidTr="00935A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9805A3" w:rsidP="007F14E6">
            <w:pPr>
              <w:jc w:val="both"/>
              <w:rPr>
                <w:sz w:val="28"/>
                <w:szCs w:val="28"/>
              </w:rPr>
            </w:pPr>
            <w:r w:rsidRPr="008D793B">
              <w:rPr>
                <w:sz w:val="28"/>
                <w:szCs w:val="28"/>
              </w:rPr>
              <w:t>О внесении изменения в приложение к решению территориальной избирательной комиссии Ханкайского района</w:t>
            </w:r>
            <w:r>
              <w:rPr>
                <w:sz w:val="28"/>
                <w:szCs w:val="28"/>
              </w:rPr>
              <w:t xml:space="preserve"> от</w:t>
            </w:r>
            <w:r w:rsidRPr="00CF6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09.02.2024 № 63/264 «</w:t>
            </w:r>
            <w:r w:rsidR="00CF6937" w:rsidRPr="00CF6937">
              <w:rPr>
                <w:sz w:val="28"/>
                <w:szCs w:val="28"/>
              </w:rPr>
              <w:t xml:space="preserve">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</w:t>
            </w:r>
            <w:r w:rsidR="007F14E6">
              <w:rPr>
                <w:sz w:val="28"/>
                <w:szCs w:val="28"/>
              </w:rPr>
              <w:t>Президента Российской Федерации</w:t>
            </w:r>
            <w:r w:rsidR="005017FF">
              <w:t xml:space="preserve"> </w:t>
            </w:r>
            <w:r w:rsidR="005017FF" w:rsidRPr="005017FF">
              <w:rPr>
                <w:sz w:val="28"/>
                <w:szCs w:val="28"/>
              </w:rPr>
              <w:t>д</w:t>
            </w:r>
            <w:r w:rsidR="005017FF">
              <w:rPr>
                <w:sz w:val="28"/>
                <w:szCs w:val="28"/>
              </w:rPr>
              <w:t>ля нижестоящих избирательных ко</w:t>
            </w:r>
            <w:r w:rsidR="005017FF" w:rsidRPr="005017FF">
              <w:rPr>
                <w:sz w:val="28"/>
                <w:szCs w:val="28"/>
              </w:rPr>
              <w:t>миссий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A25B2F" w:rsidRDefault="00E908F0" w:rsidP="00B859EE">
      <w:pPr>
        <w:ind w:right="-1" w:firstLine="567"/>
        <w:jc w:val="both"/>
        <w:rPr>
          <w:sz w:val="28"/>
          <w:szCs w:val="28"/>
        </w:rPr>
      </w:pPr>
      <w:r w:rsidRPr="00E908F0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18.05.2016 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</w:t>
      </w:r>
      <w:r w:rsidR="000A582D">
        <w:rPr>
          <w:sz w:val="28"/>
          <w:szCs w:val="28"/>
        </w:rPr>
        <w:t>»</w:t>
      </w:r>
      <w:r w:rsidRPr="00E908F0">
        <w:rPr>
          <w:sz w:val="28"/>
          <w:szCs w:val="28"/>
        </w:rPr>
        <w:t xml:space="preserve">, решением территориальной избирательной комиссии Ханкайского района от </w:t>
      </w:r>
      <w:r w:rsidR="009805A3">
        <w:rPr>
          <w:sz w:val="28"/>
          <w:szCs w:val="28"/>
        </w:rPr>
        <w:t>05</w:t>
      </w:r>
      <w:r w:rsidRPr="00E908F0">
        <w:rPr>
          <w:sz w:val="28"/>
          <w:szCs w:val="28"/>
        </w:rPr>
        <w:t>.0</w:t>
      </w:r>
      <w:r w:rsidR="009805A3">
        <w:rPr>
          <w:sz w:val="28"/>
          <w:szCs w:val="28"/>
        </w:rPr>
        <w:t>3</w:t>
      </w:r>
      <w:r w:rsidRPr="00E908F0">
        <w:rPr>
          <w:sz w:val="28"/>
          <w:szCs w:val="28"/>
        </w:rPr>
        <w:t xml:space="preserve">.2024 № </w:t>
      </w:r>
      <w:r w:rsidR="006A7753">
        <w:rPr>
          <w:sz w:val="28"/>
          <w:szCs w:val="28"/>
        </w:rPr>
        <w:t>72</w:t>
      </w:r>
      <w:r w:rsidR="00444E9F">
        <w:rPr>
          <w:sz w:val="28"/>
          <w:szCs w:val="28"/>
        </w:rPr>
        <w:t>/</w:t>
      </w:r>
      <w:r w:rsidR="006A7753">
        <w:rPr>
          <w:sz w:val="28"/>
          <w:szCs w:val="28"/>
        </w:rPr>
        <w:t>306</w:t>
      </w:r>
      <w:bookmarkStart w:id="0" w:name="_GoBack"/>
      <w:bookmarkEnd w:id="0"/>
      <w:r w:rsidRPr="00E908F0">
        <w:rPr>
          <w:sz w:val="28"/>
          <w:szCs w:val="28"/>
        </w:rPr>
        <w:t xml:space="preserve"> «</w:t>
      </w:r>
      <w:r w:rsidR="009805A3" w:rsidRPr="009805A3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09.02.2024 № 63/263 «О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Президента Российской Федерации»</w:t>
      </w:r>
      <w:r w:rsidRPr="00E908F0">
        <w:rPr>
          <w:sz w:val="28"/>
          <w:szCs w:val="28"/>
        </w:rPr>
        <w:t>, территориальная избирательная комиссия Ханкайского района</w:t>
      </w:r>
    </w:p>
    <w:p w:rsidR="00E908F0" w:rsidRDefault="00E908F0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805A3" w:rsidRPr="009805A3">
        <w:rPr>
          <w:rFonts w:eastAsia="Calibri"/>
          <w:sz w:val="28"/>
          <w:szCs w:val="28"/>
          <w:lang w:eastAsia="en-US"/>
        </w:rPr>
        <w:t xml:space="preserve">Внести изменение в приложение к решению территориальной избирательной комиссии Ханкайского района от </w:t>
      </w:r>
      <w:r w:rsidR="009805A3">
        <w:rPr>
          <w:rFonts w:eastAsia="Calibri"/>
          <w:sz w:val="28"/>
          <w:szCs w:val="28"/>
          <w:lang w:eastAsia="en-US"/>
        </w:rPr>
        <w:t xml:space="preserve"> </w:t>
      </w:r>
      <w:r w:rsidR="009805A3" w:rsidRPr="009805A3">
        <w:rPr>
          <w:rFonts w:eastAsia="Calibri"/>
          <w:sz w:val="28"/>
          <w:szCs w:val="28"/>
          <w:lang w:eastAsia="en-US"/>
        </w:rPr>
        <w:t>09.02.2024 № 63/264 «О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Президента Российской Федерации для нижестоящих избирательных комиссий»</w:t>
      </w:r>
      <w:r w:rsidR="009805A3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9805A3" w:rsidRPr="009805A3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35AEA" w:rsidRDefault="00935AEA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444E9F" w:rsidP="00FA15E2">
            <w:pPr>
              <w:jc w:val="right"/>
              <w:rPr>
                <w:sz w:val="28"/>
              </w:rPr>
            </w:pPr>
            <w:r w:rsidRPr="00444E9F">
              <w:rPr>
                <w:sz w:val="28"/>
              </w:rPr>
              <w:t>А.М. Иващенко</w:t>
            </w:r>
          </w:p>
        </w:tc>
      </w:tr>
    </w:tbl>
    <w:p w:rsidR="00B859EE" w:rsidRDefault="00B859EE" w:rsidP="009805A3"/>
    <w:sectPr w:rsidR="00B859EE" w:rsidSect="009805A3">
      <w:pgSz w:w="11906" w:h="16838"/>
      <w:pgMar w:top="567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A582D"/>
    <w:rsid w:val="000B5766"/>
    <w:rsid w:val="000D1F17"/>
    <w:rsid w:val="0039743A"/>
    <w:rsid w:val="003C0BFB"/>
    <w:rsid w:val="003D786E"/>
    <w:rsid w:val="004113BC"/>
    <w:rsid w:val="00444E9F"/>
    <w:rsid w:val="00452287"/>
    <w:rsid w:val="004A063A"/>
    <w:rsid w:val="004E1FEB"/>
    <w:rsid w:val="005017FF"/>
    <w:rsid w:val="00547EFF"/>
    <w:rsid w:val="00561A70"/>
    <w:rsid w:val="005A79BB"/>
    <w:rsid w:val="005B2DAB"/>
    <w:rsid w:val="005E074A"/>
    <w:rsid w:val="006A7753"/>
    <w:rsid w:val="007E2750"/>
    <w:rsid w:val="007F14E6"/>
    <w:rsid w:val="00803D1E"/>
    <w:rsid w:val="0085576B"/>
    <w:rsid w:val="00875EED"/>
    <w:rsid w:val="00935AEA"/>
    <w:rsid w:val="00970FA2"/>
    <w:rsid w:val="009805A3"/>
    <w:rsid w:val="00A154B9"/>
    <w:rsid w:val="00A25B2F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908F0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549A-471E-4CB6-BA9A-E11A8BD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2024-03-07T06:22:00Z</cp:lastPrinted>
  <dcterms:created xsi:type="dcterms:W3CDTF">2020-06-07T05:48:00Z</dcterms:created>
  <dcterms:modified xsi:type="dcterms:W3CDTF">2024-03-07T06:22:00Z</dcterms:modified>
</cp:coreProperties>
</file>