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A8502D">
        <w:rPr>
          <w:sz w:val="24"/>
          <w:szCs w:val="24"/>
        </w:rPr>
        <w:t>20</w:t>
      </w:r>
      <w:r w:rsidR="00047E05">
        <w:rPr>
          <w:sz w:val="24"/>
          <w:szCs w:val="24"/>
        </w:rPr>
        <w:t>.0</w:t>
      </w:r>
      <w:r w:rsidR="00A8502D">
        <w:rPr>
          <w:sz w:val="24"/>
          <w:szCs w:val="24"/>
        </w:rPr>
        <w:t>9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C73C9C">
      <w:pPr>
        <w:pStyle w:val="a4"/>
        <w:jc w:val="right"/>
        <w:rPr>
          <w:szCs w:val="28"/>
        </w:rPr>
      </w:pPr>
    </w:p>
    <w:p w:rsidR="00001668" w:rsidRPr="00A8502D" w:rsidRDefault="00471361" w:rsidP="004E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ab/>
      </w:r>
      <w:r w:rsidR="00047E05" w:rsidRPr="00A8502D">
        <w:rPr>
          <w:rFonts w:ascii="Times New Roman" w:hAnsi="Times New Roman" w:cs="Times New Roman"/>
          <w:sz w:val="28"/>
          <w:szCs w:val="28"/>
        </w:rPr>
        <w:t>1</w:t>
      </w:r>
      <w:r w:rsidR="00CD33EF" w:rsidRPr="00A8502D">
        <w:rPr>
          <w:rFonts w:ascii="Times New Roman" w:hAnsi="Times New Roman" w:cs="Times New Roman"/>
          <w:sz w:val="28"/>
          <w:szCs w:val="28"/>
        </w:rPr>
        <w:t xml:space="preserve">. </w:t>
      </w:r>
      <w:r w:rsidR="00001668" w:rsidRPr="00A8502D">
        <w:rPr>
          <w:rFonts w:ascii="Times New Roman" w:hAnsi="Times New Roman" w:cs="Times New Roman"/>
          <w:sz w:val="28"/>
          <w:szCs w:val="28"/>
        </w:rPr>
        <w:t>О ходе подготовки топливно-энергетического комплекса и жилищно-коммунального хозяйства района к прохождению осенн</w:t>
      </w:r>
      <w:r w:rsidR="00AF7F55">
        <w:rPr>
          <w:rFonts w:ascii="Times New Roman" w:hAnsi="Times New Roman" w:cs="Times New Roman"/>
          <w:sz w:val="28"/>
          <w:szCs w:val="28"/>
        </w:rPr>
        <w:t>е-зимнего периода 2022-2023 гг.</w:t>
      </w:r>
    </w:p>
    <w:p w:rsidR="001418AC" w:rsidRPr="00A8502D" w:rsidRDefault="00CD33EF" w:rsidP="004E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001668" w:rsidRPr="00A8502D">
        <w:rPr>
          <w:rFonts w:ascii="Times New Roman" w:hAnsi="Times New Roman" w:cs="Times New Roman"/>
          <w:sz w:val="28"/>
          <w:szCs w:val="28"/>
        </w:rPr>
        <w:t>Васильев Александр Александрович – заместитель Главы Администрации Ханкайского муниципального округа по вопросам жизн</w:t>
      </w:r>
      <w:r w:rsidR="00001668" w:rsidRPr="00A8502D">
        <w:rPr>
          <w:rFonts w:ascii="Times New Roman" w:hAnsi="Times New Roman" w:cs="Times New Roman"/>
          <w:sz w:val="28"/>
          <w:szCs w:val="28"/>
        </w:rPr>
        <w:t>е</w:t>
      </w:r>
      <w:r w:rsidR="00001668" w:rsidRPr="00A8502D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ED2425" w:rsidRPr="00A8502D" w:rsidRDefault="00ED2425" w:rsidP="004E79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ab/>
        <w:t>2</w:t>
      </w:r>
      <w:r w:rsidR="00001668" w:rsidRPr="00A8502D">
        <w:rPr>
          <w:rFonts w:ascii="Times New Roman" w:hAnsi="Times New Roman" w:cs="Times New Roman"/>
          <w:sz w:val="28"/>
          <w:szCs w:val="28"/>
        </w:rPr>
        <w:t>.</w:t>
      </w:r>
      <w:r w:rsidRPr="00A8502D">
        <w:rPr>
          <w:rFonts w:ascii="Times New Roman" w:hAnsi="Times New Roman" w:cs="Times New Roman"/>
          <w:sz w:val="28"/>
          <w:szCs w:val="28"/>
        </w:rPr>
        <w:t xml:space="preserve"> </w:t>
      </w:r>
      <w:r w:rsidR="00CD33EF" w:rsidRPr="00A8502D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Ханкайского </w:t>
      </w:r>
      <w:proofErr w:type="gramStart"/>
      <w:r w:rsidR="00CD33EF" w:rsidRPr="00A850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D33EF" w:rsidRPr="00A8502D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CD33EF" w:rsidRPr="00A8502D" w:rsidRDefault="00CD33EF" w:rsidP="004E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A8502D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8502D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5481A" w:rsidRPr="00A8502D" w:rsidRDefault="00E73B55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425" w:rsidRPr="00A8502D">
        <w:rPr>
          <w:rFonts w:ascii="Times New Roman" w:hAnsi="Times New Roman" w:cs="Times New Roman"/>
          <w:sz w:val="28"/>
          <w:szCs w:val="28"/>
        </w:rPr>
        <w:t xml:space="preserve">. </w:t>
      </w:r>
      <w:r w:rsidR="0065481A" w:rsidRPr="00A8502D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23.12.2021 № 301 «О бюджете Ханкайского муниципального округа на 2022 год и плановый период 2023 и 2024 годов».</w:t>
      </w:r>
    </w:p>
    <w:p w:rsidR="0065481A" w:rsidRPr="00A8502D" w:rsidRDefault="0065481A" w:rsidP="004E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A8502D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A8502D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A8502D">
        <w:rPr>
          <w:rFonts w:ascii="Times New Roman" w:hAnsi="Times New Roman" w:cs="Times New Roman"/>
          <w:sz w:val="28"/>
          <w:szCs w:val="28"/>
        </w:rPr>
        <w:t>и</w:t>
      </w:r>
      <w:r w:rsidRPr="00A8502D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517E0" w:rsidRPr="00A8502D" w:rsidRDefault="00E73B55" w:rsidP="004E79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ABE" w:rsidRPr="00A8502D">
        <w:rPr>
          <w:rFonts w:ascii="Times New Roman" w:hAnsi="Times New Roman" w:cs="Times New Roman"/>
          <w:sz w:val="28"/>
          <w:szCs w:val="28"/>
        </w:rPr>
        <w:t xml:space="preserve">. </w:t>
      </w:r>
      <w:r w:rsidR="00001668" w:rsidRPr="00A8502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="00001668" w:rsidRPr="00A8502D">
        <w:rPr>
          <w:rFonts w:ascii="Times New Roman" w:hAnsi="Times New Roman" w:cs="Times New Roman"/>
          <w:sz w:val="28"/>
          <w:szCs w:val="28"/>
        </w:rPr>
        <w:t>Ханка</w:t>
      </w:r>
      <w:r w:rsidR="00001668" w:rsidRPr="00A8502D">
        <w:rPr>
          <w:rFonts w:ascii="Times New Roman" w:hAnsi="Times New Roman" w:cs="Times New Roman"/>
          <w:sz w:val="28"/>
          <w:szCs w:val="28"/>
        </w:rPr>
        <w:t>й</w:t>
      </w:r>
      <w:r w:rsidR="00001668" w:rsidRPr="00A8502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01668" w:rsidRPr="00A8502D">
        <w:rPr>
          <w:rFonts w:ascii="Times New Roman" w:hAnsi="Times New Roman" w:cs="Times New Roman"/>
          <w:sz w:val="28"/>
          <w:szCs w:val="28"/>
        </w:rPr>
        <w:t xml:space="preserve"> муниципальном округе, </w:t>
      </w:r>
      <w:r w:rsidR="00001668" w:rsidRPr="00A8502D">
        <w:rPr>
          <w:rFonts w:ascii="Times New Roman" w:eastAsia="Calibri" w:hAnsi="Times New Roman" w:cs="Times New Roman"/>
          <w:sz w:val="28"/>
          <w:szCs w:val="28"/>
        </w:rPr>
        <w:t xml:space="preserve">утвержденное решением Думы Ханкайского </w:t>
      </w:r>
      <w:proofErr w:type="gramStart"/>
      <w:r w:rsidR="00001668" w:rsidRPr="00A8502D">
        <w:rPr>
          <w:rFonts w:ascii="Times New Roman" w:eastAsia="Calibri" w:hAnsi="Times New Roman" w:cs="Times New Roman"/>
          <w:sz w:val="28"/>
          <w:szCs w:val="28"/>
        </w:rPr>
        <w:t>м</w:t>
      </w:r>
      <w:r w:rsidR="00001668" w:rsidRPr="00A8502D">
        <w:rPr>
          <w:rFonts w:ascii="Times New Roman" w:eastAsia="Calibri" w:hAnsi="Times New Roman" w:cs="Times New Roman"/>
          <w:sz w:val="28"/>
          <w:szCs w:val="28"/>
        </w:rPr>
        <w:t>у</w:t>
      </w:r>
      <w:r w:rsidR="00001668" w:rsidRPr="00A8502D">
        <w:rPr>
          <w:rFonts w:ascii="Times New Roman" w:eastAsia="Calibri" w:hAnsi="Times New Roman" w:cs="Times New Roman"/>
          <w:sz w:val="28"/>
          <w:szCs w:val="28"/>
        </w:rPr>
        <w:t>ниципального</w:t>
      </w:r>
      <w:proofErr w:type="gramEnd"/>
      <w:r w:rsidR="00001668" w:rsidRPr="00A8502D">
        <w:rPr>
          <w:rFonts w:ascii="Times New Roman" w:eastAsia="Calibri" w:hAnsi="Times New Roman" w:cs="Times New Roman"/>
          <w:sz w:val="28"/>
          <w:szCs w:val="28"/>
        </w:rPr>
        <w:t xml:space="preserve"> округа от 26.11.2020 № 55.</w:t>
      </w:r>
    </w:p>
    <w:p w:rsidR="00001668" w:rsidRPr="00A8502D" w:rsidRDefault="00001668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8502D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A8502D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A8502D">
        <w:rPr>
          <w:rFonts w:ascii="Times New Roman" w:hAnsi="Times New Roman" w:cs="Times New Roman"/>
          <w:sz w:val="28"/>
          <w:szCs w:val="28"/>
        </w:rPr>
        <w:t>и</w:t>
      </w:r>
      <w:r w:rsidRPr="00A8502D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001668" w:rsidRPr="00A8502D" w:rsidRDefault="00001668" w:rsidP="004E7928">
      <w:pPr>
        <w:pStyle w:val="71"/>
        <w:tabs>
          <w:tab w:val="left" w:pos="709"/>
        </w:tabs>
        <w:spacing w:before="218" w:line="240" w:lineRule="auto"/>
        <w:rPr>
          <w:rFonts w:ascii="Times New Roman" w:hAnsi="Times New Roman" w:cs="Times New Roman"/>
        </w:rPr>
      </w:pPr>
      <w:r w:rsidRPr="00A8502D">
        <w:rPr>
          <w:rFonts w:ascii="Times New Roman" w:hAnsi="Times New Roman" w:cs="Times New Roman"/>
        </w:rPr>
        <w:tab/>
      </w:r>
      <w:r w:rsidR="00E73B55">
        <w:rPr>
          <w:rFonts w:ascii="Times New Roman" w:hAnsi="Times New Roman" w:cs="Times New Roman"/>
        </w:rPr>
        <w:t>5</w:t>
      </w:r>
      <w:r w:rsidRPr="00A8502D">
        <w:rPr>
          <w:rFonts w:ascii="Times New Roman" w:hAnsi="Times New Roman" w:cs="Times New Roman"/>
        </w:rPr>
        <w:t>. Об утверждении Положения об организации и осуществлении мер</w:t>
      </w:r>
      <w:r w:rsidRPr="00A8502D">
        <w:rPr>
          <w:rFonts w:ascii="Times New Roman" w:hAnsi="Times New Roman" w:cs="Times New Roman"/>
        </w:rPr>
        <w:t>о</w:t>
      </w:r>
      <w:r w:rsidRPr="00A8502D">
        <w:rPr>
          <w:rFonts w:ascii="Times New Roman" w:hAnsi="Times New Roman" w:cs="Times New Roman"/>
        </w:rPr>
        <w:t>приятий по мобилизационной подготовке муниципальных предприятий и учреждений, находящихся на территории Ханкайского муниципального окр</w:t>
      </w:r>
      <w:r w:rsidRPr="00A8502D">
        <w:rPr>
          <w:rFonts w:ascii="Times New Roman" w:hAnsi="Times New Roman" w:cs="Times New Roman"/>
        </w:rPr>
        <w:t>у</w:t>
      </w:r>
      <w:r w:rsidRPr="00A8502D">
        <w:rPr>
          <w:rFonts w:ascii="Times New Roman" w:hAnsi="Times New Roman" w:cs="Times New Roman"/>
        </w:rPr>
        <w:t>га</w:t>
      </w:r>
    </w:p>
    <w:p w:rsidR="00001668" w:rsidRDefault="00001668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2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8502D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8502D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0663C9" w:rsidRPr="004E7928" w:rsidRDefault="000663C9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928">
        <w:rPr>
          <w:rFonts w:ascii="Times New Roman" w:hAnsi="Times New Roman" w:cs="Times New Roman"/>
          <w:sz w:val="28"/>
          <w:szCs w:val="28"/>
        </w:rPr>
        <w:t xml:space="preserve">6. </w:t>
      </w:r>
      <w:r w:rsidR="004E7928" w:rsidRPr="004E792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публичных слушаниях в </w:t>
      </w:r>
      <w:proofErr w:type="spellStart"/>
      <w:r w:rsidR="004E7928" w:rsidRPr="004E7928">
        <w:rPr>
          <w:rFonts w:ascii="Times New Roman" w:hAnsi="Times New Roman" w:cs="Times New Roman"/>
          <w:sz w:val="28"/>
          <w:szCs w:val="28"/>
        </w:rPr>
        <w:t>Ха</w:t>
      </w:r>
      <w:r w:rsidR="004E7928" w:rsidRPr="004E7928">
        <w:rPr>
          <w:rFonts w:ascii="Times New Roman" w:hAnsi="Times New Roman" w:cs="Times New Roman"/>
          <w:sz w:val="28"/>
          <w:szCs w:val="28"/>
        </w:rPr>
        <w:t>н</w:t>
      </w:r>
      <w:r w:rsidR="004E7928" w:rsidRPr="004E7928">
        <w:rPr>
          <w:rFonts w:ascii="Times New Roman" w:hAnsi="Times New Roman" w:cs="Times New Roman"/>
          <w:sz w:val="28"/>
          <w:szCs w:val="28"/>
        </w:rPr>
        <w:t>кайском</w:t>
      </w:r>
      <w:proofErr w:type="spellEnd"/>
      <w:r w:rsidR="004E7928" w:rsidRPr="004E792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4E7928" w:rsidRPr="004E7928">
        <w:rPr>
          <w:rFonts w:ascii="Times New Roman" w:hAnsi="Times New Roman" w:cs="Times New Roman"/>
          <w:sz w:val="28"/>
          <w:szCs w:val="28"/>
        </w:rPr>
        <w:t>ь</w:t>
      </w:r>
      <w:r w:rsidR="004E7928" w:rsidRPr="004E7928">
        <w:rPr>
          <w:rFonts w:ascii="Times New Roman" w:hAnsi="Times New Roman" w:cs="Times New Roman"/>
          <w:sz w:val="28"/>
          <w:szCs w:val="28"/>
        </w:rPr>
        <w:t xml:space="preserve">ном округе, утвержденное решением Думы Ханкайского </w:t>
      </w:r>
      <w:proofErr w:type="gramStart"/>
      <w:r w:rsidR="004E7928" w:rsidRPr="004E79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E7928" w:rsidRPr="004E7928">
        <w:rPr>
          <w:rFonts w:ascii="Times New Roman" w:hAnsi="Times New Roman" w:cs="Times New Roman"/>
          <w:sz w:val="28"/>
          <w:szCs w:val="28"/>
        </w:rPr>
        <w:t xml:space="preserve"> округа от 31.08.2021 № 236</w:t>
      </w:r>
      <w:r w:rsidR="004E7928" w:rsidRPr="004E7928">
        <w:rPr>
          <w:rFonts w:ascii="Times New Roman" w:hAnsi="Times New Roman" w:cs="Times New Roman"/>
          <w:sz w:val="28"/>
          <w:szCs w:val="28"/>
        </w:rPr>
        <w:t>.</w:t>
      </w:r>
    </w:p>
    <w:p w:rsidR="004E7928" w:rsidRPr="004E7928" w:rsidRDefault="004E7928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92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E7928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E7928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E7928" w:rsidRPr="004E7928" w:rsidRDefault="004E7928" w:rsidP="004E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928">
        <w:rPr>
          <w:rFonts w:ascii="Times New Roman" w:hAnsi="Times New Roman" w:cs="Times New Roman"/>
          <w:sz w:val="28"/>
          <w:szCs w:val="28"/>
        </w:rPr>
        <w:t>7</w:t>
      </w:r>
      <w:r w:rsidR="00551164" w:rsidRPr="004E7928">
        <w:rPr>
          <w:rFonts w:ascii="Times New Roman" w:hAnsi="Times New Roman" w:cs="Times New Roman"/>
          <w:sz w:val="28"/>
          <w:szCs w:val="28"/>
        </w:rPr>
        <w:t xml:space="preserve">. </w:t>
      </w:r>
      <w:r w:rsidRPr="004E7928">
        <w:rPr>
          <w:rFonts w:ascii="Times New Roman" w:hAnsi="Times New Roman" w:cs="Times New Roman"/>
          <w:sz w:val="28"/>
          <w:szCs w:val="28"/>
        </w:rPr>
        <w:t>О согласовании Перечня имущества, предлагаемого к безвозмездной передаче из государственной  собственности Приморского края  в муниц</w:t>
      </w:r>
      <w:r w:rsidRPr="004E7928">
        <w:rPr>
          <w:rFonts w:ascii="Times New Roman" w:hAnsi="Times New Roman" w:cs="Times New Roman"/>
          <w:sz w:val="28"/>
          <w:szCs w:val="28"/>
        </w:rPr>
        <w:t>и</w:t>
      </w:r>
      <w:r w:rsidRPr="004E7928">
        <w:rPr>
          <w:rFonts w:ascii="Times New Roman" w:hAnsi="Times New Roman" w:cs="Times New Roman"/>
          <w:sz w:val="28"/>
          <w:szCs w:val="28"/>
        </w:rPr>
        <w:t>пальную собственность Ханкайского м</w:t>
      </w:r>
      <w:r w:rsidRPr="004E7928">
        <w:rPr>
          <w:rFonts w:ascii="Times New Roman" w:hAnsi="Times New Roman" w:cs="Times New Roman"/>
          <w:sz w:val="28"/>
          <w:szCs w:val="28"/>
        </w:rPr>
        <w:t>у</w:t>
      </w:r>
      <w:r w:rsidRPr="004E7928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4E7928">
        <w:rPr>
          <w:rFonts w:ascii="Times New Roman" w:hAnsi="Times New Roman"/>
          <w:sz w:val="28"/>
          <w:szCs w:val="28"/>
        </w:rPr>
        <w:t>.</w:t>
      </w:r>
    </w:p>
    <w:p w:rsidR="00551164" w:rsidRPr="004E7928" w:rsidRDefault="00551164" w:rsidP="004E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928">
        <w:rPr>
          <w:rFonts w:ascii="Times New Roman" w:hAnsi="Times New Roman"/>
          <w:sz w:val="28"/>
          <w:szCs w:val="28"/>
        </w:rPr>
        <w:lastRenderedPageBreak/>
        <w:t>Докладывает: Плохая Татьяна Евгеньевна – начальник отдела имущ</w:t>
      </w:r>
      <w:r w:rsidRPr="004E7928">
        <w:rPr>
          <w:rFonts w:ascii="Times New Roman" w:hAnsi="Times New Roman"/>
          <w:sz w:val="28"/>
          <w:szCs w:val="28"/>
        </w:rPr>
        <w:t>е</w:t>
      </w:r>
      <w:r w:rsidRPr="004E7928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001668" w:rsidRPr="004E7928" w:rsidRDefault="004E7928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928">
        <w:rPr>
          <w:rFonts w:ascii="Times New Roman" w:hAnsi="Times New Roman" w:cs="Times New Roman"/>
          <w:sz w:val="28"/>
          <w:szCs w:val="28"/>
        </w:rPr>
        <w:t>8</w:t>
      </w:r>
      <w:r w:rsidR="00001668" w:rsidRPr="004E7928">
        <w:rPr>
          <w:rFonts w:ascii="Times New Roman" w:hAnsi="Times New Roman" w:cs="Times New Roman"/>
          <w:sz w:val="28"/>
          <w:szCs w:val="28"/>
        </w:rPr>
        <w:t xml:space="preserve">. </w:t>
      </w:r>
      <w:r w:rsidR="007C725A" w:rsidRPr="004E792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Думы Ханкайского </w:t>
      </w:r>
      <w:proofErr w:type="gramStart"/>
      <w:r w:rsidR="007C725A" w:rsidRPr="004E7928">
        <w:rPr>
          <w:rFonts w:ascii="Times New Roman" w:hAnsi="Times New Roman" w:cs="Times New Roman"/>
          <w:sz w:val="28"/>
          <w:szCs w:val="28"/>
        </w:rPr>
        <w:t>муниципал</w:t>
      </w:r>
      <w:r w:rsidR="007C725A" w:rsidRPr="004E7928">
        <w:rPr>
          <w:rFonts w:ascii="Times New Roman" w:hAnsi="Times New Roman" w:cs="Times New Roman"/>
          <w:sz w:val="28"/>
          <w:szCs w:val="28"/>
        </w:rPr>
        <w:t>ь</w:t>
      </w:r>
      <w:r w:rsidR="007C725A" w:rsidRPr="004E7928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7C725A" w:rsidRPr="004E792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C725A" w:rsidRPr="004E7928" w:rsidRDefault="007C725A" w:rsidP="004E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928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E7928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4E7928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 w:rsidRPr="004E7928">
        <w:rPr>
          <w:rFonts w:ascii="Times New Roman" w:hAnsi="Times New Roman" w:cs="Times New Roman"/>
          <w:sz w:val="28"/>
          <w:szCs w:val="28"/>
        </w:rPr>
        <w:t>о</w:t>
      </w:r>
      <w:r w:rsidRPr="004E7928">
        <w:rPr>
          <w:rFonts w:ascii="Times New Roman" w:hAnsi="Times New Roman" w:cs="Times New Roman"/>
          <w:sz w:val="28"/>
          <w:szCs w:val="28"/>
        </w:rPr>
        <w:t>миссии по социальным вопросам, защите прав граждан и охране окружающей среды.</w:t>
      </w:r>
      <w:bookmarkStart w:id="0" w:name="_GoBack"/>
      <w:bookmarkEnd w:id="0"/>
    </w:p>
    <w:sectPr w:rsidR="007C725A" w:rsidRPr="004E7928" w:rsidSect="004E7928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451D"/>
    <w:rsid w:val="000746BB"/>
    <w:rsid w:val="0007487A"/>
    <w:rsid w:val="000760DE"/>
    <w:rsid w:val="00077BDC"/>
    <w:rsid w:val="00083340"/>
    <w:rsid w:val="00085A4C"/>
    <w:rsid w:val="00087A71"/>
    <w:rsid w:val="00091D9B"/>
    <w:rsid w:val="00091FD0"/>
    <w:rsid w:val="0009231F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E7928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BCCC-E486-4D93-8735-4421F7FA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45</cp:revision>
  <cp:lastPrinted>2022-09-14T07:01:00Z</cp:lastPrinted>
  <dcterms:created xsi:type="dcterms:W3CDTF">2022-04-06T05:41:00Z</dcterms:created>
  <dcterms:modified xsi:type="dcterms:W3CDTF">2022-09-15T01:39:00Z</dcterms:modified>
</cp:coreProperties>
</file>